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CCF" w:rsidRPr="002C2CA0" w:rsidRDefault="00EB6CCF" w:rsidP="002C2CA0">
      <w:pPr>
        <w:rPr>
          <w:rFonts w:hint="cs"/>
          <w:rtl/>
        </w:rPr>
      </w:pPr>
    </w:p>
    <w:p w:rsidR="00EB6CCF" w:rsidRPr="002C2CA0" w:rsidRDefault="00EB6CCF" w:rsidP="002C2CA0">
      <w:r w:rsidRPr="002C2CA0">
        <w:rPr>
          <w:rFonts w:hint="cs"/>
          <w:rtl/>
        </w:rPr>
        <w:t>דברי הכנסת</w:t>
      </w:r>
    </w:p>
    <w:p w:rsidR="00EB6CCF" w:rsidRPr="002C2CA0" w:rsidRDefault="00EB6CCF" w:rsidP="002C2CA0">
      <w:r w:rsidRPr="002C2CA0">
        <w:rPr>
          <w:rFonts w:hint="cs"/>
          <w:rtl/>
        </w:rPr>
        <w:t>י / מושב שלישי / ישיבה רל"ז /</w:t>
      </w:r>
    </w:p>
    <w:p w:rsidR="00EB6CCF" w:rsidRPr="002C2CA0" w:rsidRDefault="00EB6CCF" w:rsidP="002C2CA0">
      <w:r w:rsidRPr="002C2CA0">
        <w:rPr>
          <w:rFonts w:hint="cs"/>
          <w:rtl/>
        </w:rPr>
        <w:t xml:space="preserve">כ"ט בכסלו </w:t>
      </w:r>
      <w:r w:rsidRPr="002C2CA0">
        <w:rPr>
          <w:rtl/>
        </w:rPr>
        <w:t>–</w:t>
      </w:r>
      <w:r w:rsidRPr="002C2CA0">
        <w:rPr>
          <w:rFonts w:hint="cs"/>
          <w:rtl/>
        </w:rPr>
        <w:t xml:space="preserve"> א' בטבת התשפ"ה / 30 בדצמבר 2024 </w:t>
      </w:r>
      <w:r w:rsidRPr="002C2CA0">
        <w:rPr>
          <w:rtl/>
        </w:rPr>
        <w:t>–</w:t>
      </w:r>
      <w:r w:rsidRPr="002C2CA0">
        <w:rPr>
          <w:rFonts w:hint="cs"/>
          <w:rtl/>
        </w:rPr>
        <w:t xml:space="preserve"> 1 בינואר 2025 / 10</w:t>
      </w:r>
    </w:p>
    <w:p w:rsidR="00EB6CCF" w:rsidRPr="002C2CA0" w:rsidRDefault="00EB6CCF" w:rsidP="002C2CA0">
      <w:pPr>
        <w:rPr>
          <w:rtl/>
        </w:rPr>
      </w:pPr>
      <w:r w:rsidRPr="002C2CA0">
        <w:rPr>
          <w:rFonts w:hint="cs"/>
          <w:rtl/>
        </w:rPr>
        <w:t>חוברת י'</w:t>
      </w:r>
    </w:p>
    <w:p w:rsidR="00EB6CCF" w:rsidRPr="002C2CA0" w:rsidRDefault="00EB6CCF" w:rsidP="002C2CA0">
      <w:r w:rsidRPr="002C2CA0">
        <w:rPr>
          <w:rFonts w:hint="cs"/>
          <w:rtl/>
        </w:rPr>
        <w:t>ישיבה רל"ז</w:t>
      </w:r>
    </w:p>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 w:rsidR="00EB6CCF" w:rsidRPr="002C2CA0" w:rsidRDefault="00EB6CCF" w:rsidP="002C2CA0">
      <w:pPr>
        <w:pStyle w:val="ab"/>
        <w:rPr>
          <w:rtl/>
        </w:rPr>
      </w:pPr>
      <w:bookmarkStart w:id="0" w:name="_Toc186463742"/>
      <w:bookmarkStart w:id="1" w:name="_Toc186473500"/>
      <w:bookmarkStart w:id="2" w:name="_Toc186473970"/>
      <w:r w:rsidRPr="002C2CA0">
        <w:rPr>
          <w:rtl/>
        </w:rPr>
        <w:t>הישיבה ה</w:t>
      </w:r>
      <w:r w:rsidRPr="002C2CA0">
        <w:rPr>
          <w:rFonts w:hint="cs"/>
          <w:rtl/>
        </w:rPr>
        <w:t>מאתיים-ושלושים-ושבע</w:t>
      </w:r>
      <w:r w:rsidRPr="002C2CA0">
        <w:rPr>
          <w:rtl/>
        </w:rPr>
        <w:t xml:space="preserve"> של הכנסת העשרים-וחמש</w:t>
      </w:r>
      <w:bookmarkEnd w:id="0"/>
      <w:bookmarkEnd w:id="1"/>
      <w:bookmarkEnd w:id="2"/>
    </w:p>
    <w:p w:rsidR="00EB6CCF" w:rsidRPr="002C2CA0" w:rsidRDefault="00EB6CCF" w:rsidP="002C2CA0">
      <w:pPr>
        <w:pStyle w:val="ac"/>
        <w:rPr>
          <w:rtl/>
        </w:rPr>
      </w:pPr>
      <w:bookmarkStart w:id="3" w:name="_Toc186463743"/>
      <w:bookmarkStart w:id="4" w:name="_Toc186473501"/>
      <w:bookmarkStart w:id="5" w:name="_Toc186473971"/>
      <w:r w:rsidRPr="002C2CA0">
        <w:rPr>
          <w:rtl/>
        </w:rPr>
        <w:t>יום שני, כ"ט בכסלו התשפ"ה (30 בדצמבר 2024)</w:t>
      </w:r>
      <w:bookmarkEnd w:id="3"/>
      <w:bookmarkEnd w:id="4"/>
      <w:bookmarkEnd w:id="5"/>
    </w:p>
    <w:p w:rsidR="00EB6CCF" w:rsidRPr="002C2CA0" w:rsidRDefault="00EB6CCF" w:rsidP="002C2CA0">
      <w:pPr>
        <w:pStyle w:val="ad"/>
        <w:rPr>
          <w:rtl/>
        </w:rPr>
      </w:pPr>
      <w:r w:rsidRPr="002C2CA0">
        <w:rPr>
          <w:rtl/>
        </w:rPr>
        <w:t xml:space="preserve">ירושלים, הכנסת, שעה </w:t>
      </w:r>
      <w:r w:rsidRPr="002C2CA0">
        <w:rPr>
          <w:rFonts w:hint="cs"/>
          <w:rtl/>
        </w:rPr>
        <w:t>0</w:t>
      </w:r>
      <w:r w:rsidRPr="002C2CA0">
        <w:rPr>
          <w:rtl/>
        </w:rPr>
        <w:t>9:00</w:t>
      </w:r>
    </w:p>
    <w:p w:rsidR="00F4357B" w:rsidRPr="002C2CA0" w:rsidRDefault="00F4357B" w:rsidP="002C2CA0">
      <w:r w:rsidRPr="002C2CA0">
        <w:br w:type="page"/>
      </w:r>
    </w:p>
    <w:p w:rsidR="00F4357B" w:rsidRDefault="00F4357B" w:rsidP="00F4357B">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72" w:history="1">
        <w:r w:rsidR="00F4357B" w:rsidRPr="00EF7E7C">
          <w:rPr>
            <w:rStyle w:val="Hyperlink"/>
            <w:noProof/>
            <w:rtl/>
          </w:rPr>
          <w:t>מסמכים שהונחו על שולחן הכנסת</w:t>
        </w:r>
        <w:r w:rsidR="00F4357B">
          <w:rPr>
            <w:noProof/>
            <w:webHidden/>
          </w:rPr>
          <w:tab/>
        </w:r>
        <w:r w:rsidR="00F4357B">
          <w:rPr>
            <w:noProof/>
            <w:webHidden/>
          </w:rPr>
          <w:fldChar w:fldCharType="begin"/>
        </w:r>
        <w:r w:rsidR="00F4357B">
          <w:rPr>
            <w:noProof/>
            <w:webHidden/>
          </w:rPr>
          <w:instrText xml:space="preserve"> PAGEREF _Toc186473972 \h </w:instrText>
        </w:r>
        <w:r w:rsidR="00F4357B">
          <w:rPr>
            <w:noProof/>
            <w:webHidden/>
          </w:rPr>
        </w:r>
        <w:r w:rsidR="00F4357B">
          <w:rPr>
            <w:noProof/>
            <w:webHidden/>
          </w:rPr>
          <w:fldChar w:fldCharType="separate"/>
        </w:r>
        <w:r w:rsidR="002C2CA0">
          <w:rPr>
            <w:noProof/>
            <w:webHidden/>
            <w:rtl/>
          </w:rPr>
          <w:t>3</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73" w:history="1">
        <w:r w:rsidR="00F4357B" w:rsidRPr="00EF7E7C">
          <w:rPr>
            <w:rStyle w:val="Hyperlink"/>
            <w:noProof/>
            <w:rtl/>
          </w:rPr>
          <w:t>מזכיר הכנסת דן מרזוק:</w:t>
        </w:r>
        <w:r w:rsidR="00F4357B">
          <w:rPr>
            <w:noProof/>
            <w:webHidden/>
          </w:rPr>
          <w:tab/>
        </w:r>
        <w:r w:rsidR="00F4357B">
          <w:rPr>
            <w:noProof/>
            <w:webHidden/>
          </w:rPr>
          <w:fldChar w:fldCharType="begin"/>
        </w:r>
        <w:r w:rsidR="00F4357B">
          <w:rPr>
            <w:noProof/>
            <w:webHidden/>
          </w:rPr>
          <w:instrText xml:space="preserve"> PAGEREF _Toc186473973 \h </w:instrText>
        </w:r>
        <w:r w:rsidR="00F4357B">
          <w:rPr>
            <w:noProof/>
            <w:webHidden/>
          </w:rPr>
        </w:r>
        <w:r w:rsidR="00F4357B">
          <w:rPr>
            <w:noProof/>
            <w:webHidden/>
          </w:rPr>
          <w:fldChar w:fldCharType="separate"/>
        </w:r>
        <w:r w:rsidR="002C2CA0">
          <w:rPr>
            <w:noProof/>
            <w:webHidden/>
            <w:rtl/>
          </w:rPr>
          <w:t>3</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74" w:history="1">
        <w:r w:rsidR="00F4357B" w:rsidRPr="00EF7E7C">
          <w:rPr>
            <w:rStyle w:val="Hyperlink"/>
            <w:noProof/>
            <w:rtl/>
            <w:lang w:eastAsia="he-IL"/>
          </w:rPr>
          <w:t>הצעת חוק ההתייעלות הכלכלית (תיקוני חקיקה להשגת יעדי התקציב לשנת 2025) (מיסוי רווחים לא מחולקים), התשפ"ה–2024</w:t>
        </w:r>
        <w:r w:rsidR="00F4357B">
          <w:rPr>
            <w:noProof/>
            <w:webHidden/>
          </w:rPr>
          <w:tab/>
        </w:r>
        <w:r w:rsidR="00F4357B">
          <w:rPr>
            <w:noProof/>
            <w:webHidden/>
          </w:rPr>
          <w:fldChar w:fldCharType="begin"/>
        </w:r>
        <w:r w:rsidR="00F4357B">
          <w:rPr>
            <w:noProof/>
            <w:webHidden/>
          </w:rPr>
          <w:instrText xml:space="preserve"> PAGEREF _Toc186473974 \h </w:instrText>
        </w:r>
        <w:r w:rsidR="00F4357B">
          <w:rPr>
            <w:noProof/>
            <w:webHidden/>
          </w:rPr>
        </w:r>
        <w:r w:rsidR="00F4357B">
          <w:rPr>
            <w:noProof/>
            <w:webHidden/>
          </w:rPr>
          <w:fldChar w:fldCharType="separate"/>
        </w:r>
        <w:r w:rsidR="002C2CA0">
          <w:rPr>
            <w:noProof/>
            <w:webHidden/>
            <w:rtl/>
          </w:rPr>
          <w:t>5</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75" w:history="1">
        <w:r w:rsidR="00F4357B" w:rsidRPr="00EF7E7C">
          <w:rPr>
            <w:rStyle w:val="Hyperlink"/>
            <w:noProof/>
            <w:rtl/>
          </w:rPr>
          <w:t>ינון אזולאי (בשם ועדת הכספים):</w:t>
        </w:r>
        <w:r w:rsidR="00F4357B">
          <w:rPr>
            <w:noProof/>
            <w:webHidden/>
          </w:rPr>
          <w:tab/>
        </w:r>
        <w:r w:rsidR="00F4357B">
          <w:rPr>
            <w:noProof/>
            <w:webHidden/>
          </w:rPr>
          <w:fldChar w:fldCharType="begin"/>
        </w:r>
        <w:r w:rsidR="00F4357B">
          <w:rPr>
            <w:noProof/>
            <w:webHidden/>
          </w:rPr>
          <w:instrText xml:space="preserve"> PAGEREF _Toc186473975 \h </w:instrText>
        </w:r>
        <w:r w:rsidR="00F4357B">
          <w:rPr>
            <w:noProof/>
            <w:webHidden/>
          </w:rPr>
        </w:r>
        <w:r w:rsidR="00F4357B">
          <w:rPr>
            <w:noProof/>
            <w:webHidden/>
          </w:rPr>
          <w:fldChar w:fldCharType="separate"/>
        </w:r>
        <w:r w:rsidR="002C2CA0">
          <w:rPr>
            <w:noProof/>
            <w:webHidden/>
            <w:rtl/>
          </w:rPr>
          <w:t>6</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76" w:history="1">
        <w:r w:rsidR="00F4357B" w:rsidRPr="00EF7E7C">
          <w:rPr>
            <w:rStyle w:val="Hyperlink"/>
            <w:noProof/>
            <w:rtl/>
          </w:rPr>
          <w:t>ולדימיר בליאק (יש עתיד):</w:t>
        </w:r>
        <w:r w:rsidR="00F4357B">
          <w:rPr>
            <w:noProof/>
            <w:webHidden/>
          </w:rPr>
          <w:tab/>
        </w:r>
        <w:r w:rsidR="00F4357B">
          <w:rPr>
            <w:noProof/>
            <w:webHidden/>
          </w:rPr>
          <w:fldChar w:fldCharType="begin"/>
        </w:r>
        <w:r w:rsidR="00F4357B">
          <w:rPr>
            <w:noProof/>
            <w:webHidden/>
          </w:rPr>
          <w:instrText xml:space="preserve"> PAGEREF _Toc186473976 \h </w:instrText>
        </w:r>
        <w:r w:rsidR="00F4357B">
          <w:rPr>
            <w:noProof/>
            <w:webHidden/>
          </w:rPr>
        </w:r>
        <w:r w:rsidR="00F4357B">
          <w:rPr>
            <w:noProof/>
            <w:webHidden/>
          </w:rPr>
          <w:fldChar w:fldCharType="separate"/>
        </w:r>
        <w:r w:rsidR="002C2CA0">
          <w:rPr>
            <w:noProof/>
            <w:webHidden/>
            <w:rtl/>
          </w:rPr>
          <w:t>15</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77" w:history="1">
        <w:r w:rsidR="00F4357B" w:rsidRPr="00EF7E7C">
          <w:rPr>
            <w:rStyle w:val="Hyperlink"/>
            <w:noProof/>
            <w:rtl/>
          </w:rPr>
          <w:t>חמד עמאר (ישראל ביתנו):</w:t>
        </w:r>
        <w:r w:rsidR="00F4357B">
          <w:rPr>
            <w:noProof/>
            <w:webHidden/>
          </w:rPr>
          <w:tab/>
        </w:r>
        <w:r w:rsidR="00F4357B">
          <w:rPr>
            <w:noProof/>
            <w:webHidden/>
          </w:rPr>
          <w:fldChar w:fldCharType="begin"/>
        </w:r>
        <w:r w:rsidR="00F4357B">
          <w:rPr>
            <w:noProof/>
            <w:webHidden/>
          </w:rPr>
          <w:instrText xml:space="preserve"> PAGEREF _Toc186473977 \h </w:instrText>
        </w:r>
        <w:r w:rsidR="00F4357B">
          <w:rPr>
            <w:noProof/>
            <w:webHidden/>
          </w:rPr>
        </w:r>
        <w:r w:rsidR="00F4357B">
          <w:rPr>
            <w:noProof/>
            <w:webHidden/>
          </w:rPr>
          <w:fldChar w:fldCharType="separate"/>
        </w:r>
        <w:r w:rsidR="002C2CA0">
          <w:rPr>
            <w:noProof/>
            <w:webHidden/>
            <w:rtl/>
          </w:rPr>
          <w:t>23</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78" w:history="1">
        <w:r w:rsidR="00F4357B" w:rsidRPr="00EF7E7C">
          <w:rPr>
            <w:rStyle w:val="Hyperlink"/>
            <w:noProof/>
            <w:rtl/>
          </w:rPr>
          <w:t>אימאן ח'טיב יאסין (רע"מ – הרשימה הערבית המאוחדת):</w:t>
        </w:r>
        <w:r w:rsidR="00F4357B">
          <w:rPr>
            <w:noProof/>
            <w:webHidden/>
          </w:rPr>
          <w:tab/>
        </w:r>
        <w:r w:rsidR="00F4357B">
          <w:rPr>
            <w:noProof/>
            <w:webHidden/>
          </w:rPr>
          <w:fldChar w:fldCharType="begin"/>
        </w:r>
        <w:r w:rsidR="00F4357B">
          <w:rPr>
            <w:noProof/>
            <w:webHidden/>
          </w:rPr>
          <w:instrText xml:space="preserve"> PAGEREF _Toc186473978 \h </w:instrText>
        </w:r>
        <w:r w:rsidR="00F4357B">
          <w:rPr>
            <w:noProof/>
            <w:webHidden/>
          </w:rPr>
        </w:r>
        <w:r w:rsidR="00F4357B">
          <w:rPr>
            <w:noProof/>
            <w:webHidden/>
          </w:rPr>
          <w:fldChar w:fldCharType="separate"/>
        </w:r>
        <w:r w:rsidR="002C2CA0">
          <w:rPr>
            <w:noProof/>
            <w:webHidden/>
            <w:rtl/>
          </w:rPr>
          <w:t>29</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79" w:history="1">
        <w:r w:rsidR="00F4357B" w:rsidRPr="00EF7E7C">
          <w:rPr>
            <w:rStyle w:val="Hyperlink"/>
            <w:noProof/>
            <w:rtl/>
          </w:rPr>
          <w:t>גלעד קריב (העבודה):</w:t>
        </w:r>
        <w:r w:rsidR="00F4357B">
          <w:rPr>
            <w:noProof/>
            <w:webHidden/>
          </w:rPr>
          <w:tab/>
        </w:r>
        <w:r w:rsidR="00F4357B">
          <w:rPr>
            <w:noProof/>
            <w:webHidden/>
          </w:rPr>
          <w:fldChar w:fldCharType="begin"/>
        </w:r>
        <w:r w:rsidR="00F4357B">
          <w:rPr>
            <w:noProof/>
            <w:webHidden/>
          </w:rPr>
          <w:instrText xml:space="preserve"> PAGEREF _Toc186473979 \h </w:instrText>
        </w:r>
        <w:r w:rsidR="00F4357B">
          <w:rPr>
            <w:noProof/>
            <w:webHidden/>
          </w:rPr>
        </w:r>
        <w:r w:rsidR="00F4357B">
          <w:rPr>
            <w:noProof/>
            <w:webHidden/>
          </w:rPr>
          <w:fldChar w:fldCharType="separate"/>
        </w:r>
        <w:r w:rsidR="002C2CA0">
          <w:rPr>
            <w:noProof/>
            <w:webHidden/>
            <w:rtl/>
          </w:rPr>
          <w:t>35</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80" w:history="1">
        <w:r w:rsidR="00F4357B" w:rsidRPr="00EF7E7C">
          <w:rPr>
            <w:rStyle w:val="Hyperlink"/>
            <w:noProof/>
            <w:rtl/>
            <w:lang w:eastAsia="he-IL"/>
          </w:rPr>
          <w:t>מסמכים שהונחו על שולחן הכנסת</w:t>
        </w:r>
        <w:r w:rsidR="00F4357B">
          <w:rPr>
            <w:noProof/>
            <w:webHidden/>
          </w:rPr>
          <w:tab/>
        </w:r>
        <w:r w:rsidR="00F4357B">
          <w:rPr>
            <w:noProof/>
            <w:webHidden/>
          </w:rPr>
          <w:fldChar w:fldCharType="begin"/>
        </w:r>
        <w:r w:rsidR="00F4357B">
          <w:rPr>
            <w:noProof/>
            <w:webHidden/>
          </w:rPr>
          <w:instrText xml:space="preserve"> PAGEREF _Toc186473980 \h </w:instrText>
        </w:r>
        <w:r w:rsidR="00F4357B">
          <w:rPr>
            <w:noProof/>
            <w:webHidden/>
          </w:rPr>
        </w:r>
        <w:r w:rsidR="00F4357B">
          <w:rPr>
            <w:noProof/>
            <w:webHidden/>
          </w:rPr>
          <w:fldChar w:fldCharType="separate"/>
        </w:r>
        <w:r w:rsidR="002C2CA0">
          <w:rPr>
            <w:noProof/>
            <w:webHidden/>
            <w:rtl/>
          </w:rPr>
          <w:t>46</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81" w:history="1">
        <w:r w:rsidR="00F4357B" w:rsidRPr="00EF7E7C">
          <w:rPr>
            <w:rStyle w:val="Hyperlink"/>
            <w:noProof/>
            <w:rtl/>
          </w:rPr>
          <w:t>סגנית מזכיר הכנסת ראדה חסייסי:</w:t>
        </w:r>
        <w:r w:rsidR="00F4357B">
          <w:rPr>
            <w:noProof/>
            <w:webHidden/>
          </w:rPr>
          <w:tab/>
        </w:r>
        <w:r w:rsidR="00F4357B">
          <w:rPr>
            <w:noProof/>
            <w:webHidden/>
          </w:rPr>
          <w:fldChar w:fldCharType="begin"/>
        </w:r>
        <w:r w:rsidR="00F4357B">
          <w:rPr>
            <w:noProof/>
            <w:webHidden/>
          </w:rPr>
          <w:instrText xml:space="preserve"> PAGEREF _Toc186473981 \h </w:instrText>
        </w:r>
        <w:r w:rsidR="00F4357B">
          <w:rPr>
            <w:noProof/>
            <w:webHidden/>
          </w:rPr>
        </w:r>
        <w:r w:rsidR="00F4357B">
          <w:rPr>
            <w:noProof/>
            <w:webHidden/>
          </w:rPr>
          <w:fldChar w:fldCharType="separate"/>
        </w:r>
        <w:r w:rsidR="002C2CA0">
          <w:rPr>
            <w:noProof/>
            <w:webHidden/>
            <w:rtl/>
          </w:rPr>
          <w:t>46</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82" w:history="1">
        <w:r w:rsidR="00F4357B" w:rsidRPr="00EF7E7C">
          <w:rPr>
            <w:rStyle w:val="Hyperlink"/>
            <w:noProof/>
            <w:rtl/>
            <w:lang w:eastAsia="he-IL"/>
          </w:rPr>
          <w:t>הצעת חוק ההתייעלות הכלכלית (תיקוני חקיקה להשגת יעדי התקציב לשנת 2025) (מיסוי רווחים לא מחולקים), התשפ"ה–2024</w:t>
        </w:r>
        <w:r w:rsidR="00F4357B">
          <w:rPr>
            <w:noProof/>
            <w:webHidden/>
          </w:rPr>
          <w:tab/>
        </w:r>
        <w:r w:rsidR="00F4357B">
          <w:rPr>
            <w:noProof/>
            <w:webHidden/>
          </w:rPr>
          <w:fldChar w:fldCharType="begin"/>
        </w:r>
        <w:r w:rsidR="00F4357B">
          <w:rPr>
            <w:noProof/>
            <w:webHidden/>
          </w:rPr>
          <w:instrText xml:space="preserve"> PAGEREF _Toc186473982 \h </w:instrText>
        </w:r>
        <w:r w:rsidR="00F4357B">
          <w:rPr>
            <w:noProof/>
            <w:webHidden/>
          </w:rPr>
        </w:r>
        <w:r w:rsidR="00F4357B">
          <w:rPr>
            <w:noProof/>
            <w:webHidden/>
          </w:rPr>
          <w:fldChar w:fldCharType="separate"/>
        </w:r>
        <w:r w:rsidR="002C2CA0">
          <w:rPr>
            <w:noProof/>
            <w:webHidden/>
            <w:rtl/>
          </w:rPr>
          <w:t>47</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83" w:history="1">
        <w:r w:rsidR="00F4357B" w:rsidRPr="00EF7E7C">
          <w:rPr>
            <w:rStyle w:val="Hyperlink"/>
            <w:noProof/>
            <w:rtl/>
          </w:rPr>
          <w:t>ואליד אלהואשלה (רע"מ – הרשימה הערבית המאוחדת):</w:t>
        </w:r>
        <w:r w:rsidR="00F4357B">
          <w:rPr>
            <w:noProof/>
            <w:webHidden/>
          </w:rPr>
          <w:tab/>
        </w:r>
        <w:r w:rsidR="00F4357B">
          <w:rPr>
            <w:noProof/>
            <w:webHidden/>
          </w:rPr>
          <w:fldChar w:fldCharType="begin"/>
        </w:r>
        <w:r w:rsidR="00F4357B">
          <w:rPr>
            <w:noProof/>
            <w:webHidden/>
          </w:rPr>
          <w:instrText xml:space="preserve"> PAGEREF _Toc186473983 \h </w:instrText>
        </w:r>
        <w:r w:rsidR="00F4357B">
          <w:rPr>
            <w:noProof/>
            <w:webHidden/>
          </w:rPr>
        </w:r>
        <w:r w:rsidR="00F4357B">
          <w:rPr>
            <w:noProof/>
            <w:webHidden/>
          </w:rPr>
          <w:fldChar w:fldCharType="separate"/>
        </w:r>
        <w:r w:rsidR="002C2CA0">
          <w:rPr>
            <w:noProof/>
            <w:webHidden/>
            <w:rtl/>
          </w:rPr>
          <w:t>47</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84" w:history="1">
        <w:r w:rsidR="00F4357B" w:rsidRPr="00EF7E7C">
          <w:rPr>
            <w:rStyle w:val="Hyperlink"/>
            <w:noProof/>
            <w:rtl/>
          </w:rPr>
          <w:t>מירב כהן (יש עתיד):</w:t>
        </w:r>
        <w:r w:rsidR="00F4357B">
          <w:rPr>
            <w:noProof/>
            <w:webHidden/>
          </w:rPr>
          <w:tab/>
        </w:r>
        <w:r w:rsidR="00F4357B">
          <w:rPr>
            <w:noProof/>
            <w:webHidden/>
          </w:rPr>
          <w:fldChar w:fldCharType="begin"/>
        </w:r>
        <w:r w:rsidR="00F4357B">
          <w:rPr>
            <w:noProof/>
            <w:webHidden/>
          </w:rPr>
          <w:instrText xml:space="preserve"> PAGEREF _Toc186473984 \h </w:instrText>
        </w:r>
        <w:r w:rsidR="00F4357B">
          <w:rPr>
            <w:noProof/>
            <w:webHidden/>
          </w:rPr>
        </w:r>
        <w:r w:rsidR="00F4357B">
          <w:rPr>
            <w:noProof/>
            <w:webHidden/>
          </w:rPr>
          <w:fldChar w:fldCharType="separate"/>
        </w:r>
        <w:r w:rsidR="002C2CA0">
          <w:rPr>
            <w:noProof/>
            <w:webHidden/>
            <w:rtl/>
          </w:rPr>
          <w:t>49</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85" w:history="1">
        <w:r w:rsidR="00F4357B" w:rsidRPr="00EF7E7C">
          <w:rPr>
            <w:rStyle w:val="Hyperlink"/>
            <w:noProof/>
            <w:rtl/>
          </w:rPr>
          <w:t>מיכל שיר סגמן (יש עתיד):</w:t>
        </w:r>
        <w:r w:rsidR="00F4357B">
          <w:rPr>
            <w:noProof/>
            <w:webHidden/>
          </w:rPr>
          <w:tab/>
        </w:r>
        <w:r w:rsidR="00F4357B">
          <w:rPr>
            <w:noProof/>
            <w:webHidden/>
          </w:rPr>
          <w:fldChar w:fldCharType="begin"/>
        </w:r>
        <w:r w:rsidR="00F4357B">
          <w:rPr>
            <w:noProof/>
            <w:webHidden/>
          </w:rPr>
          <w:instrText xml:space="preserve"> PAGEREF _Toc186473985 \h </w:instrText>
        </w:r>
        <w:r w:rsidR="00F4357B">
          <w:rPr>
            <w:noProof/>
            <w:webHidden/>
          </w:rPr>
        </w:r>
        <w:r w:rsidR="00F4357B">
          <w:rPr>
            <w:noProof/>
            <w:webHidden/>
          </w:rPr>
          <w:fldChar w:fldCharType="separate"/>
        </w:r>
        <w:r w:rsidR="002C2CA0">
          <w:rPr>
            <w:noProof/>
            <w:webHidden/>
            <w:rtl/>
          </w:rPr>
          <w:t>56</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86" w:history="1">
        <w:r w:rsidR="00F4357B" w:rsidRPr="00EF7E7C">
          <w:rPr>
            <w:rStyle w:val="Hyperlink"/>
            <w:noProof/>
            <w:rtl/>
            <w:lang w:eastAsia="he-IL"/>
          </w:rPr>
          <w:t>מסמכים שהונחו על שולחן הכנסת</w:t>
        </w:r>
        <w:r w:rsidR="00F4357B">
          <w:rPr>
            <w:noProof/>
            <w:webHidden/>
          </w:rPr>
          <w:tab/>
        </w:r>
        <w:r w:rsidR="00F4357B">
          <w:rPr>
            <w:noProof/>
            <w:webHidden/>
          </w:rPr>
          <w:fldChar w:fldCharType="begin"/>
        </w:r>
        <w:r w:rsidR="00F4357B">
          <w:rPr>
            <w:noProof/>
            <w:webHidden/>
          </w:rPr>
          <w:instrText xml:space="preserve"> PAGEREF _Toc186473986 \h </w:instrText>
        </w:r>
        <w:r w:rsidR="00F4357B">
          <w:rPr>
            <w:noProof/>
            <w:webHidden/>
          </w:rPr>
        </w:r>
        <w:r w:rsidR="00F4357B">
          <w:rPr>
            <w:noProof/>
            <w:webHidden/>
          </w:rPr>
          <w:fldChar w:fldCharType="separate"/>
        </w:r>
        <w:r w:rsidR="002C2CA0">
          <w:rPr>
            <w:noProof/>
            <w:webHidden/>
            <w:rtl/>
          </w:rPr>
          <w:t>60</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87" w:history="1">
        <w:r w:rsidR="00F4357B" w:rsidRPr="00EF7E7C">
          <w:rPr>
            <w:rStyle w:val="Hyperlink"/>
            <w:noProof/>
            <w:rtl/>
          </w:rPr>
          <w:t>סגנית מזכיר הכנסת ראדה חסייסי:</w:t>
        </w:r>
        <w:r w:rsidR="00F4357B">
          <w:rPr>
            <w:noProof/>
            <w:webHidden/>
          </w:rPr>
          <w:tab/>
        </w:r>
        <w:r w:rsidR="00F4357B">
          <w:rPr>
            <w:noProof/>
            <w:webHidden/>
          </w:rPr>
          <w:fldChar w:fldCharType="begin"/>
        </w:r>
        <w:r w:rsidR="00F4357B">
          <w:rPr>
            <w:noProof/>
            <w:webHidden/>
          </w:rPr>
          <w:instrText xml:space="preserve"> PAGEREF _Toc186473987 \h </w:instrText>
        </w:r>
        <w:r w:rsidR="00F4357B">
          <w:rPr>
            <w:noProof/>
            <w:webHidden/>
          </w:rPr>
        </w:r>
        <w:r w:rsidR="00F4357B">
          <w:rPr>
            <w:noProof/>
            <w:webHidden/>
          </w:rPr>
          <w:fldChar w:fldCharType="separate"/>
        </w:r>
        <w:r w:rsidR="002C2CA0">
          <w:rPr>
            <w:noProof/>
            <w:webHidden/>
            <w:rtl/>
          </w:rPr>
          <w:t>60</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88" w:history="1">
        <w:r w:rsidR="00F4357B" w:rsidRPr="00EF7E7C">
          <w:rPr>
            <w:rStyle w:val="Hyperlink"/>
            <w:noProof/>
            <w:rtl/>
            <w:lang w:eastAsia="he-IL"/>
          </w:rPr>
          <w:t>הצעת חוק ההתייעלות הכלכלית (תיקוני חקיקה להשגת יעדי התקציב לשנת 2025) (מיסוי רווחים לא מחולקים), התשפ"ה–2024</w:t>
        </w:r>
        <w:r w:rsidR="00F4357B">
          <w:rPr>
            <w:noProof/>
            <w:webHidden/>
          </w:rPr>
          <w:tab/>
        </w:r>
        <w:r w:rsidR="00F4357B">
          <w:rPr>
            <w:noProof/>
            <w:webHidden/>
          </w:rPr>
          <w:fldChar w:fldCharType="begin"/>
        </w:r>
        <w:r w:rsidR="00F4357B">
          <w:rPr>
            <w:noProof/>
            <w:webHidden/>
          </w:rPr>
          <w:instrText xml:space="preserve"> PAGEREF _Toc186473988 \h </w:instrText>
        </w:r>
        <w:r w:rsidR="00F4357B">
          <w:rPr>
            <w:noProof/>
            <w:webHidden/>
          </w:rPr>
        </w:r>
        <w:r w:rsidR="00F4357B">
          <w:rPr>
            <w:noProof/>
            <w:webHidden/>
          </w:rPr>
          <w:fldChar w:fldCharType="separate"/>
        </w:r>
        <w:r w:rsidR="002C2CA0">
          <w:rPr>
            <w:noProof/>
            <w:webHidden/>
            <w:rtl/>
          </w:rPr>
          <w:t>60</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89" w:history="1">
        <w:r w:rsidR="00F4357B" w:rsidRPr="00EF7E7C">
          <w:rPr>
            <w:rStyle w:val="Hyperlink"/>
            <w:noProof/>
            <w:rtl/>
          </w:rPr>
          <w:t>רון כץ (יש עתיד):</w:t>
        </w:r>
        <w:r w:rsidR="00F4357B">
          <w:rPr>
            <w:noProof/>
            <w:webHidden/>
          </w:rPr>
          <w:tab/>
        </w:r>
        <w:r w:rsidR="00F4357B">
          <w:rPr>
            <w:noProof/>
            <w:webHidden/>
          </w:rPr>
          <w:fldChar w:fldCharType="begin"/>
        </w:r>
        <w:r w:rsidR="00F4357B">
          <w:rPr>
            <w:noProof/>
            <w:webHidden/>
          </w:rPr>
          <w:instrText xml:space="preserve"> PAGEREF _Toc186473989 \h </w:instrText>
        </w:r>
        <w:r w:rsidR="00F4357B">
          <w:rPr>
            <w:noProof/>
            <w:webHidden/>
          </w:rPr>
        </w:r>
        <w:r w:rsidR="00F4357B">
          <w:rPr>
            <w:noProof/>
            <w:webHidden/>
          </w:rPr>
          <w:fldChar w:fldCharType="separate"/>
        </w:r>
        <w:r w:rsidR="002C2CA0">
          <w:rPr>
            <w:noProof/>
            <w:webHidden/>
            <w:rtl/>
          </w:rPr>
          <w:t>60</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90" w:history="1">
        <w:r w:rsidR="00F4357B" w:rsidRPr="00EF7E7C">
          <w:rPr>
            <w:rStyle w:val="Hyperlink"/>
            <w:noProof/>
            <w:rtl/>
          </w:rPr>
          <w:t>פנינה תמנו (המחנה הממלכתי):</w:t>
        </w:r>
        <w:r w:rsidR="00F4357B">
          <w:rPr>
            <w:noProof/>
            <w:webHidden/>
          </w:rPr>
          <w:tab/>
        </w:r>
        <w:r w:rsidR="00F4357B">
          <w:rPr>
            <w:noProof/>
            <w:webHidden/>
          </w:rPr>
          <w:fldChar w:fldCharType="begin"/>
        </w:r>
        <w:r w:rsidR="00F4357B">
          <w:rPr>
            <w:noProof/>
            <w:webHidden/>
          </w:rPr>
          <w:instrText xml:space="preserve"> PAGEREF _Toc186473990 \h </w:instrText>
        </w:r>
        <w:r w:rsidR="00F4357B">
          <w:rPr>
            <w:noProof/>
            <w:webHidden/>
          </w:rPr>
        </w:r>
        <w:r w:rsidR="00F4357B">
          <w:rPr>
            <w:noProof/>
            <w:webHidden/>
          </w:rPr>
          <w:fldChar w:fldCharType="separate"/>
        </w:r>
        <w:r w:rsidR="002C2CA0">
          <w:rPr>
            <w:noProof/>
            <w:webHidden/>
            <w:rtl/>
          </w:rPr>
          <w:t>78</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91" w:history="1">
        <w:r w:rsidR="00F4357B" w:rsidRPr="00EF7E7C">
          <w:rPr>
            <w:rStyle w:val="Hyperlink"/>
            <w:noProof/>
            <w:rtl/>
          </w:rPr>
          <w:t>נאור שירי (יש עתיד):</w:t>
        </w:r>
        <w:r w:rsidR="00F4357B">
          <w:rPr>
            <w:noProof/>
            <w:webHidden/>
          </w:rPr>
          <w:tab/>
        </w:r>
        <w:r w:rsidR="00F4357B">
          <w:rPr>
            <w:noProof/>
            <w:webHidden/>
          </w:rPr>
          <w:fldChar w:fldCharType="begin"/>
        </w:r>
        <w:r w:rsidR="00F4357B">
          <w:rPr>
            <w:noProof/>
            <w:webHidden/>
          </w:rPr>
          <w:instrText xml:space="preserve"> PAGEREF _Toc186473991 \h </w:instrText>
        </w:r>
        <w:r w:rsidR="00F4357B">
          <w:rPr>
            <w:noProof/>
            <w:webHidden/>
          </w:rPr>
        </w:r>
        <w:r w:rsidR="00F4357B">
          <w:rPr>
            <w:noProof/>
            <w:webHidden/>
          </w:rPr>
          <w:fldChar w:fldCharType="separate"/>
        </w:r>
        <w:r w:rsidR="002C2CA0">
          <w:rPr>
            <w:noProof/>
            <w:webHidden/>
            <w:rtl/>
          </w:rPr>
          <w:t>89</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92" w:history="1">
        <w:r w:rsidR="00F4357B" w:rsidRPr="00EF7E7C">
          <w:rPr>
            <w:rStyle w:val="Hyperlink"/>
            <w:noProof/>
            <w:rtl/>
          </w:rPr>
          <w:t>שלי טל מירון (יש עתיד):</w:t>
        </w:r>
        <w:r w:rsidR="00F4357B">
          <w:rPr>
            <w:noProof/>
            <w:webHidden/>
          </w:rPr>
          <w:tab/>
        </w:r>
        <w:r w:rsidR="00F4357B">
          <w:rPr>
            <w:noProof/>
            <w:webHidden/>
          </w:rPr>
          <w:fldChar w:fldCharType="begin"/>
        </w:r>
        <w:r w:rsidR="00F4357B">
          <w:rPr>
            <w:noProof/>
            <w:webHidden/>
          </w:rPr>
          <w:instrText xml:space="preserve"> PAGEREF _Toc186473992 \h </w:instrText>
        </w:r>
        <w:r w:rsidR="00F4357B">
          <w:rPr>
            <w:noProof/>
            <w:webHidden/>
          </w:rPr>
        </w:r>
        <w:r w:rsidR="00F4357B">
          <w:rPr>
            <w:noProof/>
            <w:webHidden/>
          </w:rPr>
          <w:fldChar w:fldCharType="separate"/>
        </w:r>
        <w:r w:rsidR="002C2CA0">
          <w:rPr>
            <w:noProof/>
            <w:webHidden/>
            <w:rtl/>
          </w:rPr>
          <w:t>112</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93" w:history="1">
        <w:r w:rsidR="00F4357B" w:rsidRPr="00EF7E7C">
          <w:rPr>
            <w:rStyle w:val="Hyperlink"/>
            <w:noProof/>
            <w:rtl/>
            <w:lang w:eastAsia="he-IL"/>
          </w:rPr>
          <w:t>מסמכים שהונחו על שולחן הכנסת</w:t>
        </w:r>
        <w:r w:rsidR="00F4357B">
          <w:rPr>
            <w:noProof/>
            <w:webHidden/>
          </w:rPr>
          <w:tab/>
        </w:r>
        <w:r w:rsidR="00F4357B">
          <w:rPr>
            <w:noProof/>
            <w:webHidden/>
          </w:rPr>
          <w:fldChar w:fldCharType="begin"/>
        </w:r>
        <w:r w:rsidR="00F4357B">
          <w:rPr>
            <w:noProof/>
            <w:webHidden/>
          </w:rPr>
          <w:instrText xml:space="preserve"> PAGEREF _Toc186473993 \h </w:instrText>
        </w:r>
        <w:r w:rsidR="00F4357B">
          <w:rPr>
            <w:noProof/>
            <w:webHidden/>
          </w:rPr>
        </w:r>
        <w:r w:rsidR="00F4357B">
          <w:rPr>
            <w:noProof/>
            <w:webHidden/>
          </w:rPr>
          <w:fldChar w:fldCharType="separate"/>
        </w:r>
        <w:r w:rsidR="002C2CA0">
          <w:rPr>
            <w:noProof/>
            <w:webHidden/>
            <w:rtl/>
          </w:rPr>
          <w:t>115</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94" w:history="1">
        <w:r w:rsidR="00F4357B" w:rsidRPr="00EF7E7C">
          <w:rPr>
            <w:rStyle w:val="Hyperlink"/>
            <w:noProof/>
            <w:rtl/>
          </w:rPr>
          <w:t>סגנית מזכיר הכנסת אלינור ימין:</w:t>
        </w:r>
        <w:r w:rsidR="00F4357B">
          <w:rPr>
            <w:noProof/>
            <w:webHidden/>
          </w:rPr>
          <w:tab/>
        </w:r>
        <w:r w:rsidR="00F4357B">
          <w:rPr>
            <w:noProof/>
            <w:webHidden/>
          </w:rPr>
          <w:fldChar w:fldCharType="begin"/>
        </w:r>
        <w:r w:rsidR="00F4357B">
          <w:rPr>
            <w:noProof/>
            <w:webHidden/>
          </w:rPr>
          <w:instrText xml:space="preserve"> PAGEREF _Toc186473994 \h </w:instrText>
        </w:r>
        <w:r w:rsidR="00F4357B">
          <w:rPr>
            <w:noProof/>
            <w:webHidden/>
          </w:rPr>
        </w:r>
        <w:r w:rsidR="00F4357B">
          <w:rPr>
            <w:noProof/>
            <w:webHidden/>
          </w:rPr>
          <w:fldChar w:fldCharType="separate"/>
        </w:r>
        <w:r w:rsidR="002C2CA0">
          <w:rPr>
            <w:noProof/>
            <w:webHidden/>
            <w:rtl/>
          </w:rPr>
          <w:t>115</w:t>
        </w:r>
        <w:r w:rsidR="00F4357B">
          <w:rPr>
            <w:noProof/>
            <w:webHidden/>
          </w:rPr>
          <w:fldChar w:fldCharType="end"/>
        </w:r>
      </w:hyperlink>
    </w:p>
    <w:p w:rsidR="00F4357B" w:rsidRDefault="00A83461" w:rsidP="00F4357B">
      <w:pPr>
        <w:pStyle w:val="TOC1"/>
        <w:tabs>
          <w:tab w:val="right" w:leader="dot" w:pos="8296"/>
        </w:tabs>
        <w:ind w:firstLine="0"/>
        <w:rPr>
          <w:rFonts w:asciiTheme="minorHAnsi" w:eastAsiaTheme="minorEastAsia" w:hAnsiTheme="minorHAnsi" w:cstheme="minorBidi"/>
          <w:noProof/>
        </w:rPr>
      </w:pPr>
      <w:hyperlink w:anchor="_Toc186473995" w:history="1">
        <w:r w:rsidR="00F4357B" w:rsidRPr="00EF7E7C">
          <w:rPr>
            <w:rStyle w:val="Hyperlink"/>
            <w:noProof/>
            <w:rtl/>
            <w:lang w:eastAsia="he-IL"/>
          </w:rPr>
          <w:t>הצעת חוק ההתייעלות הכלכלית (תיקוני חקיקה להשגת יעדי התקציב לשנת 2025) (מיסוי רווחים לא מחולקים), התשפ"ה–2024</w:t>
        </w:r>
        <w:r w:rsidR="00F4357B">
          <w:rPr>
            <w:noProof/>
            <w:webHidden/>
          </w:rPr>
          <w:tab/>
        </w:r>
        <w:r w:rsidR="00F4357B">
          <w:rPr>
            <w:noProof/>
            <w:webHidden/>
          </w:rPr>
          <w:fldChar w:fldCharType="begin"/>
        </w:r>
        <w:r w:rsidR="00F4357B">
          <w:rPr>
            <w:noProof/>
            <w:webHidden/>
          </w:rPr>
          <w:instrText xml:space="preserve"> PAGEREF _Toc186473995 \h </w:instrText>
        </w:r>
        <w:r w:rsidR="00F4357B">
          <w:rPr>
            <w:noProof/>
            <w:webHidden/>
          </w:rPr>
        </w:r>
        <w:r w:rsidR="00F4357B">
          <w:rPr>
            <w:noProof/>
            <w:webHidden/>
          </w:rPr>
          <w:fldChar w:fldCharType="separate"/>
        </w:r>
        <w:r w:rsidR="002C2CA0">
          <w:rPr>
            <w:noProof/>
            <w:webHidden/>
            <w:rtl/>
          </w:rPr>
          <w:t>115</w:t>
        </w:r>
        <w:r w:rsidR="00F4357B">
          <w:rPr>
            <w:noProof/>
            <w:webHidden/>
          </w:rPr>
          <w:fldChar w:fldCharType="end"/>
        </w:r>
      </w:hyperlink>
    </w:p>
    <w:p w:rsidR="00F4357B" w:rsidRDefault="00A83461" w:rsidP="00F4357B">
      <w:pPr>
        <w:pStyle w:val="TOC2"/>
        <w:tabs>
          <w:tab w:val="right" w:leader="dot" w:pos="8296"/>
        </w:tabs>
        <w:ind w:firstLine="0"/>
        <w:rPr>
          <w:rFonts w:asciiTheme="minorHAnsi" w:eastAsiaTheme="minorEastAsia" w:hAnsiTheme="minorHAnsi" w:cstheme="minorBidi"/>
          <w:noProof/>
        </w:rPr>
      </w:pPr>
      <w:hyperlink w:anchor="_Toc186473996" w:history="1">
        <w:r w:rsidR="00F4357B" w:rsidRPr="00EF7E7C">
          <w:rPr>
            <w:rStyle w:val="Hyperlink"/>
            <w:noProof/>
            <w:rtl/>
          </w:rPr>
          <w:t>טטיאנה מזרסקי (יש עתיד):</w:t>
        </w:r>
        <w:r w:rsidR="00F4357B">
          <w:rPr>
            <w:noProof/>
            <w:webHidden/>
          </w:rPr>
          <w:tab/>
        </w:r>
        <w:r w:rsidR="00F4357B">
          <w:rPr>
            <w:noProof/>
            <w:webHidden/>
          </w:rPr>
          <w:fldChar w:fldCharType="begin"/>
        </w:r>
        <w:r w:rsidR="00F4357B">
          <w:rPr>
            <w:noProof/>
            <w:webHidden/>
          </w:rPr>
          <w:instrText xml:space="preserve"> PAGEREF _Toc186473996 \h </w:instrText>
        </w:r>
        <w:r w:rsidR="00F4357B">
          <w:rPr>
            <w:noProof/>
            <w:webHidden/>
          </w:rPr>
        </w:r>
        <w:r w:rsidR="00F4357B">
          <w:rPr>
            <w:noProof/>
            <w:webHidden/>
          </w:rPr>
          <w:fldChar w:fldCharType="separate"/>
        </w:r>
        <w:r w:rsidR="002C2CA0">
          <w:rPr>
            <w:noProof/>
            <w:webHidden/>
            <w:rtl/>
          </w:rPr>
          <w:t>116</w:t>
        </w:r>
        <w:r w:rsidR="00F4357B">
          <w:rPr>
            <w:noProof/>
            <w:webHidden/>
          </w:rPr>
          <w:fldChar w:fldCharType="end"/>
        </w:r>
      </w:hyperlink>
    </w:p>
    <w:p w:rsidR="00F4357B" w:rsidRDefault="00F4357B" w:rsidP="00F4357B">
      <w:pPr>
        <w:spacing w:line="240" w:lineRule="auto"/>
        <w:ind w:firstLine="0"/>
        <w:jc w:val="left"/>
      </w:pPr>
      <w:r>
        <w:lastRenderedPageBreak/>
        <w:fldChar w:fldCharType="end"/>
      </w:r>
    </w:p>
    <w:p w:rsidR="00EB6CCF" w:rsidRDefault="00EB6CCF" w:rsidP="00F90F61">
      <w:pPr>
        <w:pStyle w:val="a6"/>
        <w:rPr>
          <w:rtl/>
        </w:rPr>
      </w:pPr>
      <w:bookmarkStart w:id="6" w:name="_Toc186463744"/>
      <w:bookmarkStart w:id="7" w:name="_Toc186473502"/>
      <w:bookmarkStart w:id="8" w:name="_Toc186473972"/>
      <w:r>
        <w:rPr>
          <w:rFonts w:hint="cs"/>
          <w:rtl/>
        </w:rPr>
        <w:t>מסמכים שהונחו על שולחן הכנסת</w:t>
      </w:r>
      <w:bookmarkEnd w:id="6"/>
      <w:bookmarkEnd w:id="7"/>
      <w:bookmarkEnd w:id="8"/>
    </w:p>
    <w:p w:rsidR="00EB6CCF" w:rsidRDefault="00EB6CCF" w:rsidP="009635F5">
      <w:pPr>
        <w:rPr>
          <w:rtl/>
        </w:rPr>
      </w:pPr>
    </w:p>
    <w:p w:rsidR="00EB6CCF" w:rsidRDefault="00EB6CCF" w:rsidP="005765D7">
      <w:pPr>
        <w:pStyle w:val="af6"/>
        <w:keepNext/>
        <w:rPr>
          <w:rtl/>
        </w:rPr>
      </w:pPr>
      <w:bookmarkStart w:id="9" w:name="_ETM_Q1_65911"/>
      <w:bookmarkStart w:id="10" w:name="_ETM_Q1_66038"/>
      <w:bookmarkStart w:id="11" w:name="_ETM_Q1_66071"/>
      <w:bookmarkStart w:id="12" w:name="_ETM_Q1_66147"/>
      <w:bookmarkStart w:id="13" w:name="ET_yor_6423_1"/>
      <w:bookmarkEnd w:id="9"/>
      <w:bookmarkEnd w:id="10"/>
      <w:bookmarkEnd w:id="11"/>
      <w:bookmarkEnd w:id="12"/>
      <w:r w:rsidRPr="005765D7">
        <w:rPr>
          <w:rStyle w:val="TagStyle"/>
          <w:rtl/>
        </w:rPr>
        <w:t xml:space="preserve"> &lt;&lt; יור &gt;&gt; </w:t>
      </w:r>
      <w:r>
        <w:rPr>
          <w:rtl/>
        </w:rPr>
        <w:t>היו"ר אמיר אוחנה:</w:t>
      </w:r>
      <w:r w:rsidRPr="005765D7">
        <w:rPr>
          <w:rStyle w:val="TagStyle"/>
          <w:rtl/>
        </w:rPr>
        <w:t xml:space="preserve"> &lt;&lt; יור &gt;&gt;</w:t>
      </w:r>
      <w:r w:rsidR="001602E5">
        <w:rPr>
          <w:rtl/>
        </w:rPr>
        <w:t xml:space="preserve"> </w:t>
      </w:r>
      <w:r>
        <w:rPr>
          <w:rtl/>
        </w:rPr>
        <w:t xml:space="preserve"> </w:t>
      </w:r>
      <w:bookmarkEnd w:id="13"/>
    </w:p>
    <w:p w:rsidR="00EB6CCF" w:rsidRDefault="00EB6CCF" w:rsidP="002C2CA0">
      <w:pPr>
        <w:rPr>
          <w:rtl/>
        </w:rPr>
      </w:pPr>
    </w:p>
    <w:p w:rsidR="00EB6CCF" w:rsidRDefault="00EB6CCF" w:rsidP="00185E58">
      <w:pPr>
        <w:rPr>
          <w:rtl/>
        </w:rPr>
      </w:pPr>
      <w:r>
        <w:rPr>
          <w:rFonts w:hint="cs"/>
          <w:rtl/>
        </w:rPr>
        <w:t>חברות וחברי הכנסת</w:t>
      </w:r>
      <w:r w:rsidR="002C2CA0">
        <w:rPr>
          <w:rFonts w:hint="cs"/>
          <w:rtl/>
        </w:rPr>
        <w:t>,</w:t>
      </w:r>
      <w:r>
        <w:rPr>
          <w:rFonts w:hint="cs"/>
          <w:rtl/>
        </w:rPr>
        <w:t xml:space="preserve"> שלום</w:t>
      </w:r>
      <w:r w:rsidR="002C2CA0">
        <w:rPr>
          <w:rFonts w:hint="cs"/>
          <w:rtl/>
        </w:rPr>
        <w:t>.</w:t>
      </w:r>
      <w:r>
        <w:rPr>
          <w:rFonts w:hint="cs"/>
          <w:rtl/>
        </w:rPr>
        <w:t xml:space="preserve"> אני מתכבד לפתוח את ישיבת הכנסת</w:t>
      </w:r>
      <w:r w:rsidR="00185E58">
        <w:rPr>
          <w:rFonts w:hint="cs"/>
          <w:rtl/>
        </w:rPr>
        <w:t>.</w:t>
      </w:r>
      <w:r>
        <w:rPr>
          <w:rFonts w:hint="cs"/>
          <w:rtl/>
        </w:rPr>
        <w:t xml:space="preserve"> </w:t>
      </w:r>
      <w:bookmarkStart w:id="14" w:name="_ETM_Q1_83999"/>
      <w:bookmarkEnd w:id="14"/>
      <w:r>
        <w:rPr>
          <w:rFonts w:hint="cs"/>
          <w:rtl/>
        </w:rPr>
        <w:t xml:space="preserve">היום יום שני כ"ט בכסלו התשפ"ה, 30 בדצמבר 2024. חג שמח לכולם. </w:t>
      </w:r>
    </w:p>
    <w:p w:rsidR="00EB6CCF" w:rsidRDefault="00EB6CCF" w:rsidP="00F90F61">
      <w:pPr>
        <w:rPr>
          <w:rtl/>
        </w:rPr>
      </w:pPr>
    </w:p>
    <w:p w:rsidR="00EB6CCF" w:rsidRPr="00F413E0" w:rsidRDefault="00EB6CCF" w:rsidP="00F90F61">
      <w:pPr>
        <w:rPr>
          <w:rtl/>
        </w:rPr>
      </w:pPr>
      <w:r>
        <w:rPr>
          <w:rFonts w:hint="cs"/>
          <w:rtl/>
        </w:rPr>
        <w:t>מזכיר הכנסת, הודעה.</w:t>
      </w:r>
    </w:p>
    <w:p w:rsidR="00EB6CCF" w:rsidRDefault="00EB6CCF" w:rsidP="005765D7">
      <w:pPr>
        <w:rPr>
          <w:rtl/>
        </w:rPr>
      </w:pPr>
    </w:p>
    <w:p w:rsidR="00EB6CCF" w:rsidRDefault="00EB6CCF" w:rsidP="006B31AD">
      <w:pPr>
        <w:pStyle w:val="a4"/>
        <w:keepNext/>
        <w:rPr>
          <w:rtl/>
        </w:rPr>
      </w:pPr>
      <w:bookmarkStart w:id="15" w:name="ET_speaker_6327_2"/>
      <w:r w:rsidRPr="006B31AD">
        <w:rPr>
          <w:rStyle w:val="TagStyle"/>
          <w:rtl/>
        </w:rPr>
        <w:t xml:space="preserve"> &lt;&lt; דובר &gt;&gt; </w:t>
      </w:r>
      <w:bookmarkStart w:id="16" w:name="_Toc186463745"/>
      <w:bookmarkStart w:id="17" w:name="_Toc186473503"/>
      <w:bookmarkStart w:id="18" w:name="_Toc186473973"/>
      <w:r>
        <w:rPr>
          <w:rtl/>
        </w:rPr>
        <w:t>מזכיר הכנסת דן מרזוק:</w:t>
      </w:r>
      <w:bookmarkEnd w:id="16"/>
      <w:bookmarkEnd w:id="17"/>
      <w:bookmarkEnd w:id="18"/>
      <w:r w:rsidRPr="006B31AD">
        <w:rPr>
          <w:rStyle w:val="TagStyle"/>
          <w:rtl/>
        </w:rPr>
        <w:t xml:space="preserve"> &lt;&lt; דובר &gt;&gt;</w:t>
      </w:r>
      <w:r w:rsidR="001602E5">
        <w:rPr>
          <w:rtl/>
        </w:rPr>
        <w:t xml:space="preserve"> </w:t>
      </w:r>
      <w:r>
        <w:rPr>
          <w:rtl/>
        </w:rPr>
        <w:t xml:space="preserve"> </w:t>
      </w:r>
      <w:bookmarkEnd w:id="15"/>
    </w:p>
    <w:p w:rsidR="00EB6CCF" w:rsidRDefault="00EB6CCF" w:rsidP="002C2CA0">
      <w:pPr>
        <w:rPr>
          <w:rtl/>
          <w:lang w:eastAsia="he-IL"/>
        </w:rPr>
      </w:pPr>
    </w:p>
    <w:p w:rsidR="00EB6CCF" w:rsidRDefault="00EB6CCF" w:rsidP="00F413E0">
      <w:pPr>
        <w:rPr>
          <w:rtl/>
          <w:lang w:eastAsia="he-IL"/>
        </w:rPr>
      </w:pPr>
      <w:r>
        <w:rPr>
          <w:rFonts w:hint="cs"/>
          <w:rtl/>
          <w:lang w:eastAsia="he-IL"/>
        </w:rPr>
        <w:t xml:space="preserve">ברשות יושב-ראש </w:t>
      </w:r>
      <w:bookmarkStart w:id="19" w:name="_ETM_Q1_94437"/>
      <w:bookmarkEnd w:id="19"/>
      <w:r>
        <w:rPr>
          <w:rFonts w:hint="cs"/>
          <w:rtl/>
          <w:lang w:eastAsia="he-IL"/>
        </w:rPr>
        <w:t xml:space="preserve">הכנסת, הינני מתכבד להודיעכם, כי הונחו היום על שולחן הכנסת </w:t>
      </w:r>
      <w:r>
        <w:rPr>
          <w:rFonts w:hint="eastAsia"/>
          <w:rtl/>
          <w:lang w:eastAsia="he-IL"/>
        </w:rPr>
        <w:t>–</w:t>
      </w:r>
      <w:r>
        <w:rPr>
          <w:rFonts w:hint="cs"/>
          <w:rtl/>
          <w:lang w:eastAsia="he-IL"/>
        </w:rPr>
        <w:t xml:space="preserve"> </w:t>
      </w:r>
      <w:bookmarkStart w:id="20" w:name="_ETM_Q1_96387"/>
      <w:bookmarkEnd w:id="20"/>
    </w:p>
    <w:p w:rsidR="00EB6CCF" w:rsidRDefault="00EB6CCF" w:rsidP="00F413E0">
      <w:pPr>
        <w:rPr>
          <w:rtl/>
          <w:lang w:eastAsia="he-IL"/>
        </w:rPr>
      </w:pPr>
    </w:p>
    <w:p w:rsidR="00EB6CCF" w:rsidRPr="00F8168E" w:rsidRDefault="00EB6CCF" w:rsidP="002C2CA0">
      <w:r>
        <w:rPr>
          <w:rFonts w:hint="cs"/>
          <w:rtl/>
          <w:lang w:eastAsia="he-IL"/>
        </w:rPr>
        <w:t xml:space="preserve">לדיון מוקדם </w:t>
      </w:r>
      <w:r>
        <w:rPr>
          <w:rFonts w:hint="eastAsia"/>
          <w:rtl/>
          <w:lang w:eastAsia="he-IL"/>
        </w:rPr>
        <w:t>–</w:t>
      </w:r>
      <w:r>
        <w:rPr>
          <w:rFonts w:hint="cs"/>
          <w:rtl/>
          <w:lang w:eastAsia="he-IL"/>
        </w:rPr>
        <w:t xml:space="preserve"> החל בהצעת חוק פ/5263/25 </w:t>
      </w:r>
      <w:bookmarkStart w:id="21" w:name="_ETM_Q1_100045"/>
      <w:bookmarkEnd w:id="21"/>
      <w:r>
        <w:rPr>
          <w:rFonts w:hint="cs"/>
          <w:rtl/>
          <w:lang w:eastAsia="he-IL"/>
        </w:rPr>
        <w:t>וכלה בהצעת חוק פ/5302/25:</w:t>
      </w:r>
      <w:r>
        <w:rPr>
          <w:rFonts w:hint="cs"/>
          <w:rtl/>
        </w:rPr>
        <w:t xml:space="preserve"> </w:t>
      </w:r>
      <w:r>
        <w:rPr>
          <w:rtl/>
        </w:rPr>
        <w:t>הצעת חוק ההתייעלות הכלכלית (תיקוני חקיקה להשגת יעדי התקציב לשנת 2025) (מיסוי רווחים לא מחולקים), התשפ"ה</w:t>
      </w:r>
      <w:r>
        <w:rPr>
          <w:rFonts w:hint="cs"/>
          <w:rtl/>
        </w:rPr>
        <w:t>–</w:t>
      </w:r>
      <w:r>
        <w:rPr>
          <w:rtl/>
        </w:rPr>
        <w:t xml:space="preserve">2024; הצעת חוק עבודת נשים (תיקון </w:t>
      </w:r>
      <w:r>
        <w:rPr>
          <w:rFonts w:hint="cs"/>
          <w:rtl/>
        </w:rPr>
        <w:t>–</w:t>
      </w:r>
      <w:r>
        <w:rPr>
          <w:rtl/>
        </w:rPr>
        <w:t xml:space="preserve"> הארכת תקופת הלידה וההורות להורי פעוט עם מוגבלות מורכבת), התשפ"ה</w:t>
      </w:r>
      <w:r>
        <w:rPr>
          <w:rFonts w:hint="cs"/>
          <w:rtl/>
        </w:rPr>
        <w:t>–</w:t>
      </w:r>
      <w:r>
        <w:rPr>
          <w:rtl/>
        </w:rPr>
        <w:t>2024, מאת חברת הכנסת פנינה תמנו;</w:t>
      </w:r>
      <w:r>
        <w:rPr>
          <w:rFonts w:hint="cs"/>
          <w:rtl/>
        </w:rPr>
        <w:t xml:space="preserve"> </w:t>
      </w:r>
      <w:r>
        <w:rPr>
          <w:rtl/>
        </w:rPr>
        <w:t xml:space="preserve">הצעת חוק הבנקאות (שירות ללקוח) (תיקון </w:t>
      </w:r>
      <w:r>
        <w:rPr>
          <w:rFonts w:hint="cs"/>
          <w:rtl/>
        </w:rPr>
        <w:t>–</w:t>
      </w:r>
      <w:r>
        <w:rPr>
          <w:rtl/>
        </w:rPr>
        <w:t xml:space="preserve"> מתן שירותי הפקדה בכל כספומט בנקאי), התשפ"ה</w:t>
      </w:r>
      <w:r>
        <w:rPr>
          <w:rFonts w:hint="cs"/>
          <w:rtl/>
        </w:rPr>
        <w:t>–</w:t>
      </w:r>
      <w:r>
        <w:rPr>
          <w:rtl/>
        </w:rPr>
        <w:t>2024, מאת חברי הכנסת אליהו ברוכי, משה גפני, יעקב אשר, יצחק פינדרוס;</w:t>
      </w:r>
      <w:r>
        <w:rPr>
          <w:rFonts w:hint="cs"/>
          <w:rtl/>
        </w:rPr>
        <w:t xml:space="preserve"> </w:t>
      </w:r>
      <w:r>
        <w:rPr>
          <w:rtl/>
        </w:rPr>
        <w:t>הצעת חוק לתיקון פקודת התעבורה (חובת הפעלת קווי תחבורה ציבורית ישירים לבתי חולים), התשפ"ה</w:t>
      </w:r>
      <w:r>
        <w:rPr>
          <w:rFonts w:hint="cs"/>
          <w:rtl/>
        </w:rPr>
        <w:t>–</w:t>
      </w:r>
      <w:r>
        <w:rPr>
          <w:rtl/>
        </w:rPr>
        <w:t>2024, מאת חבר הכנסת יונתן מישרקי;</w:t>
      </w:r>
      <w:r>
        <w:rPr>
          <w:rFonts w:hint="cs"/>
          <w:rtl/>
        </w:rPr>
        <w:t xml:space="preserve"> </w:t>
      </w:r>
      <w:r>
        <w:rPr>
          <w:rtl/>
        </w:rPr>
        <w:t xml:space="preserve">הצעת חוק שירות המילואים (תיקון </w:t>
      </w:r>
      <w:r>
        <w:rPr>
          <w:rFonts w:hint="cs"/>
          <w:rtl/>
        </w:rPr>
        <w:t>–</w:t>
      </w:r>
      <w:r>
        <w:rPr>
          <w:rtl/>
        </w:rPr>
        <w:t xml:space="preserve"> הקצאת מקומות למשרתי מילואים באירועי תרבות וספורט), התשפ"ה</w:t>
      </w:r>
      <w:r>
        <w:rPr>
          <w:rFonts w:hint="cs"/>
          <w:rtl/>
        </w:rPr>
        <w:t>–</w:t>
      </w:r>
      <w:r>
        <w:rPr>
          <w:rtl/>
        </w:rPr>
        <w:t>2024, מאת חבר הכנסת משה פסל;</w:t>
      </w:r>
      <w:r>
        <w:rPr>
          <w:rFonts w:hint="cs"/>
          <w:rtl/>
        </w:rPr>
        <w:t xml:space="preserve"> </w:t>
      </w:r>
      <w:r>
        <w:rPr>
          <w:rtl/>
        </w:rPr>
        <w:t xml:space="preserve">הצעת חוק איסור פרסומת והגבלת השיווק של מוצרי טבק ועישון (תיקון </w:t>
      </w:r>
      <w:r>
        <w:rPr>
          <w:rFonts w:hint="cs"/>
          <w:rtl/>
        </w:rPr>
        <w:t>–</w:t>
      </w:r>
      <w:r>
        <w:rPr>
          <w:rtl/>
        </w:rPr>
        <w:t xml:space="preserve"> איסור על ייצור ושיווק של חומר מילוי בטעם או בריח מובחן), התשפ"ה</w:t>
      </w:r>
      <w:r>
        <w:rPr>
          <w:rFonts w:hint="cs"/>
          <w:rtl/>
        </w:rPr>
        <w:t>–</w:t>
      </w:r>
      <w:r>
        <w:rPr>
          <w:rtl/>
        </w:rPr>
        <w:t>2024, מאת חבר הכנסת אלי דלל;</w:t>
      </w:r>
      <w:r>
        <w:rPr>
          <w:rFonts w:hint="cs"/>
          <w:rtl/>
        </w:rPr>
        <w:t xml:space="preserve"> </w:t>
      </w:r>
      <w:r>
        <w:rPr>
          <w:rtl/>
        </w:rPr>
        <w:t xml:space="preserve">הצעת חוק זכויות הסטודנט (תיקון </w:t>
      </w:r>
      <w:r>
        <w:rPr>
          <w:rFonts w:hint="cs"/>
          <w:rtl/>
        </w:rPr>
        <w:t>–</w:t>
      </w:r>
      <w:r>
        <w:rPr>
          <w:rtl/>
        </w:rPr>
        <w:t xml:space="preserve"> הקלות בקבלה ללימודים אקדמיים למי ששירת כלוחם), התשפ"ה</w:t>
      </w:r>
      <w:r>
        <w:rPr>
          <w:rFonts w:hint="cs"/>
          <w:rtl/>
        </w:rPr>
        <w:t>–</w:t>
      </w:r>
      <w:r>
        <w:rPr>
          <w:rtl/>
        </w:rPr>
        <w:t>2024, מאת חברי הכנסת אושר שקלים, משה פסל;</w:t>
      </w:r>
      <w:r>
        <w:rPr>
          <w:rFonts w:hint="cs"/>
          <w:rtl/>
        </w:rPr>
        <w:t xml:space="preserve"> </w:t>
      </w:r>
      <w:r>
        <w:rPr>
          <w:rtl/>
        </w:rPr>
        <w:t>הצעת חוק לידה שקטה (תיקוני חקיקה), התשפ"ה</w:t>
      </w:r>
      <w:r>
        <w:rPr>
          <w:rFonts w:hint="cs"/>
          <w:rtl/>
        </w:rPr>
        <w:t>–</w:t>
      </w:r>
      <w:r>
        <w:rPr>
          <w:rtl/>
        </w:rPr>
        <w:t>2024, מאת חברי הכנסת טטיאנה מזרסקי, שלי טל מירון, שרון ניר, מטי צרפתי הרכבי, ירון לוי, גלית דיסטל אטבריאן, פנינה תמנו, אוהד טל;</w:t>
      </w:r>
      <w:r>
        <w:rPr>
          <w:rFonts w:hint="cs"/>
          <w:rtl/>
        </w:rPr>
        <w:t xml:space="preserve"> </w:t>
      </w:r>
      <w:r>
        <w:rPr>
          <w:rtl/>
        </w:rPr>
        <w:t xml:space="preserve">הצעת חוק למתן הטבות למשרתים במילואים (קדימות בתור לטיפולי בריאות הפה והשיניים </w:t>
      </w:r>
      <w:r>
        <w:rPr>
          <w:rFonts w:hint="cs"/>
          <w:rtl/>
        </w:rPr>
        <w:t>–</w:t>
      </w:r>
      <w:r>
        <w:rPr>
          <w:rtl/>
        </w:rPr>
        <w:t xml:space="preserve"> הוראת שעה </w:t>
      </w:r>
      <w:r>
        <w:rPr>
          <w:rFonts w:hint="cs"/>
          <w:rtl/>
        </w:rPr>
        <w:t>–</w:t>
      </w:r>
      <w:r>
        <w:rPr>
          <w:rtl/>
        </w:rPr>
        <w:t xml:space="preserve"> חרבות ברזל), התשפ"ה</w:t>
      </w:r>
      <w:r>
        <w:rPr>
          <w:rFonts w:hint="cs"/>
          <w:rtl/>
        </w:rPr>
        <w:t>–</w:t>
      </w:r>
      <w:r>
        <w:rPr>
          <w:rtl/>
        </w:rPr>
        <w:t>2024, מאת חברת הכנסת חוה אתי עטייה;</w:t>
      </w:r>
      <w:r>
        <w:rPr>
          <w:rFonts w:hint="cs"/>
          <w:rtl/>
        </w:rPr>
        <w:t xml:space="preserve"> </w:t>
      </w:r>
      <w:r>
        <w:rPr>
          <w:rtl/>
        </w:rPr>
        <w:t>הצעת חוק הקמת שדה תעופה בנבטים, התשפ"ה</w:t>
      </w:r>
      <w:r>
        <w:rPr>
          <w:rFonts w:hint="cs"/>
          <w:rtl/>
        </w:rPr>
        <w:t>–</w:t>
      </w:r>
      <w:r>
        <w:rPr>
          <w:rtl/>
        </w:rPr>
        <w:t>2024, מאת חברת הכנסת מטי צרפתי הרכבי;</w:t>
      </w:r>
      <w:r>
        <w:rPr>
          <w:rFonts w:hint="cs"/>
          <w:rtl/>
        </w:rPr>
        <w:t xml:space="preserve"> </w:t>
      </w:r>
      <w:r>
        <w:rPr>
          <w:rtl/>
        </w:rPr>
        <w:t xml:space="preserve">הצעת חוק הבחירות לכנסת (תיקון </w:t>
      </w:r>
      <w:r>
        <w:rPr>
          <w:rFonts w:hint="cs"/>
          <w:rtl/>
        </w:rPr>
        <w:t>–</w:t>
      </w:r>
      <w:r>
        <w:rPr>
          <w:rtl/>
        </w:rPr>
        <w:t xml:space="preserve"> הצבעה על ידי אזרחים בחוץ לארץ), התשפ"ה</w:t>
      </w:r>
      <w:r>
        <w:rPr>
          <w:rFonts w:hint="cs"/>
          <w:rtl/>
        </w:rPr>
        <w:t>–</w:t>
      </w:r>
      <w:r>
        <w:rPr>
          <w:rtl/>
        </w:rPr>
        <w:t>2024, מאת חבר הכנסת אלון שוסטר;</w:t>
      </w:r>
      <w:r>
        <w:rPr>
          <w:rFonts w:hint="cs"/>
          <w:rtl/>
        </w:rPr>
        <w:t xml:space="preserve"> </w:t>
      </w:r>
      <w:r>
        <w:rPr>
          <w:rtl/>
        </w:rPr>
        <w:t>הצעת חוק תמיכה במימון פעילות ארגון נכי צה"ל ובתי הלוחם ובארגון נפגעי פעולות האיבה, התשפ"ה</w:t>
      </w:r>
      <w:r>
        <w:rPr>
          <w:rFonts w:hint="cs"/>
          <w:rtl/>
        </w:rPr>
        <w:t>–</w:t>
      </w:r>
      <w:r>
        <w:rPr>
          <w:rtl/>
        </w:rPr>
        <w:t>2024, מאת חברי הכנסת שרון ניר, אביגדור ליברמן, עודד פורר, יבגני סובה, יוליה מלינובסקי, חמד עמאר;</w:t>
      </w:r>
      <w:r>
        <w:rPr>
          <w:rFonts w:hint="cs"/>
          <w:rtl/>
        </w:rPr>
        <w:t xml:space="preserve"> </w:t>
      </w:r>
      <w:r>
        <w:rPr>
          <w:rtl/>
        </w:rPr>
        <w:t xml:space="preserve">הצעת חוק תקשורת דיגיטלית עם גופים ציבוריים (תיקון </w:t>
      </w:r>
      <w:r>
        <w:rPr>
          <w:rFonts w:hint="cs"/>
          <w:rtl/>
        </w:rPr>
        <w:t>–</w:t>
      </w:r>
      <w:r>
        <w:rPr>
          <w:rtl/>
        </w:rPr>
        <w:t xml:space="preserve"> אישור קבלה ועדכון על מצב הטיפול בפנייה), התשפ"ה</w:t>
      </w:r>
      <w:r>
        <w:rPr>
          <w:rFonts w:hint="cs"/>
          <w:rtl/>
        </w:rPr>
        <w:t>–</w:t>
      </w:r>
      <w:r>
        <w:rPr>
          <w:rtl/>
        </w:rPr>
        <w:t>2024, מאת חבר הכנסת יונתן מישרקי;</w:t>
      </w:r>
      <w:r>
        <w:rPr>
          <w:rFonts w:hint="cs"/>
          <w:rtl/>
        </w:rPr>
        <w:t xml:space="preserve"> </w:t>
      </w:r>
      <w:r>
        <w:rPr>
          <w:rtl/>
        </w:rPr>
        <w:t xml:space="preserve">הצעת חוק התגמולים לנפגעי פעולות איבה (תיקון </w:t>
      </w:r>
      <w:r>
        <w:rPr>
          <w:rFonts w:hint="cs"/>
          <w:rtl/>
        </w:rPr>
        <w:t>–</w:t>
      </w:r>
      <w:r>
        <w:rPr>
          <w:rtl/>
        </w:rPr>
        <w:t xml:space="preserve"> משפחה מלווה ליתומים בגירים), התשפ"ה</w:t>
      </w:r>
      <w:r>
        <w:rPr>
          <w:rFonts w:hint="cs"/>
          <w:rtl/>
        </w:rPr>
        <w:t>–</w:t>
      </w:r>
      <w:r>
        <w:rPr>
          <w:rtl/>
        </w:rPr>
        <w:t>2024, מאת חבר הכנסת יצחק קרויזר;</w:t>
      </w:r>
      <w:r>
        <w:rPr>
          <w:rFonts w:hint="cs"/>
          <w:rtl/>
        </w:rPr>
        <w:t xml:space="preserve"> </w:t>
      </w:r>
      <w:r>
        <w:rPr>
          <w:rtl/>
        </w:rPr>
        <w:t xml:space="preserve">הצעת חוק כלי הירייה (תיקון </w:t>
      </w:r>
      <w:r>
        <w:rPr>
          <w:rFonts w:hint="cs"/>
          <w:rtl/>
        </w:rPr>
        <w:t>–</w:t>
      </w:r>
      <w:r>
        <w:rPr>
          <w:rtl/>
        </w:rPr>
        <w:t xml:space="preserve"> הודעה בגין חשש לחיי אדם מצד המגיש בקשה להחזיק בכלי ירייה), התשפ"ה</w:t>
      </w:r>
      <w:r>
        <w:rPr>
          <w:rFonts w:hint="cs"/>
          <w:rtl/>
        </w:rPr>
        <w:t>–</w:t>
      </w:r>
      <w:r>
        <w:rPr>
          <w:rtl/>
        </w:rPr>
        <w:t>2024, מאת חבר הכנסת צביקה פוגל;</w:t>
      </w:r>
      <w:r>
        <w:rPr>
          <w:rFonts w:hint="cs"/>
          <w:rtl/>
        </w:rPr>
        <w:t xml:space="preserve"> </w:t>
      </w:r>
      <w:r>
        <w:rPr>
          <w:rtl/>
        </w:rPr>
        <w:t xml:space="preserve">הצעת חוק תשלומים לפדויי שבי ולחטופים ששוחררו (תיקון </w:t>
      </w:r>
      <w:r>
        <w:rPr>
          <w:rFonts w:hint="cs"/>
          <w:rtl/>
        </w:rPr>
        <w:t>–</w:t>
      </w:r>
      <w:r>
        <w:rPr>
          <w:rtl/>
        </w:rPr>
        <w:t xml:space="preserve"> החזר הוצאות לקרוב של פדוי שבי מאושפז או של פדוי שבי שנדרש להשגחה צמודה), התשפ"ה</w:t>
      </w:r>
      <w:r>
        <w:rPr>
          <w:rFonts w:hint="cs"/>
          <w:rtl/>
        </w:rPr>
        <w:t>–</w:t>
      </w:r>
      <w:r>
        <w:rPr>
          <w:rtl/>
        </w:rPr>
        <w:t>2024, מאת חברת הכנסת קארין אלהרר;</w:t>
      </w:r>
      <w:r>
        <w:rPr>
          <w:rFonts w:hint="cs"/>
          <w:rtl/>
        </w:rPr>
        <w:t xml:space="preserve"> </w:t>
      </w:r>
      <w:r>
        <w:rPr>
          <w:rtl/>
        </w:rPr>
        <w:t>הצעת חוק גירוש מסתננים תומכי המשטר במדינת אריתריאה ומסתננים שביצעו עבירות במדינת ישראל, התשפ"ה–2024, מאת חברי הכנסת יצחק קרויזר, לימור סון הר מלך;</w:t>
      </w:r>
      <w:r>
        <w:rPr>
          <w:rFonts w:hint="cs"/>
          <w:rtl/>
        </w:rPr>
        <w:t xml:space="preserve"> </w:t>
      </w:r>
      <w:r>
        <w:rPr>
          <w:rtl/>
        </w:rPr>
        <w:t>הצעת חוק לתיקון פקודת מס הכנסה (קרן השתלמות לחקלאי שומר שמיטה), התשפ"ה</w:t>
      </w:r>
      <w:r>
        <w:rPr>
          <w:rFonts w:hint="cs"/>
          <w:rtl/>
        </w:rPr>
        <w:t>–</w:t>
      </w:r>
      <w:r>
        <w:rPr>
          <w:rtl/>
        </w:rPr>
        <w:t>2024, מאת חבר הכנסת משה סולומון;</w:t>
      </w:r>
      <w:r>
        <w:rPr>
          <w:rFonts w:hint="cs"/>
          <w:rtl/>
        </w:rPr>
        <w:t xml:space="preserve"> </w:t>
      </w:r>
      <w:r>
        <w:rPr>
          <w:rtl/>
        </w:rPr>
        <w:t xml:space="preserve">הצעת חוק צער בעלי חיים (הגנה על בעלי חיים) (תיקון </w:t>
      </w:r>
      <w:r>
        <w:rPr>
          <w:rFonts w:hint="cs"/>
          <w:rtl/>
        </w:rPr>
        <w:t xml:space="preserve">– </w:t>
      </w:r>
      <w:r>
        <w:rPr>
          <w:rtl/>
        </w:rPr>
        <w:t>המעמד המשפטי של בעלי חיים), התשפ"ה–2024, מאת חברי הכנסת אושר שקלים, יסמין פרידמן;</w:t>
      </w:r>
      <w:r>
        <w:rPr>
          <w:rFonts w:hint="cs"/>
          <w:rtl/>
        </w:rPr>
        <w:t xml:space="preserve"> </w:t>
      </w:r>
      <w:r>
        <w:rPr>
          <w:rtl/>
        </w:rPr>
        <w:t xml:space="preserve">הצעת חוק הבנקאות (שירות ללקוח) (תיקון </w:t>
      </w:r>
      <w:r>
        <w:rPr>
          <w:rFonts w:hint="cs"/>
          <w:rtl/>
        </w:rPr>
        <w:t>–</w:t>
      </w:r>
      <w:r>
        <w:rPr>
          <w:rtl/>
        </w:rPr>
        <w:t xml:space="preserve"> ניוד פ</w:t>
      </w:r>
      <w:r>
        <w:rPr>
          <w:rFonts w:hint="cs"/>
          <w:rtl/>
        </w:rPr>
        <w:t>י</w:t>
      </w:r>
      <w:r>
        <w:rPr>
          <w:rtl/>
        </w:rPr>
        <w:t>קדונות ללקוחות הבנקים ללא העברת חשבון בנק), התשפ"ה</w:t>
      </w:r>
      <w:r>
        <w:rPr>
          <w:rFonts w:hint="cs"/>
          <w:rtl/>
        </w:rPr>
        <w:t>–</w:t>
      </w:r>
      <w:r>
        <w:rPr>
          <w:rtl/>
        </w:rPr>
        <w:t>2024, מאת חבר הכנסת אחמד טיבי;</w:t>
      </w:r>
      <w:r>
        <w:rPr>
          <w:rFonts w:hint="cs"/>
          <w:rtl/>
        </w:rPr>
        <w:t xml:space="preserve"> </w:t>
      </w:r>
      <w:r>
        <w:rPr>
          <w:rtl/>
        </w:rPr>
        <w:t>הצעת חוק התובע הכללי, התשפ"ה</w:t>
      </w:r>
      <w:r>
        <w:rPr>
          <w:rFonts w:hint="cs"/>
          <w:rtl/>
        </w:rPr>
        <w:t>–</w:t>
      </w:r>
      <w:r>
        <w:rPr>
          <w:rtl/>
        </w:rPr>
        <w:t>2024, מאת חבר הכנסת אליהו רביבו;</w:t>
      </w:r>
      <w:r>
        <w:rPr>
          <w:rFonts w:hint="cs"/>
          <w:rtl/>
        </w:rPr>
        <w:t xml:space="preserve"> </w:t>
      </w:r>
      <w:r>
        <w:rPr>
          <w:rtl/>
        </w:rPr>
        <w:t>הצעת חוק שוויון יישובים דרוזיים וצ'רקסיים, התשפ"ה</w:t>
      </w:r>
      <w:r>
        <w:rPr>
          <w:rFonts w:hint="cs"/>
          <w:rtl/>
        </w:rPr>
        <w:t>–</w:t>
      </w:r>
      <w:r>
        <w:rPr>
          <w:rtl/>
        </w:rPr>
        <w:t>2024, מאת חבר הכנסת אלון שוסטר;</w:t>
      </w:r>
      <w:r>
        <w:rPr>
          <w:rFonts w:hint="cs"/>
          <w:rtl/>
        </w:rPr>
        <w:t xml:space="preserve"> </w:t>
      </w:r>
      <w:r>
        <w:rPr>
          <w:rtl/>
        </w:rPr>
        <w:t xml:space="preserve">הצעת חוק האפוטרופוס הכללי (תיקון </w:t>
      </w:r>
      <w:r>
        <w:rPr>
          <w:rFonts w:hint="cs"/>
          <w:rtl/>
        </w:rPr>
        <w:t>–</w:t>
      </w:r>
      <w:r>
        <w:rPr>
          <w:rtl/>
        </w:rPr>
        <w:t xml:space="preserve"> ניהול נכסי מקרקעין), התשפ"ה</w:t>
      </w:r>
      <w:r>
        <w:rPr>
          <w:rFonts w:hint="cs"/>
          <w:rtl/>
        </w:rPr>
        <w:t>–</w:t>
      </w:r>
      <w:r>
        <w:rPr>
          <w:rtl/>
        </w:rPr>
        <w:t>2024, מאת חבר הכנסת יצחק פינדרוס;</w:t>
      </w:r>
      <w:r>
        <w:rPr>
          <w:rFonts w:hint="cs"/>
          <w:rtl/>
        </w:rPr>
        <w:t xml:space="preserve"> </w:t>
      </w:r>
      <w:r>
        <w:rPr>
          <w:rtl/>
        </w:rPr>
        <w:t xml:space="preserve">הצעת חוק שירות המדינה (מינויים) (תיקון </w:t>
      </w:r>
      <w:r>
        <w:rPr>
          <w:rFonts w:hint="cs"/>
          <w:rtl/>
        </w:rPr>
        <w:t>–</w:t>
      </w:r>
      <w:r>
        <w:rPr>
          <w:rtl/>
        </w:rPr>
        <w:t xml:space="preserve"> שקיפות בתהליך קבלה לעבודה), התשפ"ה–2024, מאת חבר הכנסת משה סולומון;</w:t>
      </w:r>
      <w:r>
        <w:rPr>
          <w:rFonts w:hint="cs"/>
          <w:rtl/>
        </w:rPr>
        <w:t xml:space="preserve"> </w:t>
      </w:r>
      <w:r>
        <w:rPr>
          <w:rtl/>
        </w:rPr>
        <w:t xml:space="preserve">הצעת חוק העונשין (תיקון </w:t>
      </w:r>
      <w:r>
        <w:rPr>
          <w:rFonts w:hint="cs"/>
          <w:rtl/>
        </w:rPr>
        <w:t>–</w:t>
      </w:r>
      <w:r w:rsidR="001602E5">
        <w:rPr>
          <w:rtl/>
        </w:rPr>
        <w:t xml:space="preserve"> </w:t>
      </w:r>
      <w:r>
        <w:rPr>
          <w:rtl/>
        </w:rPr>
        <w:t>תקיפת עיתונאי או איש תקשורת), התשפ"ה</w:t>
      </w:r>
      <w:r>
        <w:rPr>
          <w:rFonts w:hint="cs"/>
          <w:rtl/>
        </w:rPr>
        <w:t>–</w:t>
      </w:r>
      <w:r>
        <w:rPr>
          <w:rtl/>
        </w:rPr>
        <w:t>2024, מאת חבר הכנסת אחמד טיבי;</w:t>
      </w:r>
      <w:r>
        <w:rPr>
          <w:rFonts w:hint="cs"/>
          <w:rtl/>
        </w:rPr>
        <w:t xml:space="preserve"> </w:t>
      </w:r>
      <w:r>
        <w:rPr>
          <w:rtl/>
        </w:rPr>
        <w:t>הצעת חוק פיצול תפקיד היועץ המשפטי לממשלה, התשפ"ה</w:t>
      </w:r>
      <w:r>
        <w:rPr>
          <w:rFonts w:hint="cs"/>
          <w:rtl/>
        </w:rPr>
        <w:t>–</w:t>
      </w:r>
      <w:r>
        <w:rPr>
          <w:rtl/>
        </w:rPr>
        <w:t>2024, מאת חבר הכנסת ניסים ואטורי;</w:t>
      </w:r>
      <w:r>
        <w:rPr>
          <w:rFonts w:hint="cs"/>
          <w:rtl/>
        </w:rPr>
        <w:t xml:space="preserve"> </w:t>
      </w:r>
      <w:r>
        <w:rPr>
          <w:rtl/>
        </w:rPr>
        <w:t>הצעת חוק גירוש מיידי של מסתננים התומכים במשטר מדינתם, התשפ"ה</w:t>
      </w:r>
      <w:r>
        <w:rPr>
          <w:rFonts w:hint="cs"/>
          <w:rtl/>
        </w:rPr>
        <w:t>–</w:t>
      </w:r>
      <w:r>
        <w:rPr>
          <w:rtl/>
        </w:rPr>
        <w:t>2024, מאת חבר הכנסת אליהו רביבו;</w:t>
      </w:r>
      <w:r>
        <w:rPr>
          <w:rFonts w:hint="cs"/>
          <w:rtl/>
        </w:rPr>
        <w:t xml:space="preserve"> </w:t>
      </w:r>
      <w:r>
        <w:rPr>
          <w:rtl/>
        </w:rPr>
        <w:t>הצעת חוק פיצול תפקיד היועץ המשפטי לממשלה, התשפ"ה</w:t>
      </w:r>
      <w:r>
        <w:rPr>
          <w:rFonts w:hint="cs"/>
          <w:rtl/>
        </w:rPr>
        <w:t>–</w:t>
      </w:r>
      <w:r>
        <w:rPr>
          <w:rtl/>
        </w:rPr>
        <w:t>2024, מאת חבר הכנסת אליהו רביבו;</w:t>
      </w:r>
      <w:r>
        <w:rPr>
          <w:rFonts w:hint="cs"/>
          <w:rtl/>
        </w:rPr>
        <w:t xml:space="preserve"> </w:t>
      </w:r>
      <w:r>
        <w:rPr>
          <w:rtl/>
        </w:rPr>
        <w:t>הצעת חוק</w:t>
      </w:r>
      <w:r>
        <w:rPr>
          <w:rFonts w:hint="cs"/>
          <w:rtl/>
        </w:rPr>
        <w:t>-</w:t>
      </w:r>
      <w:r>
        <w:rPr>
          <w:rtl/>
        </w:rPr>
        <w:t xml:space="preserve">יסוד: משאל עם (תיקון </w:t>
      </w:r>
      <w:r>
        <w:rPr>
          <w:rFonts w:hint="cs"/>
          <w:rtl/>
        </w:rPr>
        <w:t>–</w:t>
      </w:r>
      <w:r>
        <w:rPr>
          <w:rtl/>
        </w:rPr>
        <w:t xml:space="preserve"> חובת אישור החלת ריבונות במשאל עם), מאת חבר הכנסת גלעד קריב;</w:t>
      </w:r>
      <w:r>
        <w:rPr>
          <w:rFonts w:hint="cs"/>
          <w:rtl/>
        </w:rPr>
        <w:t xml:space="preserve"> </w:t>
      </w:r>
      <w:r>
        <w:rPr>
          <w:rtl/>
        </w:rPr>
        <w:t>הצעת חוק להגדלת היצע הדיור ברשויות מקומיות (תיקוני חקיקה), התשפ"ה</w:t>
      </w:r>
      <w:r>
        <w:rPr>
          <w:rFonts w:hint="cs"/>
          <w:rtl/>
        </w:rPr>
        <w:t>–</w:t>
      </w:r>
      <w:r>
        <w:rPr>
          <w:rtl/>
        </w:rPr>
        <w:t>2024, מאת חבר הכנסת יעקב אשר;</w:t>
      </w:r>
      <w:r>
        <w:rPr>
          <w:rFonts w:hint="cs"/>
          <w:rtl/>
        </w:rPr>
        <w:t xml:space="preserve"> </w:t>
      </w:r>
      <w:r>
        <w:rPr>
          <w:rtl/>
        </w:rPr>
        <w:t xml:space="preserve">הצעת חוק הרשות הארצית לכבאות והצלה (תיקון </w:t>
      </w:r>
      <w:r>
        <w:rPr>
          <w:rFonts w:hint="cs"/>
          <w:rtl/>
        </w:rPr>
        <w:t>–</w:t>
      </w:r>
      <w:r>
        <w:rPr>
          <w:rtl/>
        </w:rPr>
        <w:t xml:space="preserve"> איסור התארגנות), התשפ"ה</w:t>
      </w:r>
      <w:r>
        <w:rPr>
          <w:rFonts w:hint="cs"/>
          <w:rtl/>
        </w:rPr>
        <w:t>–</w:t>
      </w:r>
      <w:r>
        <w:rPr>
          <w:rtl/>
        </w:rPr>
        <w:t>2024, מאת חבר הכנסת צביקה פוגל;</w:t>
      </w:r>
      <w:r>
        <w:rPr>
          <w:rFonts w:hint="cs"/>
          <w:rtl/>
        </w:rPr>
        <w:t xml:space="preserve"> </w:t>
      </w:r>
      <w:r>
        <w:rPr>
          <w:rtl/>
        </w:rPr>
        <w:t xml:space="preserve">הצעת חוק שירות המילואים (תיקון </w:t>
      </w:r>
      <w:r>
        <w:rPr>
          <w:rFonts w:hint="cs"/>
          <w:rtl/>
        </w:rPr>
        <w:t>–</w:t>
      </w:r>
      <w:r>
        <w:rPr>
          <w:rtl/>
        </w:rPr>
        <w:t xml:space="preserve"> הפחתת שיעור המס שחל על תגמולים למשרתי מילואים), התשפ"ה</w:t>
      </w:r>
      <w:r>
        <w:rPr>
          <w:rFonts w:hint="cs"/>
          <w:rtl/>
        </w:rPr>
        <w:t>–</w:t>
      </w:r>
      <w:r>
        <w:rPr>
          <w:rtl/>
        </w:rPr>
        <w:t>2024, מאת חבר הכנסת אלון שוסטר;</w:t>
      </w:r>
      <w:r>
        <w:rPr>
          <w:rFonts w:hint="cs"/>
          <w:rtl/>
        </w:rPr>
        <w:t xml:space="preserve"> </w:t>
      </w:r>
      <w:r>
        <w:rPr>
          <w:rtl/>
        </w:rPr>
        <w:t>הצעת חוק שלילת הטבות מבכירים במערכת הביטחון, התשפ"ה</w:t>
      </w:r>
      <w:r>
        <w:rPr>
          <w:rFonts w:hint="cs"/>
          <w:rtl/>
        </w:rPr>
        <w:t>–</w:t>
      </w:r>
      <w:r>
        <w:rPr>
          <w:rtl/>
        </w:rPr>
        <w:t>2024, מאת חבר הכנסת אלמוג כהן;</w:t>
      </w:r>
      <w:r>
        <w:rPr>
          <w:rFonts w:hint="cs"/>
          <w:rtl/>
        </w:rPr>
        <w:t xml:space="preserve"> </w:t>
      </w:r>
      <w:r>
        <w:rPr>
          <w:rtl/>
        </w:rPr>
        <w:t xml:space="preserve">הצעת חוק הדחת נציג ציבור התומך במאבק מזוין נגד מדינת ישראל (תיקוני חקיקה), </w:t>
      </w:r>
      <w:proofErr w:type="spellStart"/>
      <w:r>
        <w:rPr>
          <w:rtl/>
        </w:rPr>
        <w:t>התשפ</w:t>
      </w:r>
      <w:proofErr w:type="spellEnd"/>
      <w:r>
        <w:rPr>
          <w:rtl/>
        </w:rPr>
        <w:t>''ה</w:t>
      </w:r>
      <w:r>
        <w:rPr>
          <w:rFonts w:hint="cs"/>
          <w:rtl/>
        </w:rPr>
        <w:t>–</w:t>
      </w:r>
      <w:r>
        <w:rPr>
          <w:rtl/>
        </w:rPr>
        <w:t>2024, מאת חברי הכנסת אליהו רביבו, משה סעדה;</w:t>
      </w:r>
      <w:r>
        <w:rPr>
          <w:rFonts w:hint="cs"/>
          <w:rtl/>
        </w:rPr>
        <w:t xml:space="preserve"> </w:t>
      </w:r>
      <w:r>
        <w:rPr>
          <w:rtl/>
        </w:rPr>
        <w:t xml:space="preserve">הצעת חוק שירות המילואים (תיקון </w:t>
      </w:r>
      <w:r>
        <w:rPr>
          <w:rFonts w:hint="cs"/>
          <w:rtl/>
        </w:rPr>
        <w:t>–</w:t>
      </w:r>
      <w:r>
        <w:rPr>
          <w:rtl/>
        </w:rPr>
        <w:t xml:space="preserve"> חייל מילואים בודד), התשפ"ה</w:t>
      </w:r>
      <w:r>
        <w:rPr>
          <w:rFonts w:hint="cs"/>
          <w:rtl/>
        </w:rPr>
        <w:t>–</w:t>
      </w:r>
      <w:r>
        <w:rPr>
          <w:rtl/>
        </w:rPr>
        <w:t>2024, מאת חברי הכנסת עודד פורר, אביגדור ליברמן, יבגני סובה, שרון ניר, יוליה מלינובסקי, חמד עמאר, מיכל מרים וולדיגר, טטיאנה מזרסקי, ולדימיר בליאק, מיכאל מרדכי ביטון, יוסף טייב, צגה מלקו;</w:t>
      </w:r>
      <w:r>
        <w:rPr>
          <w:rFonts w:hint="cs"/>
          <w:rtl/>
        </w:rPr>
        <w:t xml:space="preserve"> </w:t>
      </w:r>
      <w:r>
        <w:rPr>
          <w:rtl/>
        </w:rPr>
        <w:t xml:space="preserve">הצעת חוק מרכזי חירום ושליטה ביישובים </w:t>
      </w:r>
      <w:proofErr w:type="spellStart"/>
      <w:r>
        <w:rPr>
          <w:rtl/>
        </w:rPr>
        <w:t>סמוכי</w:t>
      </w:r>
      <w:proofErr w:type="spellEnd"/>
      <w:r>
        <w:rPr>
          <w:rtl/>
        </w:rPr>
        <w:t xml:space="preserve"> גבול, התשפ"ה</w:t>
      </w:r>
      <w:r>
        <w:rPr>
          <w:rFonts w:hint="cs"/>
          <w:rtl/>
        </w:rPr>
        <w:t>–</w:t>
      </w:r>
      <w:r>
        <w:rPr>
          <w:rtl/>
        </w:rPr>
        <w:t>2024, מאת חבר הכנסת אלון שוסטר;</w:t>
      </w:r>
      <w:r>
        <w:rPr>
          <w:rFonts w:hint="cs"/>
          <w:rtl/>
        </w:rPr>
        <w:t xml:space="preserve"> </w:t>
      </w:r>
      <w:r>
        <w:rPr>
          <w:rtl/>
        </w:rPr>
        <w:t>הצעת חוק האזורים הימיים, התשפ"ה</w:t>
      </w:r>
      <w:r>
        <w:rPr>
          <w:rFonts w:hint="cs"/>
          <w:rtl/>
        </w:rPr>
        <w:t>–</w:t>
      </w:r>
      <w:r>
        <w:rPr>
          <w:rtl/>
        </w:rPr>
        <w:t>2024, מאת חבר הכנסת אלון שוסטר;</w:t>
      </w:r>
      <w:r>
        <w:rPr>
          <w:rFonts w:hint="cs"/>
          <w:rtl/>
        </w:rPr>
        <w:t xml:space="preserve"> </w:t>
      </w:r>
      <w:r>
        <w:rPr>
          <w:rtl/>
        </w:rPr>
        <w:t>הצעת חוק זיהוי קורבנות אסון (זק"א), התשפ"ה</w:t>
      </w:r>
      <w:r>
        <w:rPr>
          <w:rFonts w:hint="cs"/>
          <w:rtl/>
        </w:rPr>
        <w:t>–</w:t>
      </w:r>
      <w:r>
        <w:rPr>
          <w:rtl/>
        </w:rPr>
        <w:t xml:space="preserve">2024, מאת חבר הכנסת משה סעדה; הצעת חוק חסינות חברי הכנסת, זכויותיהם וחובותיהם (תיקון </w:t>
      </w:r>
      <w:r>
        <w:rPr>
          <w:rFonts w:hint="cs"/>
          <w:rtl/>
        </w:rPr>
        <w:t>–</w:t>
      </w:r>
      <w:r>
        <w:rPr>
          <w:rtl/>
        </w:rPr>
        <w:t xml:space="preserve"> ביקור במוסדות ובמתקנים סגורים ותחולה באזור), התשפ"ה</w:t>
      </w:r>
      <w:r>
        <w:rPr>
          <w:rFonts w:hint="cs"/>
          <w:rtl/>
        </w:rPr>
        <w:t>–</w:t>
      </w:r>
      <w:r>
        <w:rPr>
          <w:rtl/>
        </w:rPr>
        <w:t>2024, מאת חברי הכנסת צבי ידידיה סוכות, שמחה רוטמן, אוהד טל, עמית הלוי, ינון אזולאי, אלמוג כהן, אביחי אברהם בוארון, ששון ששי גואטה, משה פסל, ארז מלול, קטי קטרין שטרית, אושר שקלים, חוה אתי עטייה, אריאל קלנר, יצחק פינדרוס, מיכל מרים וולדיגר, אליהו ברוכי, דן אילוז;</w:t>
      </w:r>
      <w:r>
        <w:rPr>
          <w:rFonts w:hint="cs"/>
          <w:rtl/>
        </w:rPr>
        <w:t xml:space="preserve"> </w:t>
      </w:r>
      <w:r>
        <w:rPr>
          <w:rtl/>
        </w:rPr>
        <w:t xml:space="preserve">הצעת חוק העונשין (תיקון </w:t>
      </w:r>
      <w:r>
        <w:rPr>
          <w:rFonts w:hint="cs"/>
          <w:rtl/>
        </w:rPr>
        <w:t>–</w:t>
      </w:r>
      <w:r>
        <w:rPr>
          <w:rtl/>
        </w:rPr>
        <w:t xml:space="preserve"> עונש מינימום על עבירת אונס וביטול סייג הקלה מטעמים מיוחדים), התשפ"ה</w:t>
      </w:r>
      <w:r>
        <w:rPr>
          <w:rFonts w:hint="cs"/>
          <w:rtl/>
        </w:rPr>
        <w:t>–</w:t>
      </w:r>
      <w:r>
        <w:rPr>
          <w:rtl/>
        </w:rPr>
        <w:t>2024, מאת חברי הכנסת עודד פורר, קטי קטרין שטרית, חוה אתי עטייה, אביגדור ליברמן, יבגני סובה, שרון ניר, יוליה מלינובסקי, חמד עמאר;</w:t>
      </w:r>
      <w:r>
        <w:rPr>
          <w:rFonts w:hint="cs"/>
          <w:rtl/>
        </w:rPr>
        <w:t xml:space="preserve"> </w:t>
      </w:r>
      <w:r>
        <w:rPr>
          <w:rtl/>
        </w:rPr>
        <w:t xml:space="preserve">הצעת חוק שירות המילואים (תיקון </w:t>
      </w:r>
      <w:r>
        <w:rPr>
          <w:rFonts w:hint="cs"/>
          <w:rtl/>
        </w:rPr>
        <w:t>–</w:t>
      </w:r>
      <w:r>
        <w:rPr>
          <w:rtl/>
        </w:rPr>
        <w:t xml:space="preserve"> טיפול נפשי וזוגי לבני משפחות משרתי המילואים) (הוראת שעה </w:t>
      </w:r>
      <w:r>
        <w:rPr>
          <w:rFonts w:hint="cs"/>
          <w:rtl/>
        </w:rPr>
        <w:t>–</w:t>
      </w:r>
      <w:r>
        <w:rPr>
          <w:rtl/>
        </w:rPr>
        <w:t>חרבות ברזל), התשפ"ה</w:t>
      </w:r>
      <w:r>
        <w:rPr>
          <w:rFonts w:hint="cs"/>
          <w:rtl/>
        </w:rPr>
        <w:t>–</w:t>
      </w:r>
      <w:r>
        <w:rPr>
          <w:rtl/>
        </w:rPr>
        <w:t xml:space="preserve">2024, </w:t>
      </w:r>
      <w:r w:rsidR="005122D5">
        <w:rPr>
          <w:rtl/>
        </w:rPr>
        <w:t>מאת חבר הכנסת מיכאל מרדכי ביטון</w:t>
      </w:r>
      <w:r w:rsidR="005122D5">
        <w:rPr>
          <w:rFonts w:hint="cs"/>
          <w:rtl/>
        </w:rPr>
        <w:t>.</w:t>
      </w:r>
    </w:p>
    <w:p w:rsidR="00EB6CCF" w:rsidRDefault="00EB6CCF" w:rsidP="00F413E0">
      <w:pPr>
        <w:rPr>
          <w:rtl/>
          <w:lang w:eastAsia="he-IL"/>
        </w:rPr>
      </w:pPr>
      <w:bookmarkStart w:id="22" w:name="_ETM_Q1_108170"/>
      <w:bookmarkEnd w:id="22"/>
    </w:p>
    <w:p w:rsidR="00EB6CCF" w:rsidRDefault="00EB6CCF" w:rsidP="00F413E0">
      <w:pPr>
        <w:rPr>
          <w:rtl/>
          <w:lang w:eastAsia="he-IL"/>
        </w:rPr>
      </w:pPr>
      <w:bookmarkStart w:id="23" w:name="_ETM_Q1_108302"/>
      <w:bookmarkEnd w:id="23"/>
      <w:r>
        <w:rPr>
          <w:rFonts w:hint="cs"/>
          <w:rtl/>
          <w:lang w:eastAsia="he-IL"/>
        </w:rPr>
        <w:t>לקריאה</w:t>
      </w:r>
      <w:bookmarkStart w:id="24" w:name="_ETM_Q1_109697"/>
      <w:bookmarkEnd w:id="24"/>
      <w:r>
        <w:rPr>
          <w:rFonts w:hint="cs"/>
          <w:rtl/>
          <w:lang w:eastAsia="he-IL"/>
        </w:rPr>
        <w:t xml:space="preserve"> השנייה ולקריאה השלישית: הצעת חוק ההתייעלות הכלכלית (תיקוני חקיקה </w:t>
      </w:r>
      <w:bookmarkStart w:id="25" w:name="_ETM_Q1_112414"/>
      <w:bookmarkEnd w:id="25"/>
      <w:r>
        <w:rPr>
          <w:rFonts w:hint="cs"/>
          <w:rtl/>
          <w:lang w:eastAsia="he-IL"/>
        </w:rPr>
        <w:t>להשגת יעדי התקציב לשנת 2025) (מיסוי רווחים לא מחולקים), התשפ"ה</w:t>
      </w:r>
      <w:r>
        <w:rPr>
          <w:rFonts w:hint="eastAsia"/>
          <w:rtl/>
          <w:lang w:eastAsia="he-IL"/>
        </w:rPr>
        <w:t>–</w:t>
      </w:r>
      <w:r>
        <w:rPr>
          <w:rFonts w:hint="cs"/>
          <w:rtl/>
          <w:lang w:eastAsia="he-IL"/>
        </w:rPr>
        <w:t>2024, שהחזירה ועדת הכספים;</w:t>
      </w:r>
    </w:p>
    <w:p w:rsidR="00EB6CCF" w:rsidRDefault="00EB6CCF" w:rsidP="00F413E0">
      <w:pPr>
        <w:rPr>
          <w:rtl/>
          <w:lang w:eastAsia="he-IL"/>
        </w:rPr>
      </w:pPr>
      <w:bookmarkStart w:id="26" w:name="_ETM_Q1_123617"/>
      <w:bookmarkStart w:id="27" w:name="_ETM_Q1_123762"/>
      <w:bookmarkEnd w:id="26"/>
      <w:bookmarkEnd w:id="27"/>
    </w:p>
    <w:p w:rsidR="00EB6CCF" w:rsidRDefault="00EB6CCF" w:rsidP="00F413E0">
      <w:pPr>
        <w:rPr>
          <w:rtl/>
          <w:lang w:eastAsia="he-IL"/>
        </w:rPr>
      </w:pPr>
      <w:r>
        <w:rPr>
          <w:rFonts w:hint="cs"/>
          <w:rtl/>
          <w:lang w:eastAsia="he-IL"/>
        </w:rPr>
        <w:t>נוסח מתוקן</w:t>
      </w:r>
      <w:bookmarkStart w:id="28" w:name="_ETM_Q1_126567"/>
      <w:bookmarkEnd w:id="28"/>
      <w:r>
        <w:rPr>
          <w:rFonts w:hint="cs"/>
          <w:rtl/>
          <w:lang w:eastAsia="he-IL"/>
        </w:rPr>
        <w:t xml:space="preserve"> להצעת חוק מס ערך מוסף (תיקון </w:t>
      </w:r>
      <w:r>
        <w:rPr>
          <w:rtl/>
          <w:lang w:eastAsia="he-IL"/>
        </w:rPr>
        <w:t>–</w:t>
      </w:r>
      <w:r>
        <w:rPr>
          <w:rFonts w:hint="cs"/>
          <w:rtl/>
          <w:lang w:eastAsia="he-IL"/>
        </w:rPr>
        <w:t xml:space="preserve"> סובסידיה בגני ילדים), </w:t>
      </w:r>
      <w:bookmarkStart w:id="29" w:name="_ETM_Q1_129241"/>
      <w:bookmarkEnd w:id="29"/>
      <w:r>
        <w:rPr>
          <w:rFonts w:hint="cs"/>
          <w:rtl/>
          <w:lang w:eastAsia="he-IL"/>
        </w:rPr>
        <w:t>התשפ"ה</w:t>
      </w:r>
      <w:r>
        <w:rPr>
          <w:rFonts w:hint="eastAsia"/>
          <w:rtl/>
          <w:lang w:eastAsia="he-IL"/>
        </w:rPr>
        <w:t>–</w:t>
      </w:r>
      <w:r>
        <w:rPr>
          <w:rFonts w:hint="cs"/>
          <w:rtl/>
          <w:lang w:eastAsia="he-IL"/>
        </w:rPr>
        <w:t>2024, שמספרה פ/5225/25. תודה.</w:t>
      </w:r>
      <w:bookmarkStart w:id="30" w:name="_ETM_Q1_134499"/>
      <w:bookmarkEnd w:id="30"/>
    </w:p>
    <w:p w:rsidR="00EB6CCF" w:rsidRDefault="00EB6CCF" w:rsidP="00F90F61">
      <w:pPr>
        <w:rPr>
          <w:rtl/>
          <w:lang w:eastAsia="he-IL"/>
        </w:rPr>
      </w:pPr>
      <w:bookmarkStart w:id="31" w:name="_ETM_Q1_134622"/>
      <w:bookmarkEnd w:id="31"/>
      <w:r>
        <w:rPr>
          <w:rFonts w:hint="cs"/>
          <w:rtl/>
          <w:lang w:eastAsia="he-IL"/>
        </w:rPr>
        <w:t xml:space="preserve"> </w:t>
      </w:r>
    </w:p>
    <w:p w:rsidR="00EB6CCF" w:rsidRDefault="00EB6CCF" w:rsidP="006B31AD">
      <w:pPr>
        <w:pStyle w:val="af6"/>
        <w:keepNext/>
        <w:rPr>
          <w:rtl/>
        </w:rPr>
      </w:pPr>
      <w:bookmarkStart w:id="32" w:name="ET_yor_6423_3"/>
      <w:r w:rsidRPr="006B31AD">
        <w:rPr>
          <w:rStyle w:val="TagStyle"/>
          <w:rtl/>
        </w:rPr>
        <w:t xml:space="preserve"> &lt;&lt; יור &gt;&gt; </w:t>
      </w:r>
      <w:r>
        <w:rPr>
          <w:rtl/>
        </w:rPr>
        <w:t>היו"ר אמיר אוחנה:</w:t>
      </w:r>
      <w:r w:rsidRPr="006B31AD">
        <w:rPr>
          <w:rStyle w:val="TagStyle"/>
          <w:rtl/>
        </w:rPr>
        <w:t xml:space="preserve"> &lt;&lt; יור &gt;&gt;</w:t>
      </w:r>
      <w:r w:rsidR="001602E5">
        <w:rPr>
          <w:rtl/>
        </w:rPr>
        <w:t xml:space="preserve"> </w:t>
      </w:r>
      <w:r>
        <w:rPr>
          <w:rtl/>
        </w:rPr>
        <w:t xml:space="preserve"> </w:t>
      </w:r>
      <w:bookmarkEnd w:id="32"/>
    </w:p>
    <w:p w:rsidR="00EB6CCF" w:rsidRDefault="00EB6CCF" w:rsidP="002C2CA0">
      <w:pPr>
        <w:rPr>
          <w:rtl/>
          <w:lang w:eastAsia="he-IL"/>
        </w:rPr>
      </w:pPr>
    </w:p>
    <w:p w:rsidR="00EB6CCF" w:rsidRDefault="00EB6CCF" w:rsidP="006B31AD">
      <w:pPr>
        <w:rPr>
          <w:rtl/>
          <w:lang w:eastAsia="he-IL"/>
        </w:rPr>
      </w:pPr>
      <w:r>
        <w:rPr>
          <w:rFonts w:hint="cs"/>
          <w:rtl/>
          <w:lang w:eastAsia="he-IL"/>
        </w:rPr>
        <w:t>תודה רבה. מי השר התורן?</w:t>
      </w:r>
    </w:p>
    <w:p w:rsidR="00EB6CCF" w:rsidRDefault="00EB6CCF" w:rsidP="006B31AD">
      <w:pPr>
        <w:rPr>
          <w:rtl/>
          <w:lang w:eastAsia="he-IL"/>
        </w:rPr>
      </w:pPr>
    </w:p>
    <w:p w:rsidR="00EB6CCF" w:rsidRDefault="00EB6CCF" w:rsidP="006B31AD">
      <w:pPr>
        <w:pStyle w:val="af5"/>
        <w:keepNext/>
        <w:rPr>
          <w:rtl/>
        </w:rPr>
      </w:pPr>
      <w:bookmarkStart w:id="33" w:name="ET_interruption_6327_4"/>
      <w:r w:rsidRPr="006B31AD">
        <w:rPr>
          <w:rStyle w:val="TagStyle"/>
          <w:rtl/>
        </w:rPr>
        <w:t xml:space="preserve"> &lt;&lt; קריאה &gt;&gt; </w:t>
      </w:r>
      <w:r>
        <w:rPr>
          <w:rtl/>
        </w:rPr>
        <w:t>מזכיר הכנסת דן מרזוק:</w:t>
      </w:r>
      <w:r w:rsidRPr="006B31AD">
        <w:rPr>
          <w:rStyle w:val="TagStyle"/>
          <w:rtl/>
        </w:rPr>
        <w:t xml:space="preserve"> &lt;&lt; קריאה &gt;&gt;</w:t>
      </w:r>
      <w:r w:rsidR="001602E5">
        <w:rPr>
          <w:rtl/>
        </w:rPr>
        <w:t xml:space="preserve"> </w:t>
      </w:r>
      <w:r>
        <w:rPr>
          <w:rtl/>
        </w:rPr>
        <w:t xml:space="preserve"> </w:t>
      </w:r>
      <w:bookmarkEnd w:id="33"/>
    </w:p>
    <w:p w:rsidR="00EB6CCF" w:rsidRDefault="00EB6CCF" w:rsidP="002C2CA0">
      <w:pPr>
        <w:rPr>
          <w:rtl/>
          <w:lang w:eastAsia="he-IL"/>
        </w:rPr>
      </w:pPr>
    </w:p>
    <w:p w:rsidR="00EB6CCF" w:rsidRDefault="00EB6CCF" w:rsidP="006B31AD">
      <w:pPr>
        <w:rPr>
          <w:rtl/>
          <w:lang w:eastAsia="he-IL"/>
        </w:rPr>
      </w:pPr>
      <w:r>
        <w:rPr>
          <w:rFonts w:hint="cs"/>
          <w:rtl/>
          <w:lang w:eastAsia="he-IL"/>
        </w:rPr>
        <w:t>השר ברקת.</w:t>
      </w:r>
    </w:p>
    <w:p w:rsidR="00EB6CCF" w:rsidRDefault="00EB6CCF" w:rsidP="006B31AD">
      <w:pPr>
        <w:rPr>
          <w:rtl/>
          <w:lang w:eastAsia="he-IL"/>
        </w:rPr>
      </w:pPr>
      <w:bookmarkStart w:id="34" w:name="_ETM_Q1_139387"/>
      <w:bookmarkStart w:id="35" w:name="_ETM_Q1_139480"/>
      <w:bookmarkEnd w:id="34"/>
      <w:bookmarkEnd w:id="35"/>
    </w:p>
    <w:p w:rsidR="00EB6CCF" w:rsidRDefault="00EB6CCF" w:rsidP="00F90F61">
      <w:pPr>
        <w:pStyle w:val="af6"/>
        <w:keepNext/>
        <w:rPr>
          <w:rtl/>
        </w:rPr>
      </w:pPr>
      <w:bookmarkStart w:id="36" w:name="ET_yor_6423_8"/>
      <w:r w:rsidRPr="00F90F61">
        <w:rPr>
          <w:rStyle w:val="TagStyle"/>
          <w:rtl/>
        </w:rPr>
        <w:t xml:space="preserve"> &lt;&lt; יור &gt;&gt; </w:t>
      </w:r>
      <w:r>
        <w:rPr>
          <w:rtl/>
        </w:rPr>
        <w:t>היו"ר אמיר אוחנה:</w:t>
      </w:r>
      <w:r w:rsidRPr="00F90F61">
        <w:rPr>
          <w:rStyle w:val="TagStyle"/>
          <w:rtl/>
        </w:rPr>
        <w:t xml:space="preserve"> &lt;&lt; יור &gt;&gt;</w:t>
      </w:r>
      <w:r w:rsidR="001602E5">
        <w:rPr>
          <w:rtl/>
        </w:rPr>
        <w:t xml:space="preserve"> </w:t>
      </w:r>
      <w:r>
        <w:rPr>
          <w:rtl/>
        </w:rPr>
        <w:t xml:space="preserve"> </w:t>
      </w:r>
      <w:bookmarkEnd w:id="36"/>
    </w:p>
    <w:p w:rsidR="00EB6CCF" w:rsidRDefault="00EB6CCF" w:rsidP="002C2CA0">
      <w:pPr>
        <w:rPr>
          <w:rtl/>
          <w:lang w:eastAsia="he-IL"/>
        </w:rPr>
      </w:pPr>
    </w:p>
    <w:p w:rsidR="00EB6CCF" w:rsidRDefault="00EB6CCF" w:rsidP="00AA2C6A">
      <w:pPr>
        <w:rPr>
          <w:rtl/>
          <w:lang w:eastAsia="he-IL"/>
        </w:rPr>
      </w:pPr>
      <w:bookmarkStart w:id="37" w:name="_ETM_Q1_140491"/>
      <w:bookmarkEnd w:id="37"/>
      <w:r>
        <w:rPr>
          <w:rFonts w:hint="cs"/>
          <w:rtl/>
          <w:lang w:eastAsia="he-IL"/>
        </w:rPr>
        <w:t xml:space="preserve">איפה הוא? אמור להיכנס </w:t>
      </w:r>
      <w:bookmarkStart w:id="38" w:name="_ETM_Q1_162976"/>
      <w:bookmarkEnd w:id="38"/>
      <w:r>
        <w:rPr>
          <w:rFonts w:hint="cs"/>
          <w:rtl/>
          <w:lang w:eastAsia="he-IL"/>
        </w:rPr>
        <w:t>כל שנייה. שלום לשר.</w:t>
      </w:r>
    </w:p>
    <w:p w:rsidR="00EB6CCF" w:rsidRDefault="00EB6CCF" w:rsidP="00AA2C6A">
      <w:pPr>
        <w:rPr>
          <w:rtl/>
          <w:lang w:eastAsia="he-IL"/>
        </w:rPr>
      </w:pPr>
    </w:p>
    <w:p w:rsidR="00EB6CCF" w:rsidRDefault="00EB6CCF" w:rsidP="00AA2C6A">
      <w:pPr>
        <w:rPr>
          <w:rtl/>
          <w:lang w:eastAsia="he-IL"/>
        </w:rPr>
      </w:pPr>
    </w:p>
    <w:p w:rsidR="00EB6CCF" w:rsidRDefault="00EB6CCF" w:rsidP="00D93F4E">
      <w:pPr>
        <w:pStyle w:val="a6"/>
        <w:rPr>
          <w:rtl/>
          <w:lang w:eastAsia="he-IL"/>
        </w:rPr>
      </w:pPr>
      <w:bookmarkStart w:id="39" w:name="ET_hatsach_644318_9"/>
      <w:r w:rsidRPr="00D93F4E">
        <w:rPr>
          <w:rStyle w:val="TagStyle"/>
          <w:rtl/>
        </w:rPr>
        <w:t xml:space="preserve"> &lt;&lt; הצח &gt;&gt; </w:t>
      </w:r>
      <w:bookmarkStart w:id="40" w:name="_Toc186463746"/>
      <w:bookmarkStart w:id="41" w:name="_Toc186473504"/>
      <w:bookmarkStart w:id="42" w:name="_Toc186473974"/>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bookmarkEnd w:id="40"/>
      <w:bookmarkEnd w:id="41"/>
      <w:bookmarkEnd w:id="42"/>
      <w:r w:rsidRPr="00D93F4E">
        <w:rPr>
          <w:rStyle w:val="TagStyle"/>
          <w:rtl/>
        </w:rPr>
        <w:t xml:space="preserve"> &lt;&lt; הצח &gt;&gt;</w:t>
      </w:r>
      <w:r>
        <w:rPr>
          <w:rtl/>
          <w:lang w:eastAsia="he-IL"/>
        </w:rPr>
        <w:t xml:space="preserve"> </w:t>
      </w:r>
    </w:p>
    <w:p w:rsidR="00EB6CCF" w:rsidRDefault="00EB6CCF" w:rsidP="00CC38D2">
      <w:pPr>
        <w:rPr>
          <w:rtl/>
          <w:lang w:eastAsia="he-IL"/>
        </w:rPr>
      </w:pPr>
      <w:r>
        <w:rPr>
          <w:rFonts w:hint="cs"/>
          <w:rtl/>
          <w:lang w:eastAsia="he-IL"/>
        </w:rPr>
        <w:t>[מס' מ/1808; דברי הכנסת, חוב' ד', ישיבה 219; נספחות.]</w:t>
      </w:r>
      <w:r w:rsidR="001602E5">
        <w:rPr>
          <w:rtl/>
          <w:lang w:eastAsia="he-IL"/>
        </w:rPr>
        <w:t xml:space="preserve"> </w:t>
      </w:r>
      <w:bookmarkEnd w:id="39"/>
    </w:p>
    <w:p w:rsidR="00EB6CCF" w:rsidRDefault="00EB6CCF" w:rsidP="00D93F4E">
      <w:pPr>
        <w:pStyle w:val="-0"/>
        <w:rPr>
          <w:rtl/>
          <w:lang w:eastAsia="he-IL"/>
        </w:rPr>
      </w:pPr>
      <w:r>
        <w:rPr>
          <w:rtl/>
          <w:lang w:eastAsia="he-IL"/>
        </w:rPr>
        <w:t>(קריאה שנייה וקריאה שלישית)</w:t>
      </w:r>
    </w:p>
    <w:p w:rsidR="00EB6CCF" w:rsidRDefault="00EB6CCF" w:rsidP="00D93F4E">
      <w:pPr>
        <w:rPr>
          <w:rtl/>
          <w:lang w:eastAsia="he-IL"/>
        </w:rPr>
      </w:pPr>
    </w:p>
    <w:p w:rsidR="00EB6CCF" w:rsidRDefault="00EB6CCF" w:rsidP="00D93F4E">
      <w:pPr>
        <w:pStyle w:val="af6"/>
        <w:keepNext/>
        <w:rPr>
          <w:rtl/>
        </w:rPr>
      </w:pPr>
      <w:bookmarkStart w:id="43" w:name="ET_yor_6423_10"/>
      <w:r w:rsidRPr="00D93F4E">
        <w:rPr>
          <w:rStyle w:val="TagStyle"/>
          <w:rtl/>
        </w:rPr>
        <w:t xml:space="preserve"> &lt;&lt; יור &gt;&gt; </w:t>
      </w:r>
      <w:r>
        <w:rPr>
          <w:rtl/>
        </w:rPr>
        <w:t>היו"ר אמיר אוחנה:</w:t>
      </w:r>
      <w:r w:rsidRPr="00D93F4E">
        <w:rPr>
          <w:rStyle w:val="TagStyle"/>
          <w:rtl/>
        </w:rPr>
        <w:t xml:space="preserve"> &lt;&lt; יור &gt;&gt;</w:t>
      </w:r>
      <w:r w:rsidR="001602E5">
        <w:rPr>
          <w:rtl/>
        </w:rPr>
        <w:t xml:space="preserve"> </w:t>
      </w:r>
      <w:r>
        <w:rPr>
          <w:rtl/>
        </w:rPr>
        <w:t xml:space="preserve"> </w:t>
      </w:r>
      <w:bookmarkEnd w:id="43"/>
    </w:p>
    <w:p w:rsidR="00EB6CCF" w:rsidRDefault="00EB6CCF" w:rsidP="00D93F4E">
      <w:pPr>
        <w:rPr>
          <w:rtl/>
          <w:lang w:eastAsia="he-IL"/>
        </w:rPr>
      </w:pPr>
    </w:p>
    <w:p w:rsidR="00EB6CCF" w:rsidRDefault="00EB6CCF" w:rsidP="002C2CA0">
      <w:pPr>
        <w:rPr>
          <w:rtl/>
          <w:lang w:eastAsia="he-IL"/>
        </w:rPr>
      </w:pPr>
      <w:bookmarkStart w:id="44" w:name="_ETM_Q1_175688"/>
      <w:bookmarkStart w:id="45" w:name="_ETM_Q1_175788"/>
      <w:bookmarkEnd w:id="44"/>
      <w:bookmarkEnd w:id="45"/>
      <w:r>
        <w:rPr>
          <w:rFonts w:hint="cs"/>
          <w:rtl/>
          <w:lang w:eastAsia="he-IL"/>
        </w:rPr>
        <w:t xml:space="preserve">חברי הכנסת, הנושא הראשון על סדר-היום </w:t>
      </w:r>
      <w:r w:rsidR="002C2CA0">
        <w:rPr>
          <w:rFonts w:hint="eastAsia"/>
          <w:rtl/>
          <w:lang w:eastAsia="he-IL"/>
        </w:rPr>
        <w:t xml:space="preserve">– </w:t>
      </w:r>
      <w:r>
        <w:rPr>
          <w:rFonts w:hint="cs"/>
          <w:rtl/>
          <w:lang w:eastAsia="he-IL"/>
        </w:rPr>
        <w:t xml:space="preserve">הצעת </w:t>
      </w:r>
      <w:bookmarkStart w:id="46" w:name="_ETM_Q1_178627"/>
      <w:bookmarkEnd w:id="46"/>
      <w:r>
        <w:rPr>
          <w:rFonts w:hint="cs"/>
          <w:rtl/>
          <w:lang w:eastAsia="he-IL"/>
        </w:rPr>
        <w:t>חוק ההתייעלות הכלכלית (תיקוני חקיקה להשגת יעדי התקציב לשנת 2025) (מיסוי רווחים לא מחולקים), התשפ"ה</w:t>
      </w:r>
      <w:r>
        <w:rPr>
          <w:rFonts w:hint="eastAsia"/>
          <w:rtl/>
          <w:lang w:eastAsia="he-IL"/>
        </w:rPr>
        <w:t>–</w:t>
      </w:r>
      <w:r>
        <w:rPr>
          <w:rFonts w:hint="cs"/>
          <w:rtl/>
          <w:lang w:eastAsia="he-IL"/>
        </w:rPr>
        <w:t>2024, לקריאה השנייה והשלישית. אני מתכבד</w:t>
      </w:r>
      <w:bookmarkStart w:id="47" w:name="_ETM_Q1_189953"/>
      <w:bookmarkEnd w:id="47"/>
      <w:r>
        <w:rPr>
          <w:rFonts w:hint="cs"/>
          <w:rtl/>
          <w:lang w:eastAsia="he-IL"/>
        </w:rPr>
        <w:t xml:space="preserve"> להזמין את חבר הכנסת ינון אזולאי </w:t>
      </w:r>
      <w:bookmarkStart w:id="48" w:name="_ETM_Q1_192651"/>
      <w:bookmarkEnd w:id="48"/>
      <w:r>
        <w:rPr>
          <w:rFonts w:hint="cs"/>
          <w:rtl/>
          <w:lang w:eastAsia="he-IL"/>
        </w:rPr>
        <w:t xml:space="preserve">להציג את הצעת </w:t>
      </w:r>
      <w:bookmarkStart w:id="49" w:name="_ETM_Q1_197581"/>
      <w:bookmarkEnd w:id="49"/>
      <w:r>
        <w:rPr>
          <w:rFonts w:hint="cs"/>
          <w:rtl/>
          <w:lang w:eastAsia="he-IL"/>
        </w:rPr>
        <w:t>החוק בשם יושב-ראש ועדת הכספים. בבקשה, אדוני.</w:t>
      </w:r>
      <w:bookmarkStart w:id="50" w:name="_ETM_Q1_204380"/>
      <w:bookmarkEnd w:id="50"/>
    </w:p>
    <w:p w:rsidR="00EB6CCF" w:rsidRDefault="00EB6CCF" w:rsidP="00D93F4E">
      <w:pPr>
        <w:rPr>
          <w:rtl/>
          <w:lang w:eastAsia="he-IL"/>
        </w:rPr>
      </w:pPr>
      <w:bookmarkStart w:id="51" w:name="_ETM_Q1_204486"/>
      <w:bookmarkEnd w:id="51"/>
    </w:p>
    <w:p w:rsidR="00EB6CCF" w:rsidRDefault="00EB6CCF" w:rsidP="00BC192A">
      <w:pPr>
        <w:pStyle w:val="a4"/>
        <w:keepNext/>
        <w:rPr>
          <w:rtl/>
        </w:rPr>
      </w:pPr>
      <w:bookmarkStart w:id="52" w:name="ET_speaker_5726_11"/>
      <w:r w:rsidRPr="00344C6A">
        <w:rPr>
          <w:rStyle w:val="TagStyle"/>
          <w:rtl/>
        </w:rPr>
        <w:t xml:space="preserve"> &lt;&lt; דובר &gt;&gt; </w:t>
      </w:r>
      <w:bookmarkStart w:id="53" w:name="_Toc186463747"/>
      <w:bookmarkStart w:id="54" w:name="_Toc186473505"/>
      <w:bookmarkStart w:id="55" w:name="_Toc186473975"/>
      <w:r>
        <w:rPr>
          <w:rtl/>
        </w:rPr>
        <w:t>ינון אזולאי (</w:t>
      </w:r>
      <w:r>
        <w:rPr>
          <w:rFonts w:hint="cs"/>
          <w:rtl/>
        </w:rPr>
        <w:t>בשם ועדת הכספים</w:t>
      </w:r>
      <w:r>
        <w:rPr>
          <w:rtl/>
        </w:rPr>
        <w:t>):</w:t>
      </w:r>
      <w:bookmarkEnd w:id="53"/>
      <w:bookmarkEnd w:id="54"/>
      <w:bookmarkEnd w:id="55"/>
      <w:r w:rsidRPr="00344C6A">
        <w:rPr>
          <w:rStyle w:val="TagStyle"/>
          <w:rtl/>
        </w:rPr>
        <w:t xml:space="preserve"> &lt;&lt; דובר &gt;&gt;</w:t>
      </w:r>
      <w:r w:rsidR="001602E5">
        <w:rPr>
          <w:rtl/>
        </w:rPr>
        <w:t xml:space="preserve"> </w:t>
      </w:r>
      <w:r>
        <w:rPr>
          <w:rtl/>
        </w:rPr>
        <w:t xml:space="preserve"> </w:t>
      </w:r>
      <w:bookmarkEnd w:id="52"/>
    </w:p>
    <w:p w:rsidR="00EB6CCF" w:rsidRDefault="00EB6CCF" w:rsidP="002C2CA0">
      <w:pPr>
        <w:rPr>
          <w:rtl/>
          <w:lang w:eastAsia="he-IL"/>
        </w:rPr>
      </w:pPr>
    </w:p>
    <w:p w:rsidR="00EB6CCF" w:rsidRDefault="00EB6CCF" w:rsidP="00344C6A">
      <w:pPr>
        <w:rPr>
          <w:rtl/>
          <w:lang w:eastAsia="he-IL"/>
        </w:rPr>
      </w:pPr>
      <w:bookmarkStart w:id="56" w:name="_ETM_Q1_208308"/>
      <w:bookmarkStart w:id="57" w:name="_ETM_Q1_208426"/>
      <w:bookmarkEnd w:id="56"/>
      <w:bookmarkEnd w:id="57"/>
      <w:r>
        <w:rPr>
          <w:rFonts w:hint="cs"/>
          <w:rtl/>
          <w:lang w:eastAsia="he-IL"/>
        </w:rPr>
        <w:t xml:space="preserve">תודה רבה לך, אדוני היושב-ראש. כבוד השר, חבריי חברי הכנסת, בוקר טוב, חנוכה שמח. בראשית </w:t>
      </w:r>
      <w:bookmarkStart w:id="58" w:name="_ETM_Q1_219714"/>
      <w:bookmarkEnd w:id="58"/>
      <w:r>
        <w:rPr>
          <w:rFonts w:hint="cs"/>
          <w:rtl/>
          <w:lang w:eastAsia="he-IL"/>
        </w:rPr>
        <w:t>דבריי אני מתפלל שבעזרת השם נשמע בשורות טובות במהרה</w:t>
      </w:r>
      <w:r>
        <w:rPr>
          <w:rFonts w:hint="cs"/>
          <w:lang w:eastAsia="he-IL"/>
        </w:rPr>
        <w:t xml:space="preserve"> </w:t>
      </w:r>
      <w:r w:rsidR="00185E58">
        <w:rPr>
          <w:rFonts w:hint="cs"/>
          <w:lang w:eastAsia="he-IL"/>
        </w:rPr>
        <w:t>– –</w:t>
      </w:r>
      <w:r>
        <w:rPr>
          <w:lang w:eastAsia="he-IL"/>
        </w:rPr>
        <w:t xml:space="preserve"> </w:t>
      </w:r>
    </w:p>
    <w:p w:rsidR="00EB6CCF" w:rsidRDefault="00EB6CCF" w:rsidP="00344C6A">
      <w:pPr>
        <w:rPr>
          <w:rtl/>
          <w:lang w:eastAsia="he-IL"/>
        </w:rPr>
      </w:pPr>
    </w:p>
    <w:p w:rsidR="00EB6CCF" w:rsidRDefault="00EB6CCF" w:rsidP="00344C6A">
      <w:pPr>
        <w:pStyle w:val="af6"/>
        <w:keepNext/>
        <w:rPr>
          <w:rtl/>
        </w:rPr>
      </w:pPr>
      <w:bookmarkStart w:id="59" w:name="ET_yor_6423_12"/>
      <w:r w:rsidRPr="00344C6A">
        <w:rPr>
          <w:rStyle w:val="TagStyle"/>
          <w:rtl/>
        </w:rPr>
        <w:t xml:space="preserve"> &lt;&lt; יור &gt;&gt; </w:t>
      </w:r>
      <w:r>
        <w:rPr>
          <w:rtl/>
        </w:rPr>
        <w:t>היו"ר אמיר אוחנה:</w:t>
      </w:r>
      <w:r w:rsidRPr="00344C6A">
        <w:rPr>
          <w:rStyle w:val="TagStyle"/>
          <w:rtl/>
        </w:rPr>
        <w:t xml:space="preserve"> &lt;&lt; יור &gt;&gt;</w:t>
      </w:r>
      <w:r w:rsidR="001602E5">
        <w:rPr>
          <w:rtl/>
        </w:rPr>
        <w:t xml:space="preserve"> </w:t>
      </w:r>
      <w:r>
        <w:rPr>
          <w:rtl/>
        </w:rPr>
        <w:t xml:space="preserve"> </w:t>
      </w:r>
      <w:bookmarkEnd w:id="59"/>
    </w:p>
    <w:p w:rsidR="00EB6CCF" w:rsidRDefault="00EB6CCF" w:rsidP="002C2CA0">
      <w:pPr>
        <w:rPr>
          <w:rtl/>
          <w:lang w:eastAsia="he-IL"/>
        </w:rPr>
      </w:pPr>
    </w:p>
    <w:p w:rsidR="00EB6CCF" w:rsidRDefault="00EB6CCF" w:rsidP="00344C6A">
      <w:pPr>
        <w:rPr>
          <w:rtl/>
          <w:lang w:eastAsia="he-IL"/>
        </w:rPr>
      </w:pPr>
      <w:bookmarkStart w:id="60" w:name="_ETM_Q1_222337"/>
      <w:bookmarkEnd w:id="60"/>
      <w:r>
        <w:rPr>
          <w:rFonts w:hint="cs"/>
          <w:rtl/>
          <w:lang w:eastAsia="he-IL"/>
        </w:rPr>
        <w:t>אמן</w:t>
      </w:r>
      <w:bookmarkStart w:id="61" w:name="_ETM_Q1_224276"/>
      <w:bookmarkEnd w:id="61"/>
      <w:r>
        <w:rPr>
          <w:rFonts w:hint="cs"/>
          <w:rtl/>
          <w:lang w:eastAsia="he-IL"/>
        </w:rPr>
        <w:t>.</w:t>
      </w:r>
    </w:p>
    <w:p w:rsidR="00EB6CCF" w:rsidRDefault="00EB6CCF" w:rsidP="00344C6A">
      <w:pPr>
        <w:rPr>
          <w:rtl/>
          <w:lang w:eastAsia="he-IL"/>
        </w:rPr>
      </w:pPr>
      <w:bookmarkStart w:id="62" w:name="_ETM_Q1_224391"/>
      <w:bookmarkEnd w:id="62"/>
    </w:p>
    <w:p w:rsidR="00EB6CCF" w:rsidRDefault="00C558B3" w:rsidP="00C558B3">
      <w:pPr>
        <w:pStyle w:val="-"/>
        <w:rPr>
          <w:rtl/>
        </w:rPr>
      </w:pPr>
      <w:bookmarkStart w:id="63" w:name="ET_speakercontinue_5726_13"/>
      <w:r w:rsidRPr="00C558B3">
        <w:rPr>
          <w:rStyle w:val="TagStyle"/>
          <w:rtl/>
        </w:rPr>
        <w:t xml:space="preserve"> &lt;&lt; דובר_המשך &gt;&gt;</w:t>
      </w:r>
      <w:r w:rsidR="00EB6CCF" w:rsidRPr="00344C6A">
        <w:rPr>
          <w:rStyle w:val="TagStyle"/>
          <w:rtl/>
        </w:rPr>
        <w:t xml:space="preserve"> </w:t>
      </w:r>
      <w:r w:rsidR="00EB6CCF">
        <w:rPr>
          <w:rtl/>
        </w:rPr>
        <w:t>ינון אזולאי (</w:t>
      </w:r>
      <w:r w:rsidR="00EB6CCF">
        <w:rPr>
          <w:rFonts w:hint="cs"/>
          <w:rtl/>
        </w:rPr>
        <w:t>בשם ועדת הכספים</w:t>
      </w:r>
      <w:r w:rsidR="00EB6CCF">
        <w:rPr>
          <w:rtl/>
        </w:rPr>
        <w:t>):</w:t>
      </w:r>
      <w:r w:rsidR="00EB6CCF" w:rsidRPr="00344C6A">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63"/>
    </w:p>
    <w:p w:rsidR="00EB6CCF" w:rsidRDefault="00EB6CCF" w:rsidP="002C2CA0">
      <w:pPr>
        <w:rPr>
          <w:rtl/>
          <w:lang w:eastAsia="he-IL"/>
        </w:rPr>
      </w:pPr>
    </w:p>
    <w:p w:rsidR="00EB6CCF" w:rsidRDefault="00185E58" w:rsidP="00F17378">
      <w:pPr>
        <w:rPr>
          <w:rtl/>
          <w:lang w:eastAsia="he-IL"/>
        </w:rPr>
      </w:pPr>
      <w:bookmarkStart w:id="64" w:name="_ETM_Q1_225720"/>
      <w:bookmarkEnd w:id="64"/>
      <w:r>
        <w:rPr>
          <w:rFonts w:hint="cs"/>
          <w:rtl/>
          <w:lang w:eastAsia="he-IL"/>
        </w:rPr>
        <w:t>– –</w:t>
      </w:r>
      <w:r w:rsidR="00EB6CCF">
        <w:rPr>
          <w:rFonts w:hint="cs"/>
          <w:rtl/>
          <w:lang w:eastAsia="he-IL"/>
        </w:rPr>
        <w:t xml:space="preserve"> ונראה </w:t>
      </w:r>
      <w:bookmarkStart w:id="65" w:name="_ETM_Q1_226293"/>
      <w:bookmarkEnd w:id="65"/>
      <w:r w:rsidR="00EB6CCF">
        <w:rPr>
          <w:rFonts w:hint="cs"/>
          <w:rtl/>
          <w:lang w:eastAsia="he-IL"/>
        </w:rPr>
        <w:t>את החטופים, שהם כולם משפחתנו, חוזרים הביתה</w:t>
      </w:r>
      <w:bookmarkStart w:id="66" w:name="_ETM_Q1_231309"/>
      <w:bookmarkEnd w:id="66"/>
      <w:r w:rsidR="00EB6CCF">
        <w:rPr>
          <w:rFonts w:hint="cs"/>
          <w:rtl/>
          <w:lang w:eastAsia="he-IL"/>
        </w:rPr>
        <w:t>. מי שבחיים</w:t>
      </w:r>
      <w:r w:rsidR="00EB6CCF">
        <w:rPr>
          <w:rFonts w:hint="cs"/>
          <w:lang w:eastAsia="he-IL"/>
        </w:rPr>
        <w:t xml:space="preserve"> </w:t>
      </w:r>
      <w:r w:rsidR="00EB6CCF">
        <w:rPr>
          <w:rFonts w:hint="cs"/>
          <w:rtl/>
          <w:lang w:eastAsia="he-IL"/>
        </w:rPr>
        <w:t>– שיחזור בריא ושלם,</w:t>
      </w:r>
      <w:r w:rsidR="00EB6CCF">
        <w:rPr>
          <w:rFonts w:hint="cs"/>
          <w:lang w:eastAsia="he-IL"/>
        </w:rPr>
        <w:t xml:space="preserve"> </w:t>
      </w:r>
      <w:r w:rsidR="00EB6CCF">
        <w:rPr>
          <w:rFonts w:hint="cs"/>
          <w:rtl/>
          <w:lang w:eastAsia="he-IL"/>
        </w:rPr>
        <w:t xml:space="preserve">בעזרת השם, ואלה שלא </w:t>
      </w:r>
      <w:r w:rsidR="00EB6CCF">
        <w:rPr>
          <w:rtl/>
          <w:lang w:eastAsia="he-IL"/>
        </w:rPr>
        <w:t>–</w:t>
      </w:r>
      <w:r w:rsidR="00EB6CCF">
        <w:rPr>
          <w:rFonts w:hint="cs"/>
          <w:rtl/>
          <w:lang w:eastAsia="he-IL"/>
        </w:rPr>
        <w:t xml:space="preserve"> שיזכו לקבורת ישראל, הכבוד שמגיע לכל אדם </w:t>
      </w:r>
      <w:bookmarkStart w:id="67" w:name="_ETM_Q1_241721"/>
      <w:bookmarkEnd w:id="67"/>
      <w:r w:rsidR="00EB6CCF">
        <w:rPr>
          <w:rFonts w:hint="cs"/>
          <w:rtl/>
          <w:lang w:eastAsia="he-IL"/>
        </w:rPr>
        <w:t>באשר הוא. בעזרת השם, שנשמע ונתבשר בשורות טובות.</w:t>
      </w:r>
    </w:p>
    <w:p w:rsidR="00EB6CCF" w:rsidRDefault="00EB6CCF" w:rsidP="00344C6A">
      <w:pPr>
        <w:rPr>
          <w:rtl/>
          <w:lang w:eastAsia="he-IL"/>
        </w:rPr>
      </w:pPr>
    </w:p>
    <w:p w:rsidR="00EB6CCF" w:rsidRDefault="00EB6CCF" w:rsidP="00C93ADE">
      <w:pPr>
        <w:pStyle w:val="af6"/>
        <w:keepNext/>
        <w:rPr>
          <w:rtl/>
        </w:rPr>
      </w:pPr>
      <w:bookmarkStart w:id="68" w:name="ET_yor_6423_15"/>
      <w:r w:rsidRPr="00C93ADE">
        <w:rPr>
          <w:rStyle w:val="TagStyle"/>
          <w:rtl/>
        </w:rPr>
        <w:t xml:space="preserve"> &lt;&lt; יור &gt;&gt; </w:t>
      </w:r>
      <w:r>
        <w:rPr>
          <w:rtl/>
        </w:rPr>
        <w:t>היו"ר אמיר אוחנה:</w:t>
      </w:r>
      <w:r w:rsidRPr="00C93ADE">
        <w:rPr>
          <w:rStyle w:val="TagStyle"/>
          <w:rtl/>
        </w:rPr>
        <w:t xml:space="preserve"> &lt;&lt; יור &gt;&gt;</w:t>
      </w:r>
      <w:r w:rsidR="001602E5">
        <w:rPr>
          <w:rtl/>
        </w:rPr>
        <w:t xml:space="preserve"> </w:t>
      </w:r>
      <w:r>
        <w:rPr>
          <w:rtl/>
        </w:rPr>
        <w:t xml:space="preserve"> </w:t>
      </w:r>
      <w:bookmarkEnd w:id="68"/>
    </w:p>
    <w:p w:rsidR="00EB6CCF" w:rsidRDefault="00EB6CCF" w:rsidP="002C2CA0">
      <w:pPr>
        <w:rPr>
          <w:rtl/>
          <w:lang w:eastAsia="he-IL"/>
        </w:rPr>
      </w:pPr>
    </w:p>
    <w:p w:rsidR="00EB6CCF" w:rsidRDefault="00EB6CCF" w:rsidP="00C93ADE">
      <w:pPr>
        <w:rPr>
          <w:rtl/>
          <w:lang w:eastAsia="he-IL"/>
        </w:rPr>
      </w:pPr>
      <w:r>
        <w:rPr>
          <w:rFonts w:hint="cs"/>
          <w:rtl/>
          <w:lang w:eastAsia="he-IL"/>
        </w:rPr>
        <w:t>אמן ואמן.</w:t>
      </w:r>
      <w:bookmarkStart w:id="69" w:name="_ETM_Q1_245151"/>
      <w:bookmarkEnd w:id="69"/>
    </w:p>
    <w:p w:rsidR="00EB6CCF" w:rsidRDefault="00EB6CCF" w:rsidP="00C93ADE">
      <w:pPr>
        <w:rPr>
          <w:rtl/>
          <w:lang w:eastAsia="he-IL"/>
        </w:rPr>
      </w:pPr>
      <w:bookmarkStart w:id="70" w:name="_ETM_Q1_245233"/>
      <w:bookmarkEnd w:id="70"/>
    </w:p>
    <w:p w:rsidR="00EB6CCF" w:rsidRDefault="00C558B3" w:rsidP="00C558B3">
      <w:pPr>
        <w:pStyle w:val="-"/>
        <w:rPr>
          <w:rtl/>
        </w:rPr>
      </w:pPr>
      <w:bookmarkStart w:id="71" w:name="ET_speakercontinue_5726_16"/>
      <w:r w:rsidRPr="00C558B3">
        <w:rPr>
          <w:rStyle w:val="TagStyle"/>
          <w:rtl/>
        </w:rPr>
        <w:t xml:space="preserve"> &lt;&lt; דובר_המשך &gt;&gt;</w:t>
      </w:r>
      <w:r w:rsidR="00EB6CCF" w:rsidRPr="00C93ADE">
        <w:rPr>
          <w:rStyle w:val="TagStyle"/>
          <w:rtl/>
        </w:rPr>
        <w:t xml:space="preserve"> </w:t>
      </w:r>
      <w:r w:rsidR="00EB6CCF">
        <w:rPr>
          <w:rtl/>
        </w:rPr>
        <w:t>ינון אזולאי (</w:t>
      </w:r>
      <w:r w:rsidR="00EB6CCF">
        <w:rPr>
          <w:rFonts w:hint="cs"/>
          <w:rtl/>
        </w:rPr>
        <w:t>בשם ועדת הכספים</w:t>
      </w:r>
      <w:r w:rsidR="00EB6CCF">
        <w:rPr>
          <w:rtl/>
        </w:rPr>
        <w:t>):</w:t>
      </w:r>
      <w:r w:rsidR="00EB6CCF" w:rsidRPr="00C93ADE">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71"/>
    </w:p>
    <w:p w:rsidR="00EB6CCF" w:rsidRDefault="00EB6CCF" w:rsidP="002C2CA0">
      <w:pPr>
        <w:rPr>
          <w:rtl/>
          <w:lang w:eastAsia="he-IL"/>
        </w:rPr>
      </w:pPr>
    </w:p>
    <w:p w:rsidR="007D5186" w:rsidRDefault="00EB6CCF" w:rsidP="007D5186">
      <w:pPr>
        <w:rPr>
          <w:rtl/>
          <w:lang w:eastAsia="he-IL"/>
        </w:rPr>
      </w:pPr>
      <w:bookmarkStart w:id="72" w:name="_ETM_Q1_246394"/>
      <w:bookmarkEnd w:id="72"/>
      <w:r>
        <w:rPr>
          <w:rtl/>
          <w:lang w:eastAsia="he-IL"/>
        </w:rPr>
        <w:t>אני מתכבד להביא בפני הכנסת לקריאה השנייה ו</w:t>
      </w:r>
      <w:r>
        <w:rPr>
          <w:rFonts w:hint="cs"/>
          <w:rtl/>
          <w:lang w:eastAsia="he-IL"/>
        </w:rPr>
        <w:t xml:space="preserve">לקריאה </w:t>
      </w:r>
      <w:bookmarkStart w:id="73" w:name="_ETM_Q1_249748"/>
      <w:bookmarkEnd w:id="73"/>
      <w:r>
        <w:rPr>
          <w:rtl/>
          <w:lang w:eastAsia="he-IL"/>
        </w:rPr>
        <w:t>השלישית את הצעת חוק ההתייעלות הכלכלית (תיקוני חקיקה להשגת יעדי התקציב לשנת 2025) (מיסוי רווחים לא מחולקים), התשפ</w:t>
      </w:r>
      <w:r>
        <w:rPr>
          <w:rFonts w:hint="cs"/>
          <w:rtl/>
          <w:lang w:eastAsia="he-IL"/>
        </w:rPr>
        <w:t>"</w:t>
      </w:r>
      <w:r>
        <w:rPr>
          <w:rtl/>
          <w:lang w:eastAsia="he-IL"/>
        </w:rPr>
        <w:t>ה</w:t>
      </w:r>
      <w:r>
        <w:rPr>
          <w:rFonts w:hint="cs"/>
          <w:rtl/>
          <w:lang w:eastAsia="he-IL"/>
        </w:rPr>
        <w:t>–</w:t>
      </w:r>
      <w:r>
        <w:rPr>
          <w:rtl/>
          <w:lang w:eastAsia="he-IL"/>
        </w:rPr>
        <w:t>2024.</w:t>
      </w:r>
      <w:r>
        <w:rPr>
          <w:rFonts w:hint="cs"/>
          <w:rtl/>
          <w:lang w:eastAsia="he-IL"/>
        </w:rPr>
        <w:t xml:space="preserve"> כבר בתחילת דבריי אני אומר</w:t>
      </w:r>
      <w:r>
        <w:rPr>
          <w:rFonts w:hint="cs"/>
          <w:lang w:eastAsia="he-IL"/>
        </w:rPr>
        <w:t xml:space="preserve"> </w:t>
      </w:r>
      <w:r w:rsidR="007D5186">
        <w:rPr>
          <w:lang w:eastAsia="he-IL"/>
        </w:rPr>
        <w:t>:</w:t>
      </w:r>
      <w:r>
        <w:rPr>
          <w:rFonts w:hint="cs"/>
          <w:rtl/>
          <w:lang w:eastAsia="he-IL"/>
        </w:rPr>
        <w:t>מיסוי רווחים לא מחולקים – לו יהי</w:t>
      </w:r>
      <w:r w:rsidR="007D5186">
        <w:rPr>
          <w:rFonts w:hint="cs"/>
          <w:rtl/>
          <w:lang w:eastAsia="he-IL"/>
        </w:rPr>
        <w:t>.</w:t>
      </w:r>
      <w:r>
        <w:rPr>
          <w:rFonts w:hint="cs"/>
          <w:rtl/>
          <w:lang w:eastAsia="he-IL"/>
        </w:rPr>
        <w:t xml:space="preserve"> </w:t>
      </w:r>
      <w:r w:rsidR="007D5186">
        <w:rPr>
          <w:rFonts w:hint="cs"/>
          <w:rtl/>
          <w:lang w:eastAsia="he-IL"/>
        </w:rPr>
        <w:t xml:space="preserve">אנחנו </w:t>
      </w:r>
      <w:r>
        <w:rPr>
          <w:rFonts w:hint="cs"/>
          <w:rtl/>
          <w:lang w:eastAsia="he-IL"/>
        </w:rPr>
        <w:t xml:space="preserve">באמת עוד נדבר על </w:t>
      </w:r>
      <w:bookmarkStart w:id="74" w:name="_ETM_Q1_268456"/>
      <w:bookmarkEnd w:id="74"/>
      <w:r>
        <w:rPr>
          <w:rFonts w:hint="cs"/>
          <w:rtl/>
          <w:lang w:eastAsia="he-IL"/>
        </w:rPr>
        <w:t>זה בהמשך, ועוד ידברו על זה</w:t>
      </w:r>
      <w:r w:rsidR="007D5186">
        <w:rPr>
          <w:rFonts w:hint="cs"/>
          <w:rtl/>
          <w:lang w:eastAsia="he-IL"/>
        </w:rPr>
        <w:t>,</w:t>
      </w:r>
      <w:r>
        <w:rPr>
          <w:rFonts w:hint="cs"/>
          <w:rtl/>
          <w:lang w:eastAsia="he-IL"/>
        </w:rPr>
        <w:t xml:space="preserve"> </w:t>
      </w:r>
      <w:r w:rsidR="007D5186">
        <w:rPr>
          <w:rFonts w:hint="cs"/>
          <w:rtl/>
          <w:lang w:eastAsia="he-IL"/>
        </w:rPr>
        <w:t xml:space="preserve">כי </w:t>
      </w:r>
      <w:r>
        <w:rPr>
          <w:rFonts w:hint="cs"/>
          <w:rtl/>
          <w:lang w:eastAsia="he-IL"/>
        </w:rPr>
        <w:t xml:space="preserve">באמת חשוב לראות </w:t>
      </w:r>
      <w:bookmarkStart w:id="75" w:name="_ETM_Q1_271345"/>
      <w:bookmarkEnd w:id="75"/>
      <w:r>
        <w:rPr>
          <w:rFonts w:hint="cs"/>
          <w:rtl/>
          <w:lang w:eastAsia="he-IL"/>
        </w:rPr>
        <w:t xml:space="preserve">איך מגייסים ומקבלים את הכסף הזה. </w:t>
      </w:r>
      <w:r>
        <w:rPr>
          <w:rtl/>
          <w:lang w:eastAsia="he-IL"/>
        </w:rPr>
        <w:t>מדובר בהצעת חוק ממשלתית</w:t>
      </w:r>
      <w:r w:rsidR="007D5186">
        <w:rPr>
          <w:rFonts w:hint="cs"/>
          <w:rtl/>
          <w:lang w:eastAsia="he-IL"/>
        </w:rPr>
        <w:t>,</w:t>
      </w:r>
      <w:r>
        <w:rPr>
          <w:rtl/>
          <w:lang w:eastAsia="he-IL"/>
        </w:rPr>
        <w:t xml:space="preserve"> שהובאה במסגרת חקיקת ההסדרים לשנת 2025 לצד הצעות החוק שעניינן </w:t>
      </w:r>
      <w:proofErr w:type="spellStart"/>
      <w:r>
        <w:rPr>
          <w:rtl/>
          <w:lang w:eastAsia="he-IL"/>
        </w:rPr>
        <w:t>הקפא</w:t>
      </w:r>
      <w:r>
        <w:rPr>
          <w:rFonts w:hint="cs"/>
          <w:rtl/>
          <w:lang w:eastAsia="he-IL"/>
        </w:rPr>
        <w:t>ו</w:t>
      </w:r>
      <w:r>
        <w:rPr>
          <w:rtl/>
          <w:lang w:eastAsia="he-IL"/>
        </w:rPr>
        <w:t>ת</w:t>
      </w:r>
      <w:proofErr w:type="spellEnd"/>
      <w:r>
        <w:rPr>
          <w:rtl/>
          <w:lang w:eastAsia="he-IL"/>
        </w:rPr>
        <w:t xml:space="preserve"> סכומים ומס יסף, </w:t>
      </w:r>
      <w:proofErr w:type="spellStart"/>
      <w:r>
        <w:rPr>
          <w:rtl/>
          <w:lang w:eastAsia="he-IL"/>
        </w:rPr>
        <w:t>הקפאות</w:t>
      </w:r>
      <w:proofErr w:type="spellEnd"/>
      <w:r>
        <w:rPr>
          <w:rtl/>
          <w:lang w:eastAsia="he-IL"/>
        </w:rPr>
        <w:t xml:space="preserve"> שכר נושאי משרה ותיקונים נוספים. </w:t>
      </w:r>
    </w:p>
    <w:p w:rsidR="007D5186" w:rsidRDefault="007D5186" w:rsidP="007D5186">
      <w:pPr>
        <w:rPr>
          <w:rtl/>
          <w:lang w:eastAsia="he-IL"/>
        </w:rPr>
      </w:pPr>
    </w:p>
    <w:p w:rsidR="00EB6CCF" w:rsidRDefault="00EB6CCF" w:rsidP="007D5186">
      <w:pPr>
        <w:rPr>
          <w:rtl/>
          <w:lang w:eastAsia="he-IL"/>
        </w:rPr>
      </w:pPr>
      <w:r>
        <w:rPr>
          <w:rtl/>
          <w:lang w:eastAsia="he-IL"/>
        </w:rPr>
        <w:t xml:space="preserve">הצעת החוק כוללת </w:t>
      </w:r>
      <w:r>
        <w:rPr>
          <w:rFonts w:hint="cs"/>
          <w:rtl/>
          <w:lang w:eastAsia="he-IL"/>
        </w:rPr>
        <w:t>כמה</w:t>
      </w:r>
      <w:r>
        <w:rPr>
          <w:rtl/>
          <w:lang w:eastAsia="he-IL"/>
        </w:rPr>
        <w:t xml:space="preserve"> תיקונים</w:t>
      </w:r>
      <w:r w:rsidR="007D5186">
        <w:rPr>
          <w:rFonts w:hint="cs"/>
          <w:rtl/>
          <w:lang w:eastAsia="he-IL"/>
        </w:rPr>
        <w:t>.</w:t>
      </w:r>
      <w:r>
        <w:rPr>
          <w:rFonts w:hint="cs"/>
          <w:rtl/>
          <w:lang w:eastAsia="he-IL"/>
        </w:rPr>
        <w:t xml:space="preserve"> </w:t>
      </w:r>
      <w:r>
        <w:rPr>
          <w:rtl/>
          <w:lang w:eastAsia="he-IL"/>
        </w:rPr>
        <w:t>התיקון הראשון נוגע לסעיף 62א לפקודת מס הכנסה, שעניינו מיסוי בעל מניות מהותי בחברת מעטים. בהתאם לסעיף הקיים כיום, ישנם מצבים שבהם יש להתעלם מקיומה של חברה ולחייב במס את בעל המניות נותן השירות בחברה באופן ישיר על כלל ההכנסות הנובעות לחברה מפעילותו.</w:t>
      </w:r>
      <w:bookmarkStart w:id="76" w:name="_ETM_Q1_309084"/>
      <w:bookmarkStart w:id="77" w:name="_ETM_Q1_309208"/>
      <w:bookmarkEnd w:id="76"/>
      <w:bookmarkEnd w:id="77"/>
      <w:r w:rsidR="007D5186">
        <w:rPr>
          <w:rFonts w:hint="cs"/>
          <w:rtl/>
          <w:lang w:eastAsia="he-IL"/>
        </w:rPr>
        <w:t xml:space="preserve"> </w:t>
      </w:r>
      <w:r>
        <w:rPr>
          <w:rtl/>
          <w:lang w:eastAsia="he-IL"/>
        </w:rPr>
        <w:t>בהצעת החוק מוצע לתקן את המנגנון הקיים בסעיף, וכן להוסיף חלופה נוספת ביחס לחברות עתירות יגיעה אישית. בהתאם לחלופה הנוספת, בעל מניות יחיד שהוא פעיל בחברת המעטים אשר שיעור רווחיותה גבוה מ-25% ומחזור עסקיה נמוך מ-30 מ</w:t>
      </w:r>
      <w:r>
        <w:rPr>
          <w:rFonts w:hint="cs"/>
          <w:rtl/>
          <w:lang w:eastAsia="he-IL"/>
        </w:rPr>
        <w:t>יליון ש"ח</w:t>
      </w:r>
      <w:r>
        <w:rPr>
          <w:rtl/>
          <w:lang w:eastAsia="he-IL"/>
        </w:rPr>
        <w:t>, יחויב במס שולי על רווחי החברה העולים על השיעור האמור.</w:t>
      </w:r>
      <w:bookmarkStart w:id="78" w:name="_ETM_Q1_330049"/>
      <w:bookmarkStart w:id="79" w:name="_ETM_Q1_330135"/>
      <w:bookmarkEnd w:id="78"/>
      <w:bookmarkEnd w:id="79"/>
      <w:r w:rsidR="007D5186">
        <w:rPr>
          <w:rFonts w:hint="cs"/>
          <w:rtl/>
          <w:lang w:eastAsia="he-IL"/>
        </w:rPr>
        <w:t xml:space="preserve"> </w:t>
      </w:r>
      <w:r>
        <w:rPr>
          <w:rFonts w:hint="cs"/>
          <w:rtl/>
          <w:lang w:eastAsia="he-IL"/>
        </w:rPr>
        <w:t xml:space="preserve">בהתחלה רצו </w:t>
      </w:r>
      <w:bookmarkStart w:id="80" w:name="_ETM_Q1_333137"/>
      <w:bookmarkEnd w:id="80"/>
      <w:r>
        <w:rPr>
          <w:rFonts w:hint="cs"/>
          <w:rtl/>
          <w:lang w:eastAsia="he-IL"/>
        </w:rPr>
        <w:t xml:space="preserve">גם יותר מ-25%, פחות מ-25%, יותר מ-30 מיליון </w:t>
      </w:r>
      <w:r>
        <w:rPr>
          <w:rtl/>
          <w:lang w:eastAsia="he-IL"/>
        </w:rPr>
        <w:t>–</w:t>
      </w:r>
      <w:r>
        <w:rPr>
          <w:rFonts w:hint="cs"/>
          <w:rtl/>
          <w:lang w:eastAsia="he-IL"/>
        </w:rPr>
        <w:t xml:space="preserve"> כל </w:t>
      </w:r>
      <w:bookmarkStart w:id="81" w:name="_ETM_Q1_334599"/>
      <w:bookmarkEnd w:id="81"/>
      <w:r>
        <w:rPr>
          <w:rFonts w:hint="cs"/>
          <w:rtl/>
          <w:lang w:eastAsia="he-IL"/>
        </w:rPr>
        <w:t xml:space="preserve">הדברים האלו נדונו בוועדה. אגב, חשבנו גם להוסיף את </w:t>
      </w:r>
      <w:bookmarkStart w:id="82" w:name="_ETM_Q1_340122"/>
      <w:bookmarkEnd w:id="82"/>
      <w:r>
        <w:rPr>
          <w:rFonts w:hint="cs"/>
          <w:rtl/>
          <w:lang w:eastAsia="he-IL"/>
        </w:rPr>
        <w:t>הנושא של העובדים, בטח תדברו על זה</w:t>
      </w:r>
      <w:r w:rsidR="007D5186">
        <w:rPr>
          <w:rFonts w:hint="cs"/>
          <w:rtl/>
          <w:lang w:eastAsia="he-IL"/>
        </w:rPr>
        <w:t>,</w:t>
      </w:r>
      <w:r>
        <w:rPr>
          <w:rFonts w:hint="cs"/>
          <w:rtl/>
          <w:lang w:eastAsia="he-IL"/>
        </w:rPr>
        <w:t xml:space="preserve"> ואני אומר מראש </w:t>
      </w:r>
      <w:bookmarkStart w:id="83" w:name="_ETM_Q1_344572"/>
      <w:bookmarkEnd w:id="83"/>
      <w:r>
        <w:rPr>
          <w:rFonts w:hint="cs"/>
          <w:rtl/>
          <w:lang w:eastAsia="he-IL"/>
        </w:rPr>
        <w:t xml:space="preserve">שאני הייתי בדעה להוסיף את העובדים, אבל אני אומר את </w:t>
      </w:r>
      <w:bookmarkStart w:id="84" w:name="_ETM_Q1_349190"/>
      <w:bookmarkEnd w:id="84"/>
      <w:r>
        <w:rPr>
          <w:rFonts w:hint="cs"/>
          <w:rtl/>
          <w:lang w:eastAsia="he-IL"/>
        </w:rPr>
        <w:t xml:space="preserve">זה פה: בגלל אגו של האוצר לא הוסיפו את </w:t>
      </w:r>
      <w:bookmarkStart w:id="85" w:name="_ETM_Q1_348949"/>
      <w:bookmarkEnd w:id="85"/>
      <w:r>
        <w:rPr>
          <w:rFonts w:hint="cs"/>
          <w:rtl/>
          <w:lang w:eastAsia="he-IL"/>
        </w:rPr>
        <w:t>כמות העובדים.</w:t>
      </w:r>
    </w:p>
    <w:p w:rsidR="00EB6CCF" w:rsidRDefault="00EB6CCF" w:rsidP="0013062F">
      <w:pPr>
        <w:rPr>
          <w:rtl/>
          <w:lang w:eastAsia="he-IL"/>
        </w:rPr>
      </w:pPr>
      <w:bookmarkStart w:id="86" w:name="_ETM_Q1_352868"/>
      <w:bookmarkStart w:id="87" w:name="_ETM_Q1_352964"/>
      <w:bookmarkEnd w:id="86"/>
      <w:bookmarkEnd w:id="87"/>
    </w:p>
    <w:p w:rsidR="00EB6CCF" w:rsidRDefault="00EB6CCF" w:rsidP="007D5186">
      <w:pPr>
        <w:rPr>
          <w:rtl/>
          <w:lang w:eastAsia="he-IL"/>
        </w:rPr>
      </w:pPr>
      <w:r>
        <w:rPr>
          <w:rtl/>
          <w:lang w:eastAsia="he-IL"/>
        </w:rPr>
        <w:t>לגבי חברות מעטים המחזיקות בשותפויות</w:t>
      </w:r>
      <w:r w:rsidR="007D5186">
        <w:rPr>
          <w:rFonts w:hint="cs"/>
          <w:rtl/>
          <w:lang w:eastAsia="he-IL"/>
        </w:rPr>
        <w:t xml:space="preserve"> –</w:t>
      </w:r>
      <w:r>
        <w:rPr>
          <w:rtl/>
          <w:lang w:eastAsia="he-IL"/>
        </w:rPr>
        <w:t xml:space="preserve"> </w:t>
      </w:r>
      <w:r>
        <w:rPr>
          <w:rFonts w:hint="cs"/>
          <w:rtl/>
          <w:lang w:eastAsia="he-IL"/>
        </w:rPr>
        <w:t>א</w:t>
      </w:r>
      <w:r>
        <w:rPr>
          <w:rtl/>
          <w:lang w:eastAsia="he-IL"/>
        </w:rPr>
        <w:t xml:space="preserve">לה הוחרגו במקור מתחולת הסעיף, </w:t>
      </w:r>
      <w:r w:rsidR="007D5186">
        <w:rPr>
          <w:rFonts w:hint="cs"/>
          <w:rtl/>
          <w:lang w:eastAsia="he-IL"/>
        </w:rPr>
        <w:t>ו</w:t>
      </w:r>
      <w:r>
        <w:rPr>
          <w:rtl/>
          <w:lang w:eastAsia="he-IL"/>
        </w:rPr>
        <w:t>בהצעת החוק הוצע לבטל החרגה זו</w:t>
      </w:r>
      <w:r w:rsidR="007D5186">
        <w:rPr>
          <w:rFonts w:hint="cs"/>
          <w:rtl/>
          <w:lang w:eastAsia="he-IL"/>
        </w:rPr>
        <w:t>,</w:t>
      </w:r>
      <w:r>
        <w:rPr>
          <w:rtl/>
          <w:lang w:eastAsia="he-IL"/>
        </w:rPr>
        <w:t xml:space="preserve"> </w:t>
      </w:r>
      <w:r w:rsidR="007D5186">
        <w:rPr>
          <w:rFonts w:hint="cs"/>
          <w:rtl/>
          <w:lang w:eastAsia="he-IL"/>
        </w:rPr>
        <w:t xml:space="preserve">אולם </w:t>
      </w:r>
      <w:r>
        <w:rPr>
          <w:rtl/>
          <w:lang w:eastAsia="he-IL"/>
        </w:rPr>
        <w:t xml:space="preserve">במהלך הדיונים שקיימה הוועדה בהצעת החוק הוחלט לקבוע מתווה אחר, </w:t>
      </w:r>
      <w:r>
        <w:rPr>
          <w:rFonts w:hint="cs"/>
          <w:rtl/>
          <w:lang w:eastAsia="he-IL"/>
        </w:rPr>
        <w:t>ש</w:t>
      </w:r>
      <w:r>
        <w:rPr>
          <w:rtl/>
          <w:lang w:eastAsia="he-IL"/>
        </w:rPr>
        <w:t>לפיו אם לפחות 10% מרווחי השותפות מיוחסים לחברת המעטים, השותפות ת</w:t>
      </w:r>
      <w:r>
        <w:rPr>
          <w:rFonts w:hint="cs"/>
          <w:rtl/>
          <w:lang w:eastAsia="he-IL"/>
        </w:rPr>
        <w:t>שוק</w:t>
      </w:r>
      <w:r>
        <w:rPr>
          <w:rtl/>
          <w:lang w:eastAsia="he-IL"/>
        </w:rPr>
        <w:t>ף לחברה וייבחן שיעור הרווחיות של החברה, אך אם פחות מ-10% יי</w:t>
      </w:r>
      <w:r>
        <w:rPr>
          <w:rFonts w:hint="cs"/>
          <w:rtl/>
          <w:lang w:eastAsia="he-IL"/>
        </w:rPr>
        <w:t>ו</w:t>
      </w:r>
      <w:r>
        <w:rPr>
          <w:rtl/>
          <w:lang w:eastAsia="he-IL"/>
        </w:rPr>
        <w:t>חסו לחברה, היא תחויב במס שולי על 55% מהכנס</w:t>
      </w:r>
      <w:r>
        <w:rPr>
          <w:rFonts w:hint="cs"/>
          <w:rtl/>
          <w:lang w:eastAsia="he-IL"/>
        </w:rPr>
        <w:t>ו</w:t>
      </w:r>
      <w:r>
        <w:rPr>
          <w:rtl/>
          <w:lang w:eastAsia="he-IL"/>
        </w:rPr>
        <w:t>ת</w:t>
      </w:r>
      <w:r>
        <w:rPr>
          <w:rFonts w:hint="cs"/>
          <w:rtl/>
          <w:lang w:eastAsia="he-IL"/>
        </w:rPr>
        <w:t>י</w:t>
      </w:r>
      <w:r>
        <w:rPr>
          <w:rtl/>
          <w:lang w:eastAsia="he-IL"/>
        </w:rPr>
        <w:t>ה מהשותפות.</w:t>
      </w:r>
    </w:p>
    <w:p w:rsidR="00EB6CCF" w:rsidRDefault="00EB6CCF" w:rsidP="00562D8C">
      <w:pPr>
        <w:rPr>
          <w:rtl/>
          <w:lang w:eastAsia="he-IL"/>
        </w:rPr>
      </w:pPr>
      <w:bookmarkStart w:id="88" w:name="_ETM_Q1_381533"/>
      <w:bookmarkStart w:id="89" w:name="_ETM_Q1_381641"/>
      <w:bookmarkEnd w:id="88"/>
      <w:bookmarkEnd w:id="89"/>
    </w:p>
    <w:p w:rsidR="00EB6CCF" w:rsidRDefault="00EB6CCF" w:rsidP="007D5186">
      <w:pPr>
        <w:rPr>
          <w:rtl/>
          <w:lang w:eastAsia="he-IL"/>
        </w:rPr>
      </w:pPr>
      <w:r>
        <w:rPr>
          <w:rtl/>
          <w:lang w:eastAsia="he-IL"/>
        </w:rPr>
        <w:t>במהלך הדיונים הרבים שקיימה ועדת הכספים בנושא</w:t>
      </w:r>
      <w:r>
        <w:rPr>
          <w:rFonts w:hint="cs"/>
          <w:rtl/>
          <w:lang w:eastAsia="he-IL"/>
        </w:rPr>
        <w:t>,</w:t>
      </w:r>
      <w:r>
        <w:rPr>
          <w:rtl/>
          <w:lang w:eastAsia="he-IL"/>
        </w:rPr>
        <w:t xml:space="preserve"> ולאחר שנשמעו עמדות המגזר העסקי, הלשכות המקצועיות והציבור, הוחלט להכניס </w:t>
      </w:r>
      <w:r>
        <w:rPr>
          <w:rFonts w:hint="cs"/>
          <w:rtl/>
          <w:lang w:eastAsia="he-IL"/>
        </w:rPr>
        <w:t>ב</w:t>
      </w:r>
      <w:r>
        <w:rPr>
          <w:rtl/>
          <w:lang w:eastAsia="he-IL"/>
        </w:rPr>
        <w:t>הצעת החוק תיקונים נוספים</w:t>
      </w:r>
      <w:r>
        <w:rPr>
          <w:rFonts w:hint="cs"/>
          <w:rtl/>
          <w:lang w:eastAsia="he-IL"/>
        </w:rPr>
        <w:t xml:space="preserve"> </w:t>
      </w:r>
      <w:r>
        <w:rPr>
          <w:rFonts w:hint="eastAsia"/>
          <w:rtl/>
          <w:lang w:eastAsia="he-IL"/>
        </w:rPr>
        <w:t>–</w:t>
      </w:r>
      <w:r>
        <w:rPr>
          <w:rFonts w:hint="cs"/>
          <w:rtl/>
          <w:lang w:eastAsia="he-IL"/>
        </w:rPr>
        <w:t xml:space="preserve"> והייתי מוסיף</w:t>
      </w:r>
      <w:r w:rsidR="007D5186">
        <w:rPr>
          <w:rFonts w:hint="cs"/>
          <w:rtl/>
          <w:lang w:eastAsia="he-IL"/>
        </w:rPr>
        <w:t>:</w:t>
      </w:r>
      <w:r>
        <w:rPr>
          <w:rFonts w:hint="cs"/>
          <w:rtl/>
          <w:lang w:eastAsia="he-IL"/>
        </w:rPr>
        <w:t xml:space="preserve"> אף רבים.</w:t>
      </w:r>
      <w:r>
        <w:rPr>
          <w:rtl/>
          <w:lang w:eastAsia="he-IL"/>
        </w:rPr>
        <w:t xml:space="preserve"> בין היתר נקבע שהתיקון המוצע יחול רק ביחס לבעלי מניות פעילים במקום כל בעל שליטה; בוטל מנגנון התקרה המתקפלת, כך שבמקום שההגנה תופחת בהתאם לשיעור הרווחיות, נקבעה הגנה בגובה</w:t>
      </w:r>
      <w:r>
        <w:rPr>
          <w:rFonts w:hint="cs"/>
          <w:rtl/>
          <w:lang w:eastAsia="he-IL"/>
        </w:rPr>
        <w:t xml:space="preserve"> של</w:t>
      </w:r>
      <w:r>
        <w:rPr>
          <w:rtl/>
          <w:lang w:eastAsia="he-IL"/>
        </w:rPr>
        <w:t xml:space="preserve"> 25% מהמחזור ללא קשר לשיעור הרווחיות</w:t>
      </w:r>
      <w:r>
        <w:rPr>
          <w:rFonts w:hint="cs"/>
          <w:rtl/>
          <w:lang w:eastAsia="he-IL"/>
        </w:rPr>
        <w:t>.</w:t>
      </w:r>
      <w:r>
        <w:rPr>
          <w:rtl/>
          <w:lang w:eastAsia="he-IL"/>
        </w:rPr>
        <w:t xml:space="preserve"> נקבע שהתיקון לא יחול על חברות שסכום הרווחים הצבורים שלהן נמוך מ-750</w:t>
      </w:r>
      <w:r>
        <w:rPr>
          <w:rFonts w:hint="cs"/>
          <w:rtl/>
          <w:lang w:eastAsia="he-IL"/>
        </w:rPr>
        <w:t>,000</w:t>
      </w:r>
      <w:r>
        <w:rPr>
          <w:rtl/>
          <w:lang w:eastAsia="he-IL"/>
        </w:rPr>
        <w:t xml:space="preserve"> ש</w:t>
      </w:r>
      <w:r>
        <w:rPr>
          <w:rFonts w:hint="cs"/>
          <w:rtl/>
          <w:lang w:eastAsia="he-IL"/>
        </w:rPr>
        <w:t>"</w:t>
      </w:r>
      <w:r>
        <w:rPr>
          <w:rtl/>
          <w:lang w:eastAsia="he-IL"/>
        </w:rPr>
        <w:t xml:space="preserve">ח </w:t>
      </w:r>
      <w:r>
        <w:rPr>
          <w:rFonts w:hint="cs"/>
          <w:rtl/>
          <w:lang w:eastAsia="he-IL"/>
        </w:rPr>
        <w:t xml:space="preserve">– גם זה תיקון שהוועדה דרשה וקיבלה </w:t>
      </w:r>
      <w:r>
        <w:rPr>
          <w:rFonts w:hint="eastAsia"/>
          <w:rtl/>
          <w:lang w:eastAsia="he-IL"/>
        </w:rPr>
        <w:t>–</w:t>
      </w:r>
      <w:r>
        <w:rPr>
          <w:rFonts w:hint="cs"/>
          <w:rtl/>
          <w:lang w:eastAsia="he-IL"/>
        </w:rPr>
        <w:t xml:space="preserve"> </w:t>
      </w:r>
      <w:r>
        <w:rPr>
          <w:rtl/>
          <w:lang w:eastAsia="he-IL"/>
        </w:rPr>
        <w:t>בהתאם לתנאים שנקבעו בסעיף</w:t>
      </w:r>
      <w:r>
        <w:rPr>
          <w:rFonts w:hint="cs"/>
          <w:rtl/>
          <w:lang w:eastAsia="he-IL"/>
        </w:rPr>
        <w:t>;</w:t>
      </w:r>
      <w:r>
        <w:rPr>
          <w:rtl/>
          <w:lang w:eastAsia="he-IL"/>
        </w:rPr>
        <w:t xml:space="preserve"> נקבעה הוראת מעבר לצורך קביעת שיעור הרווחיות לשנת 2025, כך שנישום יהיה רשאי לבחור את ממוצע שיעור הרווחיות בשנת המס 2023 עד 2025 במקו</w:t>
      </w:r>
      <w:r>
        <w:rPr>
          <w:rFonts w:hint="cs"/>
          <w:rtl/>
          <w:lang w:eastAsia="he-IL"/>
        </w:rPr>
        <w:t>ם</w:t>
      </w:r>
      <w:r>
        <w:rPr>
          <w:rtl/>
          <w:lang w:eastAsia="he-IL"/>
        </w:rPr>
        <w:t xml:space="preserve"> את שנת 2025</w:t>
      </w:r>
      <w:r>
        <w:rPr>
          <w:rFonts w:hint="cs"/>
          <w:rtl/>
          <w:lang w:eastAsia="he-IL"/>
        </w:rPr>
        <w:t>,</w:t>
      </w:r>
      <w:r>
        <w:rPr>
          <w:rtl/>
          <w:lang w:eastAsia="he-IL"/>
        </w:rPr>
        <w:t xml:space="preserve"> וכיוצ</w:t>
      </w:r>
      <w:r>
        <w:rPr>
          <w:rFonts w:hint="cs"/>
          <w:rtl/>
          <w:lang w:eastAsia="he-IL"/>
        </w:rPr>
        <w:t>א בזה</w:t>
      </w:r>
      <w:r>
        <w:rPr>
          <w:rtl/>
          <w:lang w:eastAsia="he-IL"/>
        </w:rPr>
        <w:t>.</w:t>
      </w:r>
    </w:p>
    <w:p w:rsidR="00EB6CCF" w:rsidRDefault="00EB6CCF" w:rsidP="00562D8C">
      <w:pPr>
        <w:rPr>
          <w:rtl/>
          <w:lang w:eastAsia="he-IL"/>
        </w:rPr>
      </w:pPr>
      <w:bookmarkStart w:id="90" w:name="_ETM_Q1_437550"/>
      <w:bookmarkStart w:id="91" w:name="_ETM_Q1_437688"/>
      <w:bookmarkEnd w:id="90"/>
      <w:bookmarkEnd w:id="91"/>
    </w:p>
    <w:p w:rsidR="00EB6CCF" w:rsidRDefault="00EB6CCF" w:rsidP="00BE51FC">
      <w:pPr>
        <w:rPr>
          <w:rtl/>
          <w:lang w:eastAsia="he-IL"/>
        </w:rPr>
      </w:pPr>
      <w:r>
        <w:rPr>
          <w:rtl/>
          <w:lang w:eastAsia="he-IL"/>
        </w:rPr>
        <w:t>התיקון השני בהצעת החוק</w:t>
      </w:r>
      <w:r w:rsidR="007D5186">
        <w:rPr>
          <w:rFonts w:hint="cs"/>
          <w:rtl/>
          <w:lang w:eastAsia="he-IL"/>
        </w:rPr>
        <w:t>,</w:t>
      </w:r>
      <w:r>
        <w:rPr>
          <w:rtl/>
          <w:lang w:eastAsia="he-IL"/>
        </w:rPr>
        <w:t xml:space="preserve"> בסעיף 81</w:t>
      </w:r>
      <w:r w:rsidR="007D5186">
        <w:rPr>
          <w:rtl/>
          <w:lang w:eastAsia="he-IL"/>
        </w:rPr>
        <w:t xml:space="preserve">א לפקודת מס הכנסה, עניינו </w:t>
      </w:r>
      <w:r>
        <w:rPr>
          <w:rtl/>
          <w:lang w:eastAsia="he-IL"/>
        </w:rPr>
        <w:t>קביעת מתווה מס חדש, שלפיו תחול תוספת של 2% למס על רווחי חברת מעטים שלא חולקו, לפי מודל נורמטיבי שיחול בכל שנת מס לפי כמות הרווחים הלא</w:t>
      </w:r>
      <w:r>
        <w:rPr>
          <w:rFonts w:hint="cs"/>
          <w:rtl/>
          <w:lang w:eastAsia="he-IL"/>
        </w:rPr>
        <w:t>-</w:t>
      </w:r>
      <w:r>
        <w:rPr>
          <w:rtl/>
          <w:lang w:eastAsia="he-IL"/>
        </w:rPr>
        <w:t>מחולקים של החברה והשימוש בהם.</w:t>
      </w:r>
      <w:bookmarkStart w:id="92" w:name="_ETM_Q1_457093"/>
      <w:bookmarkStart w:id="93" w:name="_ETM_Q1_457210"/>
      <w:bookmarkEnd w:id="92"/>
      <w:bookmarkEnd w:id="93"/>
      <w:r w:rsidR="007D5186">
        <w:rPr>
          <w:rFonts w:hint="cs"/>
          <w:rtl/>
          <w:lang w:eastAsia="he-IL"/>
        </w:rPr>
        <w:t xml:space="preserve"> </w:t>
      </w:r>
      <w:r>
        <w:rPr>
          <w:rtl/>
          <w:lang w:eastAsia="he-IL"/>
        </w:rPr>
        <w:t>במהלך הדיונים שהתקיימו בפרק זה החליט נציג משרד האוצר לקבל מתווה חלופ</w:t>
      </w:r>
      <w:r>
        <w:rPr>
          <w:rFonts w:hint="cs"/>
          <w:rtl/>
          <w:lang w:eastAsia="he-IL"/>
        </w:rPr>
        <w:t>ה</w:t>
      </w:r>
      <w:r>
        <w:rPr>
          <w:rtl/>
          <w:lang w:eastAsia="he-IL"/>
        </w:rPr>
        <w:t xml:space="preserve"> כפשרה, שיאפשר חלוקה של 6% מהרווחים הצבורים של חברה כחלופה לתשלום תוספת המס של 2%.</w:t>
      </w:r>
      <w:r>
        <w:rPr>
          <w:rFonts w:hint="cs"/>
          <w:rtl/>
          <w:lang w:eastAsia="he-IL"/>
        </w:rPr>
        <w:t xml:space="preserve"> </w:t>
      </w:r>
      <w:r>
        <w:rPr>
          <w:rtl/>
          <w:lang w:eastAsia="he-IL"/>
        </w:rPr>
        <w:t xml:space="preserve">גם ביחס לפרק זה הוכנסו במהלך </w:t>
      </w:r>
      <w:r w:rsidR="00BE51FC">
        <w:rPr>
          <w:rFonts w:hint="cs"/>
          <w:rtl/>
          <w:lang w:eastAsia="he-IL"/>
        </w:rPr>
        <w:t>ה</w:t>
      </w:r>
      <w:r>
        <w:rPr>
          <w:rtl/>
          <w:lang w:eastAsia="he-IL"/>
        </w:rPr>
        <w:t>דיוני</w:t>
      </w:r>
      <w:r>
        <w:rPr>
          <w:rFonts w:hint="cs"/>
          <w:rtl/>
          <w:lang w:eastAsia="he-IL"/>
        </w:rPr>
        <w:t>ם</w:t>
      </w:r>
      <w:r>
        <w:rPr>
          <w:rtl/>
          <w:lang w:eastAsia="he-IL"/>
        </w:rPr>
        <w:t xml:space="preserve"> </w:t>
      </w:r>
      <w:r>
        <w:rPr>
          <w:rFonts w:hint="cs"/>
          <w:rtl/>
          <w:lang w:eastAsia="he-IL"/>
        </w:rPr>
        <w:t>בו</w:t>
      </w:r>
      <w:r>
        <w:rPr>
          <w:rtl/>
          <w:lang w:eastAsia="he-IL"/>
        </w:rPr>
        <w:t>ועדת הכספי</w:t>
      </w:r>
      <w:r>
        <w:rPr>
          <w:rFonts w:hint="cs"/>
          <w:rtl/>
          <w:lang w:eastAsia="he-IL"/>
        </w:rPr>
        <w:t>ם</w:t>
      </w:r>
      <w:r>
        <w:rPr>
          <w:rtl/>
          <w:lang w:eastAsia="he-IL"/>
        </w:rPr>
        <w:t xml:space="preserve"> תיקונים רבים שנועדו לאזן את ההסדרים שנקבעו בהצעת החוק</w:t>
      </w:r>
      <w:r w:rsidR="00BE51FC">
        <w:rPr>
          <w:rFonts w:hint="cs"/>
          <w:rtl/>
          <w:lang w:eastAsia="he-IL"/>
        </w:rPr>
        <w:t>.</w:t>
      </w:r>
      <w:r>
        <w:rPr>
          <w:rtl/>
          <w:lang w:eastAsia="he-IL"/>
        </w:rPr>
        <w:t xml:space="preserve"> למשל</w:t>
      </w:r>
      <w:r w:rsidR="00BE51FC">
        <w:rPr>
          <w:rFonts w:hint="cs"/>
          <w:rtl/>
          <w:lang w:eastAsia="he-IL"/>
        </w:rPr>
        <w:t>,</w:t>
      </w:r>
      <w:r>
        <w:rPr>
          <w:rtl/>
          <w:lang w:eastAsia="he-IL"/>
        </w:rPr>
        <w:t xml:space="preserve"> הוחלט לפטור רווחי</w:t>
      </w:r>
      <w:r>
        <w:rPr>
          <w:rFonts w:hint="cs"/>
          <w:rtl/>
          <w:lang w:eastAsia="he-IL"/>
        </w:rPr>
        <w:t>ם</w:t>
      </w:r>
      <w:r>
        <w:rPr>
          <w:rtl/>
          <w:lang w:eastAsia="he-IL"/>
        </w:rPr>
        <w:t xml:space="preserve"> של חברות תעשייתיות וקבלנים, נקבעה כרית ביטחון של 750</w:t>
      </w:r>
      <w:r>
        <w:rPr>
          <w:rFonts w:hint="cs"/>
          <w:rtl/>
          <w:lang w:eastAsia="he-IL"/>
        </w:rPr>
        <w:t>,000</w:t>
      </w:r>
      <w:r>
        <w:rPr>
          <w:rtl/>
          <w:lang w:eastAsia="he-IL"/>
        </w:rPr>
        <w:t xml:space="preserve"> ש</w:t>
      </w:r>
      <w:r>
        <w:rPr>
          <w:rFonts w:hint="cs"/>
          <w:rtl/>
          <w:lang w:eastAsia="he-IL"/>
        </w:rPr>
        <w:t>"</w:t>
      </w:r>
      <w:r>
        <w:rPr>
          <w:rtl/>
          <w:lang w:eastAsia="he-IL"/>
        </w:rPr>
        <w:t>ח ביח</w:t>
      </w:r>
      <w:r w:rsidR="00BE51FC">
        <w:rPr>
          <w:rtl/>
          <w:lang w:eastAsia="he-IL"/>
        </w:rPr>
        <w:t>ס לבעל שליטה בקבוצת חברות מעטים</w:t>
      </w:r>
      <w:r w:rsidR="00BE51FC">
        <w:rPr>
          <w:rFonts w:hint="cs"/>
          <w:rtl/>
          <w:lang w:eastAsia="he-IL"/>
        </w:rPr>
        <w:t>,</w:t>
      </w:r>
      <w:r>
        <w:rPr>
          <w:rtl/>
          <w:lang w:eastAsia="he-IL"/>
        </w:rPr>
        <w:t xml:space="preserve"> </w:t>
      </w:r>
      <w:r w:rsidR="00BE51FC">
        <w:rPr>
          <w:rFonts w:hint="cs"/>
          <w:rtl/>
          <w:lang w:eastAsia="he-IL"/>
        </w:rPr>
        <w:t>ו</w:t>
      </w:r>
      <w:r>
        <w:rPr>
          <w:rtl/>
          <w:lang w:eastAsia="he-IL"/>
        </w:rPr>
        <w:t xml:space="preserve">נקבעה הוראת שעה לשנת 2025 לגבי פירוק מרצון של </w:t>
      </w:r>
      <w:r>
        <w:rPr>
          <w:rFonts w:hint="cs"/>
          <w:rtl/>
          <w:lang w:eastAsia="he-IL"/>
        </w:rPr>
        <w:t>ה</w:t>
      </w:r>
      <w:r>
        <w:rPr>
          <w:rtl/>
          <w:lang w:eastAsia="he-IL"/>
        </w:rPr>
        <w:t>חברות, כך שהעברת כספי ונכסי חברה מתפרקת לבעלי מניותיה תהיה פטורה ממס, לרבות העברת מקרקעין המוחזקים באמצעות החברה</w:t>
      </w:r>
      <w:r w:rsidR="00BE51FC">
        <w:rPr>
          <w:rFonts w:hint="cs"/>
          <w:rtl/>
          <w:lang w:eastAsia="he-IL"/>
        </w:rPr>
        <w:t xml:space="preserve"> לבעלי המניות,</w:t>
      </w:r>
      <w:r>
        <w:rPr>
          <w:rtl/>
          <w:lang w:eastAsia="he-IL"/>
        </w:rPr>
        <w:t xml:space="preserve"> שתהיה פטורה ממס רכישה</w:t>
      </w:r>
      <w:r>
        <w:rPr>
          <w:rFonts w:hint="cs"/>
          <w:rtl/>
          <w:lang w:eastAsia="he-IL"/>
        </w:rPr>
        <w:t>.</w:t>
      </w:r>
      <w:r>
        <w:rPr>
          <w:rtl/>
          <w:lang w:eastAsia="he-IL"/>
        </w:rPr>
        <w:t xml:space="preserve"> כמו כן, נקבע מנגנון המאפשר פירוק חלקי</w:t>
      </w:r>
      <w:r>
        <w:rPr>
          <w:rFonts w:hint="cs"/>
          <w:rtl/>
          <w:lang w:eastAsia="he-IL"/>
        </w:rPr>
        <w:t>,</w:t>
      </w:r>
      <w:r>
        <w:rPr>
          <w:rtl/>
          <w:lang w:eastAsia="he-IL"/>
        </w:rPr>
        <w:t xml:space="preserve"> נקבעה הקלה ביחס לשטרות הון שניתנו לפני תחילת החוק ועוד. </w:t>
      </w:r>
    </w:p>
    <w:p w:rsidR="00EB6CCF" w:rsidRDefault="00EB6CCF" w:rsidP="004C0361">
      <w:pPr>
        <w:rPr>
          <w:rtl/>
          <w:lang w:eastAsia="he-IL"/>
        </w:rPr>
      </w:pPr>
      <w:bookmarkStart w:id="94" w:name="_ETM_Q1_508940"/>
      <w:bookmarkStart w:id="95" w:name="_ETM_Q1_509058"/>
      <w:bookmarkStart w:id="96" w:name="_ETM_Q1_511035"/>
      <w:bookmarkStart w:id="97" w:name="_ETM_Q1_511125"/>
      <w:bookmarkEnd w:id="94"/>
      <w:bookmarkEnd w:id="95"/>
      <w:bookmarkEnd w:id="96"/>
      <w:bookmarkEnd w:id="97"/>
    </w:p>
    <w:p w:rsidR="008531F7" w:rsidRDefault="00EB6CCF" w:rsidP="008531F7">
      <w:pPr>
        <w:rPr>
          <w:rtl/>
          <w:lang w:eastAsia="he-IL"/>
        </w:rPr>
      </w:pPr>
      <w:bookmarkStart w:id="98" w:name="_ETM_Q1_512826"/>
      <w:bookmarkEnd w:id="98"/>
      <w:r>
        <w:rPr>
          <w:rtl/>
          <w:lang w:eastAsia="he-IL"/>
        </w:rPr>
        <w:t>חלק נוסף בהצעת החוק עסק בתיקוני</w:t>
      </w:r>
      <w:r>
        <w:rPr>
          <w:rFonts w:hint="cs"/>
          <w:rtl/>
          <w:lang w:eastAsia="he-IL"/>
        </w:rPr>
        <w:t>ם</w:t>
      </w:r>
      <w:r>
        <w:rPr>
          <w:rtl/>
          <w:lang w:eastAsia="he-IL"/>
        </w:rPr>
        <w:t xml:space="preserve"> לסעיף 77 לפקודת מס הכנסה, שנועדו להקשות על יצירת חברות ארנק מסוג חברות החזקה. </w:t>
      </w:r>
      <w:r>
        <w:rPr>
          <w:rFonts w:hint="cs"/>
          <w:rtl/>
          <w:lang w:eastAsia="he-IL"/>
        </w:rPr>
        <w:t xml:space="preserve">חייבים להגיד שבסעיף 77 בכלל, שבעצם נותן סמכות לרשות </w:t>
      </w:r>
      <w:bookmarkStart w:id="99" w:name="_ETM_Q1_527909"/>
      <w:bookmarkEnd w:id="99"/>
      <w:r>
        <w:rPr>
          <w:rFonts w:hint="cs"/>
          <w:rtl/>
          <w:lang w:eastAsia="he-IL"/>
        </w:rPr>
        <w:t>המיסים לבוא ולבדוק את אותה חברה שלא חילקה די</w:t>
      </w:r>
      <w:r w:rsidR="00BE51FC">
        <w:rPr>
          <w:rFonts w:hint="cs"/>
          <w:rtl/>
          <w:lang w:eastAsia="he-IL"/>
        </w:rPr>
        <w:t>ב</w:t>
      </w:r>
      <w:r>
        <w:rPr>
          <w:rFonts w:hint="cs"/>
          <w:rtl/>
          <w:lang w:eastAsia="he-IL"/>
        </w:rPr>
        <w:t xml:space="preserve">ידנדים במשך חמש שנים, שיוכלו לחייב אותה במס </w:t>
      </w:r>
      <w:r>
        <w:rPr>
          <w:rFonts w:hint="eastAsia"/>
          <w:rtl/>
          <w:lang w:eastAsia="he-IL"/>
        </w:rPr>
        <w:t>–</w:t>
      </w:r>
      <w:r>
        <w:rPr>
          <w:rFonts w:hint="cs"/>
          <w:rtl/>
          <w:lang w:eastAsia="he-IL"/>
        </w:rPr>
        <w:t xml:space="preserve"> רצו להרחיב את הסעיף </w:t>
      </w:r>
      <w:bookmarkStart w:id="100" w:name="_ETM_Q1_533696"/>
      <w:bookmarkEnd w:id="100"/>
      <w:r>
        <w:rPr>
          <w:rFonts w:hint="cs"/>
          <w:rtl/>
          <w:lang w:eastAsia="he-IL"/>
        </w:rPr>
        <w:t>הזה, אך בסופו של דבר</w:t>
      </w:r>
      <w:r w:rsidR="008531F7">
        <w:rPr>
          <w:rFonts w:hint="cs"/>
          <w:rtl/>
          <w:lang w:eastAsia="he-IL"/>
        </w:rPr>
        <w:t>,</w:t>
      </w:r>
      <w:r>
        <w:rPr>
          <w:rFonts w:hint="cs"/>
          <w:rtl/>
          <w:lang w:eastAsia="he-IL"/>
        </w:rPr>
        <w:t xml:space="preserve"> לאחר דיונים בוועדה הוחלט להשאיר</w:t>
      </w:r>
      <w:bookmarkStart w:id="101" w:name="_ETM_Q1_539536"/>
      <w:bookmarkEnd w:id="101"/>
      <w:r>
        <w:rPr>
          <w:rFonts w:hint="cs"/>
          <w:rtl/>
          <w:lang w:eastAsia="he-IL"/>
        </w:rPr>
        <w:t xml:space="preserve"> אותו ללא תיקונים, כי בעצם שאר הסעיפים נותנים את המענה. </w:t>
      </w:r>
      <w:bookmarkStart w:id="102" w:name="_ETM_Q1_541827"/>
      <w:bookmarkStart w:id="103" w:name="_ETM_Q1_541914"/>
      <w:bookmarkEnd w:id="102"/>
      <w:bookmarkEnd w:id="103"/>
      <w:r>
        <w:rPr>
          <w:rFonts w:hint="cs"/>
          <w:rtl/>
          <w:lang w:eastAsia="he-IL"/>
        </w:rPr>
        <w:t xml:space="preserve">אגב, </w:t>
      </w:r>
      <w:bookmarkStart w:id="104" w:name="_ETM_Q1_542818"/>
      <w:bookmarkEnd w:id="104"/>
      <w:r>
        <w:rPr>
          <w:rFonts w:hint="cs"/>
          <w:rtl/>
          <w:lang w:eastAsia="he-IL"/>
        </w:rPr>
        <w:t xml:space="preserve">לפי דברי רשות המיסים, גם לא </w:t>
      </w:r>
      <w:bookmarkStart w:id="105" w:name="_ETM_Q1_547221"/>
      <w:bookmarkEnd w:id="105"/>
      <w:r>
        <w:rPr>
          <w:rFonts w:hint="cs"/>
          <w:rtl/>
          <w:lang w:eastAsia="he-IL"/>
        </w:rPr>
        <w:t xml:space="preserve">היה כמעט שימוש בפועל בסעיף הזה, אז אם </w:t>
      </w:r>
      <w:bookmarkStart w:id="106" w:name="_ETM_Q1_547745"/>
      <w:bookmarkEnd w:id="106"/>
      <w:r>
        <w:rPr>
          <w:rFonts w:hint="cs"/>
          <w:rtl/>
          <w:lang w:eastAsia="he-IL"/>
        </w:rPr>
        <w:t xml:space="preserve">כך, הסעיף שבכלל חשבנו שהוא מיותר – ההבנה שהגענו אליה היא שהסעיף </w:t>
      </w:r>
      <w:bookmarkStart w:id="107" w:name="_ETM_Q1_552093"/>
      <w:bookmarkEnd w:id="107"/>
      <w:r>
        <w:rPr>
          <w:rFonts w:hint="cs"/>
          <w:rtl/>
          <w:lang w:eastAsia="he-IL"/>
        </w:rPr>
        <w:t>הזה יישאר כמו שהוא, ללא התיקונים</w:t>
      </w:r>
      <w:bookmarkStart w:id="108" w:name="_ETM_Q1_554805"/>
      <w:bookmarkStart w:id="109" w:name="_ETM_Q1_554903"/>
      <w:bookmarkEnd w:id="108"/>
      <w:bookmarkEnd w:id="109"/>
      <w:r w:rsidR="008531F7">
        <w:rPr>
          <w:rFonts w:hint="cs"/>
          <w:rtl/>
          <w:lang w:eastAsia="he-IL"/>
        </w:rPr>
        <w:t xml:space="preserve">. </w:t>
      </w:r>
      <w:r>
        <w:rPr>
          <w:rtl/>
          <w:lang w:eastAsia="he-IL"/>
        </w:rPr>
        <w:t>בין היתר</w:t>
      </w:r>
      <w:r w:rsidR="008531F7">
        <w:rPr>
          <w:rFonts w:hint="cs"/>
          <w:rtl/>
          <w:lang w:eastAsia="he-IL"/>
        </w:rPr>
        <w:t>,</w:t>
      </w:r>
      <w:r>
        <w:rPr>
          <w:rtl/>
          <w:lang w:eastAsia="he-IL"/>
        </w:rPr>
        <w:t xml:space="preserve"> תיקוני</w:t>
      </w:r>
      <w:r>
        <w:rPr>
          <w:rFonts w:hint="cs"/>
          <w:rtl/>
          <w:lang w:eastAsia="he-IL"/>
        </w:rPr>
        <w:t>ם</w:t>
      </w:r>
      <w:r w:rsidR="008531F7">
        <w:rPr>
          <w:rtl/>
          <w:lang w:eastAsia="he-IL"/>
        </w:rPr>
        <w:t xml:space="preserve"> שעניינם </w:t>
      </w:r>
      <w:r>
        <w:rPr>
          <w:rtl/>
          <w:lang w:eastAsia="he-IL"/>
        </w:rPr>
        <w:t>החלה נורמטיבית של הוראות החוק מבלי לבחון בחינ</w:t>
      </w:r>
      <w:r>
        <w:rPr>
          <w:rFonts w:hint="cs"/>
          <w:rtl/>
          <w:lang w:eastAsia="he-IL"/>
        </w:rPr>
        <w:t>ה</w:t>
      </w:r>
      <w:r>
        <w:rPr>
          <w:rtl/>
          <w:lang w:eastAsia="he-IL"/>
        </w:rPr>
        <w:t xml:space="preserve"> פרטנית של כוונה להימנע ממס או להפחית מס; מיסוי עסק של השקעות על פני הפטור שניתן לו כיו</w:t>
      </w:r>
      <w:r>
        <w:rPr>
          <w:rFonts w:hint="cs"/>
          <w:rtl/>
          <w:lang w:eastAsia="he-IL"/>
        </w:rPr>
        <w:t>ם</w:t>
      </w:r>
      <w:r>
        <w:rPr>
          <w:rtl/>
          <w:lang w:eastAsia="he-IL"/>
        </w:rPr>
        <w:t xml:space="preserve">; קביעת </w:t>
      </w:r>
      <w:r>
        <w:rPr>
          <w:rFonts w:hint="cs"/>
          <w:rtl/>
          <w:lang w:eastAsia="he-IL"/>
        </w:rPr>
        <w:t>ה</w:t>
      </w:r>
      <w:r>
        <w:rPr>
          <w:rtl/>
          <w:lang w:eastAsia="he-IL"/>
        </w:rPr>
        <w:t>חזקה שלפיה יש בידי חברת מעטי</w:t>
      </w:r>
      <w:r>
        <w:rPr>
          <w:rFonts w:hint="cs"/>
          <w:rtl/>
          <w:lang w:eastAsia="he-IL"/>
        </w:rPr>
        <w:t>ם</w:t>
      </w:r>
      <w:r>
        <w:rPr>
          <w:rtl/>
          <w:lang w:eastAsia="he-IL"/>
        </w:rPr>
        <w:t xml:space="preserve"> לחלק רווחי</w:t>
      </w:r>
      <w:r>
        <w:rPr>
          <w:rFonts w:hint="cs"/>
          <w:rtl/>
          <w:lang w:eastAsia="he-IL"/>
        </w:rPr>
        <w:t>ם</w:t>
      </w:r>
      <w:r>
        <w:rPr>
          <w:rtl/>
          <w:lang w:eastAsia="he-IL"/>
        </w:rPr>
        <w:t xml:space="preserve"> בלי להזיק לקיומו </w:t>
      </w:r>
      <w:r>
        <w:rPr>
          <w:rFonts w:hint="cs"/>
          <w:rtl/>
          <w:lang w:eastAsia="he-IL"/>
        </w:rPr>
        <w:t xml:space="preserve">או </w:t>
      </w:r>
      <w:r>
        <w:rPr>
          <w:rtl/>
          <w:lang w:eastAsia="he-IL"/>
        </w:rPr>
        <w:t>לפיתוחו של העסק</w:t>
      </w:r>
      <w:r>
        <w:rPr>
          <w:rFonts w:hint="cs"/>
          <w:rtl/>
          <w:lang w:eastAsia="he-IL"/>
        </w:rPr>
        <w:t>,</w:t>
      </w:r>
      <w:r>
        <w:rPr>
          <w:rtl/>
          <w:lang w:eastAsia="he-IL"/>
        </w:rPr>
        <w:t xml:space="preserve"> א</w:t>
      </w:r>
      <w:r>
        <w:rPr>
          <w:rFonts w:hint="cs"/>
          <w:rtl/>
          <w:lang w:eastAsia="he-IL"/>
        </w:rPr>
        <w:t>ם</w:t>
      </w:r>
      <w:r>
        <w:rPr>
          <w:rtl/>
          <w:lang w:eastAsia="he-IL"/>
        </w:rPr>
        <w:t xml:space="preserve"> הרווחי</w:t>
      </w:r>
      <w:r>
        <w:rPr>
          <w:rFonts w:hint="cs"/>
          <w:rtl/>
          <w:lang w:eastAsia="he-IL"/>
        </w:rPr>
        <w:t>ם</w:t>
      </w:r>
      <w:r>
        <w:rPr>
          <w:rtl/>
          <w:lang w:eastAsia="he-IL"/>
        </w:rPr>
        <w:t xml:space="preserve"> הם מעבר לדרוש באופן סביר לניהול העסק</w:t>
      </w:r>
      <w:r w:rsidR="008531F7">
        <w:rPr>
          <w:rFonts w:hint="cs"/>
          <w:rtl/>
          <w:lang w:eastAsia="he-IL"/>
        </w:rPr>
        <w:t>,</w:t>
      </w:r>
      <w:r>
        <w:rPr>
          <w:rtl/>
          <w:lang w:eastAsia="he-IL"/>
        </w:rPr>
        <w:t xml:space="preserve"> ושינוי הגדרת </w:t>
      </w:r>
      <w:r w:rsidR="008531F7">
        <w:rPr>
          <w:rFonts w:hint="cs"/>
          <w:rtl/>
          <w:lang w:eastAsia="he-IL"/>
        </w:rPr>
        <w:t>"</w:t>
      </w:r>
      <w:r>
        <w:rPr>
          <w:rtl/>
          <w:lang w:eastAsia="he-IL"/>
        </w:rPr>
        <w:t>רווחים נצברים</w:t>
      </w:r>
      <w:r w:rsidR="008531F7">
        <w:rPr>
          <w:rFonts w:hint="cs"/>
          <w:rtl/>
          <w:lang w:eastAsia="he-IL"/>
        </w:rPr>
        <w:t>"</w:t>
      </w:r>
      <w:r>
        <w:rPr>
          <w:rtl/>
          <w:lang w:eastAsia="he-IL"/>
        </w:rPr>
        <w:t>, כך שבמצב שבו חברה מחזיקה בתאגיד שקוף</w:t>
      </w:r>
      <w:r>
        <w:rPr>
          <w:rFonts w:hint="cs"/>
          <w:rtl/>
          <w:lang w:eastAsia="he-IL"/>
        </w:rPr>
        <w:t>,</w:t>
      </w:r>
      <w:r>
        <w:rPr>
          <w:rtl/>
          <w:lang w:eastAsia="he-IL"/>
        </w:rPr>
        <w:t xml:space="preserve"> רווחי התאגיד השקוף ייוחסו לחברה.</w:t>
      </w:r>
      <w:bookmarkStart w:id="110" w:name="_ETM_Q1_581594"/>
      <w:bookmarkStart w:id="111" w:name="_ETM_Q1_581707"/>
      <w:bookmarkEnd w:id="110"/>
      <w:bookmarkEnd w:id="111"/>
      <w:r w:rsidR="008531F7">
        <w:rPr>
          <w:rFonts w:hint="cs"/>
          <w:rtl/>
          <w:lang w:eastAsia="he-IL"/>
        </w:rPr>
        <w:t xml:space="preserve"> </w:t>
      </w:r>
      <w:r>
        <w:rPr>
          <w:rtl/>
          <w:lang w:eastAsia="he-IL"/>
        </w:rPr>
        <w:t>במהלך הדיונים בוועדת הכספים</w:t>
      </w:r>
      <w:r w:rsidR="008531F7">
        <w:rPr>
          <w:rFonts w:hint="cs"/>
          <w:rtl/>
          <w:lang w:eastAsia="he-IL"/>
        </w:rPr>
        <w:t>,</w:t>
      </w:r>
      <w:r>
        <w:rPr>
          <w:rtl/>
          <w:lang w:eastAsia="he-IL"/>
        </w:rPr>
        <w:t xml:space="preserve"> ולנוכח ההתנגדות הגורפת לתיקוני</w:t>
      </w:r>
      <w:r>
        <w:rPr>
          <w:rFonts w:hint="cs"/>
          <w:rtl/>
          <w:lang w:eastAsia="he-IL"/>
        </w:rPr>
        <w:t>ם</w:t>
      </w:r>
      <w:r>
        <w:rPr>
          <w:rtl/>
          <w:lang w:eastAsia="he-IL"/>
        </w:rPr>
        <w:t xml:space="preserve"> המוצעים, הוחלט שלא לכלול אות</w:t>
      </w:r>
      <w:r>
        <w:rPr>
          <w:rFonts w:hint="cs"/>
          <w:rtl/>
          <w:lang w:eastAsia="he-IL"/>
        </w:rPr>
        <w:t>ם</w:t>
      </w:r>
      <w:r>
        <w:rPr>
          <w:rtl/>
          <w:lang w:eastAsia="he-IL"/>
        </w:rPr>
        <w:t xml:space="preserve"> במסגרת הצעת החוק.</w:t>
      </w:r>
      <w:r>
        <w:rPr>
          <w:rFonts w:hint="cs"/>
          <w:rtl/>
          <w:lang w:eastAsia="he-IL"/>
        </w:rPr>
        <w:t xml:space="preserve"> </w:t>
      </w:r>
    </w:p>
    <w:p w:rsidR="008531F7" w:rsidRDefault="008531F7" w:rsidP="008531F7">
      <w:pPr>
        <w:rPr>
          <w:rtl/>
          <w:lang w:eastAsia="he-IL"/>
        </w:rPr>
      </w:pPr>
    </w:p>
    <w:p w:rsidR="00EB6CCF" w:rsidRDefault="00EB6CCF" w:rsidP="008531F7">
      <w:pPr>
        <w:rPr>
          <w:rtl/>
          <w:lang w:eastAsia="he-IL"/>
        </w:rPr>
      </w:pPr>
      <w:r>
        <w:rPr>
          <w:rtl/>
          <w:lang w:eastAsia="he-IL"/>
        </w:rPr>
        <w:t>הצעת החוק קובעת הסדרי</w:t>
      </w:r>
      <w:r>
        <w:rPr>
          <w:rFonts w:hint="cs"/>
          <w:rtl/>
          <w:lang w:eastAsia="he-IL"/>
        </w:rPr>
        <w:t>ם</w:t>
      </w:r>
      <w:r>
        <w:rPr>
          <w:rtl/>
          <w:lang w:eastAsia="he-IL"/>
        </w:rPr>
        <w:t xml:space="preserve"> מורכבים</w:t>
      </w:r>
      <w:r w:rsidR="008531F7">
        <w:rPr>
          <w:rFonts w:hint="cs"/>
          <w:rtl/>
          <w:lang w:eastAsia="he-IL"/>
        </w:rPr>
        <w:t>,</w:t>
      </w:r>
      <w:r>
        <w:rPr>
          <w:rtl/>
          <w:lang w:eastAsia="he-IL"/>
        </w:rPr>
        <w:t xml:space="preserve"> שנדונו במהלך מספר רב של ישיבות במטרה לטייב ולשפר את ההסדרים שנקבעו כאמור בהצעת החוק</w:t>
      </w:r>
      <w:r w:rsidR="008531F7">
        <w:rPr>
          <w:rFonts w:hint="cs"/>
          <w:rtl/>
          <w:lang w:eastAsia="he-IL"/>
        </w:rPr>
        <w:t>,</w:t>
      </w:r>
      <w:r>
        <w:rPr>
          <w:rtl/>
          <w:lang w:eastAsia="he-IL"/>
        </w:rPr>
        <w:t xml:space="preserve"> תוך יצירת הסדרי</w:t>
      </w:r>
      <w:r>
        <w:rPr>
          <w:rFonts w:hint="cs"/>
          <w:rtl/>
          <w:lang w:eastAsia="he-IL"/>
        </w:rPr>
        <w:t>ם</w:t>
      </w:r>
      <w:r>
        <w:rPr>
          <w:rtl/>
          <w:lang w:eastAsia="he-IL"/>
        </w:rPr>
        <w:t xml:space="preserve"> מאוזני</w:t>
      </w:r>
      <w:r>
        <w:rPr>
          <w:rFonts w:hint="cs"/>
          <w:rtl/>
          <w:lang w:eastAsia="he-IL"/>
        </w:rPr>
        <w:t>ם</w:t>
      </w:r>
      <w:r>
        <w:rPr>
          <w:rtl/>
          <w:lang w:eastAsia="he-IL"/>
        </w:rPr>
        <w:t xml:space="preserve"> שחשופי</w:t>
      </w:r>
      <w:r>
        <w:rPr>
          <w:rFonts w:hint="cs"/>
          <w:rtl/>
          <w:lang w:eastAsia="he-IL"/>
        </w:rPr>
        <w:t>ם</w:t>
      </w:r>
      <w:r>
        <w:rPr>
          <w:rtl/>
          <w:lang w:eastAsia="he-IL"/>
        </w:rPr>
        <w:t xml:space="preserve"> לפחות תכנוני מס. </w:t>
      </w:r>
    </w:p>
    <w:p w:rsidR="00EB6CCF" w:rsidRDefault="00EB6CCF" w:rsidP="00D67864">
      <w:pPr>
        <w:rPr>
          <w:rtl/>
          <w:lang w:eastAsia="he-IL"/>
        </w:rPr>
      </w:pPr>
    </w:p>
    <w:p w:rsidR="00EB6CCF" w:rsidRDefault="00EB6CCF" w:rsidP="008531F7">
      <w:pPr>
        <w:rPr>
          <w:rtl/>
          <w:lang w:eastAsia="he-IL"/>
        </w:rPr>
      </w:pPr>
      <w:bookmarkStart w:id="112" w:name="_ETM_Q1_596838"/>
      <w:bookmarkStart w:id="113" w:name="_ETM_Q1_596938"/>
      <w:bookmarkEnd w:id="112"/>
      <w:bookmarkEnd w:id="113"/>
      <w:r>
        <w:rPr>
          <w:rFonts w:hint="cs"/>
          <w:rtl/>
          <w:lang w:eastAsia="he-IL"/>
        </w:rPr>
        <w:t xml:space="preserve">אני </w:t>
      </w:r>
      <w:bookmarkStart w:id="114" w:name="_ETM_Q1_597379"/>
      <w:bookmarkEnd w:id="114"/>
      <w:r>
        <w:rPr>
          <w:rFonts w:hint="cs"/>
          <w:rtl/>
          <w:lang w:eastAsia="he-IL"/>
        </w:rPr>
        <w:t>רק רוצה להגיד פה</w:t>
      </w:r>
      <w:r w:rsidR="008531F7">
        <w:rPr>
          <w:rFonts w:hint="cs"/>
          <w:rtl/>
          <w:lang w:eastAsia="he-IL"/>
        </w:rPr>
        <w:t>,</w:t>
      </w:r>
      <w:r>
        <w:rPr>
          <w:rFonts w:hint="cs"/>
          <w:rtl/>
          <w:lang w:eastAsia="he-IL"/>
        </w:rPr>
        <w:t xml:space="preserve"> הוועדה קיימה 1</w:t>
      </w:r>
      <w:r w:rsidR="002C2CA0">
        <w:rPr>
          <w:rFonts w:hint="cs"/>
          <w:rtl/>
          <w:lang w:eastAsia="he-IL"/>
        </w:rPr>
        <w:t xml:space="preserve">2, </w:t>
      </w:r>
      <w:r>
        <w:rPr>
          <w:rFonts w:hint="cs"/>
          <w:rtl/>
          <w:lang w:eastAsia="he-IL"/>
        </w:rPr>
        <w:t>1</w:t>
      </w:r>
      <w:r w:rsidR="002C2CA0">
        <w:rPr>
          <w:rFonts w:hint="cs"/>
          <w:rtl/>
          <w:lang w:eastAsia="he-IL"/>
        </w:rPr>
        <w:t>3</w:t>
      </w:r>
      <w:r>
        <w:rPr>
          <w:rFonts w:hint="cs"/>
          <w:rtl/>
          <w:lang w:eastAsia="he-IL"/>
        </w:rPr>
        <w:t xml:space="preserve"> </w:t>
      </w:r>
      <w:bookmarkStart w:id="115" w:name="_ETM_Q1_603873"/>
      <w:bookmarkEnd w:id="115"/>
      <w:r>
        <w:rPr>
          <w:rFonts w:hint="cs"/>
          <w:rtl/>
          <w:lang w:eastAsia="he-IL"/>
        </w:rPr>
        <w:t>דיונים</w:t>
      </w:r>
      <w:r w:rsidR="008531F7">
        <w:rPr>
          <w:rFonts w:hint="cs"/>
          <w:rtl/>
          <w:lang w:eastAsia="he-IL"/>
        </w:rPr>
        <w:t xml:space="preserve"> –</w:t>
      </w:r>
      <w:r>
        <w:rPr>
          <w:rFonts w:hint="cs"/>
          <w:rtl/>
          <w:lang w:eastAsia="he-IL"/>
        </w:rPr>
        <w:t xml:space="preserve"> אם אני לא טועה, אפילו 14 דיונים</w:t>
      </w:r>
      <w:bookmarkStart w:id="116" w:name="_ETM_Q1_209265"/>
      <w:bookmarkStart w:id="117" w:name="_ETM_Q1_209329"/>
      <w:bookmarkStart w:id="118" w:name="TOR_Q2"/>
      <w:bookmarkStart w:id="119" w:name="_ETM_Q2_537020"/>
      <w:bookmarkStart w:id="120" w:name="_ETM_Q2_542157"/>
      <w:bookmarkStart w:id="121" w:name="_ETM_Q2_45281"/>
      <w:bookmarkEnd w:id="116"/>
      <w:bookmarkEnd w:id="117"/>
      <w:bookmarkEnd w:id="118"/>
      <w:bookmarkEnd w:id="119"/>
      <w:bookmarkEnd w:id="120"/>
      <w:r w:rsidR="008531F7">
        <w:rPr>
          <w:rFonts w:hint="cs"/>
          <w:rtl/>
          <w:lang w:eastAsia="he-IL"/>
        </w:rPr>
        <w:t xml:space="preserve"> –</w:t>
      </w:r>
      <w:r>
        <w:rPr>
          <w:rFonts w:hint="cs"/>
          <w:rtl/>
          <w:lang w:eastAsia="he-IL"/>
        </w:rPr>
        <w:t xml:space="preserve"> דיונים ארוכים</w:t>
      </w:r>
      <w:r w:rsidR="008531F7">
        <w:rPr>
          <w:rFonts w:hint="cs"/>
          <w:rtl/>
          <w:lang w:eastAsia="he-IL"/>
        </w:rPr>
        <w:t>,</w:t>
      </w:r>
      <w:r>
        <w:rPr>
          <w:rFonts w:hint="cs"/>
          <w:rtl/>
          <w:lang w:eastAsia="he-IL"/>
        </w:rPr>
        <w:t xml:space="preserve"> </w:t>
      </w:r>
      <w:r w:rsidR="008531F7">
        <w:rPr>
          <w:rFonts w:hint="cs"/>
          <w:rtl/>
          <w:lang w:eastAsia="he-IL"/>
        </w:rPr>
        <w:t>ש</w:t>
      </w:r>
      <w:r>
        <w:rPr>
          <w:rFonts w:hint="cs"/>
          <w:rtl/>
          <w:lang w:eastAsia="he-IL"/>
        </w:rPr>
        <w:t xml:space="preserve">גם </w:t>
      </w:r>
      <w:bookmarkStart w:id="122" w:name="_ETM_Q2_195231"/>
      <w:bookmarkEnd w:id="122"/>
      <w:r>
        <w:rPr>
          <w:rFonts w:hint="cs"/>
          <w:rtl/>
          <w:lang w:eastAsia="he-IL"/>
        </w:rPr>
        <w:t>היו ימים שלמים</w:t>
      </w:r>
      <w:r w:rsidR="008531F7">
        <w:rPr>
          <w:rFonts w:hint="cs"/>
          <w:rtl/>
          <w:lang w:eastAsia="he-IL"/>
        </w:rPr>
        <w:t>,</w:t>
      </w:r>
      <w:r>
        <w:rPr>
          <w:rFonts w:hint="cs"/>
          <w:rtl/>
          <w:lang w:eastAsia="he-IL"/>
        </w:rPr>
        <w:t xml:space="preserve"> רק בנושא של הרווחים הלא-מחולקים</w:t>
      </w:r>
      <w:bookmarkStart w:id="123" w:name="_ETM_Q2_197791"/>
      <w:bookmarkEnd w:id="123"/>
      <w:r>
        <w:rPr>
          <w:rFonts w:hint="cs"/>
          <w:rtl/>
          <w:lang w:eastAsia="he-IL"/>
        </w:rPr>
        <w:t xml:space="preserve">. </w:t>
      </w:r>
      <w:bookmarkStart w:id="124" w:name="_ETM_Q2_200559"/>
      <w:bookmarkEnd w:id="124"/>
      <w:r>
        <w:rPr>
          <w:rFonts w:hint="cs"/>
          <w:rtl/>
          <w:lang w:eastAsia="he-IL"/>
        </w:rPr>
        <w:t xml:space="preserve">הנושא היה מורכב מאוד. אני חייב, </w:t>
      </w:r>
      <w:bookmarkStart w:id="125" w:name="_ETM_Q2_202101"/>
      <w:bookmarkEnd w:id="125"/>
      <w:r>
        <w:rPr>
          <w:rFonts w:hint="cs"/>
          <w:rtl/>
          <w:lang w:eastAsia="he-IL"/>
        </w:rPr>
        <w:t xml:space="preserve">באמת </w:t>
      </w:r>
      <w:r>
        <w:rPr>
          <w:rFonts w:hint="eastAsia"/>
          <w:rtl/>
          <w:lang w:eastAsia="he-IL"/>
        </w:rPr>
        <w:t>–</w:t>
      </w:r>
      <w:r w:rsidR="008531F7">
        <w:rPr>
          <w:rFonts w:hint="cs"/>
          <w:rtl/>
          <w:lang w:eastAsia="he-IL"/>
        </w:rPr>
        <w:t xml:space="preserve"> </w:t>
      </w:r>
      <w:r>
        <w:rPr>
          <w:rFonts w:hint="cs"/>
          <w:rtl/>
          <w:lang w:eastAsia="he-IL"/>
        </w:rPr>
        <w:t xml:space="preserve">הנושא, החוק, הגיע </w:t>
      </w:r>
      <w:r w:rsidR="008531F7">
        <w:rPr>
          <w:rFonts w:hint="cs"/>
          <w:rtl/>
          <w:lang w:eastAsia="he-IL"/>
        </w:rPr>
        <w:t xml:space="preserve">לוועדה </w:t>
      </w:r>
      <w:r>
        <w:rPr>
          <w:rFonts w:hint="cs"/>
          <w:rtl/>
          <w:lang w:eastAsia="he-IL"/>
        </w:rPr>
        <w:t xml:space="preserve">לא מבושל. אי-אפשר להגיד שקיבלנו חוק מבושל מהאוצר, מרשות המיסים. החוק הגיע עם הרבה </w:t>
      </w:r>
      <w:proofErr w:type="spellStart"/>
      <w:r>
        <w:rPr>
          <w:rFonts w:hint="cs"/>
          <w:rtl/>
          <w:lang w:eastAsia="he-IL"/>
        </w:rPr>
        <w:t>הרבה</w:t>
      </w:r>
      <w:bookmarkStart w:id="126" w:name="_ETM_Q2_213000"/>
      <w:bookmarkEnd w:id="126"/>
      <w:proofErr w:type="spellEnd"/>
      <w:r>
        <w:rPr>
          <w:rFonts w:hint="cs"/>
          <w:rtl/>
          <w:lang w:eastAsia="he-IL"/>
        </w:rPr>
        <w:t xml:space="preserve"> קרעים בתוכו</w:t>
      </w:r>
      <w:r w:rsidR="008531F7">
        <w:rPr>
          <w:rFonts w:hint="cs"/>
          <w:rtl/>
          <w:lang w:eastAsia="he-IL"/>
        </w:rPr>
        <w:t>,</w:t>
      </w:r>
      <w:r>
        <w:rPr>
          <w:rFonts w:hint="cs"/>
          <w:rtl/>
          <w:lang w:eastAsia="he-IL"/>
        </w:rPr>
        <w:t xml:space="preserve"> עם הרבה חורים, שלא יכולנו</w:t>
      </w:r>
      <w:bookmarkStart w:id="127" w:name="_ETM_Q2_216510"/>
      <w:bookmarkEnd w:id="127"/>
      <w:r w:rsidR="008531F7">
        <w:rPr>
          <w:rFonts w:hint="cs"/>
          <w:rtl/>
          <w:lang w:eastAsia="he-IL"/>
        </w:rPr>
        <w:t xml:space="preserve"> –</w:t>
      </w:r>
      <w:r>
        <w:rPr>
          <w:rFonts w:hint="cs"/>
          <w:rtl/>
          <w:lang w:eastAsia="he-IL"/>
        </w:rPr>
        <w:t xml:space="preserve"> אם מישהו היה מסתכל עליו</w:t>
      </w:r>
      <w:bookmarkStart w:id="128" w:name="_ETM_Q2_218650"/>
      <w:bookmarkEnd w:id="128"/>
      <w:r>
        <w:rPr>
          <w:rFonts w:hint="cs"/>
          <w:rtl/>
          <w:lang w:eastAsia="he-IL"/>
        </w:rPr>
        <w:t xml:space="preserve"> </w:t>
      </w:r>
      <w:bookmarkStart w:id="129" w:name="_ETM_Q2_210370"/>
      <w:bookmarkEnd w:id="129"/>
      <w:r>
        <w:rPr>
          <w:rFonts w:hint="cs"/>
          <w:rtl/>
          <w:lang w:eastAsia="he-IL"/>
        </w:rPr>
        <w:t xml:space="preserve">אם היינו מגישים אותו, אני לא יודע אם בכלל היה </w:t>
      </w:r>
      <w:bookmarkStart w:id="130" w:name="_ETM_Q2_219000"/>
      <w:bookmarkEnd w:id="130"/>
      <w:r>
        <w:rPr>
          <w:rFonts w:hint="cs"/>
          <w:rtl/>
          <w:lang w:eastAsia="he-IL"/>
        </w:rPr>
        <w:t>אפשר לחשוב על אפשרות לגבות ממנו</w:t>
      </w:r>
      <w:bookmarkStart w:id="131" w:name="_ETM_Q2_221899"/>
      <w:bookmarkEnd w:id="131"/>
      <w:r>
        <w:rPr>
          <w:rFonts w:hint="cs"/>
          <w:rtl/>
          <w:lang w:eastAsia="he-IL"/>
        </w:rPr>
        <w:t>.</w:t>
      </w:r>
    </w:p>
    <w:p w:rsidR="00EB6CCF" w:rsidRDefault="00EB6CCF" w:rsidP="00D24830">
      <w:pPr>
        <w:rPr>
          <w:rtl/>
          <w:lang w:eastAsia="he-IL"/>
        </w:rPr>
      </w:pPr>
    </w:p>
    <w:p w:rsidR="00EB6CCF" w:rsidRDefault="00EB6CCF" w:rsidP="00E57DA6">
      <w:pPr>
        <w:rPr>
          <w:rtl/>
          <w:lang w:eastAsia="he-IL"/>
        </w:rPr>
      </w:pPr>
      <w:r>
        <w:rPr>
          <w:rFonts w:hint="cs"/>
          <w:rtl/>
          <w:lang w:eastAsia="he-IL"/>
        </w:rPr>
        <w:t xml:space="preserve"> הודות לחברי הוועדה</w:t>
      </w:r>
      <w:bookmarkStart w:id="132" w:name="_ETM_Q2_224649"/>
      <w:bookmarkEnd w:id="132"/>
      <w:r>
        <w:rPr>
          <w:rFonts w:hint="cs"/>
          <w:rtl/>
          <w:lang w:eastAsia="he-IL"/>
        </w:rPr>
        <w:t xml:space="preserve"> החרוצים באמת, שהיו וליוו את הדיונים</w:t>
      </w:r>
      <w:bookmarkStart w:id="133" w:name="_ETM_Q2_226869"/>
      <w:bookmarkEnd w:id="133"/>
      <w:r w:rsidR="008531F7">
        <w:rPr>
          <w:rFonts w:hint="cs"/>
          <w:rtl/>
          <w:lang w:eastAsia="he-IL"/>
        </w:rPr>
        <w:t xml:space="preserve"> –</w:t>
      </w:r>
      <w:r>
        <w:rPr>
          <w:rFonts w:hint="cs"/>
          <w:rtl/>
          <w:lang w:eastAsia="he-IL"/>
        </w:rPr>
        <w:t xml:space="preserve"> ואני מדבר על חבר הכנסת ולדימיר</w:t>
      </w:r>
      <w:bookmarkStart w:id="134" w:name="_ETM_Q2_230099"/>
      <w:bookmarkEnd w:id="134"/>
      <w:r>
        <w:rPr>
          <w:rFonts w:hint="cs"/>
          <w:rtl/>
          <w:lang w:eastAsia="he-IL"/>
        </w:rPr>
        <w:t xml:space="preserve"> בליאק, על חמד עמר, על</w:t>
      </w:r>
      <w:bookmarkStart w:id="135" w:name="_ETM_Q2_232399"/>
      <w:bookmarkEnd w:id="135"/>
      <w:r>
        <w:rPr>
          <w:rFonts w:hint="cs"/>
          <w:rtl/>
          <w:lang w:eastAsia="he-IL"/>
        </w:rPr>
        <w:t xml:space="preserve"> נאור שירי, שגם עכשיו נמצאים במליאה</w:t>
      </w:r>
      <w:bookmarkStart w:id="136" w:name="_ETM_Q2_233402"/>
      <w:bookmarkEnd w:id="136"/>
      <w:r>
        <w:rPr>
          <w:rFonts w:hint="cs"/>
          <w:rtl/>
          <w:lang w:eastAsia="he-IL"/>
        </w:rPr>
        <w:t>, ועל חבר הכנסת דלל, אתי עטייה</w:t>
      </w:r>
      <w:bookmarkStart w:id="137" w:name="_ETM_Q2_236772"/>
      <w:bookmarkEnd w:id="137"/>
      <w:r>
        <w:rPr>
          <w:rFonts w:hint="cs"/>
          <w:rtl/>
          <w:lang w:eastAsia="he-IL"/>
        </w:rPr>
        <w:t xml:space="preserve"> </w:t>
      </w:r>
      <w:r>
        <w:rPr>
          <w:rFonts w:hint="eastAsia"/>
          <w:rtl/>
          <w:lang w:eastAsia="he-IL"/>
        </w:rPr>
        <w:t>–</w:t>
      </w:r>
      <w:r>
        <w:rPr>
          <w:rFonts w:hint="cs"/>
          <w:rtl/>
          <w:lang w:eastAsia="he-IL"/>
        </w:rPr>
        <w:t xml:space="preserve"> באמת</w:t>
      </w:r>
      <w:r w:rsidR="008531F7">
        <w:rPr>
          <w:rFonts w:hint="cs"/>
          <w:rtl/>
          <w:lang w:eastAsia="he-IL"/>
        </w:rPr>
        <w:t>,</w:t>
      </w:r>
      <w:r>
        <w:rPr>
          <w:rFonts w:hint="cs"/>
          <w:rtl/>
          <w:lang w:eastAsia="he-IL"/>
        </w:rPr>
        <w:t xml:space="preserve"> קואליציה</w:t>
      </w:r>
      <w:r w:rsidR="00E57DA6">
        <w:rPr>
          <w:rFonts w:hint="cs"/>
          <w:rtl/>
          <w:lang w:eastAsia="he-IL"/>
        </w:rPr>
        <w:t>-</w:t>
      </w:r>
      <w:r>
        <w:rPr>
          <w:rFonts w:hint="cs"/>
          <w:rtl/>
          <w:lang w:eastAsia="he-IL"/>
        </w:rPr>
        <w:t xml:space="preserve">אופוזיציה </w:t>
      </w:r>
      <w:r>
        <w:rPr>
          <w:rFonts w:hint="eastAsia"/>
          <w:rtl/>
          <w:lang w:eastAsia="he-IL"/>
        </w:rPr>
        <w:t>–</w:t>
      </w:r>
      <w:r>
        <w:rPr>
          <w:rFonts w:hint="cs"/>
          <w:rtl/>
          <w:lang w:eastAsia="he-IL"/>
        </w:rPr>
        <w:t xml:space="preserve"> וחברת הכנסת</w:t>
      </w:r>
      <w:bookmarkStart w:id="138" w:name="_ETM_Q2_239732"/>
      <w:bookmarkEnd w:id="138"/>
      <w:r>
        <w:rPr>
          <w:rFonts w:hint="cs"/>
          <w:rtl/>
          <w:lang w:eastAsia="he-IL"/>
        </w:rPr>
        <w:t xml:space="preserve"> פרקש, ונעמה ואימאן ח'טיב</w:t>
      </w:r>
      <w:bookmarkStart w:id="139" w:name="_ETM_Q2_243802"/>
      <w:bookmarkEnd w:id="139"/>
      <w:r w:rsidR="008531F7">
        <w:rPr>
          <w:rFonts w:hint="cs"/>
          <w:rtl/>
          <w:lang w:eastAsia="he-IL"/>
        </w:rPr>
        <w:t>,</w:t>
      </w:r>
      <w:r>
        <w:rPr>
          <w:rFonts w:hint="cs"/>
          <w:rtl/>
          <w:lang w:eastAsia="he-IL"/>
        </w:rPr>
        <w:t xml:space="preserve"> אתה רואה את </w:t>
      </w:r>
      <w:bookmarkStart w:id="140" w:name="_ETM_Q2_246939"/>
      <w:bookmarkEnd w:id="140"/>
      <w:r>
        <w:rPr>
          <w:rFonts w:hint="cs"/>
          <w:rtl/>
          <w:lang w:eastAsia="he-IL"/>
        </w:rPr>
        <w:t xml:space="preserve">כולם </w:t>
      </w:r>
      <w:r>
        <w:rPr>
          <w:rFonts w:hint="eastAsia"/>
          <w:rtl/>
          <w:lang w:eastAsia="he-IL"/>
        </w:rPr>
        <w:t>–</w:t>
      </w:r>
      <w:r>
        <w:rPr>
          <w:rFonts w:hint="cs"/>
          <w:rtl/>
          <w:lang w:eastAsia="he-IL"/>
        </w:rPr>
        <w:t xml:space="preserve"> הם באו ונתנו מהזמן שלהם. </w:t>
      </w:r>
      <w:bookmarkStart w:id="141" w:name="_ETM_Q2_224648"/>
      <w:bookmarkEnd w:id="141"/>
      <w:r>
        <w:rPr>
          <w:rFonts w:hint="cs"/>
          <w:rtl/>
          <w:lang w:eastAsia="he-IL"/>
        </w:rPr>
        <w:t>משה סולומון</w:t>
      </w:r>
      <w:bookmarkStart w:id="142" w:name="_ETM_Q2_248184"/>
      <w:bookmarkEnd w:id="142"/>
      <w:r w:rsidR="00E57DA6">
        <w:rPr>
          <w:rFonts w:hint="cs"/>
          <w:rtl/>
          <w:lang w:eastAsia="he-IL"/>
        </w:rPr>
        <w:t xml:space="preserve"> –</w:t>
      </w:r>
      <w:r>
        <w:rPr>
          <w:rFonts w:hint="cs"/>
          <w:rtl/>
          <w:lang w:eastAsia="he-IL"/>
        </w:rPr>
        <w:t xml:space="preserve"> כל החברים באו. </w:t>
      </w:r>
      <w:bookmarkStart w:id="143" w:name="_ETM_Q2_250282"/>
      <w:bookmarkEnd w:id="143"/>
      <w:r>
        <w:rPr>
          <w:rFonts w:hint="cs"/>
          <w:rtl/>
          <w:lang w:eastAsia="he-IL"/>
        </w:rPr>
        <w:t>היו חברים, ואני רואה אותם גם פה, שממש ישבו</w:t>
      </w:r>
      <w:bookmarkStart w:id="144" w:name="_ETM_Q2_251931"/>
      <w:bookmarkEnd w:id="144"/>
      <w:r>
        <w:rPr>
          <w:rFonts w:hint="cs"/>
          <w:rtl/>
          <w:lang w:eastAsia="he-IL"/>
        </w:rPr>
        <w:t xml:space="preserve"> </w:t>
      </w:r>
      <w:bookmarkStart w:id="145" w:name="_ETM_Q2_254502"/>
      <w:bookmarkEnd w:id="145"/>
      <w:r>
        <w:rPr>
          <w:rFonts w:hint="cs"/>
          <w:rtl/>
          <w:lang w:eastAsia="he-IL"/>
        </w:rPr>
        <w:t>ולא ויתרו על שום דבר</w:t>
      </w:r>
      <w:bookmarkStart w:id="146" w:name="_ETM_Q2_256072"/>
      <w:bookmarkEnd w:id="146"/>
      <w:r>
        <w:rPr>
          <w:rFonts w:hint="cs"/>
          <w:rtl/>
          <w:lang w:eastAsia="he-IL"/>
        </w:rPr>
        <w:t>. כולם הבינו ש</w:t>
      </w:r>
      <w:bookmarkStart w:id="147" w:name="_ETM_Q2_254464"/>
      <w:bookmarkEnd w:id="147"/>
      <w:r>
        <w:rPr>
          <w:rFonts w:hint="cs"/>
          <w:rtl/>
          <w:lang w:eastAsia="he-IL"/>
        </w:rPr>
        <w:t>צריך להגיע וסוף-סוף</w:t>
      </w:r>
      <w:bookmarkStart w:id="148" w:name="_ETM_Q2_256904"/>
      <w:bookmarkStart w:id="149" w:name="_ETM_Q2_252546"/>
      <w:bookmarkEnd w:id="148"/>
      <w:bookmarkEnd w:id="149"/>
      <w:r>
        <w:rPr>
          <w:rFonts w:hint="cs"/>
          <w:rtl/>
          <w:lang w:eastAsia="he-IL"/>
        </w:rPr>
        <w:t xml:space="preserve"> לקחת גם מהאנשים</w:t>
      </w:r>
      <w:bookmarkStart w:id="150" w:name="_ETM_Q2_258046"/>
      <w:bookmarkEnd w:id="150"/>
      <w:r>
        <w:rPr>
          <w:rFonts w:hint="cs"/>
          <w:rtl/>
          <w:lang w:eastAsia="he-IL"/>
        </w:rPr>
        <w:t xml:space="preserve"> </w:t>
      </w:r>
      <w:r>
        <w:rPr>
          <w:rFonts w:hint="eastAsia"/>
          <w:rtl/>
          <w:lang w:eastAsia="he-IL"/>
        </w:rPr>
        <w:t>–</w:t>
      </w:r>
      <w:r>
        <w:rPr>
          <w:rFonts w:hint="cs"/>
          <w:rtl/>
          <w:lang w:eastAsia="he-IL"/>
        </w:rPr>
        <w:t xml:space="preserve"> אני תמ</w:t>
      </w:r>
      <w:bookmarkStart w:id="151" w:name="_ETM_Q2_259433"/>
      <w:bookmarkEnd w:id="151"/>
      <w:r>
        <w:rPr>
          <w:rFonts w:hint="cs"/>
          <w:rtl/>
          <w:lang w:eastAsia="he-IL"/>
        </w:rPr>
        <w:t>יד אומר, "טייקון" זו לא מילה מגונה</w:t>
      </w:r>
      <w:bookmarkStart w:id="152" w:name="_ETM_Q2_261203"/>
      <w:bookmarkEnd w:id="152"/>
      <w:r>
        <w:rPr>
          <w:rFonts w:hint="cs"/>
          <w:rtl/>
          <w:lang w:eastAsia="he-IL"/>
        </w:rPr>
        <w:t>, ז</w:t>
      </w:r>
      <w:r w:rsidR="00E57DA6">
        <w:rPr>
          <w:rFonts w:hint="cs"/>
          <w:rtl/>
          <w:lang w:eastAsia="he-IL"/>
        </w:rPr>
        <w:t>ו</w:t>
      </w:r>
      <w:r>
        <w:rPr>
          <w:rFonts w:hint="cs"/>
          <w:rtl/>
          <w:lang w:eastAsia="he-IL"/>
        </w:rPr>
        <w:t xml:space="preserve"> </w:t>
      </w:r>
      <w:bookmarkStart w:id="153" w:name="_ETM_Q2_262442"/>
      <w:bookmarkStart w:id="154" w:name="_ETM_Q2_262482"/>
      <w:bookmarkEnd w:id="153"/>
      <w:bookmarkEnd w:id="154"/>
      <w:r>
        <w:rPr>
          <w:rFonts w:hint="cs"/>
          <w:rtl/>
          <w:lang w:eastAsia="he-IL"/>
        </w:rPr>
        <w:t xml:space="preserve">לא איזו קללה. בסופו של דבר, גם אותם </w:t>
      </w:r>
      <w:bookmarkStart w:id="155" w:name="_ETM_Q2_264893"/>
      <w:bookmarkEnd w:id="155"/>
      <w:r>
        <w:rPr>
          <w:rFonts w:hint="cs"/>
          <w:rtl/>
          <w:lang w:eastAsia="he-IL"/>
        </w:rPr>
        <w:t>תעשיינים, כשבאו ונלחמו</w:t>
      </w:r>
      <w:bookmarkStart w:id="156" w:name="_ETM_Q2_268013"/>
      <w:bookmarkStart w:id="157" w:name="_ETM_Q2_271002"/>
      <w:bookmarkStart w:id="158" w:name="_ETM_Q2_227592"/>
      <w:bookmarkEnd w:id="156"/>
      <w:bookmarkEnd w:id="157"/>
      <w:bookmarkEnd w:id="158"/>
      <w:r>
        <w:rPr>
          <w:rFonts w:hint="cs"/>
          <w:rtl/>
          <w:lang w:eastAsia="he-IL"/>
        </w:rPr>
        <w:t xml:space="preserve">, אם אני זוכר </w:t>
      </w:r>
      <w:r>
        <w:rPr>
          <w:rFonts w:hint="eastAsia"/>
          <w:rtl/>
          <w:lang w:eastAsia="he-IL"/>
        </w:rPr>
        <w:t>–</w:t>
      </w:r>
      <w:r>
        <w:rPr>
          <w:rFonts w:hint="cs"/>
          <w:rtl/>
          <w:lang w:eastAsia="he-IL"/>
        </w:rPr>
        <w:t xml:space="preserve"> ואני אומר להם</w:t>
      </w:r>
      <w:bookmarkStart w:id="159" w:name="_ETM_Q2_270131"/>
      <w:bookmarkEnd w:id="159"/>
      <w:r>
        <w:rPr>
          <w:rFonts w:hint="cs"/>
          <w:rtl/>
          <w:lang w:eastAsia="he-IL"/>
        </w:rPr>
        <w:t xml:space="preserve"> כל הכבוד על שהם נלחמו בשביל המגזר העסקי</w:t>
      </w:r>
      <w:bookmarkStart w:id="160" w:name="_ETM_Q2_271711"/>
      <w:bookmarkEnd w:id="160"/>
      <w:r>
        <w:rPr>
          <w:rFonts w:hint="cs"/>
          <w:rtl/>
          <w:lang w:eastAsia="he-IL"/>
        </w:rPr>
        <w:t>; קח את נשיא המגזר העסקי דובי אמיתי</w:t>
      </w:r>
      <w:bookmarkStart w:id="161" w:name="_ETM_Q2_274352"/>
      <w:bookmarkEnd w:id="161"/>
      <w:r>
        <w:rPr>
          <w:rFonts w:hint="cs"/>
          <w:rtl/>
          <w:lang w:eastAsia="he-IL"/>
        </w:rPr>
        <w:t>, שהגיע כמעט לכל הדיונים, והגיע אי</w:t>
      </w:r>
      <w:bookmarkStart w:id="162" w:name="_ETM_Q2_278868"/>
      <w:bookmarkEnd w:id="162"/>
      <w:r>
        <w:rPr>
          <w:rFonts w:hint="cs"/>
          <w:rtl/>
          <w:lang w:eastAsia="he-IL"/>
        </w:rPr>
        <w:t>תו</w:t>
      </w:r>
      <w:bookmarkStart w:id="163" w:name="_ETM_Q2_278012"/>
      <w:bookmarkEnd w:id="163"/>
      <w:r>
        <w:rPr>
          <w:rFonts w:hint="cs"/>
          <w:rtl/>
          <w:lang w:eastAsia="he-IL"/>
        </w:rPr>
        <w:t xml:space="preserve"> רון תומר, והגיעו ירון</w:t>
      </w:r>
      <w:bookmarkStart w:id="164" w:name="_ETM_Q2_280371"/>
      <w:bookmarkEnd w:id="164"/>
      <w:r>
        <w:rPr>
          <w:rFonts w:hint="cs"/>
          <w:rtl/>
          <w:lang w:eastAsia="he-IL"/>
        </w:rPr>
        <w:t xml:space="preserve"> </w:t>
      </w:r>
      <w:proofErr w:type="spellStart"/>
      <w:r>
        <w:rPr>
          <w:rFonts w:hint="cs"/>
          <w:rtl/>
          <w:lang w:eastAsia="he-IL"/>
        </w:rPr>
        <w:t>גי</w:t>
      </w:r>
      <w:r w:rsidR="00E57DA6">
        <w:rPr>
          <w:rFonts w:hint="cs"/>
          <w:rtl/>
          <w:lang w:eastAsia="he-IL"/>
        </w:rPr>
        <w:t>נדי</w:t>
      </w:r>
      <w:proofErr w:type="spellEnd"/>
      <w:r>
        <w:rPr>
          <w:rFonts w:hint="cs"/>
          <w:rtl/>
          <w:lang w:eastAsia="he-IL"/>
        </w:rPr>
        <w:t xml:space="preserve"> ואבי נוימן, וכולם הגיעו</w:t>
      </w:r>
      <w:bookmarkStart w:id="165" w:name="_ETM_Q2_284551"/>
      <w:bookmarkEnd w:id="165"/>
      <w:r>
        <w:rPr>
          <w:rFonts w:hint="cs"/>
          <w:rtl/>
          <w:lang w:eastAsia="he-IL"/>
        </w:rPr>
        <w:t xml:space="preserve">, </w:t>
      </w:r>
      <w:proofErr w:type="spellStart"/>
      <w:r>
        <w:rPr>
          <w:rFonts w:hint="cs"/>
          <w:rtl/>
          <w:lang w:eastAsia="he-IL"/>
        </w:rPr>
        <w:t>וראול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 xml:space="preserve"> ו</w:t>
      </w:r>
      <w:bookmarkStart w:id="166" w:name="_ETM_Q2_286598"/>
      <w:bookmarkEnd w:id="166"/>
      <w:r>
        <w:rPr>
          <w:rFonts w:hint="cs"/>
          <w:rtl/>
          <w:lang w:eastAsia="he-IL"/>
        </w:rPr>
        <w:t xml:space="preserve">יוסי אלישע </w:t>
      </w:r>
      <w:r>
        <w:rPr>
          <w:rFonts w:hint="eastAsia"/>
          <w:rtl/>
          <w:lang w:eastAsia="he-IL"/>
        </w:rPr>
        <w:t>–</w:t>
      </w:r>
      <w:r>
        <w:rPr>
          <w:rFonts w:hint="cs"/>
          <w:rtl/>
          <w:lang w:eastAsia="he-IL"/>
        </w:rPr>
        <w:t xml:space="preserve"> כל המגזר העסקי הגיע, </w:t>
      </w:r>
      <w:bookmarkStart w:id="167" w:name="_ETM_Q2_288462"/>
      <w:bookmarkEnd w:id="167"/>
      <w:r>
        <w:rPr>
          <w:rFonts w:hint="cs"/>
          <w:rtl/>
          <w:lang w:eastAsia="he-IL"/>
        </w:rPr>
        <w:t>כל המגזר העסקי הגיע בשביל לבוא ולהילחם.</w:t>
      </w:r>
      <w:bookmarkStart w:id="168" w:name="_ETM_Q2_292377"/>
      <w:bookmarkEnd w:id="168"/>
      <w:r>
        <w:rPr>
          <w:rFonts w:hint="cs"/>
          <w:rtl/>
          <w:lang w:eastAsia="he-IL"/>
        </w:rPr>
        <w:t xml:space="preserve"> אני חושב שגם הם אמרו בוועדה</w:t>
      </w:r>
      <w:bookmarkStart w:id="169" w:name="_ETM_Q2_292644"/>
      <w:bookmarkEnd w:id="169"/>
      <w:r>
        <w:rPr>
          <w:rFonts w:hint="cs"/>
          <w:rtl/>
          <w:lang w:eastAsia="he-IL"/>
        </w:rPr>
        <w:t xml:space="preserve"> שהגיע הזמן שגם הם ישלמו</w:t>
      </w:r>
      <w:bookmarkStart w:id="170" w:name="_ETM_Q2_294427"/>
      <w:bookmarkEnd w:id="170"/>
      <w:r>
        <w:rPr>
          <w:rFonts w:hint="cs"/>
          <w:rtl/>
          <w:lang w:eastAsia="he-IL"/>
        </w:rPr>
        <w:t xml:space="preserve">. </w:t>
      </w:r>
    </w:p>
    <w:p w:rsidR="00EB6CCF" w:rsidRDefault="00EB6CCF" w:rsidP="00D24830">
      <w:pPr>
        <w:rPr>
          <w:rtl/>
          <w:lang w:eastAsia="he-IL"/>
        </w:rPr>
      </w:pPr>
    </w:p>
    <w:p w:rsidR="00EB6CCF" w:rsidRDefault="00EB6CCF" w:rsidP="00D24830">
      <w:pPr>
        <w:rPr>
          <w:rtl/>
          <w:lang w:eastAsia="he-IL"/>
        </w:rPr>
      </w:pPr>
      <w:r>
        <w:rPr>
          <w:rFonts w:hint="cs"/>
          <w:rtl/>
          <w:lang w:eastAsia="he-IL"/>
        </w:rPr>
        <w:t>עכשיו, אמרו</w:t>
      </w:r>
      <w:bookmarkStart w:id="171" w:name="_ETM_Q2_297140"/>
      <w:bookmarkEnd w:id="171"/>
      <w:r>
        <w:rPr>
          <w:rFonts w:hint="cs"/>
          <w:rtl/>
          <w:lang w:eastAsia="he-IL"/>
        </w:rPr>
        <w:t>:</w:t>
      </w:r>
      <w:bookmarkStart w:id="172" w:name="_ETM_Q2_297773"/>
      <w:bookmarkEnd w:id="172"/>
      <w:r>
        <w:rPr>
          <w:rFonts w:hint="cs"/>
          <w:rtl/>
          <w:lang w:eastAsia="he-IL"/>
        </w:rPr>
        <w:t xml:space="preserve"> תעשו מבצע דיבידנדים</w:t>
      </w:r>
      <w:bookmarkStart w:id="173" w:name="_ETM_Q2_296970"/>
      <w:r>
        <w:rPr>
          <w:rFonts w:hint="cs"/>
          <w:rtl/>
          <w:lang w:eastAsia="he-IL"/>
        </w:rPr>
        <w:t>, לבוא ולקחת,</w:t>
      </w:r>
      <w:bookmarkStart w:id="174" w:name="_ETM_Q2_298026"/>
      <w:bookmarkEnd w:id="173"/>
      <w:bookmarkEnd w:id="174"/>
      <w:r>
        <w:rPr>
          <w:rFonts w:hint="cs"/>
          <w:rtl/>
          <w:lang w:eastAsia="he-IL"/>
        </w:rPr>
        <w:t xml:space="preserve"> אולי להגיע למקום הזה </w:t>
      </w:r>
      <w:r>
        <w:rPr>
          <w:rFonts w:hint="eastAsia"/>
          <w:rtl/>
          <w:lang w:eastAsia="he-IL"/>
        </w:rPr>
        <w:t>–</w:t>
      </w:r>
      <w:r>
        <w:rPr>
          <w:rFonts w:hint="cs"/>
          <w:rtl/>
          <w:lang w:eastAsia="he-IL"/>
        </w:rPr>
        <w:t xml:space="preserve"> </w:t>
      </w:r>
      <w:bookmarkStart w:id="175" w:name="_ETM_Q2_298982"/>
      <w:bookmarkEnd w:id="175"/>
      <w:r>
        <w:rPr>
          <w:rFonts w:hint="cs"/>
          <w:rtl/>
          <w:lang w:eastAsia="he-IL"/>
        </w:rPr>
        <w:t>לעשות עוד פעם מבצע</w:t>
      </w:r>
      <w:bookmarkStart w:id="176" w:name="_ETM_Q2_300806"/>
      <w:bookmarkEnd w:id="176"/>
      <w:r>
        <w:rPr>
          <w:rFonts w:hint="cs"/>
          <w:rtl/>
          <w:lang w:eastAsia="he-IL"/>
        </w:rPr>
        <w:t>. בפעם שעברה, ב-2017</w:t>
      </w:r>
      <w:bookmarkStart w:id="177" w:name="_ETM_Q2_301712"/>
      <w:bookmarkEnd w:id="177"/>
      <w:r>
        <w:rPr>
          <w:rFonts w:hint="cs"/>
          <w:rtl/>
          <w:lang w:eastAsia="he-IL"/>
        </w:rPr>
        <w:t xml:space="preserve">, </w:t>
      </w:r>
      <w:bookmarkStart w:id="178" w:name="_ETM_Q2_307738"/>
      <w:bookmarkStart w:id="179" w:name="_ETM_Q2_304032"/>
      <w:bookmarkEnd w:id="178"/>
      <w:bookmarkEnd w:id="179"/>
      <w:r>
        <w:rPr>
          <w:rFonts w:hint="cs"/>
          <w:rtl/>
          <w:lang w:eastAsia="he-IL"/>
        </w:rPr>
        <w:t>נכנס</w:t>
      </w:r>
      <w:bookmarkStart w:id="180" w:name="_ETM_Q2_304186"/>
      <w:bookmarkEnd w:id="180"/>
      <w:r>
        <w:rPr>
          <w:rFonts w:hint="cs"/>
          <w:rtl/>
          <w:lang w:eastAsia="he-IL"/>
        </w:rPr>
        <w:t>ו 15 מיליארד; אפשר גם פה להכניס</w:t>
      </w:r>
      <w:bookmarkStart w:id="181" w:name="_ETM_Q2_305843"/>
      <w:bookmarkStart w:id="182" w:name="_ETM_Q2_290860"/>
      <w:bookmarkEnd w:id="181"/>
      <w:bookmarkEnd w:id="182"/>
      <w:r w:rsidR="00E57DA6">
        <w:rPr>
          <w:rFonts w:hint="cs"/>
          <w:rtl/>
          <w:lang w:eastAsia="he-IL"/>
        </w:rPr>
        <w:t>, אולי גם להכניס 15 מיליארד,</w:t>
      </w:r>
      <w:r>
        <w:rPr>
          <w:rFonts w:hint="cs"/>
          <w:rtl/>
          <w:lang w:eastAsia="he-IL"/>
        </w:rPr>
        <w:t xml:space="preserve"> יש מי שאמר</w:t>
      </w:r>
      <w:bookmarkStart w:id="183" w:name="_ETM_Q2_309283"/>
      <w:bookmarkEnd w:id="183"/>
      <w:r>
        <w:rPr>
          <w:rFonts w:hint="cs"/>
          <w:rtl/>
          <w:lang w:eastAsia="he-IL"/>
        </w:rPr>
        <w:t xml:space="preserve"> 20 מיליארד, וכל אחד </w:t>
      </w:r>
      <w:r>
        <w:rPr>
          <w:rFonts w:hint="eastAsia"/>
          <w:rtl/>
          <w:lang w:eastAsia="he-IL"/>
        </w:rPr>
        <w:t>–</w:t>
      </w:r>
      <w:r>
        <w:rPr>
          <w:rFonts w:hint="cs"/>
          <w:rtl/>
          <w:lang w:eastAsia="he-IL"/>
        </w:rPr>
        <w:t xml:space="preserve"> ואז גם נביא את הכסף יותר בטוח</w:t>
      </w:r>
      <w:bookmarkStart w:id="184" w:name="_ETM_Q2_309225"/>
      <w:bookmarkEnd w:id="184"/>
      <w:r>
        <w:rPr>
          <w:rFonts w:hint="cs"/>
          <w:rtl/>
          <w:lang w:eastAsia="he-IL"/>
        </w:rPr>
        <w:t>.</w:t>
      </w:r>
      <w:bookmarkStart w:id="185" w:name="_ETM_Q2_309660"/>
      <w:bookmarkEnd w:id="185"/>
      <w:r>
        <w:rPr>
          <w:rFonts w:hint="cs"/>
          <w:rtl/>
          <w:lang w:eastAsia="he-IL"/>
        </w:rPr>
        <w:t xml:space="preserve"> יכול להיות שבאמת, מבחינה כלכלית</w:t>
      </w:r>
      <w:bookmarkStart w:id="186" w:name="_ETM_Q2_311975"/>
      <w:bookmarkEnd w:id="186"/>
      <w:r w:rsidR="00E57DA6">
        <w:rPr>
          <w:rFonts w:hint="cs"/>
          <w:rtl/>
          <w:lang w:eastAsia="he-IL"/>
        </w:rPr>
        <w:t>,</w:t>
      </w:r>
      <w:r>
        <w:rPr>
          <w:rFonts w:hint="cs"/>
          <w:rtl/>
          <w:lang w:eastAsia="he-IL"/>
        </w:rPr>
        <w:t xml:space="preserve"> את הכסף היה נכון להביא </w:t>
      </w:r>
      <w:proofErr w:type="spellStart"/>
      <w:r>
        <w:rPr>
          <w:rFonts w:hint="cs"/>
          <w:rtl/>
          <w:lang w:eastAsia="he-IL"/>
        </w:rPr>
        <w:t>במ</w:t>
      </w:r>
      <w:r w:rsidR="00E57DA6">
        <w:rPr>
          <w:rFonts w:hint="cs"/>
          <w:rtl/>
          <w:lang w:eastAsia="he-IL"/>
        </w:rPr>
        <w:t>י</w:t>
      </w:r>
      <w:r>
        <w:rPr>
          <w:rFonts w:hint="cs"/>
          <w:rtl/>
          <w:lang w:eastAsia="he-IL"/>
        </w:rPr>
        <w:t>ידי</w:t>
      </w:r>
      <w:proofErr w:type="spellEnd"/>
      <w:r>
        <w:rPr>
          <w:rFonts w:hint="cs"/>
          <w:rtl/>
          <w:lang w:eastAsia="he-IL"/>
        </w:rPr>
        <w:t xml:space="preserve"> </w:t>
      </w:r>
      <w:r>
        <w:rPr>
          <w:rFonts w:hint="eastAsia"/>
          <w:rtl/>
          <w:lang w:eastAsia="he-IL"/>
        </w:rPr>
        <w:t>–</w:t>
      </w:r>
      <w:r>
        <w:rPr>
          <w:rFonts w:hint="cs"/>
          <w:rtl/>
          <w:lang w:eastAsia="he-IL"/>
        </w:rPr>
        <w:t xml:space="preserve"> 17 מיליארד, 15 מיליארד</w:t>
      </w:r>
      <w:r w:rsidR="00E57DA6">
        <w:rPr>
          <w:rFonts w:hint="cs"/>
          <w:rtl/>
          <w:lang w:eastAsia="he-IL"/>
        </w:rPr>
        <w:t>,</w:t>
      </w:r>
      <w:r>
        <w:rPr>
          <w:rFonts w:hint="cs"/>
          <w:rtl/>
          <w:lang w:eastAsia="he-IL"/>
        </w:rPr>
        <w:t xml:space="preserve"> במבצע דיבידנדים.</w:t>
      </w:r>
      <w:bookmarkStart w:id="187" w:name="_ETM_Q2_317425"/>
      <w:bookmarkEnd w:id="187"/>
      <w:r>
        <w:rPr>
          <w:rFonts w:hint="cs"/>
          <w:rtl/>
          <w:lang w:eastAsia="he-IL"/>
        </w:rPr>
        <w:t xml:space="preserve"> </w:t>
      </w:r>
      <w:bookmarkStart w:id="188" w:name="_ETM_Q2_314875"/>
      <w:bookmarkEnd w:id="188"/>
      <w:r>
        <w:rPr>
          <w:rFonts w:hint="cs"/>
          <w:rtl/>
          <w:lang w:eastAsia="he-IL"/>
        </w:rPr>
        <w:t>אבל לא בטוח שהם עדיין לא היו ממשיכים לאגור.</w:t>
      </w:r>
    </w:p>
    <w:p w:rsidR="00EB6CCF" w:rsidRPr="00236022" w:rsidRDefault="00EB6CCF" w:rsidP="00D24830">
      <w:pPr>
        <w:rPr>
          <w:rtl/>
        </w:rPr>
      </w:pPr>
      <w:bookmarkStart w:id="189" w:name="_ETM_Q2_256268"/>
      <w:bookmarkEnd w:id="189"/>
    </w:p>
    <w:p w:rsidR="00EB6CCF" w:rsidRDefault="00EB6CCF" w:rsidP="00D24830">
      <w:pPr>
        <w:pStyle w:val="af5"/>
        <w:keepNext/>
        <w:rPr>
          <w:rtl/>
        </w:rPr>
      </w:pPr>
      <w:bookmarkStart w:id="190" w:name="ET_interruption_4674_6"/>
      <w:r w:rsidRPr="00236022">
        <w:rPr>
          <w:rStyle w:val="TagStyle"/>
          <w:rtl/>
        </w:rPr>
        <w:t xml:space="preserve"> &lt;&lt; קריאה &gt;&gt;</w:t>
      </w:r>
      <w:r w:rsidRPr="00C14B16">
        <w:rPr>
          <w:rStyle w:val="TagStyle"/>
          <w:rtl/>
        </w:rPr>
        <w:t xml:space="preserve"> </w:t>
      </w:r>
      <w:r>
        <w:rPr>
          <w:rtl/>
        </w:rPr>
        <w:t>חמד עמאר (ישראל ביתנו):</w:t>
      </w:r>
      <w:r w:rsidRPr="00C14B16">
        <w:rPr>
          <w:rStyle w:val="TagStyle"/>
          <w:rtl/>
        </w:rPr>
        <w:t xml:space="preserve"> </w:t>
      </w:r>
      <w:r w:rsidRPr="00236022">
        <w:rPr>
          <w:rStyle w:val="TagStyle"/>
          <w:rtl/>
        </w:rPr>
        <w:t>&lt;&lt; קריאה &gt;&gt;</w:t>
      </w:r>
      <w:r>
        <w:rPr>
          <w:rtl/>
        </w:rPr>
        <w:t xml:space="preserve"> </w:t>
      </w:r>
      <w:bookmarkEnd w:id="190"/>
    </w:p>
    <w:p w:rsidR="00EB6CCF" w:rsidRDefault="00EB6CCF" w:rsidP="002C2CA0">
      <w:pPr>
        <w:rPr>
          <w:rtl/>
          <w:lang w:eastAsia="he-IL"/>
        </w:rPr>
      </w:pPr>
    </w:p>
    <w:p w:rsidR="00EB6CCF" w:rsidRDefault="00E57DA6" w:rsidP="00D24830">
      <w:pPr>
        <w:rPr>
          <w:rtl/>
          <w:lang w:eastAsia="he-IL"/>
        </w:rPr>
      </w:pPr>
      <w:r>
        <w:rPr>
          <w:rFonts w:hint="cs"/>
          <w:rtl/>
          <w:lang w:eastAsia="he-IL"/>
        </w:rPr>
        <w:t>ל-</w:t>
      </w:r>
      <w:r w:rsidR="00EB6CCF">
        <w:rPr>
          <w:rFonts w:hint="cs"/>
          <w:rtl/>
          <w:lang w:eastAsia="he-IL"/>
        </w:rPr>
        <w:t>25</w:t>
      </w:r>
      <w:r>
        <w:rPr>
          <w:rFonts w:hint="cs"/>
          <w:rtl/>
          <w:lang w:eastAsia="he-IL"/>
        </w:rPr>
        <w:t xml:space="preserve"> מיליארד</w:t>
      </w:r>
      <w:r w:rsidR="00EB6CCF">
        <w:rPr>
          <w:rFonts w:hint="cs"/>
          <w:rtl/>
          <w:lang w:eastAsia="he-IL"/>
        </w:rPr>
        <w:t>, אתה יודע ואני יודע, והייתי שם בכל הדיונים, אנחנו לא נגיע</w:t>
      </w:r>
      <w:bookmarkStart w:id="191" w:name="_ETM_Q2_325230"/>
      <w:bookmarkEnd w:id="191"/>
      <w:r w:rsidR="00EB6CCF">
        <w:rPr>
          <w:rFonts w:hint="cs"/>
          <w:rtl/>
          <w:lang w:eastAsia="he-IL"/>
        </w:rPr>
        <w:t>.</w:t>
      </w:r>
    </w:p>
    <w:p w:rsidR="00EB6CCF" w:rsidRDefault="00EB6CCF" w:rsidP="00D24830">
      <w:pPr>
        <w:rPr>
          <w:rtl/>
          <w:lang w:eastAsia="he-IL"/>
        </w:rPr>
      </w:pPr>
    </w:p>
    <w:p w:rsidR="00EB6CCF" w:rsidRDefault="00C558B3" w:rsidP="00C558B3">
      <w:pPr>
        <w:pStyle w:val="-"/>
        <w:rPr>
          <w:rtl/>
        </w:rPr>
      </w:pPr>
      <w:bookmarkStart w:id="192" w:name="ET_speakercontinue_ינון_אזולאי_בשם_18"/>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192"/>
    </w:p>
    <w:p w:rsidR="00EB6CCF" w:rsidRDefault="00EB6CCF" w:rsidP="002C2CA0">
      <w:pPr>
        <w:rPr>
          <w:rtl/>
          <w:lang w:eastAsia="he-IL"/>
        </w:rPr>
      </w:pPr>
    </w:p>
    <w:p w:rsidR="00EB6CCF" w:rsidRDefault="00EB6CCF" w:rsidP="00D24830">
      <w:pPr>
        <w:rPr>
          <w:rtl/>
          <w:lang w:eastAsia="he-IL"/>
        </w:rPr>
      </w:pPr>
      <w:r>
        <w:rPr>
          <w:rFonts w:hint="cs"/>
          <w:rtl/>
          <w:lang w:eastAsia="he-IL"/>
        </w:rPr>
        <w:t>לא, לכן</w:t>
      </w:r>
      <w:bookmarkStart w:id="193" w:name="_ETM_Q2_325339"/>
      <w:bookmarkEnd w:id="193"/>
      <w:r>
        <w:rPr>
          <w:rFonts w:hint="cs"/>
          <w:rtl/>
          <w:lang w:eastAsia="he-IL"/>
        </w:rPr>
        <w:t xml:space="preserve"> אמרתי.</w:t>
      </w:r>
    </w:p>
    <w:p w:rsidR="00EB6CCF" w:rsidRDefault="00EB6CCF" w:rsidP="00D24830">
      <w:pPr>
        <w:rPr>
          <w:rtl/>
          <w:lang w:eastAsia="he-IL"/>
        </w:rPr>
      </w:pPr>
    </w:p>
    <w:p w:rsidR="00EB6CCF" w:rsidRDefault="00EB6CCF" w:rsidP="00D24830">
      <w:pPr>
        <w:pStyle w:val="af5"/>
        <w:keepNext/>
        <w:rPr>
          <w:rtl/>
        </w:rPr>
      </w:pPr>
      <w:bookmarkStart w:id="194" w:name="ET_interruption_4674_8"/>
      <w:r w:rsidRPr="00236022">
        <w:rPr>
          <w:rStyle w:val="TagStyle"/>
          <w:rtl/>
        </w:rPr>
        <w:t xml:space="preserve"> &lt;&lt; קריאה &gt;&gt;</w:t>
      </w:r>
      <w:r w:rsidRPr="00C14B16">
        <w:rPr>
          <w:rStyle w:val="TagStyle"/>
          <w:rtl/>
        </w:rPr>
        <w:t xml:space="preserve"> </w:t>
      </w:r>
      <w:r>
        <w:rPr>
          <w:rtl/>
        </w:rPr>
        <w:t>חמד עמאר (ישראל ביתנו):</w:t>
      </w:r>
      <w:r w:rsidRPr="00C14B16">
        <w:rPr>
          <w:rStyle w:val="TagStyle"/>
          <w:rtl/>
        </w:rPr>
        <w:t xml:space="preserve"> </w:t>
      </w:r>
      <w:r w:rsidRPr="00236022">
        <w:rPr>
          <w:rStyle w:val="TagStyle"/>
          <w:rtl/>
        </w:rPr>
        <w:t>&lt;&lt; קריאה &gt;&gt;</w:t>
      </w:r>
      <w:r>
        <w:rPr>
          <w:rtl/>
        </w:rPr>
        <w:t xml:space="preserve"> </w:t>
      </w:r>
      <w:bookmarkEnd w:id="194"/>
    </w:p>
    <w:p w:rsidR="00EB6CCF" w:rsidRDefault="00EB6CCF" w:rsidP="002C2CA0">
      <w:pPr>
        <w:rPr>
          <w:rtl/>
          <w:lang w:eastAsia="he-IL"/>
        </w:rPr>
      </w:pPr>
    </w:p>
    <w:p w:rsidR="00EB6CCF" w:rsidRPr="008B0AAE" w:rsidRDefault="00185E58" w:rsidP="00D24830">
      <w:pPr>
        <w:rPr>
          <w:rtl/>
          <w:lang w:eastAsia="he-IL"/>
        </w:rPr>
      </w:pPr>
      <w:r>
        <w:rPr>
          <w:rFonts w:hint="cs"/>
          <w:rtl/>
          <w:lang w:eastAsia="he-IL"/>
        </w:rPr>
        <w:t>– – –</w:t>
      </w:r>
      <w:r w:rsidR="00EB6CCF">
        <w:rPr>
          <w:rFonts w:hint="cs"/>
          <w:rtl/>
          <w:lang w:eastAsia="he-IL"/>
        </w:rPr>
        <w:t xml:space="preserve"> </w:t>
      </w:r>
      <w:proofErr w:type="spellStart"/>
      <w:r w:rsidR="00EB6CCF">
        <w:rPr>
          <w:rFonts w:hint="cs"/>
          <w:rtl/>
          <w:lang w:eastAsia="he-IL"/>
        </w:rPr>
        <w:t>במיידי</w:t>
      </w:r>
      <w:proofErr w:type="spellEnd"/>
      <w:r w:rsidR="00EB6CCF">
        <w:rPr>
          <w:rFonts w:hint="cs"/>
          <w:rtl/>
          <w:lang w:eastAsia="he-IL"/>
        </w:rPr>
        <w:t>.</w:t>
      </w:r>
    </w:p>
    <w:p w:rsidR="00EB6CCF" w:rsidRDefault="00EB6CCF" w:rsidP="002C2CA0">
      <w:pPr>
        <w:rPr>
          <w:rtl/>
          <w:lang w:eastAsia="he-IL"/>
        </w:rPr>
      </w:pPr>
    </w:p>
    <w:p w:rsidR="00EB6CCF" w:rsidRDefault="00C558B3" w:rsidP="00C558B3">
      <w:pPr>
        <w:pStyle w:val="-"/>
        <w:rPr>
          <w:rtl/>
        </w:rPr>
      </w:pPr>
      <w:bookmarkStart w:id="195" w:name="ET_speakercontinue_ינון_אזולאי_בשם_19"/>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195"/>
    </w:p>
    <w:p w:rsidR="00EB6CCF" w:rsidRDefault="00EB6CCF" w:rsidP="002C2CA0">
      <w:pPr>
        <w:rPr>
          <w:rtl/>
          <w:lang w:eastAsia="he-IL"/>
        </w:rPr>
      </w:pPr>
    </w:p>
    <w:p w:rsidR="00EB6CCF" w:rsidRDefault="00EB6CCF" w:rsidP="00E57DA6">
      <w:pPr>
        <w:rPr>
          <w:rtl/>
          <w:lang w:eastAsia="he-IL"/>
        </w:rPr>
      </w:pPr>
      <w:r>
        <w:rPr>
          <w:rFonts w:hint="cs"/>
          <w:rtl/>
          <w:lang w:eastAsia="he-IL"/>
        </w:rPr>
        <w:t>חמד, לכן אמרתי</w:t>
      </w:r>
      <w:bookmarkStart w:id="196" w:name="_ETM_Q2_327309"/>
      <w:bookmarkEnd w:id="196"/>
      <w:r>
        <w:rPr>
          <w:rFonts w:hint="cs"/>
          <w:rtl/>
          <w:lang w:eastAsia="he-IL"/>
        </w:rPr>
        <w:t xml:space="preserve"> שיכול להיות שאם היינו מביאים את מבצע הדיבידנדים</w:t>
      </w:r>
      <w:bookmarkStart w:id="197" w:name="_ETM_Q2_329609"/>
      <w:bookmarkEnd w:id="197"/>
      <w:r>
        <w:rPr>
          <w:rFonts w:hint="cs"/>
          <w:rtl/>
          <w:lang w:eastAsia="he-IL"/>
        </w:rPr>
        <w:t>, היינו מביאים את ה-15 מיליארד, אפילו יותר</w:t>
      </w:r>
      <w:r w:rsidR="00E57DA6">
        <w:rPr>
          <w:rFonts w:hint="cs"/>
          <w:rtl/>
          <w:lang w:eastAsia="he-IL"/>
        </w:rPr>
        <w:t>.</w:t>
      </w:r>
      <w:r>
        <w:rPr>
          <w:rFonts w:hint="cs"/>
          <w:rtl/>
          <w:lang w:eastAsia="he-IL"/>
        </w:rPr>
        <w:t xml:space="preserve"> יכול להיות.</w:t>
      </w:r>
      <w:bookmarkStart w:id="198" w:name="_ETM_Q2_332139"/>
      <w:bookmarkEnd w:id="198"/>
    </w:p>
    <w:p w:rsidR="00EB6CCF" w:rsidRPr="00236022" w:rsidRDefault="00EB6CCF" w:rsidP="00D24830">
      <w:pPr>
        <w:rPr>
          <w:rtl/>
        </w:rPr>
      </w:pPr>
    </w:p>
    <w:p w:rsidR="00EB6CCF" w:rsidRDefault="00EB6CCF" w:rsidP="00D24830">
      <w:pPr>
        <w:pStyle w:val="af5"/>
        <w:keepNext/>
        <w:rPr>
          <w:rtl/>
        </w:rPr>
      </w:pPr>
      <w:bookmarkStart w:id="199" w:name="ET_interruption_4674_14"/>
      <w:r w:rsidRPr="00236022">
        <w:rPr>
          <w:rStyle w:val="TagStyle"/>
          <w:rtl/>
        </w:rPr>
        <w:t xml:space="preserve"> &lt;&lt; קריאה &gt;&gt;</w:t>
      </w:r>
      <w:r w:rsidRPr="009E28AE">
        <w:rPr>
          <w:rStyle w:val="TagStyle"/>
          <w:rtl/>
        </w:rPr>
        <w:t xml:space="preserve"> </w:t>
      </w:r>
      <w:r>
        <w:rPr>
          <w:rtl/>
        </w:rPr>
        <w:t>חמד עמאר (ישראל ביתנו):</w:t>
      </w:r>
      <w:r w:rsidRPr="009E28AE">
        <w:rPr>
          <w:rStyle w:val="TagStyle"/>
          <w:rtl/>
        </w:rPr>
        <w:t xml:space="preserve"> </w:t>
      </w:r>
      <w:r w:rsidRPr="00236022">
        <w:rPr>
          <w:rStyle w:val="TagStyle"/>
          <w:rtl/>
        </w:rPr>
        <w:t>&lt;&lt; קריאה &gt;&gt;</w:t>
      </w:r>
      <w:r>
        <w:rPr>
          <w:rtl/>
        </w:rPr>
        <w:t xml:space="preserve"> </w:t>
      </w:r>
      <w:bookmarkEnd w:id="199"/>
    </w:p>
    <w:p w:rsidR="00EB6CCF" w:rsidRDefault="00EB6CCF" w:rsidP="002C2CA0">
      <w:pPr>
        <w:rPr>
          <w:rtl/>
          <w:lang w:eastAsia="he-IL"/>
        </w:rPr>
      </w:pPr>
    </w:p>
    <w:p w:rsidR="00EB6CCF" w:rsidRDefault="00185E58" w:rsidP="00D24830">
      <w:pPr>
        <w:rPr>
          <w:rtl/>
          <w:lang w:eastAsia="he-IL"/>
        </w:rPr>
      </w:pPr>
      <w:r>
        <w:rPr>
          <w:rFonts w:hint="cs"/>
          <w:rtl/>
          <w:lang w:eastAsia="he-IL"/>
        </w:rPr>
        <w:t>– – –</w:t>
      </w:r>
      <w:r w:rsidR="00EB6CCF">
        <w:rPr>
          <w:rFonts w:hint="cs"/>
          <w:rtl/>
          <w:lang w:eastAsia="he-IL"/>
        </w:rPr>
        <w:t xml:space="preserve"> הוראת שעה לשנתיים </w:t>
      </w:r>
      <w:r w:rsidR="00EB6CCF">
        <w:rPr>
          <w:rFonts w:hint="eastAsia"/>
          <w:rtl/>
          <w:lang w:eastAsia="he-IL"/>
        </w:rPr>
        <w:t>–</w:t>
      </w:r>
      <w:r w:rsidR="00EB6CCF">
        <w:rPr>
          <w:rFonts w:hint="cs"/>
          <w:rtl/>
          <w:lang w:eastAsia="he-IL"/>
        </w:rPr>
        <w:t xml:space="preserve"> 7%, היינו מגיעים לסכום הזה</w:t>
      </w:r>
      <w:bookmarkStart w:id="200" w:name="_ETM_Q2_338344"/>
      <w:bookmarkEnd w:id="200"/>
      <w:r w:rsidR="00EB6CCF">
        <w:rPr>
          <w:rFonts w:hint="cs"/>
          <w:rtl/>
          <w:lang w:eastAsia="he-IL"/>
        </w:rPr>
        <w:t xml:space="preserve"> </w:t>
      </w:r>
      <w:r>
        <w:rPr>
          <w:rFonts w:hint="cs"/>
          <w:rtl/>
          <w:lang w:eastAsia="he-IL"/>
        </w:rPr>
        <w:t>– – –</w:t>
      </w:r>
      <w:r w:rsidR="00EB6CCF">
        <w:rPr>
          <w:rFonts w:hint="cs"/>
          <w:rtl/>
          <w:lang w:eastAsia="he-IL"/>
        </w:rPr>
        <w:t xml:space="preserve"> </w:t>
      </w:r>
    </w:p>
    <w:p w:rsidR="00EB6CCF" w:rsidRDefault="00EB6CCF" w:rsidP="002C2CA0">
      <w:pPr>
        <w:rPr>
          <w:rtl/>
          <w:lang w:eastAsia="he-IL"/>
        </w:rPr>
      </w:pPr>
    </w:p>
    <w:p w:rsidR="00EB6CCF" w:rsidRDefault="00C558B3" w:rsidP="00C558B3">
      <w:pPr>
        <w:pStyle w:val="-"/>
        <w:rPr>
          <w:rtl/>
        </w:rPr>
      </w:pPr>
      <w:bookmarkStart w:id="201" w:name="ET_speakercontinue_ינון_אזולאי_בשם_20"/>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201"/>
    </w:p>
    <w:p w:rsidR="00EB6CCF" w:rsidRDefault="00EB6CCF" w:rsidP="002C2CA0">
      <w:pPr>
        <w:rPr>
          <w:rtl/>
          <w:lang w:eastAsia="he-IL"/>
        </w:rPr>
      </w:pPr>
    </w:p>
    <w:p w:rsidR="00EB6CCF" w:rsidRDefault="00EB6CCF" w:rsidP="00E57DA6">
      <w:pPr>
        <w:rPr>
          <w:rtl/>
          <w:lang w:eastAsia="he-IL"/>
        </w:rPr>
      </w:pPr>
      <w:bookmarkStart w:id="202" w:name="_ETM_Q2_335679"/>
      <w:bookmarkEnd w:id="202"/>
      <w:r>
        <w:rPr>
          <w:rFonts w:hint="cs"/>
          <w:rtl/>
          <w:lang w:eastAsia="he-IL"/>
        </w:rPr>
        <w:t>גם, גם זה עלה בוועדה</w:t>
      </w:r>
      <w:bookmarkStart w:id="203" w:name="_ETM_Q2_341303"/>
      <w:bookmarkEnd w:id="203"/>
      <w:r>
        <w:rPr>
          <w:rFonts w:hint="cs"/>
          <w:rtl/>
          <w:lang w:eastAsia="he-IL"/>
        </w:rPr>
        <w:t xml:space="preserve">. האוצר התנגד לזה, וסיבותיו </w:t>
      </w:r>
      <w:proofErr w:type="spellStart"/>
      <w:r>
        <w:rPr>
          <w:rFonts w:hint="cs"/>
          <w:rtl/>
          <w:lang w:eastAsia="he-IL"/>
        </w:rPr>
        <w:t>עימו</w:t>
      </w:r>
      <w:bookmarkStart w:id="204" w:name="_ETM_Q2_343594"/>
      <w:bookmarkEnd w:id="204"/>
      <w:proofErr w:type="spellEnd"/>
      <w:r>
        <w:rPr>
          <w:rFonts w:hint="cs"/>
          <w:rtl/>
          <w:lang w:eastAsia="he-IL"/>
        </w:rPr>
        <w:t>. אנחנו כבר אחרי החוק, אבל לפחות היינו</w:t>
      </w:r>
      <w:bookmarkStart w:id="205" w:name="_ETM_Q2_347114"/>
      <w:bookmarkEnd w:id="205"/>
      <w:r>
        <w:rPr>
          <w:rFonts w:hint="cs"/>
          <w:rtl/>
          <w:lang w:eastAsia="he-IL"/>
        </w:rPr>
        <w:t xml:space="preserve"> בוועדה,</w:t>
      </w:r>
      <w:bookmarkStart w:id="206" w:name="_ETM_Q2_348722"/>
      <w:bookmarkEnd w:id="206"/>
      <w:r>
        <w:rPr>
          <w:rFonts w:hint="cs"/>
          <w:rtl/>
          <w:lang w:eastAsia="he-IL"/>
        </w:rPr>
        <w:t xml:space="preserve"> שיקפנו את המצב. אמרנו שיהיה קשה מאוד לגבות בשנת 2025</w:t>
      </w:r>
      <w:bookmarkStart w:id="207" w:name="_ETM_Q2_352253"/>
      <w:bookmarkEnd w:id="207"/>
      <w:r>
        <w:rPr>
          <w:rFonts w:hint="cs"/>
          <w:rtl/>
          <w:lang w:eastAsia="he-IL"/>
        </w:rPr>
        <w:t>, יהיה קשה מאוד להגיע ליעד של 10 מיליארד</w:t>
      </w:r>
      <w:bookmarkStart w:id="208" w:name="_ETM_Q2_354253"/>
      <w:bookmarkEnd w:id="208"/>
      <w:r>
        <w:rPr>
          <w:rFonts w:hint="cs"/>
          <w:rtl/>
          <w:lang w:eastAsia="he-IL"/>
        </w:rPr>
        <w:t>. אמרנו את זה גם בפירוק החברות</w:t>
      </w:r>
      <w:bookmarkStart w:id="209" w:name="_ETM_Q2_356072"/>
      <w:bookmarkEnd w:id="209"/>
      <w:r>
        <w:rPr>
          <w:rFonts w:hint="cs"/>
          <w:rtl/>
          <w:lang w:eastAsia="he-IL"/>
        </w:rPr>
        <w:t>. הינה עכשיו הביאו ברגע האחרון סעיף של פירוק החברות</w:t>
      </w:r>
      <w:bookmarkStart w:id="210" w:name="_ETM_Q2_358283"/>
      <w:bookmarkEnd w:id="210"/>
      <w:r>
        <w:rPr>
          <w:rFonts w:hint="cs"/>
          <w:rtl/>
          <w:lang w:eastAsia="he-IL"/>
        </w:rPr>
        <w:t>, ואמרו: זה יי</w:t>
      </w:r>
      <w:bookmarkStart w:id="211" w:name="_ETM_Q2_415040"/>
      <w:bookmarkEnd w:id="211"/>
      <w:r>
        <w:rPr>
          <w:rFonts w:hint="cs"/>
          <w:rtl/>
          <w:lang w:eastAsia="he-IL"/>
        </w:rPr>
        <w:t>תן לנו 5 מיליארד</w:t>
      </w:r>
      <w:bookmarkStart w:id="212" w:name="_ETM_Q2_359873"/>
      <w:bookmarkEnd w:id="212"/>
      <w:r>
        <w:rPr>
          <w:rFonts w:hint="cs"/>
          <w:rtl/>
          <w:lang w:eastAsia="he-IL"/>
        </w:rPr>
        <w:t>, במקום משהו אחר שהוצאנו ממנו</w:t>
      </w:r>
      <w:bookmarkStart w:id="213" w:name="_ETM_Q2_361873"/>
      <w:bookmarkEnd w:id="213"/>
      <w:r>
        <w:rPr>
          <w:rFonts w:hint="cs"/>
          <w:rtl/>
          <w:lang w:eastAsia="he-IL"/>
        </w:rPr>
        <w:t>. אז ה-5 מיליארד האלה בפירוק החברות,</w:t>
      </w:r>
      <w:bookmarkStart w:id="214" w:name="_ETM_Q2_364133"/>
      <w:bookmarkEnd w:id="214"/>
      <w:r>
        <w:rPr>
          <w:rFonts w:hint="cs"/>
          <w:rtl/>
          <w:lang w:eastAsia="he-IL"/>
        </w:rPr>
        <w:t xml:space="preserve"> מה בעצם באים להגיד? בפירוק החברות</w:t>
      </w:r>
      <w:bookmarkStart w:id="215" w:name="_ETM_Q2_365833"/>
      <w:bookmarkEnd w:id="215"/>
      <w:r>
        <w:rPr>
          <w:rFonts w:hint="cs"/>
          <w:rtl/>
          <w:lang w:eastAsia="he-IL"/>
        </w:rPr>
        <w:t>, הם בעצם סומכים על זה</w:t>
      </w:r>
      <w:bookmarkStart w:id="216" w:name="_ETM_Q2_368053"/>
      <w:bookmarkEnd w:id="216"/>
      <w:r>
        <w:rPr>
          <w:rFonts w:hint="cs"/>
          <w:rtl/>
          <w:lang w:eastAsia="he-IL"/>
        </w:rPr>
        <w:t xml:space="preserve"> שזה </w:t>
      </w:r>
      <w:bookmarkStart w:id="217" w:name="_ETM_Q2_372019"/>
      <w:bookmarkEnd w:id="217"/>
      <w:r>
        <w:rPr>
          <w:rFonts w:hint="cs"/>
          <w:rtl/>
          <w:lang w:eastAsia="he-IL"/>
        </w:rPr>
        <w:t xml:space="preserve">כנראה יביא לנו את זה בעתיד. חבר'ה, מה זה </w:t>
      </w:r>
      <w:r w:rsidR="00E57DA6">
        <w:rPr>
          <w:rFonts w:hint="cs"/>
          <w:rtl/>
          <w:lang w:eastAsia="he-IL"/>
        </w:rPr>
        <w:t>"</w:t>
      </w:r>
      <w:r>
        <w:rPr>
          <w:rFonts w:hint="cs"/>
          <w:rtl/>
          <w:lang w:eastAsia="he-IL"/>
        </w:rPr>
        <w:t>יביא לנו את זה בעתיד</w:t>
      </w:r>
      <w:r w:rsidR="00E57DA6">
        <w:rPr>
          <w:rFonts w:hint="cs"/>
          <w:rtl/>
          <w:lang w:eastAsia="he-IL"/>
        </w:rPr>
        <w:t>"</w:t>
      </w:r>
      <w:r>
        <w:rPr>
          <w:rFonts w:hint="cs"/>
          <w:rtl/>
          <w:lang w:eastAsia="he-IL"/>
        </w:rPr>
        <w:t>? אנחנו עדיין לא יודעים</w:t>
      </w:r>
      <w:bookmarkStart w:id="218" w:name="_ETM_Q2_372722"/>
      <w:bookmarkEnd w:id="218"/>
      <w:r>
        <w:rPr>
          <w:rFonts w:hint="cs"/>
          <w:rtl/>
          <w:lang w:eastAsia="he-IL"/>
        </w:rPr>
        <w:t xml:space="preserve"> מי יפרק את החברות</w:t>
      </w:r>
      <w:bookmarkStart w:id="219" w:name="_ETM_Q2_374112"/>
      <w:bookmarkEnd w:id="219"/>
      <w:r>
        <w:rPr>
          <w:rFonts w:hint="cs"/>
          <w:rtl/>
          <w:lang w:eastAsia="he-IL"/>
        </w:rPr>
        <w:t>, לא יודעים אם ירצו בכלל ללכת לפירוק חברות</w:t>
      </w:r>
      <w:bookmarkStart w:id="220" w:name="_ETM_Q2_375583"/>
      <w:bookmarkEnd w:id="220"/>
      <w:r w:rsidR="00E57DA6">
        <w:rPr>
          <w:rFonts w:hint="cs"/>
          <w:rtl/>
          <w:lang w:eastAsia="he-IL"/>
        </w:rPr>
        <w:t>.</w:t>
      </w:r>
      <w:r>
        <w:rPr>
          <w:rFonts w:hint="cs"/>
          <w:rtl/>
          <w:lang w:eastAsia="he-IL"/>
        </w:rPr>
        <w:t xml:space="preserve"> על מה אנחנו מדברים, על מה שנדמה לי? אני אישית מאוד סקפטי בעניין הזה, אם יביאו</w:t>
      </w:r>
      <w:r w:rsidR="001602E5">
        <w:rPr>
          <w:rFonts w:hint="cs"/>
          <w:rtl/>
          <w:lang w:eastAsia="he-IL"/>
        </w:rPr>
        <w:t xml:space="preserve"> </w:t>
      </w:r>
      <w:r>
        <w:rPr>
          <w:rFonts w:hint="cs"/>
          <w:rtl/>
          <w:lang w:eastAsia="he-IL"/>
        </w:rPr>
        <w:t>10 מיליארד השנה</w:t>
      </w:r>
      <w:bookmarkStart w:id="221" w:name="_ETM_Q2_383773"/>
      <w:bookmarkEnd w:id="221"/>
      <w:r>
        <w:rPr>
          <w:rFonts w:hint="cs"/>
          <w:rtl/>
          <w:lang w:eastAsia="he-IL"/>
        </w:rPr>
        <w:t xml:space="preserve"> ואם יביאו </w:t>
      </w:r>
      <w:bookmarkStart w:id="222" w:name="_ETM_Q2_383496"/>
      <w:bookmarkEnd w:id="222"/>
      <w:r>
        <w:rPr>
          <w:rFonts w:hint="cs"/>
          <w:rtl/>
          <w:lang w:eastAsia="he-IL"/>
        </w:rPr>
        <w:t>5 מיליארד השנה. והלוואי שאתה ואני טועים</w:t>
      </w:r>
      <w:bookmarkStart w:id="223" w:name="_ETM_Q2_385981"/>
      <w:bookmarkEnd w:id="223"/>
      <w:r>
        <w:rPr>
          <w:rFonts w:hint="cs"/>
          <w:rtl/>
          <w:lang w:eastAsia="he-IL"/>
        </w:rPr>
        <w:t xml:space="preserve">, </w:t>
      </w:r>
      <w:r w:rsidR="00E57DA6">
        <w:rPr>
          <w:rFonts w:hint="cs"/>
          <w:rtl/>
          <w:lang w:eastAsia="he-IL"/>
        </w:rPr>
        <w:t>ש</w:t>
      </w:r>
      <w:r>
        <w:rPr>
          <w:rFonts w:hint="cs"/>
          <w:rtl/>
          <w:lang w:eastAsia="he-IL"/>
        </w:rPr>
        <w:t>כולנו פה טועים</w:t>
      </w:r>
      <w:r w:rsidR="00E57DA6">
        <w:rPr>
          <w:rFonts w:hint="cs"/>
          <w:rtl/>
          <w:lang w:eastAsia="he-IL"/>
        </w:rPr>
        <w:t>,</w:t>
      </w:r>
      <w:r>
        <w:rPr>
          <w:rFonts w:hint="cs"/>
          <w:rtl/>
          <w:lang w:eastAsia="he-IL"/>
        </w:rPr>
        <w:t xml:space="preserve"> ויביאו 10 מיליארד</w:t>
      </w:r>
      <w:r w:rsidR="00E57DA6">
        <w:rPr>
          <w:rFonts w:hint="cs"/>
          <w:rtl/>
          <w:lang w:eastAsia="he-IL"/>
        </w:rPr>
        <w:t>.</w:t>
      </w:r>
      <w:r>
        <w:rPr>
          <w:rFonts w:hint="cs"/>
          <w:rtl/>
          <w:lang w:eastAsia="he-IL"/>
        </w:rPr>
        <w:t xml:space="preserve"> הלוואי. הלוואי</w:t>
      </w:r>
      <w:r w:rsidR="00E57DA6">
        <w:rPr>
          <w:rFonts w:hint="cs"/>
          <w:rtl/>
          <w:lang w:eastAsia="he-IL"/>
        </w:rPr>
        <w:t>,</w:t>
      </w:r>
      <w:r>
        <w:rPr>
          <w:rFonts w:hint="cs"/>
          <w:rtl/>
          <w:lang w:eastAsia="he-IL"/>
        </w:rPr>
        <w:t xml:space="preserve"> לו יהי ככה. </w:t>
      </w:r>
      <w:bookmarkStart w:id="224" w:name="_ETM_Q2_388421"/>
      <w:bookmarkEnd w:id="224"/>
      <w:r>
        <w:rPr>
          <w:rFonts w:hint="cs"/>
          <w:rtl/>
          <w:lang w:eastAsia="he-IL"/>
        </w:rPr>
        <w:t>ל</w:t>
      </w:r>
      <w:bookmarkStart w:id="225" w:name="_ETM_Q2_390521"/>
      <w:bookmarkEnd w:id="225"/>
      <w:r>
        <w:rPr>
          <w:rFonts w:hint="cs"/>
          <w:rtl/>
          <w:lang w:eastAsia="he-IL"/>
        </w:rPr>
        <w:t>צערי</w:t>
      </w:r>
      <w:r w:rsidR="00E57DA6">
        <w:rPr>
          <w:rFonts w:hint="cs"/>
          <w:rtl/>
          <w:lang w:eastAsia="he-IL"/>
        </w:rPr>
        <w:t>,</w:t>
      </w:r>
      <w:r>
        <w:rPr>
          <w:rFonts w:hint="cs"/>
          <w:rtl/>
          <w:lang w:eastAsia="he-IL"/>
        </w:rPr>
        <w:t xml:space="preserve"> זה לא המצב הקיים</w:t>
      </w:r>
      <w:r w:rsidR="00E57DA6">
        <w:rPr>
          <w:rFonts w:hint="cs"/>
          <w:rtl/>
          <w:lang w:eastAsia="he-IL"/>
        </w:rPr>
        <w:t>,</w:t>
      </w:r>
      <w:r>
        <w:rPr>
          <w:rFonts w:hint="cs"/>
          <w:rtl/>
          <w:lang w:eastAsia="he-IL"/>
        </w:rPr>
        <w:t xml:space="preserve"> ולכן בדיונים אנחנו</w:t>
      </w:r>
      <w:bookmarkStart w:id="226" w:name="_ETM_Q2_393441"/>
      <w:bookmarkEnd w:id="226"/>
      <w:r>
        <w:rPr>
          <w:rFonts w:hint="cs"/>
          <w:rtl/>
          <w:lang w:eastAsia="he-IL"/>
        </w:rPr>
        <w:t xml:space="preserve"> ניסינו באמת לעשות הכול על מנת</w:t>
      </w:r>
      <w:bookmarkStart w:id="227" w:name="_ETM_Q2_397081"/>
      <w:bookmarkEnd w:id="227"/>
      <w:r>
        <w:rPr>
          <w:rFonts w:hint="cs"/>
          <w:rtl/>
          <w:lang w:eastAsia="he-IL"/>
        </w:rPr>
        <w:t xml:space="preserve"> שמצד אחד</w:t>
      </w:r>
      <w:r w:rsidR="00E57DA6">
        <w:rPr>
          <w:rFonts w:hint="cs"/>
          <w:rtl/>
          <w:lang w:eastAsia="he-IL"/>
        </w:rPr>
        <w:t xml:space="preserve"> גם</w:t>
      </w:r>
      <w:r>
        <w:rPr>
          <w:rFonts w:hint="cs"/>
          <w:rtl/>
          <w:lang w:eastAsia="he-IL"/>
        </w:rPr>
        <w:t xml:space="preserve"> אותם</w:t>
      </w:r>
      <w:bookmarkStart w:id="228" w:name="_ETM_Q2_399021"/>
      <w:bookmarkEnd w:id="228"/>
      <w:r>
        <w:rPr>
          <w:rFonts w:hint="cs"/>
          <w:rtl/>
          <w:lang w:eastAsia="he-IL"/>
        </w:rPr>
        <w:t xml:space="preserve"> התעשיינים וכל מי שצריך</w:t>
      </w:r>
      <w:bookmarkStart w:id="229" w:name="_ETM_Q2_400811"/>
      <w:bookmarkEnd w:id="229"/>
      <w:r>
        <w:rPr>
          <w:rFonts w:hint="cs"/>
          <w:rtl/>
          <w:lang w:eastAsia="he-IL"/>
        </w:rPr>
        <w:t xml:space="preserve"> ישלם </w:t>
      </w:r>
      <w:r>
        <w:rPr>
          <w:rFonts w:hint="eastAsia"/>
          <w:rtl/>
          <w:lang w:eastAsia="he-IL"/>
        </w:rPr>
        <w:t>–</w:t>
      </w:r>
      <w:r>
        <w:rPr>
          <w:rFonts w:hint="cs"/>
          <w:rtl/>
          <w:lang w:eastAsia="he-IL"/>
        </w:rPr>
        <w:t xml:space="preserve"> כל מי שמרוויחים הרבה, וש</w:t>
      </w:r>
      <w:bookmarkStart w:id="230" w:name="_ETM_Q2_403210"/>
      <w:bookmarkEnd w:id="230"/>
      <w:r>
        <w:rPr>
          <w:rFonts w:hint="cs"/>
          <w:rtl/>
          <w:lang w:eastAsia="he-IL"/>
        </w:rPr>
        <w:t>ולחים את הכסף ואוגרים אותו, האגרנים הגדולים</w:t>
      </w:r>
      <w:bookmarkStart w:id="231" w:name="_ETM_Q2_404920"/>
      <w:bookmarkEnd w:id="231"/>
      <w:r>
        <w:rPr>
          <w:rFonts w:hint="cs"/>
          <w:rtl/>
          <w:lang w:eastAsia="he-IL"/>
        </w:rPr>
        <w:t>, שישלמו את הכסף הזה</w:t>
      </w:r>
      <w:bookmarkStart w:id="232" w:name="_ETM_Q2_406781"/>
      <w:bookmarkEnd w:id="232"/>
      <w:r>
        <w:rPr>
          <w:rFonts w:hint="cs"/>
          <w:rtl/>
          <w:lang w:eastAsia="he-IL"/>
        </w:rPr>
        <w:t xml:space="preserve">. כי לא יכול להיות שהם יאגרו ויאגרו </w:t>
      </w:r>
      <w:proofErr w:type="spellStart"/>
      <w:r>
        <w:rPr>
          <w:rFonts w:hint="cs"/>
          <w:rtl/>
          <w:lang w:eastAsia="he-IL"/>
        </w:rPr>
        <w:t>ויאגרו</w:t>
      </w:r>
      <w:bookmarkStart w:id="233" w:name="_ETM_Q2_408841"/>
      <w:bookmarkEnd w:id="233"/>
      <w:proofErr w:type="spellEnd"/>
      <w:r>
        <w:rPr>
          <w:rFonts w:hint="cs"/>
          <w:rtl/>
          <w:lang w:eastAsia="he-IL"/>
        </w:rPr>
        <w:t>, אתה יודע, ולא ישלמו כלום</w:t>
      </w:r>
      <w:bookmarkStart w:id="234" w:name="_ETM_Q2_411521"/>
      <w:bookmarkEnd w:id="234"/>
      <w:r>
        <w:rPr>
          <w:rFonts w:hint="cs"/>
          <w:rtl/>
          <w:lang w:eastAsia="he-IL"/>
        </w:rPr>
        <w:t xml:space="preserve">, ובסוף </w:t>
      </w:r>
      <w:r>
        <w:rPr>
          <w:rFonts w:hint="eastAsia"/>
          <w:rtl/>
          <w:lang w:eastAsia="he-IL"/>
        </w:rPr>
        <w:t>–</w:t>
      </w:r>
      <w:r>
        <w:rPr>
          <w:rFonts w:hint="cs"/>
          <w:rtl/>
          <w:lang w:eastAsia="he-IL"/>
        </w:rPr>
        <w:t xml:space="preserve"> הם שומרים את זה לאיזו שנה מסוימת</w:t>
      </w:r>
      <w:bookmarkStart w:id="235" w:name="_ETM_Q2_414150"/>
      <w:bookmarkEnd w:id="235"/>
      <w:r>
        <w:rPr>
          <w:rFonts w:hint="cs"/>
          <w:rtl/>
          <w:lang w:eastAsia="he-IL"/>
        </w:rPr>
        <w:t>, שאז פתאום בא להם איזשהו מבצע והם עושים את זה. זה לא דבר נכון</w:t>
      </w:r>
      <w:bookmarkStart w:id="236" w:name="_ETM_Q2_416764"/>
      <w:bookmarkEnd w:id="236"/>
      <w:r>
        <w:rPr>
          <w:rFonts w:hint="cs"/>
          <w:rtl/>
          <w:lang w:eastAsia="he-IL"/>
        </w:rPr>
        <w:t>, אני מסכים עם זה.</w:t>
      </w:r>
    </w:p>
    <w:p w:rsidR="00EB6CCF" w:rsidRDefault="00EB6CCF" w:rsidP="00D24830">
      <w:pPr>
        <w:rPr>
          <w:rtl/>
          <w:lang w:eastAsia="he-IL"/>
        </w:rPr>
      </w:pPr>
    </w:p>
    <w:p w:rsidR="00EB6CCF" w:rsidRDefault="00EB6CCF" w:rsidP="00E57DA6">
      <w:pPr>
        <w:rPr>
          <w:rtl/>
          <w:lang w:eastAsia="he-IL"/>
        </w:rPr>
      </w:pPr>
      <w:r>
        <w:rPr>
          <w:rFonts w:hint="cs"/>
          <w:rtl/>
          <w:lang w:eastAsia="he-IL"/>
        </w:rPr>
        <w:t>אז גם פה היה</w:t>
      </w:r>
      <w:bookmarkStart w:id="237" w:name="_ETM_Q2_418474"/>
      <w:bookmarkEnd w:id="237"/>
      <w:r>
        <w:rPr>
          <w:rFonts w:hint="cs"/>
          <w:rtl/>
          <w:lang w:eastAsia="he-IL"/>
        </w:rPr>
        <w:t xml:space="preserve"> בעצם שינוי המיסוי, אני חייב להגיד את זה פה</w:t>
      </w:r>
      <w:bookmarkStart w:id="238" w:name="_ETM_Q2_420824"/>
      <w:bookmarkEnd w:id="238"/>
      <w:r>
        <w:rPr>
          <w:rFonts w:hint="cs"/>
          <w:rtl/>
          <w:lang w:eastAsia="he-IL"/>
        </w:rPr>
        <w:t>. היה גם פה שינוי המיסוי</w:t>
      </w:r>
      <w:bookmarkStart w:id="239" w:name="_ETM_Q2_422474"/>
      <w:bookmarkEnd w:id="239"/>
      <w:r>
        <w:rPr>
          <w:rFonts w:hint="cs"/>
          <w:rtl/>
          <w:lang w:eastAsia="he-IL"/>
        </w:rPr>
        <w:t xml:space="preserve">. </w:t>
      </w:r>
      <w:r w:rsidR="00E57DA6">
        <w:rPr>
          <w:rFonts w:hint="cs"/>
          <w:rtl/>
          <w:lang w:eastAsia="he-IL"/>
        </w:rPr>
        <w:t xml:space="preserve">אם </w:t>
      </w:r>
      <w:r>
        <w:rPr>
          <w:rFonts w:hint="cs"/>
          <w:rtl/>
          <w:lang w:eastAsia="he-IL"/>
        </w:rPr>
        <w:t>שואלים אותי</w:t>
      </w:r>
      <w:r w:rsidR="00E57DA6">
        <w:rPr>
          <w:rFonts w:hint="cs"/>
          <w:rtl/>
          <w:lang w:eastAsia="he-IL"/>
        </w:rPr>
        <w:t>,</w:t>
      </w:r>
      <w:r>
        <w:rPr>
          <w:rFonts w:hint="cs"/>
          <w:rtl/>
          <w:lang w:eastAsia="he-IL"/>
        </w:rPr>
        <w:t xml:space="preserve"> לא היה צריך להביא את זה בצורה</w:t>
      </w:r>
      <w:bookmarkStart w:id="240" w:name="_ETM_Q2_424124"/>
      <w:bookmarkEnd w:id="240"/>
      <w:r>
        <w:rPr>
          <w:rFonts w:hint="cs"/>
          <w:rtl/>
          <w:lang w:eastAsia="he-IL"/>
        </w:rPr>
        <w:t xml:space="preserve"> כזאת, יש מספיק </w:t>
      </w:r>
      <w:r w:rsidR="00E57DA6">
        <w:rPr>
          <w:rFonts w:hint="cs"/>
          <w:rtl/>
          <w:lang w:eastAsia="he-IL"/>
        </w:rPr>
        <w:t>דרכים</w:t>
      </w:r>
      <w:r>
        <w:rPr>
          <w:rFonts w:hint="cs"/>
          <w:rtl/>
          <w:lang w:eastAsia="he-IL"/>
        </w:rPr>
        <w:t xml:space="preserve"> להביא את זה</w:t>
      </w:r>
      <w:bookmarkStart w:id="241" w:name="_ETM_Q2_425934"/>
      <w:bookmarkEnd w:id="241"/>
      <w:r>
        <w:rPr>
          <w:rFonts w:hint="cs"/>
          <w:rtl/>
          <w:lang w:eastAsia="he-IL"/>
        </w:rPr>
        <w:t>. אנחנו לא באנו להגן על הטייקונים</w:t>
      </w:r>
      <w:bookmarkStart w:id="242" w:name="_ETM_Q2_427344"/>
      <w:bookmarkEnd w:id="242"/>
      <w:r>
        <w:rPr>
          <w:rFonts w:hint="cs"/>
          <w:rtl/>
          <w:lang w:eastAsia="he-IL"/>
        </w:rPr>
        <w:t>, אנחנו באנו להביא את הכסף למדינה</w:t>
      </w:r>
      <w:bookmarkStart w:id="243" w:name="_ETM_Q2_429044"/>
      <w:bookmarkEnd w:id="243"/>
      <w:r>
        <w:rPr>
          <w:rFonts w:hint="cs"/>
          <w:rtl/>
          <w:lang w:eastAsia="he-IL"/>
        </w:rPr>
        <w:t>. אבל אני אומר, גם כשאתה מביא את הכסף למדינה</w:t>
      </w:r>
      <w:bookmarkStart w:id="244" w:name="_ETM_Q2_430844"/>
      <w:bookmarkEnd w:id="244"/>
      <w:r>
        <w:rPr>
          <w:rFonts w:hint="cs"/>
          <w:rtl/>
          <w:lang w:eastAsia="he-IL"/>
        </w:rPr>
        <w:t>, צריך שזה יהיה בצדק, צריך שזה יהיה</w:t>
      </w:r>
      <w:bookmarkStart w:id="245" w:name="_ETM_Q2_432424"/>
      <w:bookmarkEnd w:id="245"/>
      <w:r>
        <w:rPr>
          <w:rFonts w:hint="cs"/>
          <w:rtl/>
          <w:lang w:eastAsia="he-IL"/>
        </w:rPr>
        <w:t xml:space="preserve"> בצורה נכונה, וצריך שזה יגיע בטוח. לא</w:t>
      </w:r>
      <w:bookmarkStart w:id="246" w:name="_ETM_Q2_435834"/>
      <w:bookmarkEnd w:id="246"/>
      <w:r>
        <w:rPr>
          <w:rFonts w:hint="cs"/>
          <w:rtl/>
          <w:lang w:eastAsia="he-IL"/>
        </w:rPr>
        <w:t xml:space="preserve"> ב</w:t>
      </w:r>
      <w:r w:rsidR="00E57DA6">
        <w:rPr>
          <w:rFonts w:hint="cs"/>
          <w:rtl/>
          <w:lang w:eastAsia="he-IL"/>
        </w:rPr>
        <w:t>"</w:t>
      </w:r>
      <w:r>
        <w:rPr>
          <w:rFonts w:hint="cs"/>
          <w:rtl/>
          <w:lang w:eastAsia="he-IL"/>
        </w:rPr>
        <w:t>נדמה לי</w:t>
      </w:r>
      <w:r w:rsidR="00E57DA6">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עם </w:t>
      </w:r>
      <w:r w:rsidR="00E57DA6">
        <w:rPr>
          <w:rFonts w:hint="cs"/>
          <w:rtl/>
          <w:lang w:eastAsia="he-IL"/>
        </w:rPr>
        <w:t>"</w:t>
      </w:r>
      <w:r>
        <w:rPr>
          <w:rFonts w:hint="cs"/>
          <w:rtl/>
          <w:lang w:eastAsia="he-IL"/>
        </w:rPr>
        <w:t>נדמה לי</w:t>
      </w:r>
      <w:r w:rsidR="00E57DA6">
        <w:rPr>
          <w:rFonts w:hint="cs"/>
          <w:rtl/>
          <w:lang w:eastAsia="he-IL"/>
        </w:rPr>
        <w:t>"</w:t>
      </w:r>
      <w:r>
        <w:rPr>
          <w:rFonts w:hint="cs"/>
          <w:rtl/>
          <w:lang w:eastAsia="he-IL"/>
        </w:rPr>
        <w:t xml:space="preserve"> לא מביאים כסף למדינה</w:t>
      </w:r>
      <w:bookmarkStart w:id="247" w:name="_ETM_Q2_437854"/>
      <w:bookmarkEnd w:id="247"/>
      <w:r w:rsidR="00E57DA6">
        <w:rPr>
          <w:rFonts w:hint="cs"/>
          <w:rtl/>
          <w:lang w:eastAsia="he-IL"/>
        </w:rPr>
        <w:t>.</w:t>
      </w:r>
      <w:r>
        <w:rPr>
          <w:rFonts w:hint="cs"/>
          <w:rtl/>
          <w:lang w:eastAsia="he-IL"/>
        </w:rPr>
        <w:t xml:space="preserve"> עם כל הכבוד, </w:t>
      </w:r>
      <w:bookmarkStart w:id="248" w:name="_ETM_Q2_440226"/>
      <w:bookmarkEnd w:id="248"/>
      <w:r w:rsidR="00E57DA6">
        <w:rPr>
          <w:rFonts w:hint="cs"/>
          <w:rtl/>
          <w:lang w:eastAsia="he-IL"/>
        </w:rPr>
        <w:t>"</w:t>
      </w:r>
      <w:r>
        <w:rPr>
          <w:rFonts w:hint="cs"/>
          <w:rtl/>
          <w:lang w:eastAsia="he-IL"/>
        </w:rPr>
        <w:t>נדמה לי</w:t>
      </w:r>
      <w:r w:rsidR="00E57DA6">
        <w:rPr>
          <w:rFonts w:hint="cs"/>
          <w:rtl/>
          <w:lang w:eastAsia="he-IL"/>
        </w:rPr>
        <w:t>"</w:t>
      </w:r>
      <w:r>
        <w:rPr>
          <w:rFonts w:hint="cs"/>
          <w:rtl/>
          <w:lang w:eastAsia="he-IL"/>
        </w:rPr>
        <w:t xml:space="preserve"> לא</w:t>
      </w:r>
      <w:bookmarkStart w:id="249" w:name="_ETM_Q2_439743"/>
      <w:bookmarkEnd w:id="249"/>
      <w:r>
        <w:rPr>
          <w:rFonts w:hint="cs"/>
          <w:rtl/>
          <w:lang w:eastAsia="he-IL"/>
        </w:rPr>
        <w:t xml:space="preserve"> משחק תפקיד פה. היה צ</w:t>
      </w:r>
      <w:bookmarkStart w:id="250" w:name="_ETM_Q2_441284"/>
      <w:bookmarkEnd w:id="250"/>
      <w:r>
        <w:rPr>
          <w:rFonts w:hint="cs"/>
          <w:rtl/>
          <w:lang w:eastAsia="he-IL"/>
        </w:rPr>
        <w:t>ריך לבוא</w:t>
      </w:r>
      <w:bookmarkStart w:id="251" w:name="_ETM_Q2_442267"/>
      <w:bookmarkEnd w:id="251"/>
      <w:r>
        <w:rPr>
          <w:rFonts w:hint="cs"/>
          <w:rtl/>
          <w:lang w:eastAsia="he-IL"/>
        </w:rPr>
        <w:t xml:space="preserve"> וגם לשמוע את חברי הכנסת. לצערי</w:t>
      </w:r>
      <w:bookmarkStart w:id="252" w:name="_ETM_Q2_444297"/>
      <w:bookmarkEnd w:id="252"/>
      <w:r>
        <w:rPr>
          <w:rFonts w:hint="cs"/>
          <w:rtl/>
          <w:lang w:eastAsia="he-IL"/>
        </w:rPr>
        <w:t xml:space="preserve"> לא שמעו את כל מה שאמרנו</w:t>
      </w:r>
      <w:bookmarkStart w:id="253" w:name="_ETM_Q2_446047"/>
      <w:bookmarkEnd w:id="253"/>
      <w:r>
        <w:rPr>
          <w:rFonts w:hint="cs"/>
          <w:rtl/>
          <w:lang w:eastAsia="he-IL"/>
        </w:rPr>
        <w:t xml:space="preserve">, ואפילו לא 50% ממה שאמרנו. אבל כן הכנסנו </w:t>
      </w:r>
      <w:bookmarkStart w:id="254" w:name="_ETM_Q2_449947"/>
      <w:bookmarkEnd w:id="254"/>
      <w:r>
        <w:rPr>
          <w:rFonts w:hint="cs"/>
          <w:rtl/>
          <w:lang w:eastAsia="he-IL"/>
        </w:rPr>
        <w:t>שינויים, כן הצלחנו להכניס שינויים,</w:t>
      </w:r>
      <w:bookmarkStart w:id="255" w:name="_ETM_Q2_450774"/>
      <w:bookmarkEnd w:id="255"/>
      <w:r>
        <w:rPr>
          <w:rFonts w:hint="cs"/>
          <w:rtl/>
          <w:lang w:eastAsia="he-IL"/>
        </w:rPr>
        <w:t xml:space="preserve"> כי אני חושב שעל ידי השינויים האלה</w:t>
      </w:r>
      <w:bookmarkStart w:id="256" w:name="_ETM_Q2_452594"/>
      <w:bookmarkEnd w:id="256"/>
      <w:r>
        <w:rPr>
          <w:rFonts w:hint="cs"/>
          <w:rtl/>
          <w:lang w:eastAsia="he-IL"/>
        </w:rPr>
        <w:t xml:space="preserve"> אנחנו עוד נצליח להגיע למשהו מסוים.</w:t>
      </w:r>
      <w:bookmarkStart w:id="257" w:name="_ETM_Q2_454774"/>
      <w:bookmarkEnd w:id="257"/>
      <w:r>
        <w:rPr>
          <w:rFonts w:hint="cs"/>
          <w:rtl/>
          <w:lang w:eastAsia="he-IL"/>
        </w:rPr>
        <w:t xml:space="preserve"> אני מקווה שיצליחו להגיע לכמה שיותר</w:t>
      </w:r>
      <w:bookmarkStart w:id="258" w:name="_ETM_Q2_457363"/>
      <w:bookmarkEnd w:id="258"/>
      <w:r>
        <w:rPr>
          <w:rFonts w:hint="cs"/>
          <w:rtl/>
          <w:lang w:eastAsia="he-IL"/>
        </w:rPr>
        <w:t xml:space="preserve"> בשביל לגבות מהם </w:t>
      </w:r>
      <w:r>
        <w:rPr>
          <w:rFonts w:hint="eastAsia"/>
          <w:rtl/>
          <w:lang w:eastAsia="he-IL"/>
        </w:rPr>
        <w:t>–</w:t>
      </w:r>
      <w:r>
        <w:rPr>
          <w:rFonts w:hint="cs"/>
          <w:rtl/>
          <w:lang w:eastAsia="he-IL"/>
        </w:rPr>
        <w:t xml:space="preserve"> מ</w:t>
      </w:r>
      <w:bookmarkStart w:id="259" w:name="_ETM_Q2_460263"/>
      <w:bookmarkEnd w:id="259"/>
      <w:r>
        <w:rPr>
          <w:rFonts w:hint="cs"/>
          <w:rtl/>
          <w:lang w:eastAsia="he-IL"/>
        </w:rPr>
        <w:t>אותם אנשים, אנשי עסקים.</w:t>
      </w:r>
    </w:p>
    <w:p w:rsidR="00EB6CCF" w:rsidRDefault="00EB6CCF" w:rsidP="00D24830">
      <w:pPr>
        <w:rPr>
          <w:rtl/>
          <w:lang w:eastAsia="he-IL"/>
        </w:rPr>
      </w:pPr>
    </w:p>
    <w:p w:rsidR="00EB6CCF" w:rsidRDefault="00EB6CCF" w:rsidP="00E57DA6">
      <w:pPr>
        <w:rPr>
          <w:rtl/>
          <w:lang w:eastAsia="he-IL"/>
        </w:rPr>
      </w:pPr>
      <w:r>
        <w:rPr>
          <w:rFonts w:hint="cs"/>
          <w:rtl/>
          <w:lang w:eastAsia="he-IL"/>
        </w:rPr>
        <w:t>אני חייב</w:t>
      </w:r>
      <w:bookmarkStart w:id="260" w:name="_ETM_Q2_461923"/>
      <w:bookmarkEnd w:id="260"/>
      <w:r>
        <w:rPr>
          <w:rFonts w:hint="cs"/>
          <w:rtl/>
          <w:lang w:eastAsia="he-IL"/>
        </w:rPr>
        <w:t xml:space="preserve"> גם להגיד</w:t>
      </w:r>
      <w:r w:rsidR="00E57DA6">
        <w:rPr>
          <w:rFonts w:hint="cs"/>
          <w:rtl/>
          <w:lang w:eastAsia="he-IL"/>
        </w:rPr>
        <w:t>,</w:t>
      </w:r>
      <w:r>
        <w:rPr>
          <w:rFonts w:hint="cs"/>
          <w:rtl/>
          <w:lang w:eastAsia="he-IL"/>
        </w:rPr>
        <w:t xml:space="preserve"> אותם אלה שגובים</w:t>
      </w:r>
      <w:bookmarkStart w:id="261" w:name="_ETM_Q2_463493"/>
      <w:bookmarkEnd w:id="261"/>
      <w:r>
        <w:rPr>
          <w:rFonts w:hint="cs"/>
          <w:rtl/>
          <w:lang w:eastAsia="he-IL"/>
        </w:rPr>
        <w:t xml:space="preserve"> מהם מחזיקים מאות</w:t>
      </w:r>
      <w:bookmarkStart w:id="262" w:name="_ETM_Q2_466763"/>
      <w:bookmarkEnd w:id="262"/>
      <w:r>
        <w:rPr>
          <w:rFonts w:hint="cs"/>
          <w:rtl/>
          <w:lang w:eastAsia="he-IL"/>
        </w:rPr>
        <w:t xml:space="preserve"> אלפי עובדים במשק. ולכן כשאנחנו באים, </w:t>
      </w:r>
      <w:bookmarkStart w:id="263" w:name="_ETM_Q2_472890"/>
      <w:bookmarkEnd w:id="263"/>
      <w:r>
        <w:rPr>
          <w:rFonts w:hint="cs"/>
          <w:rtl/>
          <w:lang w:eastAsia="he-IL"/>
        </w:rPr>
        <w:t>אין לנו עניין</w:t>
      </w:r>
      <w:bookmarkStart w:id="264" w:name="_ETM_Q2_470193"/>
      <w:bookmarkEnd w:id="264"/>
      <w:r>
        <w:rPr>
          <w:rFonts w:hint="cs"/>
          <w:rtl/>
          <w:lang w:eastAsia="he-IL"/>
        </w:rPr>
        <w:t xml:space="preserve"> להפיל אותם</w:t>
      </w:r>
      <w:r w:rsidR="00E57DA6">
        <w:rPr>
          <w:rFonts w:hint="cs"/>
          <w:rtl/>
          <w:lang w:eastAsia="he-IL"/>
        </w:rPr>
        <w:t>.</w:t>
      </w:r>
      <w:r>
        <w:rPr>
          <w:rFonts w:hint="cs"/>
          <w:rtl/>
          <w:lang w:eastAsia="he-IL"/>
        </w:rPr>
        <w:t xml:space="preserve"> יש לנו עניין</w:t>
      </w:r>
      <w:bookmarkStart w:id="265" w:name="_ETM_Q2_472473"/>
      <w:bookmarkEnd w:id="265"/>
      <w:r>
        <w:rPr>
          <w:rFonts w:hint="cs"/>
          <w:rtl/>
          <w:lang w:eastAsia="he-IL"/>
        </w:rPr>
        <w:t xml:space="preserve"> שזה יהיה שיתוף פעולה, שישלמו, כדי שהעובדים האלה</w:t>
      </w:r>
      <w:bookmarkStart w:id="266" w:name="_ETM_Q2_475793"/>
      <w:bookmarkEnd w:id="266"/>
      <w:r>
        <w:rPr>
          <w:rFonts w:hint="cs"/>
          <w:rtl/>
          <w:lang w:eastAsia="he-IL"/>
        </w:rPr>
        <w:t xml:space="preserve"> יוכלו להמשיך לעבוד אצלם, כי העובדים אצלם</w:t>
      </w:r>
      <w:bookmarkStart w:id="267" w:name="_ETM_Q2_478373"/>
      <w:bookmarkEnd w:id="267"/>
      <w:r w:rsidR="00E57DA6">
        <w:rPr>
          <w:rFonts w:hint="cs"/>
          <w:rtl/>
          <w:lang w:eastAsia="he-IL"/>
        </w:rPr>
        <w:t xml:space="preserve"> –</w:t>
      </w:r>
      <w:r>
        <w:rPr>
          <w:rFonts w:hint="cs"/>
          <w:rtl/>
          <w:lang w:eastAsia="he-IL"/>
        </w:rPr>
        <w:t xml:space="preserve"> יש שם כאלה שהם</w:t>
      </w:r>
      <w:bookmarkStart w:id="268" w:name="_ETM_Q2_479593"/>
      <w:bookmarkEnd w:id="268"/>
      <w:r>
        <w:rPr>
          <w:rFonts w:hint="cs"/>
          <w:rtl/>
          <w:lang w:eastAsia="he-IL"/>
        </w:rPr>
        <w:t xml:space="preserve"> בשכר מינימום, ויש כאלה שהם בשכר ממוצע, ויש כאלה שהם</w:t>
      </w:r>
      <w:bookmarkStart w:id="269" w:name="_ETM_Q2_482072"/>
      <w:bookmarkEnd w:id="269"/>
      <w:r>
        <w:rPr>
          <w:rFonts w:hint="cs"/>
          <w:rtl/>
          <w:lang w:eastAsia="he-IL"/>
        </w:rPr>
        <w:t xml:space="preserve"> גם יותר, אבל הם מחזיקים את המשק. חייבים</w:t>
      </w:r>
      <w:bookmarkStart w:id="270" w:name="_ETM_Q2_484763"/>
      <w:bookmarkEnd w:id="270"/>
      <w:r>
        <w:rPr>
          <w:rFonts w:hint="cs"/>
          <w:rtl/>
          <w:lang w:eastAsia="he-IL"/>
        </w:rPr>
        <w:t xml:space="preserve"> להגיד את זה, עם כל הכבוד.</w:t>
      </w:r>
    </w:p>
    <w:p w:rsidR="00EB6CCF" w:rsidRDefault="00EB6CCF" w:rsidP="00D24830">
      <w:pPr>
        <w:rPr>
          <w:rtl/>
          <w:lang w:eastAsia="he-IL"/>
        </w:rPr>
      </w:pPr>
    </w:p>
    <w:p w:rsidR="00EB6CCF" w:rsidRDefault="00EB6CCF" w:rsidP="00E91BF9">
      <w:pPr>
        <w:rPr>
          <w:rtl/>
        </w:rPr>
      </w:pPr>
      <w:r>
        <w:rPr>
          <w:rFonts w:hint="cs"/>
          <w:rtl/>
          <w:lang w:eastAsia="he-IL"/>
        </w:rPr>
        <w:t>אני לא מפחד להילחם</w:t>
      </w:r>
      <w:bookmarkStart w:id="271" w:name="_ETM_Q2_488023"/>
      <w:bookmarkEnd w:id="271"/>
      <w:r>
        <w:rPr>
          <w:rFonts w:hint="cs"/>
          <w:rtl/>
          <w:lang w:eastAsia="he-IL"/>
        </w:rPr>
        <w:t xml:space="preserve"> </w:t>
      </w:r>
      <w:proofErr w:type="spellStart"/>
      <w:r>
        <w:rPr>
          <w:rFonts w:hint="cs"/>
          <w:rtl/>
          <w:lang w:eastAsia="he-IL"/>
        </w:rPr>
        <w:t>בטייקונים</w:t>
      </w:r>
      <w:proofErr w:type="spellEnd"/>
      <w:r>
        <w:rPr>
          <w:rFonts w:hint="cs"/>
          <w:rtl/>
          <w:lang w:eastAsia="he-IL"/>
        </w:rPr>
        <w:t xml:space="preserve">, אני </w:t>
      </w:r>
      <w:proofErr w:type="spellStart"/>
      <w:r>
        <w:rPr>
          <w:rFonts w:hint="cs"/>
          <w:rtl/>
          <w:lang w:eastAsia="he-IL"/>
        </w:rPr>
        <w:t>אילחם</w:t>
      </w:r>
      <w:proofErr w:type="spellEnd"/>
      <w:r>
        <w:rPr>
          <w:rFonts w:hint="cs"/>
          <w:rtl/>
          <w:lang w:eastAsia="he-IL"/>
        </w:rPr>
        <w:t xml:space="preserve"> </w:t>
      </w:r>
      <w:proofErr w:type="spellStart"/>
      <w:r>
        <w:rPr>
          <w:rFonts w:hint="cs"/>
          <w:rtl/>
          <w:lang w:eastAsia="he-IL"/>
        </w:rPr>
        <w:t>בטייקונים</w:t>
      </w:r>
      <w:proofErr w:type="spellEnd"/>
      <w:r>
        <w:rPr>
          <w:rFonts w:hint="cs"/>
          <w:rtl/>
          <w:lang w:eastAsia="he-IL"/>
        </w:rPr>
        <w:t>, וכל עוד</w:t>
      </w:r>
      <w:bookmarkStart w:id="272" w:name="_ETM_Q2_490113"/>
      <w:bookmarkEnd w:id="272"/>
      <w:r>
        <w:rPr>
          <w:rFonts w:hint="cs"/>
          <w:rtl/>
          <w:lang w:eastAsia="he-IL"/>
        </w:rPr>
        <w:t xml:space="preserve"> אני חושב שאין צדק במה שהם מרוויחים</w:t>
      </w:r>
      <w:bookmarkStart w:id="273" w:name="_ETM_Q2_492209"/>
      <w:bookmarkEnd w:id="273"/>
      <w:r>
        <w:rPr>
          <w:rFonts w:hint="cs"/>
          <w:rtl/>
          <w:lang w:eastAsia="he-IL"/>
        </w:rPr>
        <w:t>, אנחנו נילחם בזה, אין בעיה. כמו שאנחנו</w:t>
      </w:r>
      <w:bookmarkStart w:id="274" w:name="_ETM_Q2_493792"/>
      <w:bookmarkEnd w:id="274"/>
      <w:r>
        <w:rPr>
          <w:rFonts w:hint="cs"/>
          <w:rtl/>
          <w:lang w:eastAsia="he-IL"/>
        </w:rPr>
        <w:t xml:space="preserve"> נלחמים בבנקים, שאני חושב ש</w:t>
      </w:r>
      <w:bookmarkStart w:id="275" w:name="_ETM_Q2_496921"/>
      <w:bookmarkEnd w:id="275"/>
      <w:r>
        <w:rPr>
          <w:rFonts w:hint="cs"/>
          <w:rtl/>
          <w:lang w:eastAsia="he-IL"/>
        </w:rPr>
        <w:t xml:space="preserve">הם הטייקונים הגדולים </w:t>
      </w:r>
      <w:r>
        <w:rPr>
          <w:rFonts w:hint="eastAsia"/>
          <w:rtl/>
          <w:lang w:eastAsia="he-IL"/>
        </w:rPr>
        <w:t>–</w:t>
      </w:r>
      <w:r>
        <w:rPr>
          <w:rFonts w:hint="cs"/>
          <w:rtl/>
          <w:lang w:eastAsia="he-IL"/>
        </w:rPr>
        <w:t xml:space="preserve"> אני נלחם בהם,</w:t>
      </w:r>
      <w:bookmarkStart w:id="276" w:name="_ETM_Q2_499660"/>
      <w:bookmarkEnd w:id="276"/>
      <w:r>
        <w:rPr>
          <w:rFonts w:hint="cs"/>
          <w:rtl/>
          <w:lang w:eastAsia="he-IL"/>
        </w:rPr>
        <w:t xml:space="preserve"> והם יודעים את זה. אני, בשביל הבנקים אני סינר אדום</w:t>
      </w:r>
      <w:bookmarkStart w:id="277" w:name="_ETM_Q2_500468"/>
      <w:bookmarkEnd w:id="277"/>
      <w:r>
        <w:rPr>
          <w:rFonts w:hint="cs"/>
          <w:rtl/>
          <w:lang w:eastAsia="he-IL"/>
        </w:rPr>
        <w:t>, בסדר, ואני אמשיך להילחם בהם</w:t>
      </w:r>
      <w:bookmarkStart w:id="278" w:name="_ETM_Q2_504167"/>
      <w:bookmarkEnd w:id="278"/>
      <w:r>
        <w:rPr>
          <w:rFonts w:hint="cs"/>
          <w:rtl/>
          <w:lang w:eastAsia="he-IL"/>
        </w:rPr>
        <w:t xml:space="preserve"> כל עוד אפשר להוציא מהם כסף.</w:t>
      </w:r>
      <w:bookmarkStart w:id="279" w:name="_ETM_Q2_505977"/>
      <w:bookmarkEnd w:id="279"/>
      <w:r>
        <w:rPr>
          <w:rFonts w:hint="cs"/>
          <w:rtl/>
          <w:lang w:eastAsia="he-IL"/>
        </w:rPr>
        <w:t xml:space="preserve"> יש עוד חברות במשק שאפשר להוציא מהן כסף</w:t>
      </w:r>
      <w:r w:rsidR="00E57DA6">
        <w:rPr>
          <w:rFonts w:hint="cs"/>
          <w:rtl/>
          <w:lang w:eastAsia="he-IL"/>
        </w:rPr>
        <w:t>.</w:t>
      </w:r>
      <w:r>
        <w:rPr>
          <w:rFonts w:hint="cs"/>
          <w:rtl/>
          <w:lang w:eastAsia="he-IL"/>
        </w:rPr>
        <w:t xml:space="preserve"> זה גם לא</w:t>
      </w:r>
      <w:bookmarkStart w:id="280" w:name="_ETM_Q2_508627"/>
      <w:bookmarkEnd w:id="280"/>
      <w:r>
        <w:rPr>
          <w:rFonts w:hint="cs"/>
          <w:rtl/>
          <w:lang w:eastAsia="he-IL"/>
        </w:rPr>
        <w:t xml:space="preserve"> ניבול פה להוציא כסף, זה לא מעשה מגונה</w:t>
      </w:r>
      <w:bookmarkStart w:id="281" w:name="_ETM_Q2_510217"/>
      <w:bookmarkEnd w:id="281"/>
      <w:r>
        <w:rPr>
          <w:rFonts w:hint="cs"/>
          <w:rtl/>
          <w:lang w:eastAsia="he-IL"/>
        </w:rPr>
        <w:t xml:space="preserve"> להוציא כסף מאותן חברות</w:t>
      </w:r>
      <w:bookmarkStart w:id="282" w:name="_ETM_Q2_512167"/>
      <w:bookmarkEnd w:id="282"/>
      <w:r>
        <w:rPr>
          <w:rFonts w:hint="cs"/>
          <w:rtl/>
          <w:lang w:eastAsia="he-IL"/>
        </w:rPr>
        <w:t xml:space="preserve"> שצריכות לשלם והן עם כל מיני תכנוני מס</w:t>
      </w:r>
      <w:bookmarkStart w:id="283" w:name="_ETM_Q2_514167"/>
      <w:bookmarkEnd w:id="283"/>
      <w:r>
        <w:rPr>
          <w:rFonts w:hint="cs"/>
          <w:rtl/>
          <w:lang w:eastAsia="he-IL"/>
        </w:rPr>
        <w:t>. אבל אני חייב להגיד, גם</w:t>
      </w:r>
      <w:bookmarkStart w:id="284" w:name="_ETM_Q2_515697"/>
      <w:bookmarkEnd w:id="284"/>
      <w:r>
        <w:rPr>
          <w:rFonts w:hint="cs"/>
          <w:rtl/>
          <w:lang w:eastAsia="he-IL"/>
        </w:rPr>
        <w:t xml:space="preserve"> עד עכשיו כל תכנון מס שהיה</w:t>
      </w:r>
      <w:bookmarkStart w:id="285" w:name="_ETM_Q2_517017"/>
      <w:bookmarkEnd w:id="285"/>
      <w:r>
        <w:rPr>
          <w:rFonts w:hint="cs"/>
          <w:rtl/>
          <w:lang w:eastAsia="he-IL"/>
        </w:rPr>
        <w:t xml:space="preserve"> </w:t>
      </w:r>
      <w:r w:rsidR="00E91BF9">
        <w:rPr>
          <w:rFonts w:hint="cs"/>
          <w:rtl/>
          <w:lang w:eastAsia="he-IL"/>
        </w:rPr>
        <w:t>היה כחוק,</w:t>
      </w:r>
      <w:r w:rsidR="00E57DA6">
        <w:rPr>
          <w:rFonts w:hint="cs"/>
          <w:rtl/>
          <w:lang w:eastAsia="he-IL"/>
        </w:rPr>
        <w:t xml:space="preserve"> אז לא הסכמנו עם ה</w:t>
      </w:r>
      <w:r>
        <w:rPr>
          <w:rFonts w:hint="cs"/>
          <w:rtl/>
          <w:lang w:eastAsia="he-IL"/>
        </w:rPr>
        <w:t>אמירה</w:t>
      </w:r>
      <w:bookmarkStart w:id="286" w:name="_ETM_Q2_519887"/>
      <w:bookmarkEnd w:id="286"/>
      <w:r>
        <w:rPr>
          <w:rFonts w:hint="cs"/>
          <w:rtl/>
          <w:lang w:eastAsia="he-IL"/>
        </w:rPr>
        <w:t xml:space="preserve"> שהם עשו את זה</w:t>
      </w:r>
      <w:bookmarkStart w:id="287" w:name="_ETM_Q2_521257"/>
      <w:bookmarkEnd w:id="287"/>
      <w:r w:rsidR="00E91BF9">
        <w:rPr>
          <w:rFonts w:hint="cs"/>
          <w:rtl/>
          <w:lang w:eastAsia="he-IL"/>
        </w:rPr>
        <w:t xml:space="preserve"> וגנבו ולקחו.</w:t>
      </w:r>
      <w:r>
        <w:rPr>
          <w:rFonts w:hint="cs"/>
          <w:rtl/>
          <w:lang w:eastAsia="he-IL"/>
        </w:rPr>
        <w:t xml:space="preserve"> אין את האמירה הזאת</w:t>
      </w:r>
      <w:bookmarkStart w:id="288" w:name="_ETM_Q2_523337"/>
      <w:bookmarkEnd w:id="288"/>
      <w:r>
        <w:rPr>
          <w:rFonts w:hint="cs"/>
          <w:rtl/>
          <w:lang w:eastAsia="he-IL"/>
        </w:rPr>
        <w:t>. גם תכנון מס שהם עשו, הם עשו אותו כחו</w:t>
      </w:r>
      <w:bookmarkStart w:id="289" w:name="_ETM_Q2_526147"/>
      <w:bookmarkEnd w:id="289"/>
      <w:r>
        <w:rPr>
          <w:rFonts w:hint="cs"/>
          <w:rtl/>
          <w:lang w:eastAsia="he-IL"/>
        </w:rPr>
        <w:t>ק. זה שהם מצאו פרצה או לא פרצה</w:t>
      </w:r>
      <w:r w:rsidR="00E91BF9">
        <w:rPr>
          <w:rFonts w:hint="cs"/>
          <w:rtl/>
          <w:lang w:eastAsia="he-IL"/>
        </w:rPr>
        <w:t xml:space="preserve"> –</w:t>
      </w:r>
      <w:r>
        <w:rPr>
          <w:rFonts w:hint="cs"/>
          <w:rtl/>
          <w:lang w:eastAsia="he-IL"/>
        </w:rPr>
        <w:t xml:space="preserve"> בסדר, בשביל זה הם יושבים</w:t>
      </w:r>
      <w:bookmarkStart w:id="290" w:name="_ETM_Q2_529207"/>
      <w:bookmarkEnd w:id="290"/>
      <w:r>
        <w:rPr>
          <w:rFonts w:hint="cs"/>
          <w:rtl/>
          <w:lang w:eastAsia="he-IL"/>
        </w:rPr>
        <w:t xml:space="preserve"> ש</w:t>
      </w:r>
      <w:r w:rsidR="00E91BF9">
        <w:rPr>
          <w:rFonts w:hint="cs"/>
          <w:rtl/>
          <w:lang w:eastAsia="he-IL"/>
        </w:rPr>
        <w:t>ם</w:t>
      </w:r>
      <w:r>
        <w:rPr>
          <w:rFonts w:hint="cs"/>
          <w:rtl/>
          <w:lang w:eastAsia="he-IL"/>
        </w:rPr>
        <w:t xml:space="preserve">. </w:t>
      </w:r>
      <w:r w:rsidRPr="000E1F67">
        <w:rPr>
          <w:rFonts w:hint="cs"/>
          <w:rtl/>
        </w:rPr>
        <w:t>אז אנחנו באנו לתקן פרצות</w:t>
      </w:r>
      <w:bookmarkStart w:id="291" w:name="_ETM_Q2_531877"/>
      <w:bookmarkEnd w:id="291"/>
      <w:r w:rsidRPr="000E1F67">
        <w:rPr>
          <w:rFonts w:hint="cs"/>
          <w:rtl/>
        </w:rPr>
        <w:t xml:space="preserve">. </w:t>
      </w:r>
    </w:p>
    <w:p w:rsidR="00EB6CCF" w:rsidRDefault="00EB6CCF" w:rsidP="00D24830">
      <w:pPr>
        <w:rPr>
          <w:rtl/>
        </w:rPr>
      </w:pPr>
      <w:bookmarkStart w:id="292" w:name="_ETM_Q2_533934"/>
      <w:bookmarkStart w:id="293" w:name="_ETM_Q2_534026"/>
      <w:bookmarkStart w:id="294" w:name="_ETM_Q2_534062"/>
      <w:bookmarkEnd w:id="292"/>
      <w:bookmarkEnd w:id="293"/>
      <w:bookmarkEnd w:id="294"/>
    </w:p>
    <w:p w:rsidR="00EB6CCF" w:rsidRDefault="00E91BF9" w:rsidP="00E91BF9">
      <w:pPr>
        <w:rPr>
          <w:rtl/>
        </w:rPr>
      </w:pPr>
      <w:bookmarkStart w:id="295" w:name="_ETM_Q2_534140"/>
      <w:bookmarkEnd w:id="295"/>
      <w:r>
        <w:rPr>
          <w:rFonts w:hint="cs"/>
          <w:rtl/>
        </w:rPr>
        <w:t>אני גם לא מסכים עם ה</w:t>
      </w:r>
      <w:r w:rsidR="00EB6CCF" w:rsidRPr="000E1F67">
        <w:rPr>
          <w:rFonts w:hint="cs"/>
          <w:rtl/>
        </w:rPr>
        <w:t>אמיר</w:t>
      </w:r>
      <w:r w:rsidR="00EB6CCF">
        <w:rPr>
          <w:rFonts w:hint="cs"/>
          <w:rtl/>
        </w:rPr>
        <w:t>ה</w:t>
      </w:r>
      <w:r w:rsidR="00EB6CCF" w:rsidRPr="000E1F67">
        <w:rPr>
          <w:rFonts w:hint="cs"/>
          <w:rtl/>
        </w:rPr>
        <w:t xml:space="preserve"> ש</w:t>
      </w:r>
      <w:bookmarkStart w:id="296" w:name="_ETM_Q2_533827"/>
      <w:bookmarkEnd w:id="296"/>
      <w:r w:rsidR="00EB6CCF" w:rsidRPr="000E1F67">
        <w:rPr>
          <w:rFonts w:hint="cs"/>
          <w:rtl/>
        </w:rPr>
        <w:t>ל יושב</w:t>
      </w:r>
      <w:r w:rsidR="00EB6CCF">
        <w:rPr>
          <w:rFonts w:hint="cs"/>
          <w:rtl/>
        </w:rPr>
        <w:t>-</w:t>
      </w:r>
      <w:r w:rsidR="00EB6CCF" w:rsidRPr="000E1F67">
        <w:rPr>
          <w:rFonts w:hint="cs"/>
          <w:rtl/>
        </w:rPr>
        <w:t xml:space="preserve">ראש רשות המיסים </w:t>
      </w:r>
      <w:r w:rsidR="00EB6CCF">
        <w:rPr>
          <w:rtl/>
        </w:rPr>
        <w:t xml:space="preserve">שי </w:t>
      </w:r>
      <w:proofErr w:type="spellStart"/>
      <w:r w:rsidR="00EB6CCF">
        <w:rPr>
          <w:rtl/>
        </w:rPr>
        <w:t>אהרונובי</w:t>
      </w:r>
      <w:r w:rsidR="00EB6CCF">
        <w:rPr>
          <w:rFonts w:hint="cs"/>
          <w:rtl/>
        </w:rPr>
        <w:t>ץ</w:t>
      </w:r>
      <w:bookmarkStart w:id="297" w:name="_ETM_Q2_495904"/>
      <w:bookmarkStart w:id="298" w:name="_ETM_Q2_499305"/>
      <w:bookmarkStart w:id="299" w:name="_ETM_Q2_502084"/>
      <w:bookmarkEnd w:id="297"/>
      <w:bookmarkEnd w:id="298"/>
      <w:bookmarkEnd w:id="299"/>
      <w:proofErr w:type="spellEnd"/>
      <w:r w:rsidR="00EB6CCF">
        <w:rPr>
          <w:rFonts w:hint="cs"/>
          <w:rtl/>
        </w:rPr>
        <w:t xml:space="preserve">', </w:t>
      </w:r>
      <w:bookmarkStart w:id="300" w:name="_ETM_Q2_538130"/>
      <w:bookmarkEnd w:id="300"/>
      <w:r w:rsidR="00EB6CCF">
        <w:rPr>
          <w:rtl/>
        </w:rPr>
        <w:t>ש</w:t>
      </w:r>
      <w:r w:rsidR="00EB6CCF">
        <w:rPr>
          <w:rFonts w:hint="cs"/>
          <w:rtl/>
        </w:rPr>
        <w:t>א</w:t>
      </w:r>
      <w:r w:rsidR="00EB6CCF">
        <w:rPr>
          <w:rtl/>
        </w:rPr>
        <w:t>מ</w:t>
      </w:r>
      <w:r w:rsidR="00EB6CCF">
        <w:rPr>
          <w:rFonts w:hint="cs"/>
          <w:rtl/>
        </w:rPr>
        <w:t>ר</w:t>
      </w:r>
      <w:r w:rsidR="00EB6CCF">
        <w:rPr>
          <w:rtl/>
        </w:rPr>
        <w:t xml:space="preserve"> </w:t>
      </w:r>
      <w:bookmarkStart w:id="301" w:name="_ETM_Q2_538430"/>
      <w:bookmarkEnd w:id="301"/>
      <w:r w:rsidR="00EB6CCF">
        <w:rPr>
          <w:rtl/>
        </w:rPr>
        <w:t>בוועדה</w:t>
      </w:r>
      <w:r w:rsidR="00EB6CCF">
        <w:rPr>
          <w:rFonts w:hint="cs"/>
          <w:rtl/>
        </w:rPr>
        <w:t>:</w:t>
      </w:r>
      <w:r w:rsidR="00EB6CCF">
        <w:rPr>
          <w:rtl/>
        </w:rPr>
        <w:t xml:space="preserve"> </w:t>
      </w:r>
      <w:bookmarkStart w:id="302" w:name="_ETM_Q2_539029"/>
      <w:bookmarkStart w:id="303" w:name="_ETM_Q2_539510"/>
      <w:bookmarkEnd w:id="302"/>
      <w:bookmarkEnd w:id="303"/>
      <w:r w:rsidR="00EB6CCF">
        <w:rPr>
          <w:rFonts w:hint="cs"/>
          <w:rtl/>
        </w:rPr>
        <w:t>ת</w:t>
      </w:r>
      <w:r w:rsidR="00EB6CCF">
        <w:rPr>
          <w:rtl/>
        </w:rPr>
        <w:t>ד</w:t>
      </w:r>
      <w:r w:rsidR="00EB6CCF">
        <w:rPr>
          <w:rFonts w:hint="cs"/>
          <w:rtl/>
        </w:rPr>
        <w:t>ע</w:t>
      </w:r>
      <w:r w:rsidR="00EB6CCF">
        <w:rPr>
          <w:rtl/>
        </w:rPr>
        <w:t xml:space="preserve">ו </w:t>
      </w:r>
      <w:bookmarkStart w:id="304" w:name="_ETM_Q2_539809"/>
      <w:bookmarkEnd w:id="304"/>
      <w:r w:rsidR="00EB6CCF">
        <w:rPr>
          <w:rtl/>
        </w:rPr>
        <w:t>לכם</w:t>
      </w:r>
      <w:bookmarkStart w:id="305" w:name="_ETM_Q2_539605"/>
      <w:bookmarkEnd w:id="305"/>
      <w:r w:rsidR="00EB6CCF">
        <w:rPr>
          <w:rtl/>
        </w:rPr>
        <w:t xml:space="preserve"> </w:t>
      </w:r>
      <w:bookmarkStart w:id="306" w:name="_ETM_Q2_540110"/>
      <w:bookmarkEnd w:id="306"/>
      <w:r w:rsidR="00EB6CCF">
        <w:rPr>
          <w:rtl/>
        </w:rPr>
        <w:t>שגם</w:t>
      </w:r>
      <w:bookmarkStart w:id="307" w:name="_ETM_Q2_540379"/>
      <w:bookmarkEnd w:id="307"/>
      <w:r w:rsidR="00EB6CCF">
        <w:rPr>
          <w:rFonts w:hint="cs"/>
          <w:rtl/>
        </w:rPr>
        <w:t xml:space="preserve"> אם הסעיף לא יתוקן לגבי שוק ההון, אנחנו </w:t>
      </w:r>
      <w:bookmarkStart w:id="308" w:name="_ETM_Q2_542244"/>
      <w:bookmarkEnd w:id="308"/>
      <w:r w:rsidR="00EB6CCF">
        <w:rPr>
          <w:rFonts w:hint="cs"/>
          <w:rtl/>
        </w:rPr>
        <w:t xml:space="preserve">נבוא ונעשה אחורה. אין </w:t>
      </w:r>
      <w:bookmarkStart w:id="309" w:name="_ETM_Q2_543984"/>
      <w:bookmarkEnd w:id="309"/>
      <w:r w:rsidR="00EB6CCF">
        <w:rPr>
          <w:rFonts w:hint="cs"/>
          <w:rtl/>
        </w:rPr>
        <w:t>דבר כזה</w:t>
      </w:r>
      <w:r>
        <w:rPr>
          <w:rFonts w:hint="cs"/>
          <w:rtl/>
        </w:rPr>
        <w:t>.</w:t>
      </w:r>
      <w:bookmarkStart w:id="310" w:name="_ETM_Q2_544940"/>
      <w:bookmarkEnd w:id="310"/>
      <w:r w:rsidR="00EB6CCF">
        <w:rPr>
          <w:rFonts w:hint="cs"/>
          <w:rtl/>
        </w:rPr>
        <w:t xml:space="preserve"> </w:t>
      </w:r>
      <w:bookmarkStart w:id="311" w:name="_ETM_Q2_545724"/>
      <w:bookmarkEnd w:id="311"/>
      <w:r w:rsidR="00EB6CCF">
        <w:rPr>
          <w:rtl/>
        </w:rPr>
        <w:t xml:space="preserve">מה </w:t>
      </w:r>
      <w:bookmarkStart w:id="312" w:name="_ETM_Q2_545060"/>
      <w:bookmarkEnd w:id="312"/>
      <w:r w:rsidR="00EB6CCF">
        <w:rPr>
          <w:rtl/>
        </w:rPr>
        <w:t xml:space="preserve">שיש </w:t>
      </w:r>
      <w:bookmarkStart w:id="313" w:name="_ETM_Q2_545270"/>
      <w:bookmarkEnd w:id="313"/>
      <w:r w:rsidR="00EB6CCF">
        <w:rPr>
          <w:rtl/>
        </w:rPr>
        <w:t xml:space="preserve">בחוק </w:t>
      </w:r>
      <w:bookmarkStart w:id="314" w:name="_ETM_Q2_545570"/>
      <w:bookmarkEnd w:id="314"/>
      <w:r w:rsidR="00EB6CCF">
        <w:rPr>
          <w:rtl/>
        </w:rPr>
        <w:t xml:space="preserve">יש </w:t>
      </w:r>
      <w:bookmarkStart w:id="315" w:name="_ETM_Q2_545690"/>
      <w:bookmarkEnd w:id="315"/>
      <w:r w:rsidR="00EB6CCF">
        <w:rPr>
          <w:rtl/>
        </w:rPr>
        <w:t>בחוק</w:t>
      </w:r>
      <w:r w:rsidR="00EB6CCF">
        <w:rPr>
          <w:rFonts w:hint="cs"/>
          <w:rtl/>
        </w:rPr>
        <w:t>.</w:t>
      </w:r>
      <w:r w:rsidR="00EB6CCF">
        <w:rPr>
          <w:rtl/>
        </w:rPr>
        <w:t xml:space="preserve"> </w:t>
      </w:r>
      <w:bookmarkStart w:id="316" w:name="_ETM_Q2_546320"/>
      <w:bookmarkEnd w:id="316"/>
      <w:r w:rsidR="00EB6CCF">
        <w:rPr>
          <w:rtl/>
        </w:rPr>
        <w:t>אי</w:t>
      </w:r>
      <w:bookmarkStart w:id="317" w:name="_ETM_Q2_546410"/>
      <w:bookmarkEnd w:id="317"/>
      <w:r w:rsidR="00EB6CCF">
        <w:rPr>
          <w:rFonts w:hint="cs"/>
          <w:rtl/>
        </w:rPr>
        <w:t>-</w:t>
      </w:r>
      <w:r w:rsidR="00EB6CCF">
        <w:rPr>
          <w:rtl/>
        </w:rPr>
        <w:t xml:space="preserve">אפשר </w:t>
      </w:r>
      <w:bookmarkStart w:id="318" w:name="_ETM_Q2_546619"/>
      <w:bookmarkEnd w:id="318"/>
      <w:r w:rsidR="00EB6CCF">
        <w:rPr>
          <w:rtl/>
        </w:rPr>
        <w:t xml:space="preserve">לבוא </w:t>
      </w:r>
      <w:bookmarkStart w:id="319" w:name="_ETM_Q2_546800"/>
      <w:bookmarkEnd w:id="319"/>
      <w:r w:rsidR="00EB6CCF">
        <w:rPr>
          <w:rtl/>
        </w:rPr>
        <w:t>ול</w:t>
      </w:r>
      <w:r w:rsidR="00EB6CCF">
        <w:rPr>
          <w:rFonts w:hint="cs"/>
          <w:rtl/>
        </w:rPr>
        <w:t>איים</w:t>
      </w:r>
      <w:r w:rsidR="00EB6CCF">
        <w:rPr>
          <w:rtl/>
        </w:rPr>
        <w:t xml:space="preserve"> </w:t>
      </w:r>
      <w:bookmarkStart w:id="320" w:name="_ETM_Q2_547200"/>
      <w:bookmarkEnd w:id="320"/>
      <w:r w:rsidR="00EB6CCF">
        <w:rPr>
          <w:rtl/>
        </w:rPr>
        <w:t>פה</w:t>
      </w:r>
      <w:r>
        <w:rPr>
          <w:rFonts w:hint="cs"/>
          <w:rtl/>
        </w:rPr>
        <w:t>,</w:t>
      </w:r>
      <w:r w:rsidR="00EB6CCF">
        <w:rPr>
          <w:rtl/>
        </w:rPr>
        <w:t xml:space="preserve"> </w:t>
      </w:r>
      <w:bookmarkStart w:id="321" w:name="_ETM_Q2_547589"/>
      <w:bookmarkEnd w:id="321"/>
      <w:r w:rsidR="00EB6CCF">
        <w:rPr>
          <w:rtl/>
        </w:rPr>
        <w:t xml:space="preserve">לא </w:t>
      </w:r>
      <w:bookmarkStart w:id="322" w:name="_ETM_Q2_547770"/>
      <w:bookmarkEnd w:id="322"/>
      <w:r w:rsidR="00EB6CCF">
        <w:rPr>
          <w:rFonts w:hint="cs"/>
          <w:rtl/>
        </w:rPr>
        <w:t>על החברות ולא על חברי הכנסת</w:t>
      </w:r>
      <w:bookmarkStart w:id="323" w:name="_ETM_Q2_548490"/>
      <w:bookmarkStart w:id="324" w:name="_ETM_Q2_548729"/>
      <w:bookmarkStart w:id="325" w:name="_ETM_Q2_548820"/>
      <w:bookmarkEnd w:id="323"/>
      <w:bookmarkEnd w:id="324"/>
      <w:bookmarkEnd w:id="325"/>
      <w:r>
        <w:rPr>
          <w:rFonts w:hint="cs"/>
          <w:rtl/>
        </w:rPr>
        <w:t>,</w:t>
      </w:r>
      <w:r w:rsidR="00EB6CCF">
        <w:rPr>
          <w:rFonts w:hint="cs"/>
          <w:rtl/>
        </w:rPr>
        <w:t xml:space="preserve"> עם מה</w:t>
      </w:r>
      <w:bookmarkStart w:id="326" w:name="_ETM_Q2_549474"/>
      <w:bookmarkEnd w:id="326"/>
      <w:r w:rsidR="00EB6CCF">
        <w:rPr>
          <w:rtl/>
        </w:rPr>
        <w:t xml:space="preserve"> </w:t>
      </w:r>
      <w:bookmarkStart w:id="327" w:name="_ETM_Q2_549089"/>
      <w:bookmarkEnd w:id="327"/>
      <w:r w:rsidR="00EB6CCF">
        <w:rPr>
          <w:rtl/>
        </w:rPr>
        <w:t xml:space="preserve">שלא </w:t>
      </w:r>
      <w:bookmarkStart w:id="328" w:name="_ETM_Q2_549270"/>
      <w:bookmarkEnd w:id="328"/>
      <w:r w:rsidR="00EB6CCF">
        <w:rPr>
          <w:rtl/>
        </w:rPr>
        <w:t xml:space="preserve">כתוב </w:t>
      </w:r>
      <w:bookmarkStart w:id="329" w:name="_ETM_Q2_549539"/>
      <w:bookmarkEnd w:id="329"/>
      <w:r w:rsidR="00EB6CCF">
        <w:rPr>
          <w:rtl/>
        </w:rPr>
        <w:t>בחוק</w:t>
      </w:r>
      <w:r w:rsidR="00EB6CCF">
        <w:rPr>
          <w:rFonts w:hint="cs"/>
          <w:rtl/>
        </w:rPr>
        <w:t>.</w:t>
      </w:r>
      <w:r w:rsidR="00EB6CCF">
        <w:rPr>
          <w:rtl/>
        </w:rPr>
        <w:t xml:space="preserve"> </w:t>
      </w:r>
      <w:bookmarkStart w:id="330" w:name="_ETM_Q2_549810"/>
      <w:bookmarkEnd w:id="330"/>
      <w:r w:rsidR="00EB6CCF">
        <w:rPr>
          <w:rFonts w:hint="cs"/>
          <w:rtl/>
        </w:rPr>
        <w:t>מה</w:t>
      </w:r>
      <w:r w:rsidR="00EB6CCF">
        <w:rPr>
          <w:rtl/>
        </w:rPr>
        <w:t xml:space="preserve"> </w:t>
      </w:r>
      <w:bookmarkStart w:id="331" w:name="_ETM_Q2_549930"/>
      <w:bookmarkEnd w:id="331"/>
      <w:r w:rsidR="00EB6CCF">
        <w:rPr>
          <w:rtl/>
        </w:rPr>
        <w:t xml:space="preserve">שכתוב </w:t>
      </w:r>
      <w:bookmarkStart w:id="332" w:name="_ETM_Q2_550289"/>
      <w:bookmarkEnd w:id="332"/>
      <w:r w:rsidR="00EB6CCF">
        <w:rPr>
          <w:rtl/>
        </w:rPr>
        <w:t xml:space="preserve">בחוק </w:t>
      </w:r>
      <w:bookmarkStart w:id="333" w:name="_ETM_Q2_550560"/>
      <w:bookmarkEnd w:id="333"/>
      <w:r w:rsidR="00EB6CCF">
        <w:rPr>
          <w:rtl/>
        </w:rPr>
        <w:t xml:space="preserve">זה </w:t>
      </w:r>
      <w:bookmarkStart w:id="334" w:name="_ETM_Q2_550710"/>
      <w:bookmarkEnd w:id="334"/>
      <w:r w:rsidR="00EB6CCF">
        <w:rPr>
          <w:rtl/>
        </w:rPr>
        <w:t xml:space="preserve">מה </w:t>
      </w:r>
      <w:bookmarkStart w:id="335" w:name="_ETM_Q2_550799"/>
      <w:bookmarkEnd w:id="335"/>
      <w:r w:rsidR="00EB6CCF">
        <w:rPr>
          <w:rtl/>
        </w:rPr>
        <w:t>שיהיה</w:t>
      </w:r>
      <w:r w:rsidR="00EB6CCF">
        <w:rPr>
          <w:rFonts w:hint="cs"/>
          <w:rtl/>
        </w:rPr>
        <w:t>.</w:t>
      </w:r>
      <w:bookmarkStart w:id="336" w:name="_ETM_Q2_551624"/>
      <w:bookmarkEnd w:id="336"/>
      <w:r w:rsidR="00EB6CCF">
        <w:rPr>
          <w:rtl/>
        </w:rPr>
        <w:t xml:space="preserve"> </w:t>
      </w:r>
      <w:bookmarkStart w:id="337" w:name="_ETM_Q2_551579"/>
      <w:bookmarkEnd w:id="337"/>
      <w:r w:rsidR="00EB6CCF">
        <w:rPr>
          <w:rFonts w:hint="cs"/>
          <w:rtl/>
        </w:rPr>
        <w:t>עם</w:t>
      </w:r>
      <w:r w:rsidR="00EB6CCF">
        <w:rPr>
          <w:rtl/>
        </w:rPr>
        <w:t xml:space="preserve"> </w:t>
      </w:r>
      <w:bookmarkStart w:id="338" w:name="_ETM_Q2_552000"/>
      <w:bookmarkEnd w:id="338"/>
      <w:r w:rsidR="00EB6CCF">
        <w:rPr>
          <w:rtl/>
        </w:rPr>
        <w:t xml:space="preserve">זה </w:t>
      </w:r>
      <w:bookmarkStart w:id="339" w:name="_ETM_Q2_552149"/>
      <w:bookmarkEnd w:id="339"/>
      <w:r w:rsidR="00EB6CCF">
        <w:rPr>
          <w:rFonts w:hint="cs"/>
          <w:rtl/>
        </w:rPr>
        <w:t xml:space="preserve">ילכו </w:t>
      </w:r>
      <w:r w:rsidR="00EB6CCF">
        <w:rPr>
          <w:rFonts w:hint="eastAsia"/>
          <w:rtl/>
        </w:rPr>
        <w:t>–</w:t>
      </w:r>
      <w:bookmarkStart w:id="340" w:name="_ETM_Q2_553644"/>
      <w:bookmarkEnd w:id="340"/>
      <w:r w:rsidR="00EB6CCF">
        <w:rPr>
          <w:rtl/>
        </w:rPr>
        <w:t xml:space="preserve"> </w:t>
      </w:r>
      <w:bookmarkStart w:id="341" w:name="_ETM_Q2_552390"/>
      <w:bookmarkEnd w:id="341"/>
      <w:r w:rsidR="00EB6CCF">
        <w:rPr>
          <w:rtl/>
        </w:rPr>
        <w:t xml:space="preserve">יש </w:t>
      </w:r>
      <w:bookmarkStart w:id="342" w:name="_ETM_Q2_552479"/>
      <w:bookmarkEnd w:id="342"/>
      <w:r w:rsidR="00EB6CCF">
        <w:rPr>
          <w:rtl/>
        </w:rPr>
        <w:t xml:space="preserve">פרשנות </w:t>
      </w:r>
      <w:bookmarkStart w:id="343" w:name="_ETM_Q2_552869"/>
      <w:bookmarkEnd w:id="343"/>
      <w:r w:rsidR="00EB6CCF">
        <w:rPr>
          <w:rFonts w:hint="cs"/>
          <w:rtl/>
        </w:rPr>
        <w:t xml:space="preserve">לכאן </w:t>
      </w:r>
      <w:r w:rsidR="00EB6CCF">
        <w:rPr>
          <w:rtl/>
        </w:rPr>
        <w:t>ו</w:t>
      </w:r>
      <w:bookmarkStart w:id="344" w:name="_ETM_Q2_553140"/>
      <w:bookmarkEnd w:id="344"/>
      <w:r w:rsidR="00EB6CCF">
        <w:rPr>
          <w:rtl/>
        </w:rPr>
        <w:t xml:space="preserve">פרשנות </w:t>
      </w:r>
      <w:bookmarkStart w:id="345" w:name="_ETM_Q2_553500"/>
      <w:bookmarkEnd w:id="345"/>
      <w:r w:rsidR="00EB6CCF">
        <w:rPr>
          <w:rtl/>
        </w:rPr>
        <w:t>לכ</w:t>
      </w:r>
      <w:r w:rsidR="00EB6CCF">
        <w:rPr>
          <w:rFonts w:hint="cs"/>
          <w:rtl/>
        </w:rPr>
        <w:t>א</w:t>
      </w:r>
      <w:r w:rsidR="00EB6CCF">
        <w:rPr>
          <w:rtl/>
        </w:rPr>
        <w:t>ן</w:t>
      </w:r>
      <w:r w:rsidR="00EB6CCF">
        <w:rPr>
          <w:rFonts w:hint="cs"/>
          <w:rtl/>
        </w:rPr>
        <w:t>.</w:t>
      </w:r>
      <w:bookmarkStart w:id="346" w:name="_ETM_Q2_554009"/>
      <w:bookmarkStart w:id="347" w:name="_ETM_Q2_554250"/>
      <w:bookmarkEnd w:id="346"/>
      <w:bookmarkEnd w:id="347"/>
      <w:r w:rsidR="00EB6CCF">
        <w:rPr>
          <w:rFonts w:hint="cs"/>
          <w:rtl/>
        </w:rPr>
        <w:t xml:space="preserve"> </w:t>
      </w:r>
      <w:bookmarkStart w:id="348" w:name="_ETM_Q2_555274"/>
      <w:bookmarkEnd w:id="348"/>
      <w:r w:rsidR="00EB6CCF">
        <w:rPr>
          <w:rtl/>
        </w:rPr>
        <w:t xml:space="preserve">הדברים </w:t>
      </w:r>
      <w:bookmarkStart w:id="349" w:name="_ETM_Q2_554610"/>
      <w:bookmarkEnd w:id="349"/>
      <w:r w:rsidR="00EB6CCF">
        <w:rPr>
          <w:rtl/>
        </w:rPr>
        <w:t xml:space="preserve">היו </w:t>
      </w:r>
      <w:bookmarkStart w:id="350" w:name="_ETM_Q2_554759"/>
      <w:bookmarkEnd w:id="350"/>
      <w:r w:rsidR="00EB6CCF">
        <w:rPr>
          <w:rtl/>
        </w:rPr>
        <w:t xml:space="preserve">די </w:t>
      </w:r>
      <w:bookmarkStart w:id="351" w:name="_ETM_Q2_554939"/>
      <w:bookmarkEnd w:id="351"/>
      <w:r w:rsidR="00EB6CCF">
        <w:rPr>
          <w:rtl/>
        </w:rPr>
        <w:t>ברורים</w:t>
      </w:r>
      <w:r w:rsidR="00EB6CCF">
        <w:rPr>
          <w:rFonts w:hint="cs"/>
          <w:rtl/>
        </w:rPr>
        <w:t>.</w:t>
      </w:r>
      <w:r w:rsidR="00EB6CCF">
        <w:rPr>
          <w:rtl/>
        </w:rPr>
        <w:t xml:space="preserve"> </w:t>
      </w:r>
      <w:bookmarkStart w:id="352" w:name="_ETM_Q2_555210"/>
      <w:bookmarkEnd w:id="352"/>
      <w:r w:rsidR="00EB6CCF">
        <w:rPr>
          <w:rtl/>
        </w:rPr>
        <w:t xml:space="preserve">אפשר </w:t>
      </w:r>
      <w:bookmarkStart w:id="353" w:name="_ETM_Q2_555420"/>
      <w:bookmarkEnd w:id="353"/>
      <w:r w:rsidR="00EB6CCF">
        <w:rPr>
          <w:rtl/>
        </w:rPr>
        <w:t>לפת</w:t>
      </w:r>
      <w:r w:rsidR="00EB6CCF">
        <w:rPr>
          <w:rFonts w:hint="cs"/>
          <w:rtl/>
        </w:rPr>
        <w:t>ו</w:t>
      </w:r>
      <w:r w:rsidR="00EB6CCF">
        <w:rPr>
          <w:rtl/>
        </w:rPr>
        <w:t xml:space="preserve">ח </w:t>
      </w:r>
      <w:bookmarkStart w:id="354" w:name="_ETM_Q2_555689"/>
      <w:bookmarkEnd w:id="354"/>
      <w:r w:rsidR="00EB6CCF">
        <w:rPr>
          <w:rtl/>
        </w:rPr>
        <w:t xml:space="preserve">פרוטוקולים </w:t>
      </w:r>
      <w:bookmarkStart w:id="355" w:name="_ETM_Q2_556500"/>
      <w:bookmarkEnd w:id="355"/>
      <w:r w:rsidR="00EB6CCF">
        <w:rPr>
          <w:rtl/>
        </w:rPr>
        <w:t xml:space="preserve">של </w:t>
      </w:r>
      <w:bookmarkStart w:id="356" w:name="_ETM_Q2_556860"/>
      <w:bookmarkStart w:id="357" w:name="_ETM_Q2_557009"/>
      <w:bookmarkEnd w:id="356"/>
      <w:bookmarkEnd w:id="357"/>
      <w:r w:rsidR="00EB6CCF">
        <w:rPr>
          <w:rtl/>
        </w:rPr>
        <w:t>הוועדה</w:t>
      </w:r>
      <w:r w:rsidR="00EB6CCF">
        <w:rPr>
          <w:rFonts w:hint="cs"/>
          <w:rtl/>
        </w:rPr>
        <w:t>,</w:t>
      </w:r>
      <w:r w:rsidR="00EB6CCF">
        <w:rPr>
          <w:rtl/>
        </w:rPr>
        <w:t xml:space="preserve"> </w:t>
      </w:r>
      <w:bookmarkStart w:id="358" w:name="_ETM_Q2_557820"/>
      <w:bookmarkEnd w:id="358"/>
      <w:r w:rsidR="00EB6CCF">
        <w:rPr>
          <w:rFonts w:hint="cs"/>
          <w:rtl/>
        </w:rPr>
        <w:t>וב</w:t>
      </w:r>
      <w:bookmarkStart w:id="359" w:name="_ETM_Q2_557774"/>
      <w:bookmarkEnd w:id="359"/>
      <w:r w:rsidR="00EB6CCF">
        <w:rPr>
          <w:rtl/>
        </w:rPr>
        <w:t xml:space="preserve">פרוטוקולים </w:t>
      </w:r>
      <w:bookmarkStart w:id="360" w:name="_ETM_Q2_558299"/>
      <w:bookmarkEnd w:id="360"/>
      <w:r w:rsidR="00EB6CCF">
        <w:rPr>
          <w:rtl/>
        </w:rPr>
        <w:t xml:space="preserve">של </w:t>
      </w:r>
      <w:bookmarkStart w:id="361" w:name="_ETM_Q2_558450"/>
      <w:bookmarkEnd w:id="361"/>
      <w:r w:rsidR="00EB6CCF">
        <w:rPr>
          <w:rtl/>
        </w:rPr>
        <w:t xml:space="preserve">הוועדה </w:t>
      </w:r>
      <w:bookmarkStart w:id="362" w:name="_ETM_Q2_558779"/>
      <w:bookmarkEnd w:id="362"/>
      <w:r w:rsidR="00EB6CCF">
        <w:rPr>
          <w:rtl/>
        </w:rPr>
        <w:t xml:space="preserve">אנחנו </w:t>
      </w:r>
      <w:bookmarkStart w:id="363" w:name="_ETM_Q2_558990"/>
      <w:bookmarkEnd w:id="363"/>
      <w:r w:rsidR="00EB6CCF">
        <w:rPr>
          <w:rtl/>
        </w:rPr>
        <w:t>נראה</w:t>
      </w:r>
      <w:r w:rsidR="00EB6CCF">
        <w:rPr>
          <w:rFonts w:hint="cs"/>
          <w:rtl/>
        </w:rPr>
        <w:t xml:space="preserve"> </w:t>
      </w:r>
      <w:bookmarkStart w:id="364" w:name="_ETM_Q2_559710"/>
      <w:bookmarkEnd w:id="364"/>
      <w:r w:rsidR="00EB6CCF">
        <w:rPr>
          <w:rtl/>
        </w:rPr>
        <w:t xml:space="preserve">כמה </w:t>
      </w:r>
      <w:bookmarkStart w:id="365" w:name="_ETM_Q2_560009"/>
      <w:bookmarkEnd w:id="365"/>
      <w:r w:rsidR="00EB6CCF">
        <w:rPr>
          <w:rtl/>
        </w:rPr>
        <w:t xml:space="preserve">שעות </w:t>
      </w:r>
      <w:bookmarkStart w:id="366" w:name="_ETM_Q2_560490"/>
      <w:bookmarkEnd w:id="366"/>
      <w:r w:rsidR="00EB6CCF">
        <w:rPr>
          <w:rtl/>
        </w:rPr>
        <w:t xml:space="preserve">דנו </w:t>
      </w:r>
      <w:bookmarkStart w:id="367" w:name="_ETM_Q2_560820"/>
      <w:bookmarkEnd w:id="367"/>
      <w:r w:rsidR="00EB6CCF">
        <w:rPr>
          <w:rtl/>
        </w:rPr>
        <w:t>בזה</w:t>
      </w:r>
      <w:r w:rsidR="00EB6CCF">
        <w:rPr>
          <w:rFonts w:hint="cs"/>
          <w:rtl/>
        </w:rPr>
        <w:t>,</w:t>
      </w:r>
      <w:bookmarkStart w:id="368" w:name="_ETM_Q2_561874"/>
      <w:bookmarkEnd w:id="368"/>
      <w:r w:rsidR="00EB6CCF">
        <w:rPr>
          <w:rtl/>
        </w:rPr>
        <w:t xml:space="preserve"> </w:t>
      </w:r>
      <w:bookmarkStart w:id="369" w:name="_ETM_Q2_561479"/>
      <w:bookmarkEnd w:id="369"/>
      <w:r w:rsidR="00EB6CCF">
        <w:rPr>
          <w:rtl/>
        </w:rPr>
        <w:t xml:space="preserve">איך </w:t>
      </w:r>
      <w:bookmarkStart w:id="370" w:name="_ETM_Q2_561689"/>
      <w:bookmarkEnd w:id="370"/>
      <w:r w:rsidR="00EB6CCF">
        <w:rPr>
          <w:rtl/>
        </w:rPr>
        <w:t xml:space="preserve">הדיונים </w:t>
      </w:r>
      <w:bookmarkStart w:id="371" w:name="_ETM_Q2_562049"/>
      <w:bookmarkEnd w:id="371"/>
      <w:r w:rsidR="00EB6CCF">
        <w:rPr>
          <w:rtl/>
        </w:rPr>
        <w:t xml:space="preserve">היו </w:t>
      </w:r>
      <w:bookmarkStart w:id="372" w:name="_ETM_Q2_562200"/>
      <w:bookmarkEnd w:id="372"/>
      <w:r w:rsidR="00EB6CCF">
        <w:rPr>
          <w:rtl/>
        </w:rPr>
        <w:t>מעמיקים</w:t>
      </w:r>
      <w:r w:rsidR="00EB6CCF">
        <w:rPr>
          <w:rFonts w:hint="cs"/>
          <w:rtl/>
        </w:rPr>
        <w:t>.</w:t>
      </w:r>
      <w:r w:rsidR="00EB6CCF">
        <w:rPr>
          <w:rtl/>
        </w:rPr>
        <w:t xml:space="preserve"> </w:t>
      </w:r>
      <w:bookmarkStart w:id="373" w:name="_ETM_Q2_563070"/>
      <w:bookmarkEnd w:id="373"/>
      <w:r w:rsidR="00EB6CCF">
        <w:rPr>
          <w:rtl/>
        </w:rPr>
        <w:t xml:space="preserve">אני </w:t>
      </w:r>
      <w:bookmarkStart w:id="374" w:name="_ETM_Q2_563250"/>
      <w:bookmarkEnd w:id="374"/>
      <w:r w:rsidR="00EB6CCF">
        <w:rPr>
          <w:rtl/>
        </w:rPr>
        <w:t xml:space="preserve">חושב </w:t>
      </w:r>
      <w:bookmarkStart w:id="375" w:name="_ETM_Q2_563909"/>
      <w:bookmarkEnd w:id="375"/>
      <w:r w:rsidR="00EB6CCF">
        <w:rPr>
          <w:rtl/>
        </w:rPr>
        <w:t xml:space="preserve">שהיה </w:t>
      </w:r>
      <w:bookmarkStart w:id="376" w:name="_ETM_Q2_564299"/>
      <w:bookmarkEnd w:id="376"/>
      <w:r w:rsidR="00EB6CCF">
        <w:rPr>
          <w:rtl/>
        </w:rPr>
        <w:t xml:space="preserve">צריך </w:t>
      </w:r>
      <w:bookmarkStart w:id="377" w:name="_ETM_Q2_564509"/>
      <w:bookmarkEnd w:id="377"/>
      <w:r w:rsidR="00EB6CCF">
        <w:rPr>
          <w:rtl/>
        </w:rPr>
        <w:t xml:space="preserve">לעשות </w:t>
      </w:r>
      <w:bookmarkStart w:id="378" w:name="_ETM_Q2_564750"/>
      <w:bookmarkEnd w:id="378"/>
      <w:r w:rsidR="00EB6CCF">
        <w:rPr>
          <w:rtl/>
        </w:rPr>
        <w:t xml:space="preserve">את </w:t>
      </w:r>
      <w:bookmarkStart w:id="379" w:name="_ETM_Q2_564810"/>
      <w:bookmarkEnd w:id="379"/>
      <w:r w:rsidR="00EB6CCF">
        <w:rPr>
          <w:rtl/>
        </w:rPr>
        <w:t xml:space="preserve">זה </w:t>
      </w:r>
      <w:bookmarkStart w:id="380" w:name="_ETM_Q2_564899"/>
      <w:bookmarkEnd w:id="380"/>
      <w:r w:rsidR="00EB6CCF">
        <w:rPr>
          <w:rtl/>
        </w:rPr>
        <w:t xml:space="preserve">בצורה </w:t>
      </w:r>
      <w:bookmarkStart w:id="381" w:name="_ETM_Q2_565259"/>
      <w:bookmarkEnd w:id="381"/>
      <w:r w:rsidR="00EB6CCF">
        <w:rPr>
          <w:rtl/>
        </w:rPr>
        <w:t>אחרת</w:t>
      </w:r>
      <w:r w:rsidR="00EB6CCF">
        <w:rPr>
          <w:rFonts w:hint="cs"/>
          <w:rtl/>
        </w:rPr>
        <w:t>,</w:t>
      </w:r>
      <w:bookmarkStart w:id="382" w:name="_ETM_Q2_565154"/>
      <w:bookmarkEnd w:id="382"/>
      <w:r w:rsidR="00EB6CCF">
        <w:rPr>
          <w:rtl/>
        </w:rPr>
        <w:t xml:space="preserve"> </w:t>
      </w:r>
      <w:bookmarkStart w:id="383" w:name="_ETM_Q2_565860"/>
      <w:bookmarkEnd w:id="383"/>
      <w:r w:rsidR="00EB6CCF">
        <w:rPr>
          <w:rtl/>
        </w:rPr>
        <w:t xml:space="preserve">אבל </w:t>
      </w:r>
      <w:bookmarkStart w:id="384" w:name="_ETM_Q2_566390"/>
      <w:bookmarkStart w:id="385" w:name="_ETM_Q2_567200"/>
      <w:bookmarkEnd w:id="384"/>
      <w:bookmarkEnd w:id="385"/>
      <w:r w:rsidR="00EB6CCF">
        <w:rPr>
          <w:rtl/>
        </w:rPr>
        <w:t xml:space="preserve">הדיון </w:t>
      </w:r>
      <w:bookmarkStart w:id="386" w:name="_ETM_Q2_567710"/>
      <w:bookmarkEnd w:id="386"/>
      <w:r w:rsidR="00EB6CCF">
        <w:rPr>
          <w:rtl/>
        </w:rPr>
        <w:t>נעשה</w:t>
      </w:r>
      <w:r w:rsidR="00EB6CCF">
        <w:rPr>
          <w:rFonts w:hint="cs"/>
          <w:rtl/>
        </w:rPr>
        <w:t>,</w:t>
      </w:r>
      <w:bookmarkStart w:id="387" w:name="_ETM_Q2_569264"/>
      <w:bookmarkEnd w:id="387"/>
      <w:r w:rsidR="00EB6CCF">
        <w:rPr>
          <w:rtl/>
        </w:rPr>
        <w:t xml:space="preserve"> </w:t>
      </w:r>
      <w:bookmarkStart w:id="388" w:name="_ETM_Q2_568490"/>
      <w:bookmarkEnd w:id="388"/>
      <w:r w:rsidR="00EB6CCF">
        <w:rPr>
          <w:rtl/>
        </w:rPr>
        <w:t xml:space="preserve">החוק </w:t>
      </w:r>
      <w:bookmarkStart w:id="389" w:name="_ETM_Q2_569000"/>
      <w:bookmarkEnd w:id="389"/>
      <w:r w:rsidR="00EB6CCF">
        <w:rPr>
          <w:rtl/>
        </w:rPr>
        <w:t xml:space="preserve">עבר </w:t>
      </w:r>
      <w:bookmarkStart w:id="390" w:name="_ETM_Q2_569740"/>
      <w:bookmarkEnd w:id="390"/>
      <w:r w:rsidR="00EB6CCF">
        <w:rPr>
          <w:rtl/>
        </w:rPr>
        <w:t>מ</w:t>
      </w:r>
      <w:bookmarkStart w:id="391" w:name="_ETM_Q2_570159"/>
      <w:bookmarkEnd w:id="391"/>
      <w:r w:rsidR="00EB6CCF">
        <w:rPr>
          <w:rtl/>
        </w:rPr>
        <w:t xml:space="preserve">הוועדה </w:t>
      </w:r>
      <w:bookmarkStart w:id="392" w:name="_ETM_Q2_571270"/>
      <w:bookmarkEnd w:id="392"/>
      <w:r w:rsidR="00EB6CCF">
        <w:rPr>
          <w:rtl/>
        </w:rPr>
        <w:t xml:space="preserve">בהכנה </w:t>
      </w:r>
      <w:bookmarkStart w:id="393" w:name="_ETM_Q2_571659"/>
      <w:bookmarkEnd w:id="393"/>
      <w:r w:rsidR="00EB6CCF">
        <w:rPr>
          <w:rtl/>
        </w:rPr>
        <w:t xml:space="preserve">לקריאה </w:t>
      </w:r>
      <w:bookmarkStart w:id="394" w:name="_ETM_Q2_571929"/>
      <w:bookmarkEnd w:id="394"/>
      <w:r w:rsidR="00EB6CCF">
        <w:rPr>
          <w:rtl/>
        </w:rPr>
        <w:t xml:space="preserve">שנייה </w:t>
      </w:r>
      <w:bookmarkStart w:id="395" w:name="_ETM_Q2_572140"/>
      <w:bookmarkEnd w:id="395"/>
      <w:r w:rsidR="00EB6CCF">
        <w:rPr>
          <w:rtl/>
        </w:rPr>
        <w:t xml:space="preserve">ושלישית </w:t>
      </w:r>
      <w:bookmarkStart w:id="396" w:name="_ETM_Q2_572469"/>
      <w:bookmarkEnd w:id="396"/>
      <w:r w:rsidR="00EB6CCF">
        <w:rPr>
          <w:rtl/>
        </w:rPr>
        <w:t>לפה</w:t>
      </w:r>
      <w:r w:rsidR="00EB6CCF">
        <w:rPr>
          <w:rFonts w:hint="cs"/>
          <w:rtl/>
        </w:rPr>
        <w:t>,</w:t>
      </w:r>
      <w:bookmarkStart w:id="397" w:name="_ETM_Q2_572675"/>
      <w:bookmarkEnd w:id="397"/>
      <w:r w:rsidR="00EB6CCF">
        <w:rPr>
          <w:rtl/>
        </w:rPr>
        <w:t xml:space="preserve"> </w:t>
      </w:r>
      <w:bookmarkStart w:id="398" w:name="_ETM_Q2_573149"/>
      <w:bookmarkEnd w:id="398"/>
      <w:r w:rsidR="00EB6CCF">
        <w:rPr>
          <w:rtl/>
        </w:rPr>
        <w:t>הוגשו</w:t>
      </w:r>
      <w:r w:rsidR="00EB6CCF">
        <w:rPr>
          <w:rFonts w:hint="cs"/>
          <w:rtl/>
        </w:rPr>
        <w:t xml:space="preserve"> גם </w:t>
      </w:r>
      <w:bookmarkStart w:id="399" w:name="_ETM_Q2_573569"/>
      <w:bookmarkEnd w:id="399"/>
      <w:r w:rsidR="00EB6CCF">
        <w:rPr>
          <w:rtl/>
        </w:rPr>
        <w:t>הסתייגויות</w:t>
      </w:r>
      <w:r w:rsidR="00EB6CCF">
        <w:rPr>
          <w:rFonts w:hint="cs"/>
          <w:rtl/>
        </w:rPr>
        <w:t>,</w:t>
      </w:r>
      <w:bookmarkStart w:id="400" w:name="_ETM_Q2_574324"/>
      <w:bookmarkEnd w:id="400"/>
      <w:r w:rsidR="00EB6CCF">
        <w:rPr>
          <w:rtl/>
        </w:rPr>
        <w:t xml:space="preserve"> </w:t>
      </w:r>
      <w:bookmarkStart w:id="401" w:name="_ETM_Q2_573929"/>
      <w:bookmarkEnd w:id="401"/>
      <w:r w:rsidR="00EB6CCF">
        <w:rPr>
          <w:rtl/>
        </w:rPr>
        <w:t xml:space="preserve">ואני </w:t>
      </w:r>
      <w:bookmarkStart w:id="402" w:name="_ETM_Q2_574079"/>
      <w:bookmarkEnd w:id="402"/>
      <w:r w:rsidR="00EB6CCF">
        <w:rPr>
          <w:rtl/>
        </w:rPr>
        <w:t xml:space="preserve">מבקש </w:t>
      </w:r>
      <w:bookmarkStart w:id="403" w:name="_ETM_Q2_574319"/>
      <w:bookmarkEnd w:id="403"/>
      <w:r w:rsidR="00EB6CCF">
        <w:rPr>
          <w:rtl/>
        </w:rPr>
        <w:t xml:space="preserve">מחברי </w:t>
      </w:r>
      <w:bookmarkStart w:id="404" w:name="_ETM_Q2_574649"/>
      <w:bookmarkEnd w:id="404"/>
      <w:r w:rsidR="00EB6CCF">
        <w:rPr>
          <w:rtl/>
        </w:rPr>
        <w:t>הכנסת</w:t>
      </w:r>
      <w:r w:rsidR="00EB6CCF">
        <w:rPr>
          <w:rFonts w:hint="cs"/>
          <w:rtl/>
        </w:rPr>
        <w:t xml:space="preserve"> גם</w:t>
      </w:r>
      <w:r w:rsidR="00EB6CCF">
        <w:rPr>
          <w:rtl/>
        </w:rPr>
        <w:t xml:space="preserve"> </w:t>
      </w:r>
      <w:bookmarkStart w:id="405" w:name="_ETM_Q2_575639"/>
      <w:bookmarkEnd w:id="405"/>
      <w:r w:rsidR="00EB6CCF">
        <w:rPr>
          <w:rtl/>
        </w:rPr>
        <w:t xml:space="preserve">לדחות </w:t>
      </w:r>
      <w:bookmarkStart w:id="406" w:name="_ETM_Q2_575969"/>
      <w:bookmarkEnd w:id="406"/>
      <w:r w:rsidR="00EB6CCF">
        <w:rPr>
          <w:rtl/>
        </w:rPr>
        <w:t xml:space="preserve">את </w:t>
      </w:r>
      <w:bookmarkStart w:id="407" w:name="_ETM_Q2_576029"/>
      <w:bookmarkEnd w:id="407"/>
      <w:r w:rsidR="00EB6CCF">
        <w:rPr>
          <w:rtl/>
        </w:rPr>
        <w:t>ההסתייגויות</w:t>
      </w:r>
      <w:r w:rsidR="00EB6CCF">
        <w:rPr>
          <w:rFonts w:hint="cs"/>
          <w:rtl/>
        </w:rPr>
        <w:t xml:space="preserve">. </w:t>
      </w:r>
      <w:bookmarkStart w:id="408" w:name="_ETM_Q2_576810"/>
      <w:bookmarkEnd w:id="408"/>
      <w:r w:rsidR="00EB6CCF">
        <w:rPr>
          <w:rtl/>
        </w:rPr>
        <w:t>אגב</w:t>
      </w:r>
      <w:r w:rsidR="00EB6CCF">
        <w:rPr>
          <w:rFonts w:hint="cs"/>
          <w:rtl/>
        </w:rPr>
        <w:t>,</w:t>
      </w:r>
      <w:bookmarkStart w:id="409" w:name="_ETM_Q2_576575"/>
      <w:bookmarkEnd w:id="409"/>
      <w:r w:rsidR="00EB6CCF">
        <w:rPr>
          <w:rtl/>
        </w:rPr>
        <w:t xml:space="preserve"> </w:t>
      </w:r>
      <w:bookmarkStart w:id="410" w:name="_ETM_Q2_577289"/>
      <w:bookmarkEnd w:id="410"/>
      <w:r w:rsidR="00EB6CCF">
        <w:rPr>
          <w:rtl/>
        </w:rPr>
        <w:t xml:space="preserve">אני </w:t>
      </w:r>
      <w:bookmarkStart w:id="411" w:name="_ETM_Q2_577529"/>
      <w:bookmarkEnd w:id="411"/>
      <w:r w:rsidR="00EB6CCF">
        <w:rPr>
          <w:rtl/>
        </w:rPr>
        <w:t xml:space="preserve">מסכים </w:t>
      </w:r>
      <w:bookmarkStart w:id="412" w:name="_ETM_Q2_577950"/>
      <w:bookmarkEnd w:id="412"/>
      <w:r w:rsidR="00EB6CCF">
        <w:rPr>
          <w:rFonts w:hint="cs"/>
          <w:rtl/>
        </w:rPr>
        <w:t xml:space="preserve">– </w:t>
      </w:r>
      <w:r w:rsidR="00EB6CCF">
        <w:rPr>
          <w:rtl/>
        </w:rPr>
        <w:t xml:space="preserve">יש </w:t>
      </w:r>
      <w:bookmarkStart w:id="413" w:name="_ETM_Q2_578189"/>
      <w:bookmarkStart w:id="414" w:name="_ETM_Q2_578369"/>
      <w:bookmarkEnd w:id="413"/>
      <w:bookmarkEnd w:id="414"/>
      <w:r w:rsidR="00EB6CCF">
        <w:rPr>
          <w:rtl/>
        </w:rPr>
        <w:t xml:space="preserve">הסתייגות </w:t>
      </w:r>
      <w:bookmarkStart w:id="415" w:name="_ETM_Q2_578939"/>
      <w:bookmarkEnd w:id="415"/>
      <w:r w:rsidR="00EB6CCF">
        <w:rPr>
          <w:rFonts w:hint="cs"/>
          <w:rtl/>
        </w:rPr>
        <w:t>אחת או שתיים</w:t>
      </w:r>
      <w:bookmarkStart w:id="416" w:name="_ETM_Q2_579845"/>
      <w:bookmarkEnd w:id="416"/>
      <w:r w:rsidR="00EB6CCF">
        <w:rPr>
          <w:rtl/>
        </w:rPr>
        <w:t xml:space="preserve"> </w:t>
      </w:r>
      <w:bookmarkStart w:id="417" w:name="_ETM_Q2_579839"/>
      <w:bookmarkEnd w:id="417"/>
      <w:r w:rsidR="00EB6CCF">
        <w:rPr>
          <w:rtl/>
        </w:rPr>
        <w:t xml:space="preserve">שגם </w:t>
      </w:r>
      <w:bookmarkStart w:id="418" w:name="_ETM_Q2_580109"/>
      <w:bookmarkEnd w:id="418"/>
      <w:r w:rsidR="00EB6CCF">
        <w:rPr>
          <w:rtl/>
        </w:rPr>
        <w:t xml:space="preserve">אני </w:t>
      </w:r>
      <w:bookmarkStart w:id="419" w:name="_ETM_Q2_580229"/>
      <w:bookmarkEnd w:id="419"/>
      <w:r w:rsidR="00EB6CCF">
        <w:rPr>
          <w:rtl/>
        </w:rPr>
        <w:t xml:space="preserve">מסכים </w:t>
      </w:r>
      <w:bookmarkStart w:id="420" w:name="_ETM_Q2_580589"/>
      <w:bookmarkEnd w:id="420"/>
      <w:r w:rsidR="00EB6CCF">
        <w:rPr>
          <w:rtl/>
        </w:rPr>
        <w:t>אית</w:t>
      </w:r>
      <w:r w:rsidR="00EB6CCF">
        <w:rPr>
          <w:rFonts w:hint="cs"/>
          <w:rtl/>
        </w:rPr>
        <w:t>ה</w:t>
      </w:r>
      <w:r>
        <w:rPr>
          <w:rFonts w:hint="cs"/>
          <w:rtl/>
        </w:rPr>
        <w:t>,</w:t>
      </w:r>
      <w:r w:rsidR="00EB6CCF">
        <w:rPr>
          <w:rtl/>
        </w:rPr>
        <w:t xml:space="preserve"> </w:t>
      </w:r>
      <w:bookmarkStart w:id="421" w:name="_ETM_Q2_580950"/>
      <w:bookmarkEnd w:id="421"/>
      <w:r w:rsidR="00EB6CCF">
        <w:rPr>
          <w:rtl/>
        </w:rPr>
        <w:t xml:space="preserve">אני </w:t>
      </w:r>
      <w:bookmarkStart w:id="422" w:name="_ETM_Q2_581100"/>
      <w:bookmarkEnd w:id="422"/>
      <w:r w:rsidR="00EB6CCF">
        <w:rPr>
          <w:rtl/>
        </w:rPr>
        <w:t xml:space="preserve">אמרתי </w:t>
      </w:r>
      <w:bookmarkStart w:id="423" w:name="_ETM_Q2_581429"/>
      <w:bookmarkEnd w:id="423"/>
      <w:r w:rsidR="00EB6CCF">
        <w:rPr>
          <w:rtl/>
        </w:rPr>
        <w:t xml:space="preserve">את </w:t>
      </w:r>
      <w:bookmarkStart w:id="424" w:name="_ETM_Q2_581490"/>
      <w:bookmarkEnd w:id="424"/>
      <w:r w:rsidR="00EB6CCF">
        <w:rPr>
          <w:rtl/>
        </w:rPr>
        <w:t>זה</w:t>
      </w:r>
      <w:r>
        <w:rPr>
          <w:rFonts w:hint="cs"/>
          <w:rtl/>
        </w:rPr>
        <w:t>,</w:t>
      </w:r>
      <w:r w:rsidR="00EB6CCF">
        <w:rPr>
          <w:rtl/>
        </w:rPr>
        <w:t xml:space="preserve"> </w:t>
      </w:r>
      <w:bookmarkStart w:id="425" w:name="_ETM_Q2_581640"/>
      <w:bookmarkEnd w:id="425"/>
      <w:r w:rsidR="00EB6CCF">
        <w:rPr>
          <w:rtl/>
        </w:rPr>
        <w:t xml:space="preserve">לגבי </w:t>
      </w:r>
      <w:bookmarkStart w:id="426" w:name="_ETM_Q2_581909"/>
      <w:bookmarkEnd w:id="426"/>
      <w:r w:rsidR="00EB6CCF">
        <w:rPr>
          <w:rtl/>
        </w:rPr>
        <w:t>העובדים</w:t>
      </w:r>
      <w:bookmarkStart w:id="427" w:name="_ETM_Q2_582254"/>
      <w:bookmarkEnd w:id="427"/>
      <w:r w:rsidR="00EB6CCF">
        <w:rPr>
          <w:rFonts w:hint="cs"/>
          <w:rtl/>
        </w:rPr>
        <w:t>.</w:t>
      </w:r>
      <w:r w:rsidR="00EB6CCF">
        <w:rPr>
          <w:rtl/>
        </w:rPr>
        <w:t xml:space="preserve"> </w:t>
      </w:r>
      <w:bookmarkStart w:id="428" w:name="_ETM_Q2_582209"/>
      <w:bookmarkEnd w:id="428"/>
      <w:r w:rsidR="00EB6CCF">
        <w:rPr>
          <w:rtl/>
        </w:rPr>
        <w:t xml:space="preserve">אמרתי </w:t>
      </w:r>
      <w:bookmarkStart w:id="429" w:name="_ETM_Q2_582479"/>
      <w:bookmarkEnd w:id="429"/>
      <w:r w:rsidR="00EB6CCF">
        <w:rPr>
          <w:rtl/>
        </w:rPr>
        <w:t xml:space="preserve">את </w:t>
      </w:r>
      <w:bookmarkStart w:id="430" w:name="_ETM_Q2_582539"/>
      <w:bookmarkEnd w:id="430"/>
      <w:r w:rsidR="00EB6CCF">
        <w:rPr>
          <w:rtl/>
        </w:rPr>
        <w:t xml:space="preserve">זה </w:t>
      </w:r>
      <w:bookmarkStart w:id="431" w:name="_ETM_Q2_582600"/>
      <w:bookmarkEnd w:id="431"/>
      <w:r w:rsidR="00EB6CCF">
        <w:rPr>
          <w:rtl/>
        </w:rPr>
        <w:t xml:space="preserve">שאני </w:t>
      </w:r>
      <w:bookmarkStart w:id="432" w:name="_ETM_Q2_582749"/>
      <w:bookmarkEnd w:id="432"/>
      <w:r w:rsidR="00EB6CCF">
        <w:rPr>
          <w:rtl/>
        </w:rPr>
        <w:t xml:space="preserve">מסכים </w:t>
      </w:r>
      <w:bookmarkStart w:id="433" w:name="_ETM_Q2_583020"/>
      <w:bookmarkEnd w:id="433"/>
      <w:r w:rsidR="00EB6CCF">
        <w:rPr>
          <w:rtl/>
        </w:rPr>
        <w:t>איתם</w:t>
      </w:r>
      <w:r w:rsidR="00EB6CCF">
        <w:rPr>
          <w:rFonts w:hint="cs"/>
          <w:rtl/>
        </w:rPr>
        <w:t>.</w:t>
      </w:r>
    </w:p>
    <w:p w:rsidR="00EB6CCF" w:rsidRDefault="00EB6CCF" w:rsidP="00D24830">
      <w:pPr>
        <w:rPr>
          <w:rtl/>
        </w:rPr>
      </w:pPr>
    </w:p>
    <w:p w:rsidR="00EB6CCF" w:rsidRDefault="00EB6CCF" w:rsidP="00D24830">
      <w:pPr>
        <w:pStyle w:val="af5"/>
        <w:keepNext/>
        <w:rPr>
          <w:rtl/>
        </w:rPr>
      </w:pPr>
      <w:bookmarkStart w:id="434" w:name="ET_interruption_4674_16"/>
      <w:r w:rsidRPr="00236022">
        <w:rPr>
          <w:rStyle w:val="TagStyle"/>
          <w:rtl/>
        </w:rPr>
        <w:t xml:space="preserve"> &lt;&lt; קריאה &gt;&gt;</w:t>
      </w:r>
      <w:r w:rsidRPr="00E65CA0">
        <w:rPr>
          <w:rStyle w:val="TagStyle"/>
          <w:rtl/>
        </w:rPr>
        <w:t xml:space="preserve"> </w:t>
      </w:r>
      <w:r>
        <w:rPr>
          <w:rtl/>
        </w:rPr>
        <w:t>חמד עמאר (ישראל ביתנו):</w:t>
      </w:r>
      <w:r w:rsidRPr="00E65CA0">
        <w:rPr>
          <w:rStyle w:val="TagStyle"/>
          <w:rtl/>
        </w:rPr>
        <w:t xml:space="preserve"> </w:t>
      </w:r>
      <w:r w:rsidRPr="00236022">
        <w:rPr>
          <w:rStyle w:val="TagStyle"/>
          <w:rtl/>
        </w:rPr>
        <w:t>&lt;&lt; קריאה &gt;&gt;</w:t>
      </w:r>
      <w:r>
        <w:rPr>
          <w:rtl/>
        </w:rPr>
        <w:t xml:space="preserve"> </w:t>
      </w:r>
      <w:bookmarkEnd w:id="434"/>
    </w:p>
    <w:p w:rsidR="00EB6CCF" w:rsidRDefault="00EB6CCF" w:rsidP="002C2CA0">
      <w:pPr>
        <w:rPr>
          <w:rtl/>
        </w:rPr>
      </w:pPr>
    </w:p>
    <w:p w:rsidR="00EB6CCF" w:rsidRDefault="00EB6CCF" w:rsidP="00D24830">
      <w:pPr>
        <w:rPr>
          <w:rtl/>
        </w:rPr>
      </w:pPr>
      <w:bookmarkStart w:id="435" w:name="_ETM_Q2_584057"/>
      <w:bookmarkEnd w:id="435"/>
      <w:r>
        <w:rPr>
          <w:rFonts w:hint="cs"/>
          <w:rtl/>
        </w:rPr>
        <w:t xml:space="preserve">לגבי העובדים </w:t>
      </w:r>
      <w:r w:rsidR="00185E58">
        <w:rPr>
          <w:rFonts w:hint="cs"/>
          <w:rtl/>
        </w:rPr>
        <w:t>– – –</w:t>
      </w:r>
    </w:p>
    <w:p w:rsidR="00EB6CCF" w:rsidRDefault="00EB6CCF" w:rsidP="002C2CA0">
      <w:pPr>
        <w:rPr>
          <w:rtl/>
        </w:rPr>
      </w:pPr>
    </w:p>
    <w:p w:rsidR="00EB6CCF" w:rsidRDefault="00C558B3" w:rsidP="00C558B3">
      <w:pPr>
        <w:pStyle w:val="-"/>
        <w:rPr>
          <w:rtl/>
        </w:rPr>
      </w:pPr>
      <w:bookmarkStart w:id="436" w:name="ET_speakercontinue_ינון_אזולאי_בשם_21"/>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436"/>
    </w:p>
    <w:p w:rsidR="00EB6CCF" w:rsidRPr="007626FC" w:rsidRDefault="00EB6CCF" w:rsidP="00D24830">
      <w:pPr>
        <w:rPr>
          <w:rtl/>
        </w:rPr>
      </w:pPr>
    </w:p>
    <w:p w:rsidR="00EB6CCF" w:rsidRDefault="00EB6CCF" w:rsidP="00E91BF9">
      <w:pPr>
        <w:rPr>
          <w:rtl/>
        </w:rPr>
      </w:pPr>
      <w:r>
        <w:rPr>
          <w:rFonts w:hint="cs"/>
          <w:rtl/>
        </w:rPr>
        <w:t>אנ</w:t>
      </w:r>
      <w:bookmarkStart w:id="437" w:name="_ETM_Q2_589685"/>
      <w:bookmarkEnd w:id="437"/>
      <w:r>
        <w:rPr>
          <w:rFonts w:hint="cs"/>
          <w:rtl/>
        </w:rPr>
        <w:t>י אמרתי שאני מסכים</w:t>
      </w:r>
      <w:bookmarkStart w:id="438" w:name="_ETM_Q2_586977"/>
      <w:bookmarkEnd w:id="438"/>
      <w:r>
        <w:rPr>
          <w:rFonts w:hint="cs"/>
          <w:rtl/>
        </w:rPr>
        <w:t xml:space="preserve"> עם ההסתייגות</w:t>
      </w:r>
      <w:r>
        <w:rPr>
          <w:rtl/>
        </w:rPr>
        <w:t xml:space="preserve"> </w:t>
      </w:r>
      <w:bookmarkStart w:id="439" w:name="_ETM_Q2_587299"/>
      <w:bookmarkEnd w:id="439"/>
      <w:r>
        <w:rPr>
          <w:rtl/>
        </w:rPr>
        <w:t>הזאת</w:t>
      </w:r>
      <w:r>
        <w:rPr>
          <w:rFonts w:hint="cs"/>
          <w:rtl/>
        </w:rPr>
        <w:t>,</w:t>
      </w:r>
      <w:bookmarkStart w:id="440" w:name="_ETM_Q2_588917"/>
      <w:bookmarkEnd w:id="440"/>
      <w:r>
        <w:rPr>
          <w:rtl/>
        </w:rPr>
        <w:t xml:space="preserve"> </w:t>
      </w:r>
      <w:bookmarkStart w:id="441" w:name="_ETM_Q2_587720"/>
      <w:bookmarkEnd w:id="441"/>
      <w:r>
        <w:rPr>
          <w:rtl/>
        </w:rPr>
        <w:t xml:space="preserve">אני </w:t>
      </w:r>
      <w:bookmarkStart w:id="442" w:name="_ETM_Q2_587930"/>
      <w:bookmarkEnd w:id="442"/>
      <w:r>
        <w:rPr>
          <w:rtl/>
        </w:rPr>
        <w:t xml:space="preserve">לא </w:t>
      </w:r>
      <w:bookmarkStart w:id="443" w:name="_ETM_Q2_588079"/>
      <w:bookmarkEnd w:id="443"/>
      <w:r>
        <w:rPr>
          <w:rFonts w:hint="cs"/>
          <w:rtl/>
        </w:rPr>
        <w:t>יכול</w:t>
      </w:r>
      <w:r>
        <w:rPr>
          <w:rtl/>
        </w:rPr>
        <w:t xml:space="preserve"> </w:t>
      </w:r>
      <w:bookmarkStart w:id="444" w:name="_ETM_Q2_588259"/>
      <w:bookmarkEnd w:id="444"/>
      <w:r>
        <w:rPr>
          <w:rtl/>
        </w:rPr>
        <w:t>לש</w:t>
      </w:r>
      <w:r>
        <w:rPr>
          <w:rFonts w:hint="cs"/>
          <w:rtl/>
        </w:rPr>
        <w:t>נות</w:t>
      </w:r>
      <w:r>
        <w:rPr>
          <w:rtl/>
        </w:rPr>
        <w:t xml:space="preserve"> </w:t>
      </w:r>
      <w:bookmarkStart w:id="445" w:name="_ETM_Q2_588500"/>
      <w:bookmarkEnd w:id="445"/>
      <w:r>
        <w:rPr>
          <w:rtl/>
        </w:rPr>
        <w:t xml:space="preserve">את </w:t>
      </w:r>
      <w:bookmarkStart w:id="446" w:name="_ETM_Q2_588560"/>
      <w:bookmarkEnd w:id="446"/>
      <w:r>
        <w:rPr>
          <w:rtl/>
        </w:rPr>
        <w:t xml:space="preserve">זה </w:t>
      </w:r>
      <w:bookmarkStart w:id="447" w:name="_ETM_Q2_588649"/>
      <w:bookmarkEnd w:id="447"/>
      <w:r>
        <w:rPr>
          <w:rtl/>
        </w:rPr>
        <w:t>בהסתייגות</w:t>
      </w:r>
      <w:r>
        <w:rPr>
          <w:rFonts w:hint="cs"/>
          <w:rtl/>
        </w:rPr>
        <w:t>.</w:t>
      </w:r>
      <w:r>
        <w:rPr>
          <w:rtl/>
        </w:rPr>
        <w:t xml:space="preserve"> </w:t>
      </w:r>
      <w:bookmarkStart w:id="448" w:name="_ETM_Q2_589399"/>
      <w:bookmarkEnd w:id="448"/>
      <w:r>
        <w:rPr>
          <w:rtl/>
        </w:rPr>
        <w:t xml:space="preserve">אבל </w:t>
      </w:r>
      <w:bookmarkStart w:id="449" w:name="_ETM_Q2_589820"/>
      <w:bookmarkEnd w:id="449"/>
      <w:r>
        <w:rPr>
          <w:rtl/>
        </w:rPr>
        <w:t xml:space="preserve">אני </w:t>
      </w:r>
      <w:bookmarkStart w:id="450" w:name="_ETM_Q2_590000"/>
      <w:bookmarkEnd w:id="450"/>
      <w:r>
        <w:rPr>
          <w:rtl/>
        </w:rPr>
        <w:t xml:space="preserve">אומר </w:t>
      </w:r>
      <w:bookmarkStart w:id="451" w:name="_ETM_Q2_590180"/>
      <w:bookmarkEnd w:id="451"/>
      <w:r>
        <w:rPr>
          <w:rtl/>
        </w:rPr>
        <w:t>לכם</w:t>
      </w:r>
      <w:r w:rsidR="00E91BF9">
        <w:rPr>
          <w:rFonts w:hint="cs"/>
          <w:rtl/>
        </w:rPr>
        <w:t>,</w:t>
      </w:r>
      <w:r>
        <w:rPr>
          <w:rtl/>
        </w:rPr>
        <w:t xml:space="preserve"> </w:t>
      </w:r>
      <w:bookmarkStart w:id="452" w:name="_ETM_Q2_590420"/>
      <w:bookmarkEnd w:id="452"/>
      <w:r>
        <w:rPr>
          <w:rtl/>
        </w:rPr>
        <w:t xml:space="preserve">יכול </w:t>
      </w:r>
      <w:bookmarkStart w:id="453" w:name="_ETM_Q2_590659"/>
      <w:bookmarkEnd w:id="453"/>
      <w:r>
        <w:rPr>
          <w:rtl/>
        </w:rPr>
        <w:t>להיות</w:t>
      </w:r>
      <w:bookmarkStart w:id="454" w:name="_ETM_Q2_590899"/>
      <w:bookmarkStart w:id="455" w:name="_ETM_Q2_591380"/>
      <w:bookmarkEnd w:id="454"/>
      <w:bookmarkEnd w:id="455"/>
      <w:r w:rsidR="00E91BF9">
        <w:rPr>
          <w:rFonts w:hint="cs"/>
          <w:rtl/>
        </w:rPr>
        <w:t xml:space="preserve"> –</w:t>
      </w:r>
      <w:r>
        <w:rPr>
          <w:rFonts w:hint="cs"/>
          <w:rtl/>
        </w:rPr>
        <w:t xml:space="preserve"> צריך </w:t>
      </w:r>
      <w:bookmarkStart w:id="456" w:name="_ETM_Q2_591615"/>
      <w:bookmarkEnd w:id="456"/>
      <w:r>
        <w:rPr>
          <w:rtl/>
        </w:rPr>
        <w:t xml:space="preserve">לחשוב </w:t>
      </w:r>
      <w:bookmarkStart w:id="457" w:name="_ETM_Q2_591619"/>
      <w:bookmarkEnd w:id="457"/>
      <w:r>
        <w:rPr>
          <w:rtl/>
        </w:rPr>
        <w:t>ביחד</w:t>
      </w:r>
      <w:r>
        <w:rPr>
          <w:rFonts w:hint="cs"/>
          <w:rtl/>
        </w:rPr>
        <w:t xml:space="preserve">, חמד, אבל צריך </w:t>
      </w:r>
      <w:bookmarkStart w:id="458" w:name="_ETM_Q2_593279"/>
      <w:bookmarkEnd w:id="458"/>
      <w:r>
        <w:rPr>
          <w:rtl/>
        </w:rPr>
        <w:t xml:space="preserve">לחשוב </w:t>
      </w:r>
      <w:bookmarkStart w:id="459" w:name="_ETM_Q2_593550"/>
      <w:bookmarkEnd w:id="459"/>
      <w:r>
        <w:rPr>
          <w:rtl/>
        </w:rPr>
        <w:t>ביחד</w:t>
      </w:r>
      <w:r>
        <w:rPr>
          <w:rFonts w:hint="cs"/>
          <w:rtl/>
        </w:rPr>
        <w:t>.</w:t>
      </w:r>
      <w:bookmarkStart w:id="460" w:name="_ETM_Q2_594064"/>
      <w:bookmarkEnd w:id="460"/>
      <w:r>
        <w:rPr>
          <w:rtl/>
        </w:rPr>
        <w:t xml:space="preserve"> </w:t>
      </w:r>
      <w:bookmarkStart w:id="461" w:name="_ETM_Q2_593850"/>
      <w:bookmarkEnd w:id="461"/>
      <w:r>
        <w:rPr>
          <w:rtl/>
        </w:rPr>
        <w:t xml:space="preserve">אנחנו </w:t>
      </w:r>
      <w:bookmarkStart w:id="462" w:name="_ETM_Q2_594089"/>
      <w:bookmarkEnd w:id="462"/>
      <w:r>
        <w:rPr>
          <w:rtl/>
        </w:rPr>
        <w:t>פה</w:t>
      </w:r>
      <w:r w:rsidR="00E91BF9">
        <w:rPr>
          <w:rFonts w:hint="cs"/>
          <w:rtl/>
        </w:rPr>
        <w:t>,</w:t>
      </w:r>
      <w:r>
        <w:rPr>
          <w:rtl/>
        </w:rPr>
        <w:t xml:space="preserve"> </w:t>
      </w:r>
      <w:bookmarkStart w:id="463" w:name="_ETM_Q2_594240"/>
      <w:bookmarkEnd w:id="463"/>
      <w:r>
        <w:rPr>
          <w:rtl/>
        </w:rPr>
        <w:t xml:space="preserve">חברי </w:t>
      </w:r>
      <w:bookmarkStart w:id="464" w:name="_ETM_Q2_594480"/>
      <w:bookmarkEnd w:id="464"/>
      <w:r>
        <w:rPr>
          <w:rtl/>
        </w:rPr>
        <w:t>הכנסת</w:t>
      </w:r>
      <w:r>
        <w:rPr>
          <w:rFonts w:hint="cs"/>
          <w:rtl/>
        </w:rPr>
        <w:t xml:space="preserve">, </w:t>
      </w:r>
      <w:bookmarkStart w:id="465" w:name="_ETM_Q2_594720"/>
      <w:bookmarkEnd w:id="465"/>
      <w:r>
        <w:rPr>
          <w:rtl/>
        </w:rPr>
        <w:t xml:space="preserve">קואליציה </w:t>
      </w:r>
      <w:bookmarkStart w:id="466" w:name="_ETM_Q2_595050"/>
      <w:bookmarkEnd w:id="466"/>
      <w:r>
        <w:rPr>
          <w:rtl/>
        </w:rPr>
        <w:t>ואופוזיציה</w:t>
      </w:r>
      <w:bookmarkStart w:id="467" w:name="_ETM_Q2_596010"/>
      <w:bookmarkEnd w:id="467"/>
      <w:r>
        <w:rPr>
          <w:rFonts w:hint="cs"/>
          <w:rtl/>
        </w:rPr>
        <w:t xml:space="preserve">, </w:t>
      </w:r>
      <w:r>
        <w:rPr>
          <w:rtl/>
        </w:rPr>
        <w:t>צרי</w:t>
      </w:r>
      <w:r w:rsidR="00E91BF9">
        <w:rPr>
          <w:rFonts w:hint="cs"/>
          <w:rtl/>
        </w:rPr>
        <w:t>כים</w:t>
      </w:r>
      <w:r>
        <w:rPr>
          <w:rtl/>
        </w:rPr>
        <w:t xml:space="preserve"> </w:t>
      </w:r>
      <w:bookmarkStart w:id="468" w:name="_ETM_Q2_596279"/>
      <w:bookmarkEnd w:id="468"/>
      <w:r>
        <w:rPr>
          <w:rtl/>
        </w:rPr>
        <w:t xml:space="preserve">לחשוב </w:t>
      </w:r>
      <w:bookmarkStart w:id="469" w:name="_ETM_Q2_596550"/>
      <w:bookmarkEnd w:id="469"/>
      <w:r>
        <w:rPr>
          <w:rtl/>
        </w:rPr>
        <w:t>ב</w:t>
      </w:r>
      <w:r>
        <w:rPr>
          <w:rFonts w:hint="cs"/>
          <w:rtl/>
        </w:rPr>
        <w:t>יח</w:t>
      </w:r>
      <w:r>
        <w:rPr>
          <w:rtl/>
        </w:rPr>
        <w:t>ד</w:t>
      </w:r>
      <w:r>
        <w:rPr>
          <w:rFonts w:hint="cs"/>
          <w:rtl/>
        </w:rPr>
        <w:t>.</w:t>
      </w:r>
      <w:bookmarkStart w:id="470" w:name="_ETM_Q2_598134"/>
      <w:bookmarkEnd w:id="470"/>
      <w:r>
        <w:rPr>
          <w:rtl/>
        </w:rPr>
        <w:t xml:space="preserve"> </w:t>
      </w:r>
      <w:bookmarkStart w:id="471" w:name="_ETM_Q2_597180"/>
      <w:bookmarkEnd w:id="471"/>
      <w:r>
        <w:rPr>
          <w:rtl/>
        </w:rPr>
        <w:t xml:space="preserve">אני </w:t>
      </w:r>
      <w:bookmarkStart w:id="472" w:name="_ETM_Q2_597390"/>
      <w:bookmarkEnd w:id="472"/>
      <w:r>
        <w:rPr>
          <w:rtl/>
        </w:rPr>
        <w:t xml:space="preserve">כבר </w:t>
      </w:r>
      <w:bookmarkStart w:id="473" w:name="_ETM_Q2_597570"/>
      <w:bookmarkEnd w:id="473"/>
      <w:r>
        <w:rPr>
          <w:rtl/>
        </w:rPr>
        <w:t xml:space="preserve">ביקשתי </w:t>
      </w:r>
      <w:bookmarkStart w:id="474" w:name="_ETM_Q2_597900"/>
      <w:bookmarkEnd w:id="474"/>
      <w:r>
        <w:rPr>
          <w:rtl/>
        </w:rPr>
        <w:t xml:space="preserve">קודם </w:t>
      </w:r>
      <w:bookmarkStart w:id="475" w:name="_ETM_Q2_598140"/>
      <w:bookmarkEnd w:id="475"/>
      <w:r>
        <w:rPr>
          <w:rtl/>
        </w:rPr>
        <w:t>כ</w:t>
      </w:r>
      <w:r>
        <w:rPr>
          <w:rFonts w:hint="cs"/>
          <w:rtl/>
        </w:rPr>
        <w:t>ו</w:t>
      </w:r>
      <w:r>
        <w:rPr>
          <w:rtl/>
        </w:rPr>
        <w:t>ל</w:t>
      </w:r>
      <w:bookmarkStart w:id="476" w:name="_ETM_Q2_599825"/>
      <w:bookmarkEnd w:id="476"/>
      <w:r>
        <w:rPr>
          <w:rtl/>
        </w:rPr>
        <w:t xml:space="preserve"> </w:t>
      </w:r>
      <w:bookmarkStart w:id="477" w:name="_ETM_Q2_598589"/>
      <w:bookmarkEnd w:id="477"/>
      <w:r>
        <w:rPr>
          <w:rtl/>
        </w:rPr>
        <w:t xml:space="preserve">להכין </w:t>
      </w:r>
      <w:bookmarkStart w:id="478" w:name="_ETM_Q2_599040"/>
      <w:bookmarkEnd w:id="478"/>
      <w:r>
        <w:rPr>
          <w:rtl/>
        </w:rPr>
        <w:t xml:space="preserve">הצעת </w:t>
      </w:r>
      <w:bookmarkStart w:id="479" w:name="_ETM_Q2_599400"/>
      <w:bookmarkEnd w:id="479"/>
      <w:r>
        <w:rPr>
          <w:rtl/>
        </w:rPr>
        <w:t xml:space="preserve">חוק </w:t>
      </w:r>
      <w:bookmarkStart w:id="480" w:name="_ETM_Q2_599820"/>
      <w:bookmarkEnd w:id="480"/>
      <w:r>
        <w:rPr>
          <w:rtl/>
        </w:rPr>
        <w:t xml:space="preserve">משלימה </w:t>
      </w:r>
      <w:bookmarkStart w:id="481" w:name="_ETM_Q2_600330"/>
      <w:bookmarkEnd w:id="481"/>
      <w:r>
        <w:rPr>
          <w:rtl/>
        </w:rPr>
        <w:t xml:space="preserve">על </w:t>
      </w:r>
      <w:bookmarkStart w:id="482" w:name="_ETM_Q2_600420"/>
      <w:bookmarkEnd w:id="482"/>
      <w:r>
        <w:rPr>
          <w:rtl/>
        </w:rPr>
        <w:t xml:space="preserve">העניין </w:t>
      </w:r>
      <w:bookmarkStart w:id="483" w:name="_ETM_Q2_600660"/>
      <w:bookmarkEnd w:id="483"/>
      <w:r>
        <w:rPr>
          <w:rtl/>
        </w:rPr>
        <w:t xml:space="preserve">הזה </w:t>
      </w:r>
      <w:bookmarkStart w:id="484" w:name="_ETM_Q2_600779"/>
      <w:bookmarkEnd w:id="484"/>
      <w:r>
        <w:rPr>
          <w:rtl/>
        </w:rPr>
        <w:t xml:space="preserve">של </w:t>
      </w:r>
      <w:bookmarkStart w:id="485" w:name="_ETM_Q2_600960"/>
      <w:bookmarkEnd w:id="485"/>
      <w:r>
        <w:rPr>
          <w:rtl/>
        </w:rPr>
        <w:t>העובדים</w:t>
      </w:r>
      <w:r>
        <w:rPr>
          <w:rFonts w:hint="cs"/>
          <w:rtl/>
        </w:rPr>
        <w:t>. יכול להיות שאנחנו נחשוב ביחד ונצטרך</w:t>
      </w:r>
      <w:bookmarkStart w:id="486" w:name="_ETM_Q2_603115"/>
      <w:bookmarkEnd w:id="486"/>
      <w:r>
        <w:rPr>
          <w:rFonts w:hint="cs"/>
          <w:rtl/>
        </w:rPr>
        <w:t xml:space="preserve"> להגיש את זה. צריך </w:t>
      </w:r>
      <w:bookmarkStart w:id="487" w:name="_ETM_Q2_605130"/>
      <w:bookmarkEnd w:id="487"/>
      <w:r>
        <w:rPr>
          <w:rtl/>
        </w:rPr>
        <w:t xml:space="preserve">לראות </w:t>
      </w:r>
      <w:bookmarkStart w:id="488" w:name="_ETM_Q2_605369"/>
      <w:bookmarkEnd w:id="488"/>
      <w:r>
        <w:rPr>
          <w:rtl/>
        </w:rPr>
        <w:t xml:space="preserve">איך </w:t>
      </w:r>
      <w:bookmarkStart w:id="489" w:name="_ETM_Q2_605460"/>
      <w:bookmarkEnd w:id="489"/>
      <w:r>
        <w:rPr>
          <w:rtl/>
        </w:rPr>
        <w:t xml:space="preserve">זה </w:t>
      </w:r>
      <w:bookmarkStart w:id="490" w:name="_ETM_Q2_605549"/>
      <w:bookmarkEnd w:id="490"/>
      <w:r>
        <w:rPr>
          <w:rtl/>
        </w:rPr>
        <w:t>מתקדם</w:t>
      </w:r>
      <w:r>
        <w:rPr>
          <w:rFonts w:hint="cs"/>
          <w:rtl/>
        </w:rPr>
        <w:t>.</w:t>
      </w:r>
      <w:bookmarkStart w:id="491" w:name="_ETM_Q2_605195"/>
      <w:bookmarkEnd w:id="491"/>
      <w:r>
        <w:rPr>
          <w:rtl/>
        </w:rPr>
        <w:t xml:space="preserve"> </w:t>
      </w:r>
      <w:bookmarkStart w:id="492" w:name="_ETM_Q2_606210"/>
      <w:bookmarkEnd w:id="492"/>
      <w:r>
        <w:rPr>
          <w:rtl/>
        </w:rPr>
        <w:t>ו</w:t>
      </w:r>
      <w:r>
        <w:rPr>
          <w:rFonts w:hint="cs"/>
          <w:rtl/>
        </w:rPr>
        <w:t>יכול להיות</w:t>
      </w:r>
      <w:r>
        <w:rPr>
          <w:rtl/>
        </w:rPr>
        <w:t xml:space="preserve"> </w:t>
      </w:r>
      <w:bookmarkStart w:id="493" w:name="_ETM_Q2_606479"/>
      <w:bookmarkEnd w:id="493"/>
      <w:r>
        <w:rPr>
          <w:rtl/>
        </w:rPr>
        <w:t xml:space="preserve">שאנחנו </w:t>
      </w:r>
      <w:bookmarkStart w:id="494" w:name="_ETM_Q2_606719"/>
      <w:bookmarkEnd w:id="494"/>
      <w:r>
        <w:rPr>
          <w:rtl/>
        </w:rPr>
        <w:t xml:space="preserve">כחברי </w:t>
      </w:r>
      <w:bookmarkStart w:id="495" w:name="_ETM_Q2_607079"/>
      <w:bookmarkEnd w:id="495"/>
      <w:r>
        <w:rPr>
          <w:rtl/>
        </w:rPr>
        <w:t>כנסת</w:t>
      </w:r>
      <w:bookmarkStart w:id="496" w:name="_ETM_Q2_607710"/>
      <w:bookmarkEnd w:id="496"/>
      <w:r>
        <w:rPr>
          <w:rtl/>
        </w:rPr>
        <w:t xml:space="preserve"> </w:t>
      </w:r>
      <w:bookmarkStart w:id="497" w:name="_ETM_Q2_608160"/>
      <w:bookmarkEnd w:id="497"/>
      <w:r>
        <w:rPr>
          <w:rFonts w:hint="cs"/>
          <w:rtl/>
        </w:rPr>
        <w:t>מ</w:t>
      </w:r>
      <w:r>
        <w:rPr>
          <w:rtl/>
        </w:rPr>
        <w:t xml:space="preserve">הקואליציה </w:t>
      </w:r>
      <w:bookmarkStart w:id="498" w:name="_ETM_Q2_608580"/>
      <w:bookmarkEnd w:id="498"/>
      <w:r>
        <w:rPr>
          <w:rtl/>
        </w:rPr>
        <w:t xml:space="preserve">והאופוזיציה </w:t>
      </w:r>
      <w:bookmarkStart w:id="499" w:name="_ETM_Q2_609180"/>
      <w:bookmarkEnd w:id="499"/>
      <w:r>
        <w:rPr>
          <w:rFonts w:hint="cs"/>
          <w:rtl/>
        </w:rPr>
        <w:t>בוועד</w:t>
      </w:r>
      <w:bookmarkStart w:id="500" w:name="_ETM_Q2_609605"/>
      <w:bookmarkEnd w:id="500"/>
      <w:r>
        <w:rPr>
          <w:rtl/>
        </w:rPr>
        <w:t xml:space="preserve">ת </w:t>
      </w:r>
      <w:bookmarkStart w:id="501" w:name="_ETM_Q2_609390"/>
      <w:bookmarkEnd w:id="501"/>
      <w:r>
        <w:rPr>
          <w:rFonts w:hint="cs"/>
          <w:rtl/>
        </w:rPr>
        <w:t>ה</w:t>
      </w:r>
      <w:r>
        <w:rPr>
          <w:rtl/>
        </w:rPr>
        <w:t xml:space="preserve">כספים </w:t>
      </w:r>
      <w:bookmarkStart w:id="502" w:name="_ETM_Q2_610019"/>
      <w:bookmarkEnd w:id="502"/>
      <w:r>
        <w:rPr>
          <w:rtl/>
        </w:rPr>
        <w:t xml:space="preserve">נוכל </w:t>
      </w:r>
      <w:bookmarkStart w:id="503" w:name="_ETM_Q2_610319"/>
      <w:bookmarkEnd w:id="503"/>
      <w:r>
        <w:rPr>
          <w:rtl/>
        </w:rPr>
        <w:t xml:space="preserve">להגיש </w:t>
      </w:r>
      <w:bookmarkStart w:id="504" w:name="_ETM_Q2_610590"/>
      <w:bookmarkEnd w:id="504"/>
      <w:r>
        <w:rPr>
          <w:rtl/>
        </w:rPr>
        <w:t xml:space="preserve">את </w:t>
      </w:r>
      <w:bookmarkStart w:id="505" w:name="_ETM_Q2_610709"/>
      <w:bookmarkEnd w:id="505"/>
      <w:r>
        <w:rPr>
          <w:rtl/>
        </w:rPr>
        <w:t>זה</w:t>
      </w:r>
      <w:r>
        <w:rPr>
          <w:rFonts w:hint="cs"/>
          <w:rtl/>
        </w:rPr>
        <w:t>,</w:t>
      </w:r>
      <w:bookmarkStart w:id="506" w:name="_ETM_Q2_611354"/>
      <w:bookmarkEnd w:id="506"/>
      <w:r>
        <w:rPr>
          <w:rtl/>
        </w:rPr>
        <w:t xml:space="preserve"> </w:t>
      </w:r>
      <w:bookmarkStart w:id="507" w:name="_ETM_Q2_611160"/>
      <w:bookmarkEnd w:id="507"/>
      <w:r>
        <w:rPr>
          <w:rtl/>
        </w:rPr>
        <w:t xml:space="preserve">על </w:t>
      </w:r>
      <w:bookmarkStart w:id="508" w:name="_ETM_Q2_611370"/>
      <w:bookmarkEnd w:id="508"/>
      <w:r>
        <w:rPr>
          <w:rtl/>
        </w:rPr>
        <w:t xml:space="preserve">מנת </w:t>
      </w:r>
      <w:bookmarkStart w:id="509" w:name="_ETM_Q2_611580"/>
      <w:bookmarkEnd w:id="509"/>
      <w:r>
        <w:rPr>
          <w:rtl/>
        </w:rPr>
        <w:t xml:space="preserve">לעשות </w:t>
      </w:r>
      <w:bookmarkStart w:id="510" w:name="_ETM_Q2_611819"/>
      <w:bookmarkEnd w:id="510"/>
      <w:r>
        <w:rPr>
          <w:rtl/>
        </w:rPr>
        <w:t>השלמה</w:t>
      </w:r>
      <w:r>
        <w:rPr>
          <w:rFonts w:hint="cs"/>
          <w:rtl/>
        </w:rPr>
        <w:t>,</w:t>
      </w:r>
      <w:r>
        <w:rPr>
          <w:rtl/>
        </w:rPr>
        <w:t xml:space="preserve"> </w:t>
      </w:r>
      <w:bookmarkStart w:id="511" w:name="_ETM_Q2_612480"/>
      <w:bookmarkEnd w:id="511"/>
      <w:r>
        <w:rPr>
          <w:rtl/>
        </w:rPr>
        <w:t xml:space="preserve">שאולי </w:t>
      </w:r>
      <w:bookmarkStart w:id="512" w:name="_ETM_Q2_613230"/>
      <w:bookmarkEnd w:id="512"/>
      <w:r>
        <w:rPr>
          <w:rtl/>
        </w:rPr>
        <w:t xml:space="preserve">אותם </w:t>
      </w:r>
      <w:bookmarkStart w:id="513" w:name="_ETM_Q2_613560"/>
      <w:bookmarkEnd w:id="513"/>
      <w:r>
        <w:rPr>
          <w:rtl/>
        </w:rPr>
        <w:t xml:space="preserve">אלה </w:t>
      </w:r>
      <w:bookmarkStart w:id="514" w:name="_ETM_Q2_613709"/>
      <w:bookmarkEnd w:id="514"/>
      <w:r>
        <w:rPr>
          <w:rFonts w:hint="cs"/>
          <w:rtl/>
        </w:rPr>
        <w:t xml:space="preserve">– </w:t>
      </w:r>
      <w:r>
        <w:rPr>
          <w:rtl/>
        </w:rPr>
        <w:t xml:space="preserve">גם </w:t>
      </w:r>
      <w:bookmarkStart w:id="515" w:name="_ETM_Q2_614290"/>
      <w:bookmarkEnd w:id="515"/>
      <w:r>
        <w:rPr>
          <w:rtl/>
        </w:rPr>
        <w:t xml:space="preserve">רשות </w:t>
      </w:r>
      <w:bookmarkStart w:id="516" w:name="_ETM_Q2_614650"/>
      <w:bookmarkEnd w:id="516"/>
      <w:r>
        <w:rPr>
          <w:rtl/>
        </w:rPr>
        <w:t>המיסים</w:t>
      </w:r>
      <w:bookmarkStart w:id="517" w:name="_ETM_Q2_614595"/>
      <w:bookmarkEnd w:id="517"/>
      <w:r>
        <w:rPr>
          <w:rFonts w:hint="cs"/>
          <w:rtl/>
        </w:rPr>
        <w:t xml:space="preserve"> אומרים</w:t>
      </w:r>
      <w:r w:rsidR="00E91BF9">
        <w:rPr>
          <w:rFonts w:hint="cs"/>
          <w:rtl/>
        </w:rPr>
        <w:t xml:space="preserve"> –</w:t>
      </w:r>
      <w:r>
        <w:rPr>
          <w:rFonts w:hint="cs"/>
          <w:rtl/>
        </w:rPr>
        <w:t xml:space="preserve"> לא תכננו; אולי אותם אלה</w:t>
      </w:r>
      <w:bookmarkStart w:id="518" w:name="_ETM_Q2_616504"/>
      <w:bookmarkEnd w:id="518"/>
      <w:r>
        <w:rPr>
          <w:rFonts w:hint="cs"/>
          <w:rtl/>
        </w:rPr>
        <w:t xml:space="preserve"> באמת</w:t>
      </w:r>
      <w:bookmarkStart w:id="519" w:name="_ETM_Q2_618439"/>
      <w:bookmarkStart w:id="520" w:name="_ETM_Q2_618685"/>
      <w:bookmarkEnd w:id="519"/>
      <w:bookmarkEnd w:id="520"/>
      <w:r>
        <w:rPr>
          <w:rFonts w:hint="cs"/>
          <w:rtl/>
        </w:rPr>
        <w:t xml:space="preserve"> לא </w:t>
      </w:r>
      <w:r>
        <w:rPr>
          <w:rtl/>
        </w:rPr>
        <w:t xml:space="preserve">יצטרכו </w:t>
      </w:r>
      <w:bookmarkStart w:id="521" w:name="_ETM_Q2_618859"/>
      <w:bookmarkEnd w:id="521"/>
      <w:r>
        <w:rPr>
          <w:rtl/>
        </w:rPr>
        <w:t xml:space="preserve">בסופו </w:t>
      </w:r>
      <w:bookmarkStart w:id="522" w:name="_ETM_Q2_619279"/>
      <w:bookmarkEnd w:id="522"/>
      <w:r>
        <w:rPr>
          <w:rtl/>
        </w:rPr>
        <w:t xml:space="preserve">של </w:t>
      </w:r>
      <w:bookmarkStart w:id="523" w:name="_ETM_Q2_619400"/>
      <w:bookmarkEnd w:id="523"/>
      <w:r>
        <w:rPr>
          <w:rtl/>
        </w:rPr>
        <w:t>דבר</w:t>
      </w:r>
      <w:bookmarkStart w:id="524" w:name="_ETM_Q2_620875"/>
      <w:bookmarkEnd w:id="524"/>
      <w:r>
        <w:rPr>
          <w:rtl/>
        </w:rPr>
        <w:t xml:space="preserve"> </w:t>
      </w:r>
      <w:bookmarkStart w:id="525" w:name="_ETM_Q2_620599"/>
      <w:bookmarkEnd w:id="525"/>
      <w:r>
        <w:rPr>
          <w:rtl/>
        </w:rPr>
        <w:t xml:space="preserve">שהחוק </w:t>
      </w:r>
      <w:bookmarkStart w:id="526" w:name="_ETM_Q2_620989"/>
      <w:bookmarkEnd w:id="526"/>
      <w:r>
        <w:rPr>
          <w:rtl/>
        </w:rPr>
        <w:t xml:space="preserve">הזה </w:t>
      </w:r>
      <w:bookmarkStart w:id="527" w:name="_ETM_Q2_621170"/>
      <w:bookmarkEnd w:id="527"/>
      <w:r>
        <w:rPr>
          <w:rtl/>
        </w:rPr>
        <w:t xml:space="preserve">יחול </w:t>
      </w:r>
      <w:bookmarkStart w:id="528" w:name="_ETM_Q2_621439"/>
      <w:bookmarkEnd w:id="528"/>
      <w:r>
        <w:rPr>
          <w:rtl/>
        </w:rPr>
        <w:t>עליהם</w:t>
      </w:r>
      <w:r w:rsidR="00E91BF9">
        <w:rPr>
          <w:rFonts w:hint="cs"/>
          <w:rtl/>
        </w:rPr>
        <w:t>,</w:t>
      </w:r>
      <w:r>
        <w:rPr>
          <w:rtl/>
        </w:rPr>
        <w:t xml:space="preserve"> </w:t>
      </w:r>
      <w:bookmarkStart w:id="529" w:name="_ETM_Q2_621980"/>
      <w:bookmarkEnd w:id="529"/>
      <w:r>
        <w:rPr>
          <w:rtl/>
        </w:rPr>
        <w:t xml:space="preserve">כי </w:t>
      </w:r>
      <w:bookmarkStart w:id="530" w:name="_ETM_Q2_622159"/>
      <w:bookmarkStart w:id="531" w:name="_ETM_Q2_622459"/>
      <w:bookmarkEnd w:id="530"/>
      <w:bookmarkEnd w:id="531"/>
      <w:r>
        <w:rPr>
          <w:rtl/>
        </w:rPr>
        <w:t xml:space="preserve">בכל </w:t>
      </w:r>
      <w:bookmarkStart w:id="532" w:name="_ETM_Q2_622790"/>
      <w:bookmarkEnd w:id="532"/>
      <w:r>
        <w:rPr>
          <w:rtl/>
        </w:rPr>
        <w:t>זאת</w:t>
      </w:r>
      <w:r w:rsidR="00E91BF9">
        <w:rPr>
          <w:rFonts w:hint="cs"/>
          <w:rtl/>
        </w:rPr>
        <w:t>,</w:t>
      </w:r>
      <w:r>
        <w:rPr>
          <w:rtl/>
        </w:rPr>
        <w:t xml:space="preserve"> </w:t>
      </w:r>
      <w:bookmarkStart w:id="533" w:name="_ETM_Q2_623060"/>
      <w:bookmarkEnd w:id="533"/>
      <w:r>
        <w:rPr>
          <w:rtl/>
        </w:rPr>
        <w:t xml:space="preserve">הם </w:t>
      </w:r>
      <w:bookmarkStart w:id="534" w:name="_ETM_Q2_623209"/>
      <w:bookmarkEnd w:id="534"/>
      <w:r>
        <w:rPr>
          <w:rtl/>
        </w:rPr>
        <w:t xml:space="preserve">לא </w:t>
      </w:r>
      <w:bookmarkStart w:id="535" w:name="_ETM_Q2_623269"/>
      <w:bookmarkEnd w:id="535"/>
      <w:r>
        <w:rPr>
          <w:rtl/>
        </w:rPr>
        <w:t xml:space="preserve">באים </w:t>
      </w:r>
      <w:bookmarkStart w:id="536" w:name="_ETM_Q2_623510"/>
      <w:bookmarkEnd w:id="536"/>
      <w:r>
        <w:rPr>
          <w:rtl/>
        </w:rPr>
        <w:t>להתחפש</w:t>
      </w:r>
      <w:bookmarkStart w:id="537" w:name="_ETM_Q2_623725"/>
      <w:bookmarkEnd w:id="537"/>
      <w:r>
        <w:rPr>
          <w:rFonts w:hint="cs"/>
          <w:rtl/>
        </w:rPr>
        <w:t>.</w:t>
      </w:r>
      <w:r>
        <w:rPr>
          <w:rtl/>
        </w:rPr>
        <w:t xml:space="preserve"> </w:t>
      </w:r>
      <w:bookmarkStart w:id="538" w:name="_ETM_Q2_623989"/>
      <w:bookmarkEnd w:id="538"/>
      <w:r>
        <w:rPr>
          <w:rtl/>
        </w:rPr>
        <w:t xml:space="preserve">כי </w:t>
      </w:r>
      <w:bookmarkStart w:id="539" w:name="_ETM_Q2_624079"/>
      <w:bookmarkEnd w:id="539"/>
      <w:r>
        <w:rPr>
          <w:rtl/>
        </w:rPr>
        <w:t xml:space="preserve">כל </w:t>
      </w:r>
      <w:bookmarkStart w:id="540" w:name="_ETM_Q2_624230"/>
      <w:bookmarkEnd w:id="540"/>
      <w:r>
        <w:rPr>
          <w:rtl/>
        </w:rPr>
        <w:t xml:space="preserve">מה </w:t>
      </w:r>
      <w:bookmarkStart w:id="541" w:name="_ETM_Q2_624319"/>
      <w:bookmarkEnd w:id="541"/>
      <w:r>
        <w:rPr>
          <w:rtl/>
        </w:rPr>
        <w:t xml:space="preserve">שסיפרו </w:t>
      </w:r>
      <w:bookmarkStart w:id="542" w:name="_ETM_Q2_624650"/>
      <w:bookmarkEnd w:id="542"/>
      <w:r>
        <w:rPr>
          <w:rtl/>
        </w:rPr>
        <w:t>לנו</w:t>
      </w:r>
      <w:bookmarkStart w:id="543" w:name="_ETM_Q2_626084"/>
      <w:bookmarkEnd w:id="543"/>
      <w:r w:rsidR="00E91BF9">
        <w:rPr>
          <w:rFonts w:hint="cs"/>
          <w:rtl/>
        </w:rPr>
        <w:t>,</w:t>
      </w:r>
      <w:bookmarkStart w:id="544" w:name="_ETM_Q2_625159"/>
      <w:bookmarkEnd w:id="544"/>
      <w:r>
        <w:rPr>
          <w:rFonts w:hint="cs"/>
          <w:rtl/>
        </w:rPr>
        <w:t xml:space="preserve"> </w:t>
      </w:r>
      <w:r w:rsidR="00E91BF9">
        <w:rPr>
          <w:rFonts w:hint="cs"/>
          <w:rtl/>
        </w:rPr>
        <w:t>"</w:t>
      </w:r>
      <w:r>
        <w:rPr>
          <w:rFonts w:hint="cs"/>
          <w:rtl/>
        </w:rPr>
        <w:t xml:space="preserve">אלה </w:t>
      </w:r>
      <w:bookmarkStart w:id="545" w:name="_ETM_Q2_625489"/>
      <w:bookmarkEnd w:id="545"/>
      <w:r>
        <w:rPr>
          <w:rFonts w:hint="cs"/>
          <w:rtl/>
        </w:rPr>
        <w:t>ה</w:t>
      </w:r>
      <w:r>
        <w:rPr>
          <w:rtl/>
        </w:rPr>
        <w:t>עצמאי</w:t>
      </w:r>
      <w:r>
        <w:rPr>
          <w:rFonts w:hint="cs"/>
          <w:rtl/>
        </w:rPr>
        <w:t>ם</w:t>
      </w:r>
      <w:r>
        <w:rPr>
          <w:rtl/>
        </w:rPr>
        <w:t xml:space="preserve"> </w:t>
      </w:r>
      <w:bookmarkStart w:id="546" w:name="_ETM_Q2_625999"/>
      <w:bookmarkEnd w:id="546"/>
      <w:r>
        <w:rPr>
          <w:rtl/>
        </w:rPr>
        <w:t>שב</w:t>
      </w:r>
      <w:r>
        <w:rPr>
          <w:rFonts w:hint="cs"/>
          <w:rtl/>
        </w:rPr>
        <w:t>אי</w:t>
      </w:r>
      <w:r>
        <w:rPr>
          <w:rtl/>
        </w:rPr>
        <w:t xml:space="preserve">ם </w:t>
      </w:r>
      <w:bookmarkStart w:id="547" w:name="_ETM_Q2_626299"/>
      <w:bookmarkEnd w:id="547"/>
      <w:r>
        <w:rPr>
          <w:rFonts w:hint="cs"/>
          <w:rtl/>
        </w:rPr>
        <w:t>ל</w:t>
      </w:r>
      <w:r>
        <w:rPr>
          <w:rtl/>
        </w:rPr>
        <w:t>התחפש</w:t>
      </w:r>
      <w:r>
        <w:rPr>
          <w:rFonts w:hint="cs"/>
          <w:rtl/>
        </w:rPr>
        <w:t>,</w:t>
      </w:r>
      <w:r>
        <w:rPr>
          <w:rtl/>
        </w:rPr>
        <w:t xml:space="preserve"> </w:t>
      </w:r>
      <w:bookmarkStart w:id="548" w:name="_ETM_Q2_626689"/>
      <w:bookmarkEnd w:id="548"/>
      <w:r>
        <w:rPr>
          <w:rtl/>
        </w:rPr>
        <w:t xml:space="preserve">חברות </w:t>
      </w:r>
      <w:bookmarkStart w:id="549" w:name="_ETM_Q2_627079"/>
      <w:bookmarkEnd w:id="549"/>
      <w:r>
        <w:rPr>
          <w:rtl/>
        </w:rPr>
        <w:t>שמתחפשות</w:t>
      </w:r>
      <w:r w:rsidR="00E91BF9">
        <w:rPr>
          <w:rFonts w:hint="cs"/>
          <w:rtl/>
        </w:rPr>
        <w:t>"</w:t>
      </w:r>
      <w:r>
        <w:rPr>
          <w:rtl/>
        </w:rPr>
        <w:t xml:space="preserve"> </w:t>
      </w:r>
      <w:bookmarkStart w:id="550" w:name="_ETM_Q2_628220"/>
      <w:bookmarkEnd w:id="550"/>
      <w:r>
        <w:rPr>
          <w:rFonts w:hint="cs"/>
          <w:rtl/>
        </w:rPr>
        <w:t xml:space="preserve">– </w:t>
      </w:r>
      <w:r>
        <w:rPr>
          <w:rtl/>
        </w:rPr>
        <w:t>בואו</w:t>
      </w:r>
      <w:bookmarkStart w:id="551" w:name="_ETM_Q2_629674"/>
      <w:bookmarkEnd w:id="551"/>
      <w:r>
        <w:rPr>
          <w:rFonts w:hint="cs"/>
          <w:rtl/>
        </w:rPr>
        <w:t>,</w:t>
      </w:r>
      <w:r>
        <w:rPr>
          <w:rtl/>
        </w:rPr>
        <w:t xml:space="preserve"> </w:t>
      </w:r>
      <w:bookmarkStart w:id="552" w:name="_ETM_Q2_628730"/>
      <w:bookmarkEnd w:id="552"/>
      <w:r>
        <w:rPr>
          <w:rtl/>
        </w:rPr>
        <w:t xml:space="preserve">מי </w:t>
      </w:r>
      <w:bookmarkStart w:id="553" w:name="_ETM_Q2_628880"/>
      <w:bookmarkEnd w:id="553"/>
      <w:r>
        <w:rPr>
          <w:rtl/>
        </w:rPr>
        <w:t xml:space="preserve">שמחזיק </w:t>
      </w:r>
      <w:bookmarkStart w:id="554" w:name="_ETM_Q2_629569"/>
      <w:bookmarkEnd w:id="554"/>
      <w:r>
        <w:rPr>
          <w:rtl/>
        </w:rPr>
        <w:t xml:space="preserve">15 </w:t>
      </w:r>
      <w:bookmarkStart w:id="555" w:name="_ETM_Q2_630170"/>
      <w:bookmarkEnd w:id="555"/>
      <w:r>
        <w:rPr>
          <w:rtl/>
        </w:rPr>
        <w:t>עובדים</w:t>
      </w:r>
      <w:r>
        <w:rPr>
          <w:rFonts w:hint="cs"/>
          <w:rtl/>
        </w:rPr>
        <w:t>, עשרה</w:t>
      </w:r>
      <w:r>
        <w:rPr>
          <w:rtl/>
        </w:rPr>
        <w:t xml:space="preserve"> </w:t>
      </w:r>
      <w:bookmarkStart w:id="556" w:name="_ETM_Q2_630410"/>
      <w:bookmarkStart w:id="557" w:name="_ETM_Q2_630650"/>
      <w:bookmarkEnd w:id="556"/>
      <w:bookmarkEnd w:id="557"/>
      <w:r>
        <w:rPr>
          <w:rtl/>
        </w:rPr>
        <w:t>עובדים</w:t>
      </w:r>
      <w:r>
        <w:rPr>
          <w:rFonts w:hint="cs"/>
          <w:rtl/>
        </w:rPr>
        <w:t>,</w:t>
      </w:r>
      <w:r>
        <w:rPr>
          <w:rtl/>
        </w:rPr>
        <w:t xml:space="preserve"> </w:t>
      </w:r>
      <w:bookmarkStart w:id="558" w:name="_ETM_Q2_630890"/>
      <w:bookmarkEnd w:id="558"/>
      <w:r>
        <w:rPr>
          <w:rtl/>
        </w:rPr>
        <w:t xml:space="preserve">20 </w:t>
      </w:r>
      <w:bookmarkStart w:id="559" w:name="_ETM_Q2_631130"/>
      <w:bookmarkEnd w:id="559"/>
      <w:r>
        <w:rPr>
          <w:rtl/>
        </w:rPr>
        <w:t>עובדים</w:t>
      </w:r>
      <w:r>
        <w:rPr>
          <w:rFonts w:hint="cs"/>
          <w:rtl/>
        </w:rPr>
        <w:t>,</w:t>
      </w:r>
      <w:r>
        <w:rPr>
          <w:rtl/>
        </w:rPr>
        <w:t xml:space="preserve"> </w:t>
      </w:r>
      <w:bookmarkStart w:id="560" w:name="_ETM_Q2_631700"/>
      <w:bookmarkEnd w:id="560"/>
      <w:r>
        <w:rPr>
          <w:rtl/>
        </w:rPr>
        <w:t xml:space="preserve">זה </w:t>
      </w:r>
      <w:bookmarkStart w:id="561" w:name="_ETM_Q2_631940"/>
      <w:bookmarkEnd w:id="561"/>
      <w:r>
        <w:rPr>
          <w:rtl/>
        </w:rPr>
        <w:t xml:space="preserve">לא </w:t>
      </w:r>
      <w:bookmarkStart w:id="562" w:name="_ETM_Q2_632060"/>
      <w:bookmarkEnd w:id="562"/>
      <w:r>
        <w:rPr>
          <w:rFonts w:hint="cs"/>
          <w:rtl/>
        </w:rPr>
        <w:t xml:space="preserve">אותו </w:t>
      </w:r>
      <w:bookmarkStart w:id="563" w:name="_ETM_Q2_632300"/>
      <w:bookmarkStart w:id="564" w:name="_ETM_Q2_632194"/>
      <w:bookmarkEnd w:id="563"/>
      <w:bookmarkEnd w:id="564"/>
      <w:r>
        <w:rPr>
          <w:rtl/>
        </w:rPr>
        <w:t xml:space="preserve">עצמאי </w:t>
      </w:r>
      <w:bookmarkStart w:id="565" w:name="_ETM_Q2_632569"/>
      <w:bookmarkEnd w:id="565"/>
      <w:r>
        <w:rPr>
          <w:rtl/>
        </w:rPr>
        <w:t xml:space="preserve">שרוצה </w:t>
      </w:r>
      <w:bookmarkStart w:id="566" w:name="_ETM_Q2_632870"/>
      <w:bookmarkEnd w:id="566"/>
      <w:r>
        <w:rPr>
          <w:rFonts w:hint="cs"/>
          <w:rtl/>
        </w:rPr>
        <w:t>ל</w:t>
      </w:r>
      <w:r>
        <w:rPr>
          <w:rtl/>
        </w:rPr>
        <w:t>התחפש</w:t>
      </w:r>
      <w:r>
        <w:rPr>
          <w:rFonts w:hint="cs"/>
          <w:rtl/>
        </w:rPr>
        <w:t>,</w:t>
      </w:r>
      <w:r>
        <w:rPr>
          <w:rtl/>
        </w:rPr>
        <w:t xml:space="preserve"> </w:t>
      </w:r>
      <w:bookmarkStart w:id="567" w:name="_ETM_Q2_633260"/>
      <w:bookmarkEnd w:id="567"/>
      <w:r>
        <w:rPr>
          <w:rtl/>
        </w:rPr>
        <w:t xml:space="preserve">עם </w:t>
      </w:r>
      <w:bookmarkStart w:id="568" w:name="_ETM_Q2_633349"/>
      <w:bookmarkEnd w:id="568"/>
      <w:r>
        <w:rPr>
          <w:rtl/>
        </w:rPr>
        <w:t>כל</w:t>
      </w:r>
      <w:r>
        <w:rPr>
          <w:rFonts w:hint="cs"/>
          <w:rtl/>
        </w:rPr>
        <w:t xml:space="preserve"> הכבוד.</w:t>
      </w:r>
    </w:p>
    <w:p w:rsidR="00EB6CCF" w:rsidRDefault="00EB6CCF" w:rsidP="00D24830">
      <w:pPr>
        <w:rPr>
          <w:rtl/>
        </w:rPr>
      </w:pPr>
    </w:p>
    <w:p w:rsidR="00EB6CCF" w:rsidRDefault="00EB6CCF" w:rsidP="00D24830">
      <w:pPr>
        <w:rPr>
          <w:rtl/>
        </w:rPr>
      </w:pPr>
      <w:r>
        <w:rPr>
          <w:rtl/>
        </w:rPr>
        <w:t xml:space="preserve"> </w:t>
      </w:r>
      <w:bookmarkStart w:id="569" w:name="_ETM_Q2_634239"/>
      <w:bookmarkEnd w:id="569"/>
      <w:r>
        <w:rPr>
          <w:rtl/>
        </w:rPr>
        <w:t>לסיום</w:t>
      </w:r>
      <w:bookmarkStart w:id="570" w:name="_ETM_Q2_637004"/>
      <w:bookmarkEnd w:id="570"/>
      <w:r>
        <w:rPr>
          <w:rtl/>
        </w:rPr>
        <w:t xml:space="preserve"> </w:t>
      </w:r>
      <w:bookmarkStart w:id="571" w:name="_ETM_Q2_635480"/>
      <w:bookmarkEnd w:id="571"/>
      <w:r>
        <w:rPr>
          <w:rtl/>
        </w:rPr>
        <w:t xml:space="preserve">אני </w:t>
      </w:r>
      <w:bookmarkStart w:id="572" w:name="_ETM_Q2_635720"/>
      <w:bookmarkEnd w:id="572"/>
      <w:r>
        <w:rPr>
          <w:rtl/>
        </w:rPr>
        <w:t xml:space="preserve">רוצה </w:t>
      </w:r>
      <w:bookmarkStart w:id="573" w:name="_ETM_Q2_636470"/>
      <w:bookmarkEnd w:id="573"/>
      <w:r>
        <w:rPr>
          <w:rtl/>
        </w:rPr>
        <w:t xml:space="preserve">להודות </w:t>
      </w:r>
      <w:bookmarkStart w:id="574" w:name="_ETM_Q2_638019"/>
      <w:bookmarkStart w:id="575" w:name="_ETM_Q2_638590"/>
      <w:bookmarkEnd w:id="574"/>
      <w:bookmarkEnd w:id="575"/>
      <w:r>
        <w:rPr>
          <w:rtl/>
        </w:rPr>
        <w:t xml:space="preserve">קודם </w:t>
      </w:r>
      <w:bookmarkStart w:id="576" w:name="_ETM_Q2_638769"/>
      <w:bookmarkEnd w:id="576"/>
      <w:r>
        <w:rPr>
          <w:rtl/>
        </w:rPr>
        <w:t>כ</w:t>
      </w:r>
      <w:r>
        <w:rPr>
          <w:rFonts w:hint="cs"/>
          <w:rtl/>
        </w:rPr>
        <w:t>ו</w:t>
      </w:r>
      <w:r>
        <w:rPr>
          <w:rtl/>
        </w:rPr>
        <w:t xml:space="preserve">ל </w:t>
      </w:r>
      <w:bookmarkStart w:id="577" w:name="_ETM_Q2_638920"/>
      <w:bookmarkStart w:id="578" w:name="_ETM_Q2_639129"/>
      <w:bookmarkEnd w:id="577"/>
      <w:bookmarkEnd w:id="578"/>
      <w:r>
        <w:rPr>
          <w:rFonts w:hint="cs"/>
          <w:rtl/>
        </w:rPr>
        <w:t>ל</w:t>
      </w:r>
      <w:r>
        <w:rPr>
          <w:rtl/>
        </w:rPr>
        <w:t xml:space="preserve">רב </w:t>
      </w:r>
      <w:bookmarkStart w:id="579" w:name="_ETM_Q2_639340"/>
      <w:bookmarkEnd w:id="579"/>
      <w:r>
        <w:rPr>
          <w:rtl/>
        </w:rPr>
        <w:t>גפני</w:t>
      </w:r>
      <w:r>
        <w:rPr>
          <w:rFonts w:hint="cs"/>
          <w:rtl/>
        </w:rPr>
        <w:t>,</w:t>
      </w:r>
      <w:bookmarkStart w:id="580" w:name="_ETM_Q2_639704"/>
      <w:bookmarkEnd w:id="580"/>
      <w:r>
        <w:rPr>
          <w:rtl/>
        </w:rPr>
        <w:t xml:space="preserve"> </w:t>
      </w:r>
      <w:bookmarkStart w:id="581" w:name="_ETM_Q2_639819"/>
      <w:bookmarkEnd w:id="581"/>
      <w:r>
        <w:rPr>
          <w:rtl/>
        </w:rPr>
        <w:t xml:space="preserve">חבר </w:t>
      </w:r>
      <w:bookmarkStart w:id="582" w:name="_ETM_Q2_640120"/>
      <w:bookmarkEnd w:id="582"/>
      <w:r>
        <w:rPr>
          <w:rtl/>
        </w:rPr>
        <w:t xml:space="preserve">הכנסת </w:t>
      </w:r>
      <w:bookmarkStart w:id="583" w:name="_ETM_Q2_640389"/>
      <w:bookmarkEnd w:id="583"/>
      <w:r>
        <w:rPr>
          <w:rtl/>
        </w:rPr>
        <w:t xml:space="preserve">הרב </w:t>
      </w:r>
      <w:bookmarkStart w:id="584" w:name="_ETM_Q2_640540"/>
      <w:bookmarkEnd w:id="584"/>
      <w:r>
        <w:rPr>
          <w:rtl/>
        </w:rPr>
        <w:t>גפני</w:t>
      </w:r>
      <w:r>
        <w:rPr>
          <w:rFonts w:hint="cs"/>
          <w:rtl/>
        </w:rPr>
        <w:t>,</w:t>
      </w:r>
      <w:r>
        <w:rPr>
          <w:rtl/>
        </w:rPr>
        <w:t xml:space="preserve"> </w:t>
      </w:r>
      <w:bookmarkStart w:id="585" w:name="_ETM_Q2_640779"/>
      <w:bookmarkEnd w:id="585"/>
      <w:r>
        <w:rPr>
          <w:rtl/>
        </w:rPr>
        <w:t xml:space="preserve">יושב-ראש </w:t>
      </w:r>
      <w:bookmarkStart w:id="586" w:name="_ETM_Q2_641079"/>
      <w:bookmarkEnd w:id="586"/>
      <w:r>
        <w:rPr>
          <w:rtl/>
        </w:rPr>
        <w:t>הוועדה</w:t>
      </w:r>
      <w:r>
        <w:rPr>
          <w:rFonts w:hint="cs"/>
          <w:rtl/>
        </w:rPr>
        <w:t>.</w:t>
      </w:r>
      <w:r>
        <w:rPr>
          <w:rtl/>
        </w:rPr>
        <w:t xml:space="preserve"> </w:t>
      </w:r>
      <w:bookmarkStart w:id="587" w:name="_ETM_Q2_641890"/>
      <w:bookmarkEnd w:id="587"/>
      <w:r>
        <w:rPr>
          <w:rtl/>
        </w:rPr>
        <w:t>אגב</w:t>
      </w:r>
      <w:bookmarkStart w:id="588" w:name="_ETM_Q2_642400"/>
      <w:bookmarkEnd w:id="588"/>
      <w:r>
        <w:rPr>
          <w:rFonts w:hint="cs"/>
          <w:rtl/>
        </w:rPr>
        <w:t>,</w:t>
      </w:r>
      <w:bookmarkStart w:id="589" w:name="_ETM_Q2_642544"/>
      <w:bookmarkEnd w:id="589"/>
      <w:r>
        <w:rPr>
          <w:rFonts w:hint="cs"/>
          <w:rtl/>
        </w:rPr>
        <w:t xml:space="preserve"> </w:t>
      </w:r>
      <w:bookmarkStart w:id="590" w:name="_ETM_Q2_642939"/>
      <w:bookmarkEnd w:id="590"/>
      <w:r>
        <w:rPr>
          <w:rFonts w:hint="cs"/>
          <w:rtl/>
        </w:rPr>
        <w:t xml:space="preserve">הוא </w:t>
      </w:r>
      <w:r>
        <w:rPr>
          <w:rtl/>
        </w:rPr>
        <w:t xml:space="preserve">נתן </w:t>
      </w:r>
      <w:bookmarkStart w:id="591" w:name="_ETM_Q2_643239"/>
      <w:bookmarkEnd w:id="591"/>
      <w:r>
        <w:rPr>
          <w:rtl/>
        </w:rPr>
        <w:t xml:space="preserve">לי </w:t>
      </w:r>
      <w:bookmarkStart w:id="592" w:name="_ETM_Q2_643480"/>
      <w:bookmarkEnd w:id="592"/>
      <w:r>
        <w:rPr>
          <w:rtl/>
        </w:rPr>
        <w:t xml:space="preserve">לנהל </w:t>
      </w:r>
      <w:bookmarkStart w:id="593" w:name="_ETM_Q2_644260"/>
      <w:bookmarkEnd w:id="593"/>
      <w:r>
        <w:rPr>
          <w:rtl/>
        </w:rPr>
        <w:t xml:space="preserve">את </w:t>
      </w:r>
      <w:bookmarkStart w:id="594" w:name="_ETM_Q2_644349"/>
      <w:bookmarkEnd w:id="594"/>
      <w:r>
        <w:rPr>
          <w:rtl/>
        </w:rPr>
        <w:t>זה</w:t>
      </w:r>
      <w:bookmarkStart w:id="595" w:name="_ETM_Q2_644414"/>
      <w:bookmarkEnd w:id="595"/>
      <w:r>
        <w:rPr>
          <w:rFonts w:hint="cs"/>
          <w:rtl/>
        </w:rPr>
        <w:t xml:space="preserve"> </w:t>
      </w:r>
      <w:r>
        <w:rPr>
          <w:rFonts w:hint="eastAsia"/>
          <w:rtl/>
        </w:rPr>
        <w:t>–</w:t>
      </w:r>
      <w:r>
        <w:rPr>
          <w:rtl/>
        </w:rPr>
        <w:t xml:space="preserve"> </w:t>
      </w:r>
      <w:bookmarkStart w:id="596" w:name="_ETM_Q2_645209"/>
      <w:bookmarkEnd w:id="596"/>
      <w:r>
        <w:rPr>
          <w:rtl/>
        </w:rPr>
        <w:t>זכות</w:t>
      </w:r>
      <w:r>
        <w:rPr>
          <w:rFonts w:hint="cs"/>
          <w:rtl/>
        </w:rPr>
        <w:t xml:space="preserve"> ה</w:t>
      </w:r>
      <w:r>
        <w:rPr>
          <w:rtl/>
        </w:rPr>
        <w:t>י</w:t>
      </w:r>
      <w:r>
        <w:rPr>
          <w:rFonts w:hint="cs"/>
          <w:rtl/>
        </w:rPr>
        <w:t>א</w:t>
      </w:r>
      <w:r>
        <w:rPr>
          <w:rtl/>
        </w:rPr>
        <w:t xml:space="preserve"> </w:t>
      </w:r>
      <w:bookmarkStart w:id="597" w:name="_ETM_Q2_646230"/>
      <w:bookmarkEnd w:id="597"/>
      <w:r>
        <w:rPr>
          <w:rtl/>
        </w:rPr>
        <w:t>לדעת</w:t>
      </w:r>
      <w:r>
        <w:rPr>
          <w:rFonts w:hint="cs"/>
          <w:rtl/>
        </w:rPr>
        <w:t>,</w:t>
      </w:r>
      <w:r>
        <w:rPr>
          <w:rtl/>
        </w:rPr>
        <w:t xml:space="preserve"> </w:t>
      </w:r>
      <w:bookmarkStart w:id="598" w:name="_ETM_Q2_646919"/>
      <w:bookmarkEnd w:id="598"/>
      <w:r>
        <w:rPr>
          <w:rtl/>
        </w:rPr>
        <w:t>להבין</w:t>
      </w:r>
      <w:r>
        <w:rPr>
          <w:rFonts w:hint="cs"/>
          <w:rtl/>
        </w:rPr>
        <w:t>,</w:t>
      </w:r>
      <w:bookmarkStart w:id="599" w:name="_ETM_Q2_647804"/>
      <w:bookmarkEnd w:id="599"/>
      <w:r>
        <w:rPr>
          <w:rtl/>
        </w:rPr>
        <w:t xml:space="preserve"> </w:t>
      </w:r>
      <w:bookmarkStart w:id="600" w:name="_ETM_Q2_647609"/>
      <w:bookmarkEnd w:id="600"/>
      <w:r>
        <w:rPr>
          <w:rtl/>
        </w:rPr>
        <w:t>ללמוד</w:t>
      </w:r>
      <w:r>
        <w:rPr>
          <w:rFonts w:hint="cs"/>
          <w:rtl/>
        </w:rPr>
        <w:t>.</w:t>
      </w:r>
      <w:r>
        <w:rPr>
          <w:rtl/>
        </w:rPr>
        <w:t xml:space="preserve"> </w:t>
      </w:r>
      <w:bookmarkStart w:id="601" w:name="_ETM_Q2_648180"/>
      <w:bookmarkEnd w:id="601"/>
      <w:r>
        <w:rPr>
          <w:rtl/>
        </w:rPr>
        <w:t xml:space="preserve">הוא </w:t>
      </w:r>
      <w:bookmarkStart w:id="602" w:name="_ETM_Q2_648299"/>
      <w:bookmarkEnd w:id="602"/>
      <w:r>
        <w:rPr>
          <w:rtl/>
        </w:rPr>
        <w:t xml:space="preserve">עשה </w:t>
      </w:r>
      <w:bookmarkStart w:id="603" w:name="_ETM_Q2_648480"/>
      <w:bookmarkEnd w:id="603"/>
      <w:r>
        <w:rPr>
          <w:rtl/>
        </w:rPr>
        <w:t xml:space="preserve">את </w:t>
      </w:r>
      <w:bookmarkStart w:id="604" w:name="_ETM_Q2_648540"/>
      <w:bookmarkEnd w:id="604"/>
      <w:r>
        <w:rPr>
          <w:rtl/>
        </w:rPr>
        <w:t xml:space="preserve">זה </w:t>
      </w:r>
      <w:bookmarkStart w:id="605" w:name="_ETM_Q2_648629"/>
      <w:bookmarkEnd w:id="605"/>
      <w:r>
        <w:rPr>
          <w:rtl/>
        </w:rPr>
        <w:t>ב-2017</w:t>
      </w:r>
      <w:r>
        <w:rPr>
          <w:rFonts w:hint="cs"/>
          <w:rtl/>
        </w:rPr>
        <w:t>,</w:t>
      </w:r>
      <w:r>
        <w:rPr>
          <w:rtl/>
        </w:rPr>
        <w:t xml:space="preserve"> </w:t>
      </w:r>
      <w:bookmarkStart w:id="606" w:name="_ETM_Q2_649469"/>
      <w:bookmarkEnd w:id="606"/>
      <w:r>
        <w:rPr>
          <w:rtl/>
        </w:rPr>
        <w:t>אגב</w:t>
      </w:r>
      <w:r>
        <w:rPr>
          <w:rFonts w:hint="cs"/>
          <w:rtl/>
        </w:rPr>
        <w:t>,</w:t>
      </w:r>
      <w:bookmarkStart w:id="607" w:name="_ETM_Q2_650294"/>
      <w:bookmarkEnd w:id="607"/>
      <w:r>
        <w:rPr>
          <w:rtl/>
        </w:rPr>
        <w:t xml:space="preserve"> </w:t>
      </w:r>
      <w:bookmarkStart w:id="608" w:name="_ETM_Q2_649889"/>
      <w:bookmarkEnd w:id="608"/>
      <w:r>
        <w:rPr>
          <w:rtl/>
        </w:rPr>
        <w:t>את</w:t>
      </w:r>
      <w:bookmarkStart w:id="609" w:name="_ETM_Q2_650099"/>
      <w:bookmarkEnd w:id="609"/>
      <w:r>
        <w:rPr>
          <w:rtl/>
        </w:rPr>
        <w:t xml:space="preserve"> </w:t>
      </w:r>
      <w:bookmarkStart w:id="610" w:name="_ETM_Q2_650639"/>
      <w:bookmarkEnd w:id="610"/>
      <w:r>
        <w:rPr>
          <w:rtl/>
        </w:rPr>
        <w:t xml:space="preserve">סעיף </w:t>
      </w:r>
      <w:bookmarkStart w:id="611" w:name="_ETM_Q2_650849"/>
      <w:bookmarkEnd w:id="611"/>
      <w:r>
        <w:rPr>
          <w:rtl/>
        </w:rPr>
        <w:t>77</w:t>
      </w:r>
      <w:r>
        <w:rPr>
          <w:rFonts w:hint="cs"/>
          <w:rtl/>
        </w:rPr>
        <w:t>.</w:t>
      </w:r>
    </w:p>
    <w:p w:rsidR="00EB6CCF" w:rsidRDefault="00EB6CCF" w:rsidP="00D24830">
      <w:pPr>
        <w:rPr>
          <w:rtl/>
        </w:rPr>
      </w:pPr>
    </w:p>
    <w:p w:rsidR="00EB6CCF" w:rsidRDefault="00EB6CCF" w:rsidP="00D24830">
      <w:pPr>
        <w:pStyle w:val="af5"/>
        <w:keepNext/>
        <w:rPr>
          <w:rtl/>
        </w:rPr>
      </w:pPr>
      <w:bookmarkStart w:id="612" w:name="ET_interruption_6361_18"/>
      <w:r w:rsidRPr="00236022">
        <w:rPr>
          <w:rStyle w:val="TagStyle"/>
          <w:rtl/>
        </w:rPr>
        <w:t xml:space="preserve"> &lt;&lt; קריאה &gt;&gt;</w:t>
      </w:r>
      <w:r w:rsidRPr="00557E63">
        <w:rPr>
          <w:rStyle w:val="TagStyle"/>
          <w:rtl/>
        </w:rPr>
        <w:t xml:space="preserve"> </w:t>
      </w:r>
      <w:r>
        <w:rPr>
          <w:rtl/>
        </w:rPr>
        <w:t>נאור שירי (יש עתיד):</w:t>
      </w:r>
      <w:r w:rsidRPr="00557E63">
        <w:rPr>
          <w:rStyle w:val="TagStyle"/>
          <w:rtl/>
        </w:rPr>
        <w:t xml:space="preserve"> </w:t>
      </w:r>
      <w:r w:rsidRPr="00236022">
        <w:rPr>
          <w:rStyle w:val="TagStyle"/>
          <w:rtl/>
        </w:rPr>
        <w:t>&lt;&lt; קריאה &gt;&gt;</w:t>
      </w:r>
      <w:r>
        <w:rPr>
          <w:rtl/>
        </w:rPr>
        <w:t xml:space="preserve"> </w:t>
      </w:r>
      <w:bookmarkEnd w:id="612"/>
    </w:p>
    <w:p w:rsidR="00EB6CCF" w:rsidRDefault="00EB6CCF" w:rsidP="002C2CA0">
      <w:pPr>
        <w:rPr>
          <w:rtl/>
        </w:rPr>
      </w:pPr>
    </w:p>
    <w:p w:rsidR="00EB6CCF" w:rsidRDefault="00EB6CCF" w:rsidP="00D24830">
      <w:pPr>
        <w:spacing w:after="160" w:line="259" w:lineRule="auto"/>
        <w:jc w:val="left"/>
        <w:rPr>
          <w:rtl/>
        </w:rPr>
      </w:pPr>
      <w:r w:rsidRPr="00B938B9">
        <w:rPr>
          <w:rFonts w:hint="cs"/>
          <w:rtl/>
        </w:rPr>
        <w:t xml:space="preserve">הוא לא </w:t>
      </w:r>
      <w:r>
        <w:rPr>
          <w:rFonts w:hint="cs"/>
          <w:rtl/>
        </w:rPr>
        <w:t>עשה,</w:t>
      </w:r>
      <w:r w:rsidRPr="00B938B9">
        <w:rPr>
          <w:rFonts w:hint="cs"/>
          <w:rtl/>
        </w:rPr>
        <w:t xml:space="preserve"> הוא לא נתן להם את החוק</w:t>
      </w:r>
      <w:r>
        <w:rPr>
          <w:rFonts w:hint="cs"/>
          <w:rtl/>
        </w:rPr>
        <w:t>.</w:t>
      </w:r>
    </w:p>
    <w:p w:rsidR="00EB6CCF" w:rsidRDefault="00EB6CCF" w:rsidP="002C2CA0">
      <w:pPr>
        <w:rPr>
          <w:rtl/>
        </w:rPr>
      </w:pPr>
      <w:bookmarkStart w:id="613" w:name="_ETM_Q2_651844"/>
      <w:bookmarkEnd w:id="613"/>
    </w:p>
    <w:p w:rsidR="00EB6CCF" w:rsidRDefault="00C558B3" w:rsidP="00C558B3">
      <w:pPr>
        <w:pStyle w:val="-"/>
        <w:rPr>
          <w:rtl/>
        </w:rPr>
      </w:pPr>
      <w:bookmarkStart w:id="614" w:name="ET_speakercontinue_ינון_אזולאי_בשם_22"/>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614"/>
    </w:p>
    <w:p w:rsidR="00EB6CCF" w:rsidRPr="007626FC" w:rsidRDefault="00EB6CCF" w:rsidP="00D24830">
      <w:pPr>
        <w:rPr>
          <w:rtl/>
        </w:rPr>
      </w:pPr>
    </w:p>
    <w:p w:rsidR="00EB6CCF" w:rsidRDefault="00EB6CCF" w:rsidP="00E91BF9">
      <w:pPr>
        <w:rPr>
          <w:rtl/>
        </w:rPr>
      </w:pPr>
      <w:r>
        <w:rPr>
          <w:rFonts w:hint="cs"/>
          <w:rtl/>
        </w:rPr>
        <w:t>את 77, אמרתי</w:t>
      </w:r>
      <w:r w:rsidR="00E91BF9">
        <w:rPr>
          <w:rFonts w:hint="cs"/>
          <w:rtl/>
        </w:rPr>
        <w:t>.</w:t>
      </w:r>
      <w:r>
        <w:rPr>
          <w:rFonts w:hint="cs"/>
          <w:rtl/>
        </w:rPr>
        <w:t xml:space="preserve"> את סעיף 77</w:t>
      </w:r>
      <w:bookmarkStart w:id="615" w:name="_ETM_Q2_656134"/>
      <w:bookmarkEnd w:id="615"/>
      <w:r>
        <w:rPr>
          <w:rFonts w:hint="cs"/>
          <w:rtl/>
        </w:rPr>
        <w:t xml:space="preserve"> שהיה ש</w:t>
      </w:r>
      <w:r w:rsidR="00E91BF9">
        <w:rPr>
          <w:rFonts w:hint="cs"/>
          <w:rtl/>
        </w:rPr>
        <w:t>ם</w:t>
      </w:r>
      <w:r>
        <w:rPr>
          <w:rFonts w:hint="cs"/>
          <w:rtl/>
        </w:rPr>
        <w:t xml:space="preserve">, ואז הביאו את מבצע </w:t>
      </w:r>
      <w:r w:rsidR="00E91BF9">
        <w:rPr>
          <w:rFonts w:hint="cs"/>
          <w:rtl/>
        </w:rPr>
        <w:t>ה</w:t>
      </w:r>
      <w:r>
        <w:rPr>
          <w:rFonts w:hint="cs"/>
          <w:rtl/>
        </w:rPr>
        <w:t>דיבידנדים</w:t>
      </w:r>
      <w:bookmarkStart w:id="616" w:name="_ETM_Q2_658043"/>
      <w:bookmarkEnd w:id="616"/>
      <w:r>
        <w:rPr>
          <w:rFonts w:hint="cs"/>
          <w:rtl/>
        </w:rPr>
        <w:t>.</w:t>
      </w:r>
    </w:p>
    <w:p w:rsidR="00EB6CCF" w:rsidRDefault="00EB6CCF" w:rsidP="00D24830">
      <w:pPr>
        <w:rPr>
          <w:rtl/>
        </w:rPr>
      </w:pPr>
    </w:p>
    <w:p w:rsidR="00EB6CCF" w:rsidRDefault="00EB6CCF" w:rsidP="00D24830">
      <w:pPr>
        <w:pStyle w:val="af5"/>
        <w:keepNext/>
        <w:rPr>
          <w:rtl/>
        </w:rPr>
      </w:pPr>
      <w:bookmarkStart w:id="617" w:name="ET_interruption_4674_20"/>
      <w:r w:rsidRPr="00236022">
        <w:rPr>
          <w:rStyle w:val="TagStyle"/>
          <w:rtl/>
        </w:rPr>
        <w:t xml:space="preserve"> &lt;&lt; קריאה &gt;&gt;</w:t>
      </w:r>
      <w:r w:rsidRPr="00FE2545">
        <w:rPr>
          <w:rStyle w:val="TagStyle"/>
          <w:rtl/>
        </w:rPr>
        <w:t xml:space="preserve"> </w:t>
      </w:r>
      <w:r>
        <w:rPr>
          <w:rtl/>
        </w:rPr>
        <w:t>חמד עמאר (ישראל ביתנו):</w:t>
      </w:r>
      <w:r w:rsidRPr="00FE2545">
        <w:rPr>
          <w:rStyle w:val="TagStyle"/>
          <w:rtl/>
        </w:rPr>
        <w:t xml:space="preserve"> </w:t>
      </w:r>
      <w:r w:rsidRPr="00236022">
        <w:rPr>
          <w:rStyle w:val="TagStyle"/>
          <w:rtl/>
        </w:rPr>
        <w:t>&lt;&lt; קריאה &gt;&gt;</w:t>
      </w:r>
      <w:r>
        <w:rPr>
          <w:rtl/>
        </w:rPr>
        <w:t xml:space="preserve"> </w:t>
      </w:r>
      <w:bookmarkEnd w:id="617"/>
    </w:p>
    <w:p w:rsidR="00EB6CCF" w:rsidRDefault="00EB6CCF" w:rsidP="002C2CA0">
      <w:pPr>
        <w:rPr>
          <w:rtl/>
        </w:rPr>
      </w:pPr>
    </w:p>
    <w:p w:rsidR="00EB6CCF" w:rsidRDefault="00EB6CCF" w:rsidP="00D24830">
      <w:pPr>
        <w:rPr>
          <w:rtl/>
        </w:rPr>
      </w:pPr>
      <w:r>
        <w:rPr>
          <w:rFonts w:hint="cs"/>
          <w:rtl/>
        </w:rPr>
        <w:t xml:space="preserve">עכשיו </w:t>
      </w:r>
      <w:r w:rsidR="00185E58">
        <w:rPr>
          <w:rFonts w:hint="cs"/>
          <w:rtl/>
        </w:rPr>
        <w:t>– – –</w:t>
      </w:r>
    </w:p>
    <w:p w:rsidR="00EB6CCF" w:rsidRDefault="00EB6CCF" w:rsidP="00D24830">
      <w:pPr>
        <w:rPr>
          <w:rtl/>
        </w:rPr>
      </w:pPr>
    </w:p>
    <w:p w:rsidR="00EB6CCF" w:rsidRDefault="00C558B3" w:rsidP="00C558B3">
      <w:pPr>
        <w:pStyle w:val="-"/>
        <w:rPr>
          <w:rtl/>
        </w:rPr>
      </w:pPr>
      <w:bookmarkStart w:id="618" w:name="ET_speakercontinue_ינון_אזולאי_בשם_23"/>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618"/>
    </w:p>
    <w:p w:rsidR="00EB6CCF" w:rsidRDefault="00EB6CCF" w:rsidP="002C2CA0">
      <w:pPr>
        <w:rPr>
          <w:rtl/>
        </w:rPr>
      </w:pPr>
    </w:p>
    <w:p w:rsidR="00EB6CCF" w:rsidRDefault="00EB6CCF" w:rsidP="00D24830">
      <w:pPr>
        <w:rPr>
          <w:rtl/>
        </w:rPr>
      </w:pPr>
      <w:r>
        <w:rPr>
          <w:rFonts w:hint="cs"/>
          <w:rtl/>
        </w:rPr>
        <w:t>לא, ב-2017</w:t>
      </w:r>
      <w:bookmarkStart w:id="619" w:name="_ETM_Q2_660467"/>
      <w:bookmarkEnd w:id="619"/>
      <w:r>
        <w:rPr>
          <w:rFonts w:hint="cs"/>
          <w:rtl/>
        </w:rPr>
        <w:t xml:space="preserve"> את סעיף 77, כן</w:t>
      </w:r>
      <w:bookmarkStart w:id="620" w:name="_ETM_Q2_663857"/>
      <w:bookmarkEnd w:id="620"/>
      <w:r>
        <w:rPr>
          <w:rFonts w:hint="cs"/>
          <w:rtl/>
        </w:rPr>
        <w:t>.</w:t>
      </w:r>
    </w:p>
    <w:p w:rsidR="00EB6CCF" w:rsidRDefault="00EB6CCF" w:rsidP="00D24830">
      <w:pPr>
        <w:rPr>
          <w:rtl/>
        </w:rPr>
      </w:pPr>
    </w:p>
    <w:p w:rsidR="00EB6CCF" w:rsidRDefault="00EB6CCF" w:rsidP="00D24830">
      <w:pPr>
        <w:pStyle w:val="af5"/>
        <w:keepNext/>
        <w:rPr>
          <w:rtl/>
        </w:rPr>
      </w:pPr>
      <w:bookmarkStart w:id="621" w:name="ET_interruption_6127_22"/>
      <w:r w:rsidRPr="00236022">
        <w:rPr>
          <w:rStyle w:val="TagStyle"/>
          <w:rtl/>
        </w:rPr>
        <w:t xml:space="preserve"> &lt;&lt; קריאה &gt;&gt;</w:t>
      </w:r>
      <w:r w:rsidRPr="00F3334E">
        <w:rPr>
          <w:rStyle w:val="TagStyle"/>
          <w:rtl/>
        </w:rPr>
        <w:t xml:space="preserve"> </w:t>
      </w:r>
      <w:r>
        <w:rPr>
          <w:rtl/>
        </w:rPr>
        <w:t>ולדימיר בליאק (יש עתיד):</w:t>
      </w:r>
      <w:r w:rsidRPr="00F3334E">
        <w:rPr>
          <w:rStyle w:val="TagStyle"/>
          <w:rtl/>
        </w:rPr>
        <w:t xml:space="preserve"> </w:t>
      </w:r>
      <w:r w:rsidRPr="00236022">
        <w:rPr>
          <w:rStyle w:val="TagStyle"/>
          <w:rtl/>
        </w:rPr>
        <w:t>&lt;&lt; קריאה &gt;&gt;</w:t>
      </w:r>
      <w:r>
        <w:rPr>
          <w:rtl/>
        </w:rPr>
        <w:t xml:space="preserve"> </w:t>
      </w:r>
      <w:bookmarkEnd w:id="621"/>
    </w:p>
    <w:p w:rsidR="00EB6CCF" w:rsidRDefault="00EB6CCF" w:rsidP="002C2CA0">
      <w:pPr>
        <w:rPr>
          <w:rtl/>
        </w:rPr>
      </w:pPr>
    </w:p>
    <w:p w:rsidR="00EB6CCF" w:rsidRDefault="00EB6CCF" w:rsidP="00D24830">
      <w:pPr>
        <w:rPr>
          <w:rtl/>
        </w:rPr>
      </w:pPr>
      <w:r>
        <w:rPr>
          <w:rFonts w:hint="cs"/>
          <w:rtl/>
        </w:rPr>
        <w:t xml:space="preserve">חברות ארנק </w:t>
      </w:r>
      <w:r w:rsidR="00185E58">
        <w:rPr>
          <w:rFonts w:hint="cs"/>
          <w:rtl/>
        </w:rPr>
        <w:t>– – –</w:t>
      </w:r>
    </w:p>
    <w:p w:rsidR="00EB6CCF" w:rsidRPr="00236022" w:rsidRDefault="00EB6CCF" w:rsidP="00D24830">
      <w:pPr>
        <w:rPr>
          <w:rtl/>
        </w:rPr>
      </w:pPr>
      <w:bookmarkStart w:id="622" w:name="ET_speakercontinue_5726_23"/>
    </w:p>
    <w:p w:rsidR="00EB6CCF" w:rsidRDefault="00C558B3" w:rsidP="00C558B3">
      <w:pPr>
        <w:pStyle w:val="-"/>
        <w:rPr>
          <w:rtl/>
        </w:rPr>
      </w:pPr>
      <w:bookmarkStart w:id="623" w:name="ET_speakercontinue_ינון_אזולאי_בשם_24"/>
      <w:bookmarkEnd w:id="622"/>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623"/>
    </w:p>
    <w:p w:rsidR="00EB6CCF" w:rsidRPr="007626FC" w:rsidRDefault="00EB6CCF" w:rsidP="00D24830">
      <w:pPr>
        <w:rPr>
          <w:rtl/>
        </w:rPr>
      </w:pPr>
    </w:p>
    <w:p w:rsidR="00EB6CCF" w:rsidRDefault="00EB6CCF" w:rsidP="00D24830">
      <w:pPr>
        <w:rPr>
          <w:rtl/>
        </w:rPr>
      </w:pPr>
      <w:r>
        <w:rPr>
          <w:rFonts w:hint="cs"/>
          <w:rtl/>
        </w:rPr>
        <w:t>חברות ארנק</w:t>
      </w:r>
      <w:bookmarkStart w:id="624" w:name="_ETM_Q2_665757"/>
      <w:bookmarkEnd w:id="624"/>
      <w:r w:rsidR="00E91BF9">
        <w:rPr>
          <w:rFonts w:hint="cs"/>
          <w:rtl/>
        </w:rPr>
        <w:t>, כן, כן</w:t>
      </w:r>
      <w:r>
        <w:rPr>
          <w:rFonts w:hint="cs"/>
          <w:rtl/>
        </w:rPr>
        <w:t>, כן.</w:t>
      </w:r>
    </w:p>
    <w:p w:rsidR="00EB6CCF" w:rsidRDefault="00EB6CCF" w:rsidP="00D24830">
      <w:pPr>
        <w:rPr>
          <w:rtl/>
        </w:rPr>
      </w:pPr>
    </w:p>
    <w:p w:rsidR="00EB6CCF" w:rsidRDefault="00EB6CCF" w:rsidP="00D24830">
      <w:pPr>
        <w:pStyle w:val="af5"/>
        <w:keepNext/>
        <w:rPr>
          <w:rtl/>
        </w:rPr>
      </w:pPr>
      <w:bookmarkStart w:id="625" w:name="ET_interruption_6127_24"/>
      <w:r w:rsidRPr="00236022">
        <w:rPr>
          <w:rStyle w:val="TagStyle"/>
          <w:rtl/>
        </w:rPr>
        <w:t xml:space="preserve"> &lt;&lt; קריאה &gt;&gt;</w:t>
      </w:r>
      <w:r w:rsidRPr="00F3334E">
        <w:rPr>
          <w:rStyle w:val="TagStyle"/>
          <w:rtl/>
        </w:rPr>
        <w:t xml:space="preserve"> </w:t>
      </w:r>
      <w:r>
        <w:rPr>
          <w:rtl/>
        </w:rPr>
        <w:t>ולדימיר בליאק (יש עתיד):</w:t>
      </w:r>
      <w:r w:rsidRPr="00F3334E">
        <w:rPr>
          <w:rStyle w:val="TagStyle"/>
          <w:rtl/>
        </w:rPr>
        <w:t xml:space="preserve"> </w:t>
      </w:r>
      <w:r w:rsidRPr="00236022">
        <w:rPr>
          <w:rStyle w:val="TagStyle"/>
          <w:rtl/>
        </w:rPr>
        <w:t>&lt;&lt; קריאה &gt;&gt;</w:t>
      </w:r>
      <w:r>
        <w:rPr>
          <w:rtl/>
        </w:rPr>
        <w:t xml:space="preserve"> </w:t>
      </w:r>
      <w:bookmarkEnd w:id="625"/>
    </w:p>
    <w:p w:rsidR="00EB6CCF" w:rsidRDefault="00EB6CCF" w:rsidP="002C2CA0">
      <w:pPr>
        <w:rPr>
          <w:rtl/>
        </w:rPr>
      </w:pPr>
    </w:p>
    <w:p w:rsidR="00EB6CCF" w:rsidRDefault="00EB6CCF" w:rsidP="00D24830">
      <w:pPr>
        <w:rPr>
          <w:rtl/>
        </w:rPr>
      </w:pPr>
      <w:r>
        <w:rPr>
          <w:rFonts w:hint="cs"/>
          <w:rtl/>
        </w:rPr>
        <w:t>את השכיר המתחפש.</w:t>
      </w:r>
      <w:bookmarkStart w:id="626" w:name="_ETM_Q2_668034"/>
      <w:bookmarkEnd w:id="626"/>
    </w:p>
    <w:p w:rsidR="00EB6CCF" w:rsidRDefault="00EB6CCF" w:rsidP="002C2CA0">
      <w:pPr>
        <w:rPr>
          <w:rtl/>
        </w:rPr>
      </w:pPr>
      <w:bookmarkStart w:id="627" w:name="_ETM_Q2_668277"/>
      <w:bookmarkStart w:id="628" w:name="_ETM_Q2_668309"/>
      <w:bookmarkEnd w:id="627"/>
      <w:bookmarkEnd w:id="628"/>
    </w:p>
    <w:p w:rsidR="00EB6CCF" w:rsidRDefault="00C558B3" w:rsidP="00C558B3">
      <w:pPr>
        <w:pStyle w:val="-"/>
        <w:rPr>
          <w:rtl/>
        </w:rPr>
      </w:pPr>
      <w:bookmarkStart w:id="629" w:name="ET_speakercontinue_ינון_אזולאי_בשם_25"/>
      <w:r w:rsidRPr="00C558B3">
        <w:rPr>
          <w:rStyle w:val="TagStyle"/>
          <w:rtl/>
        </w:rPr>
        <w:t xml:space="preserve"> &lt;&lt; דובר_המשך &gt;&gt;</w:t>
      </w:r>
      <w:r w:rsidR="00EB6CCF" w:rsidRPr="007626FC">
        <w:rPr>
          <w:rStyle w:val="TagStyle"/>
          <w:rtl/>
        </w:rPr>
        <w:t xml:space="preserve"> </w:t>
      </w:r>
      <w:r w:rsidR="00EB6CCF">
        <w:rPr>
          <w:rtl/>
        </w:rPr>
        <w:t>ינון אזולאי (בשם ועדת הכספים):</w:t>
      </w:r>
      <w:r w:rsidR="00EB6CCF" w:rsidRPr="007626FC">
        <w:rPr>
          <w:rStyle w:val="TagStyle"/>
          <w:rtl/>
        </w:rPr>
        <w:t xml:space="preserve"> </w:t>
      </w:r>
      <w:r w:rsidRPr="00C558B3">
        <w:rPr>
          <w:rStyle w:val="TagStyle"/>
          <w:rtl/>
        </w:rPr>
        <w:t xml:space="preserve">&lt;&lt; דובר_המשך &gt;&gt; </w:t>
      </w:r>
      <w:r w:rsidR="001602E5">
        <w:rPr>
          <w:rtl/>
        </w:rPr>
        <w:t xml:space="preserve"> </w:t>
      </w:r>
      <w:r w:rsidR="00EB6CCF">
        <w:rPr>
          <w:rtl/>
        </w:rPr>
        <w:t xml:space="preserve"> </w:t>
      </w:r>
      <w:bookmarkEnd w:id="629"/>
    </w:p>
    <w:p w:rsidR="00EB6CCF" w:rsidRDefault="00EB6CCF" w:rsidP="002C2CA0">
      <w:pPr>
        <w:rPr>
          <w:rtl/>
        </w:rPr>
      </w:pPr>
    </w:p>
    <w:p w:rsidR="00EB6CCF" w:rsidRDefault="00EB6CCF" w:rsidP="00D24830">
      <w:pPr>
        <w:rPr>
          <w:rtl/>
        </w:rPr>
      </w:pPr>
      <w:r>
        <w:rPr>
          <w:rFonts w:hint="cs"/>
          <w:rtl/>
        </w:rPr>
        <w:t>את השכיר המתחפש בחברות ענק,</w:t>
      </w:r>
      <w:bookmarkStart w:id="630" w:name="_ETM_Q2_669645"/>
      <w:bookmarkEnd w:id="630"/>
      <w:r>
        <w:rPr>
          <w:rtl/>
        </w:rPr>
        <w:t xml:space="preserve"> </w:t>
      </w:r>
      <w:bookmarkStart w:id="631" w:name="_ETM_Q2_668860"/>
      <w:bookmarkEnd w:id="631"/>
      <w:r>
        <w:rPr>
          <w:rtl/>
        </w:rPr>
        <w:t xml:space="preserve">וההשלמה </w:t>
      </w:r>
      <w:bookmarkStart w:id="632" w:name="_ETM_Q2_669490"/>
      <w:bookmarkEnd w:id="632"/>
      <w:r>
        <w:rPr>
          <w:rtl/>
        </w:rPr>
        <w:t>ש</w:t>
      </w:r>
      <w:r w:rsidR="00E91BF9">
        <w:rPr>
          <w:rFonts w:hint="cs"/>
          <w:rtl/>
        </w:rPr>
        <w:t xml:space="preserve">ל </w:t>
      </w:r>
      <w:r>
        <w:rPr>
          <w:rtl/>
        </w:rPr>
        <w:t>זה</w:t>
      </w:r>
      <w:r w:rsidR="00E91BF9">
        <w:rPr>
          <w:rFonts w:hint="cs"/>
          <w:rtl/>
        </w:rPr>
        <w:t>,</w:t>
      </w:r>
      <w:r>
        <w:rPr>
          <w:rtl/>
        </w:rPr>
        <w:t xml:space="preserve"> </w:t>
      </w:r>
      <w:bookmarkStart w:id="633" w:name="_ETM_Q2_669730"/>
      <w:bookmarkEnd w:id="633"/>
      <w:r w:rsidR="00E91BF9">
        <w:rPr>
          <w:rFonts w:hint="cs"/>
          <w:rtl/>
        </w:rPr>
        <w:t>ש</w:t>
      </w:r>
      <w:r>
        <w:rPr>
          <w:rtl/>
        </w:rPr>
        <w:t xml:space="preserve">כביכול </w:t>
      </w:r>
      <w:bookmarkStart w:id="634" w:name="_ETM_Q2_670150"/>
      <w:bookmarkEnd w:id="634"/>
      <w:r>
        <w:rPr>
          <w:rtl/>
        </w:rPr>
        <w:t>ב</w:t>
      </w:r>
      <w:r>
        <w:rPr>
          <w:rFonts w:hint="cs"/>
          <w:rtl/>
        </w:rPr>
        <w:t>א</w:t>
      </w:r>
      <w:r w:rsidR="00E91BF9">
        <w:rPr>
          <w:rFonts w:hint="cs"/>
          <w:rtl/>
        </w:rPr>
        <w:t>ה</w:t>
      </w:r>
      <w:r>
        <w:rPr>
          <w:rtl/>
        </w:rPr>
        <w:t xml:space="preserve"> </w:t>
      </w:r>
      <w:bookmarkStart w:id="635" w:name="_ETM_Q2_670390"/>
      <w:bookmarkEnd w:id="635"/>
      <w:r>
        <w:rPr>
          <w:rtl/>
        </w:rPr>
        <w:t>עכשיו</w:t>
      </w:r>
      <w:bookmarkStart w:id="636" w:name="_ETM_Q2_671890"/>
      <w:bookmarkEnd w:id="636"/>
      <w:r>
        <w:rPr>
          <w:rFonts w:hint="cs"/>
          <w:rtl/>
        </w:rPr>
        <w:t>.</w:t>
      </w:r>
    </w:p>
    <w:p w:rsidR="00EB6CCF" w:rsidRDefault="00EB6CCF" w:rsidP="00D24830">
      <w:pPr>
        <w:rPr>
          <w:rtl/>
        </w:rPr>
      </w:pPr>
    </w:p>
    <w:p w:rsidR="00EB6CCF" w:rsidRDefault="00EB6CCF" w:rsidP="00012CDE">
      <w:pPr>
        <w:rPr>
          <w:rtl/>
        </w:rPr>
      </w:pPr>
      <w:r>
        <w:rPr>
          <w:rtl/>
        </w:rPr>
        <w:t xml:space="preserve"> </w:t>
      </w:r>
      <w:bookmarkStart w:id="637" w:name="_ETM_Q2_671950"/>
      <w:bookmarkEnd w:id="637"/>
      <w:r>
        <w:rPr>
          <w:rtl/>
        </w:rPr>
        <w:t xml:space="preserve">כבוד </w:t>
      </w:r>
      <w:bookmarkStart w:id="638" w:name="_ETM_Q2_672400"/>
      <w:bookmarkEnd w:id="638"/>
      <w:r>
        <w:rPr>
          <w:rtl/>
        </w:rPr>
        <w:t xml:space="preserve">הוא </w:t>
      </w:r>
      <w:bookmarkStart w:id="639" w:name="_ETM_Q2_672489"/>
      <w:bookmarkEnd w:id="639"/>
      <w:r>
        <w:rPr>
          <w:rtl/>
        </w:rPr>
        <w:t>לי</w:t>
      </w:r>
      <w:bookmarkStart w:id="640" w:name="_ETM_Q2_674395"/>
      <w:bookmarkStart w:id="641" w:name="_ETM_Q2_672610"/>
      <w:bookmarkEnd w:id="640"/>
      <w:bookmarkEnd w:id="641"/>
      <w:r>
        <w:rPr>
          <w:rFonts w:hint="cs"/>
          <w:rtl/>
        </w:rPr>
        <w:t xml:space="preserve"> </w:t>
      </w:r>
      <w:r>
        <w:rPr>
          <w:rtl/>
        </w:rPr>
        <w:t xml:space="preserve">שהרב </w:t>
      </w:r>
      <w:bookmarkStart w:id="642" w:name="_ETM_Q2_672970"/>
      <w:bookmarkEnd w:id="642"/>
      <w:r>
        <w:rPr>
          <w:rtl/>
        </w:rPr>
        <w:t xml:space="preserve">גפני </w:t>
      </w:r>
      <w:bookmarkStart w:id="643" w:name="_ETM_Q2_673720"/>
      <w:bookmarkEnd w:id="643"/>
      <w:r>
        <w:rPr>
          <w:rtl/>
        </w:rPr>
        <w:t xml:space="preserve">סמך </w:t>
      </w:r>
      <w:bookmarkStart w:id="644" w:name="_ETM_Q2_674050"/>
      <w:bookmarkEnd w:id="644"/>
      <w:r>
        <w:rPr>
          <w:rtl/>
        </w:rPr>
        <w:t xml:space="preserve">עליי </w:t>
      </w:r>
      <w:bookmarkStart w:id="645" w:name="_ETM_Q2_674290"/>
      <w:bookmarkEnd w:id="645"/>
      <w:r>
        <w:rPr>
          <w:rtl/>
        </w:rPr>
        <w:t xml:space="preserve">ונתן </w:t>
      </w:r>
      <w:bookmarkStart w:id="646" w:name="_ETM_Q2_674650"/>
      <w:bookmarkEnd w:id="646"/>
      <w:r>
        <w:rPr>
          <w:rtl/>
        </w:rPr>
        <w:t xml:space="preserve">לי </w:t>
      </w:r>
      <w:bookmarkStart w:id="647" w:name="_ETM_Q2_674739"/>
      <w:bookmarkEnd w:id="647"/>
      <w:r>
        <w:rPr>
          <w:rtl/>
        </w:rPr>
        <w:t xml:space="preserve">לנהל </w:t>
      </w:r>
      <w:bookmarkStart w:id="648" w:name="_ETM_Q2_675040"/>
      <w:bookmarkEnd w:id="648"/>
      <w:r>
        <w:rPr>
          <w:rtl/>
        </w:rPr>
        <w:t xml:space="preserve">את </w:t>
      </w:r>
      <w:bookmarkStart w:id="649" w:name="_ETM_Q2_675160"/>
      <w:bookmarkEnd w:id="649"/>
      <w:r>
        <w:rPr>
          <w:rtl/>
        </w:rPr>
        <w:t>זה</w:t>
      </w:r>
      <w:r>
        <w:rPr>
          <w:rFonts w:hint="cs"/>
          <w:rtl/>
        </w:rPr>
        <w:t>.</w:t>
      </w:r>
      <w:r>
        <w:rPr>
          <w:rtl/>
        </w:rPr>
        <w:t xml:space="preserve"> </w:t>
      </w:r>
      <w:bookmarkStart w:id="650" w:name="_ETM_Q2_675340"/>
      <w:bookmarkEnd w:id="650"/>
      <w:r>
        <w:rPr>
          <w:rtl/>
        </w:rPr>
        <w:t xml:space="preserve">אז </w:t>
      </w:r>
      <w:bookmarkStart w:id="651" w:name="_ETM_Q2_675520"/>
      <w:bookmarkEnd w:id="651"/>
      <w:r>
        <w:rPr>
          <w:rtl/>
        </w:rPr>
        <w:t xml:space="preserve">קודם </w:t>
      </w:r>
      <w:bookmarkStart w:id="652" w:name="_ETM_Q2_675700"/>
      <w:bookmarkEnd w:id="652"/>
      <w:r>
        <w:rPr>
          <w:rtl/>
        </w:rPr>
        <w:t>כ</w:t>
      </w:r>
      <w:r>
        <w:rPr>
          <w:rFonts w:hint="cs"/>
          <w:rtl/>
        </w:rPr>
        <w:t>ו</w:t>
      </w:r>
      <w:r>
        <w:rPr>
          <w:rtl/>
        </w:rPr>
        <w:t>ל</w:t>
      </w:r>
      <w:r>
        <w:rPr>
          <w:rFonts w:hint="cs"/>
          <w:rtl/>
        </w:rPr>
        <w:t>,</w:t>
      </w:r>
      <w:bookmarkStart w:id="653" w:name="_ETM_Q2_677514"/>
      <w:bookmarkEnd w:id="653"/>
      <w:r>
        <w:rPr>
          <w:rtl/>
        </w:rPr>
        <w:t xml:space="preserve"> </w:t>
      </w:r>
      <w:bookmarkStart w:id="654" w:name="_ETM_Q2_675819"/>
      <w:bookmarkEnd w:id="654"/>
      <w:r>
        <w:rPr>
          <w:rtl/>
        </w:rPr>
        <w:t xml:space="preserve">תודה </w:t>
      </w:r>
      <w:bookmarkStart w:id="655" w:name="_ETM_Q2_676030"/>
      <w:bookmarkEnd w:id="655"/>
      <w:r>
        <w:rPr>
          <w:rtl/>
        </w:rPr>
        <w:t xml:space="preserve">רבה </w:t>
      </w:r>
      <w:bookmarkStart w:id="656" w:name="_ETM_Q2_676269"/>
      <w:bookmarkEnd w:id="656"/>
      <w:r>
        <w:rPr>
          <w:rtl/>
        </w:rPr>
        <w:t xml:space="preserve">לרב </w:t>
      </w:r>
      <w:bookmarkStart w:id="657" w:name="_ETM_Q2_676540"/>
      <w:bookmarkEnd w:id="657"/>
      <w:r>
        <w:rPr>
          <w:rtl/>
        </w:rPr>
        <w:t xml:space="preserve">גפני </w:t>
      </w:r>
      <w:bookmarkStart w:id="658" w:name="_ETM_Q2_677500"/>
      <w:bookmarkEnd w:id="658"/>
      <w:r>
        <w:rPr>
          <w:rtl/>
        </w:rPr>
        <w:t xml:space="preserve">על </w:t>
      </w:r>
      <w:bookmarkStart w:id="659" w:name="_ETM_Q2_677739"/>
      <w:bookmarkEnd w:id="659"/>
      <w:r>
        <w:rPr>
          <w:rtl/>
        </w:rPr>
        <w:t xml:space="preserve">האמון </w:t>
      </w:r>
      <w:bookmarkStart w:id="660" w:name="_ETM_Q2_678849"/>
      <w:bookmarkEnd w:id="660"/>
      <w:r>
        <w:rPr>
          <w:rtl/>
        </w:rPr>
        <w:t xml:space="preserve">ועל </w:t>
      </w:r>
      <w:bookmarkStart w:id="661" w:name="_ETM_Q2_679480"/>
      <w:bookmarkEnd w:id="661"/>
      <w:r>
        <w:rPr>
          <w:rtl/>
        </w:rPr>
        <w:t xml:space="preserve">זה </w:t>
      </w:r>
      <w:bookmarkStart w:id="662" w:name="_ETM_Q2_679690"/>
      <w:bookmarkEnd w:id="662"/>
      <w:r>
        <w:rPr>
          <w:rtl/>
        </w:rPr>
        <w:t xml:space="preserve">שהוא </w:t>
      </w:r>
      <w:bookmarkStart w:id="663" w:name="_ETM_Q2_679870"/>
      <w:bookmarkEnd w:id="663"/>
      <w:r>
        <w:rPr>
          <w:rtl/>
        </w:rPr>
        <w:t xml:space="preserve">סומך </w:t>
      </w:r>
      <w:bookmarkStart w:id="664" w:name="_ETM_Q2_680230"/>
      <w:bookmarkEnd w:id="664"/>
      <w:r>
        <w:rPr>
          <w:rtl/>
        </w:rPr>
        <w:t>עליי</w:t>
      </w:r>
      <w:r>
        <w:rPr>
          <w:rFonts w:hint="cs"/>
          <w:rtl/>
        </w:rPr>
        <w:t>.</w:t>
      </w:r>
      <w:r>
        <w:rPr>
          <w:rtl/>
        </w:rPr>
        <w:t xml:space="preserve"> </w:t>
      </w:r>
      <w:bookmarkStart w:id="665" w:name="_ETM_Q2_681450"/>
      <w:bookmarkEnd w:id="665"/>
      <w:r>
        <w:rPr>
          <w:rtl/>
        </w:rPr>
        <w:t xml:space="preserve">תודה </w:t>
      </w:r>
      <w:bookmarkStart w:id="666" w:name="_ETM_Q2_681720"/>
      <w:bookmarkEnd w:id="666"/>
      <w:r>
        <w:rPr>
          <w:rtl/>
        </w:rPr>
        <w:t xml:space="preserve">רבה </w:t>
      </w:r>
      <w:bookmarkStart w:id="667" w:name="_ETM_Q2_682110"/>
      <w:bookmarkEnd w:id="667"/>
      <w:r>
        <w:rPr>
          <w:rtl/>
        </w:rPr>
        <w:t xml:space="preserve">ליועצת </w:t>
      </w:r>
      <w:bookmarkStart w:id="668" w:name="_ETM_Q2_682410"/>
      <w:bookmarkEnd w:id="668"/>
      <w:r>
        <w:rPr>
          <w:rtl/>
        </w:rPr>
        <w:t xml:space="preserve">המשפטית </w:t>
      </w:r>
      <w:bookmarkStart w:id="669" w:name="_ETM_Q2_682800"/>
      <w:bookmarkEnd w:id="669"/>
      <w:r>
        <w:rPr>
          <w:rtl/>
        </w:rPr>
        <w:t xml:space="preserve">של </w:t>
      </w:r>
      <w:bookmarkStart w:id="670" w:name="_ETM_Q2_682920"/>
      <w:bookmarkEnd w:id="670"/>
      <w:r>
        <w:rPr>
          <w:rtl/>
        </w:rPr>
        <w:t xml:space="preserve">הוועדה </w:t>
      </w:r>
      <w:bookmarkStart w:id="671" w:name="_ETM_Q2_683310"/>
      <w:bookmarkEnd w:id="671"/>
      <w:r>
        <w:rPr>
          <w:rtl/>
        </w:rPr>
        <w:t xml:space="preserve">שלומית </w:t>
      </w:r>
      <w:bookmarkStart w:id="672" w:name="_ETM_Q2_683640"/>
      <w:bookmarkEnd w:id="672"/>
      <w:r>
        <w:rPr>
          <w:rtl/>
        </w:rPr>
        <w:t>ארליך</w:t>
      </w:r>
      <w:r w:rsidR="00E91BF9">
        <w:rPr>
          <w:rFonts w:hint="cs"/>
          <w:rtl/>
        </w:rPr>
        <w:t>.</w:t>
      </w:r>
      <w:bookmarkStart w:id="673" w:name="_ETM_Q2_684134"/>
      <w:bookmarkEnd w:id="673"/>
      <w:r>
        <w:rPr>
          <w:rtl/>
        </w:rPr>
        <w:t xml:space="preserve"> </w:t>
      </w:r>
      <w:bookmarkStart w:id="674" w:name="_ETM_Q2_684660"/>
      <w:bookmarkEnd w:id="674"/>
      <w:r>
        <w:rPr>
          <w:rtl/>
        </w:rPr>
        <w:t xml:space="preserve">כולנו </w:t>
      </w:r>
      <w:bookmarkStart w:id="675" w:name="_ETM_Q2_685260"/>
      <w:bookmarkEnd w:id="675"/>
      <w:r>
        <w:rPr>
          <w:rtl/>
        </w:rPr>
        <w:t xml:space="preserve">ראינו </w:t>
      </w:r>
      <w:bookmarkStart w:id="676" w:name="_ETM_Q2_685860"/>
      <w:bookmarkEnd w:id="676"/>
      <w:r>
        <w:rPr>
          <w:rtl/>
        </w:rPr>
        <w:t xml:space="preserve">את </w:t>
      </w:r>
      <w:bookmarkStart w:id="677" w:name="_ETM_Q2_686040"/>
      <w:bookmarkEnd w:id="677"/>
      <w:r>
        <w:rPr>
          <w:rtl/>
        </w:rPr>
        <w:t xml:space="preserve">המסירות </w:t>
      </w:r>
      <w:bookmarkStart w:id="678" w:name="_ETM_Q2_687030"/>
      <w:bookmarkEnd w:id="678"/>
      <w:r>
        <w:rPr>
          <w:rtl/>
        </w:rPr>
        <w:t>של</w:t>
      </w:r>
      <w:r>
        <w:rPr>
          <w:rFonts w:hint="cs"/>
          <w:rtl/>
        </w:rPr>
        <w:t>ה</w:t>
      </w:r>
      <w:r>
        <w:rPr>
          <w:rtl/>
        </w:rPr>
        <w:t xml:space="preserve"> </w:t>
      </w:r>
      <w:bookmarkStart w:id="679" w:name="_ETM_Q2_687330"/>
      <w:bookmarkEnd w:id="679"/>
      <w:r>
        <w:rPr>
          <w:rtl/>
        </w:rPr>
        <w:t xml:space="preserve">ואת </w:t>
      </w:r>
      <w:bookmarkStart w:id="680" w:name="_ETM_Q2_687569"/>
      <w:bookmarkEnd w:id="680"/>
      <w:r>
        <w:rPr>
          <w:rtl/>
        </w:rPr>
        <w:t xml:space="preserve">העבודה </w:t>
      </w:r>
      <w:bookmarkStart w:id="681" w:name="_ETM_Q2_688200"/>
      <w:bookmarkEnd w:id="681"/>
      <w:r>
        <w:rPr>
          <w:rtl/>
        </w:rPr>
        <w:t xml:space="preserve">שהיא </w:t>
      </w:r>
      <w:bookmarkStart w:id="682" w:name="_ETM_Q2_688380"/>
      <w:bookmarkEnd w:id="682"/>
      <w:r>
        <w:rPr>
          <w:rtl/>
        </w:rPr>
        <w:t xml:space="preserve">עשתה </w:t>
      </w:r>
      <w:bookmarkStart w:id="683" w:name="_ETM_Q2_688620"/>
      <w:bookmarkEnd w:id="683"/>
      <w:r>
        <w:rPr>
          <w:rtl/>
        </w:rPr>
        <w:t>בחוק</w:t>
      </w:r>
      <w:bookmarkStart w:id="684" w:name="_ETM_Q2_688954"/>
      <w:bookmarkEnd w:id="684"/>
      <w:r w:rsidR="00E91BF9">
        <w:rPr>
          <w:rFonts w:hint="cs"/>
          <w:rtl/>
        </w:rPr>
        <w:t>.</w:t>
      </w:r>
      <w:r>
        <w:rPr>
          <w:rFonts w:hint="cs"/>
          <w:rtl/>
        </w:rPr>
        <w:t xml:space="preserve"> היא</w:t>
      </w:r>
      <w:r>
        <w:rPr>
          <w:rtl/>
        </w:rPr>
        <w:t xml:space="preserve"> </w:t>
      </w:r>
      <w:bookmarkStart w:id="685" w:name="_ETM_Q2_688980"/>
      <w:bookmarkEnd w:id="685"/>
      <w:r>
        <w:rPr>
          <w:rtl/>
        </w:rPr>
        <w:t xml:space="preserve">נלחמה </w:t>
      </w:r>
      <w:bookmarkStart w:id="686" w:name="_ETM_Q2_689970"/>
      <w:bookmarkEnd w:id="686"/>
      <w:r>
        <w:rPr>
          <w:rtl/>
        </w:rPr>
        <w:t xml:space="preserve">שהחוק </w:t>
      </w:r>
      <w:bookmarkStart w:id="687" w:name="_ETM_Q2_690390"/>
      <w:bookmarkEnd w:id="687"/>
      <w:r>
        <w:rPr>
          <w:rtl/>
        </w:rPr>
        <w:t xml:space="preserve">יצא </w:t>
      </w:r>
      <w:bookmarkStart w:id="688" w:name="_ETM_Q2_690630"/>
      <w:bookmarkEnd w:id="688"/>
      <w:r>
        <w:rPr>
          <w:rtl/>
        </w:rPr>
        <w:t>טוב</w:t>
      </w:r>
      <w:r>
        <w:rPr>
          <w:rFonts w:hint="cs"/>
          <w:rtl/>
        </w:rPr>
        <w:t>,</w:t>
      </w:r>
      <w:r>
        <w:rPr>
          <w:rtl/>
        </w:rPr>
        <w:t xml:space="preserve"> </w:t>
      </w:r>
      <w:bookmarkStart w:id="689" w:name="_ETM_Q2_691410"/>
      <w:bookmarkEnd w:id="689"/>
      <w:r>
        <w:rPr>
          <w:rtl/>
        </w:rPr>
        <w:t xml:space="preserve">היא </w:t>
      </w:r>
      <w:bookmarkStart w:id="690" w:name="_ETM_Q2_692099"/>
      <w:bookmarkEnd w:id="690"/>
      <w:r>
        <w:rPr>
          <w:rtl/>
        </w:rPr>
        <w:t xml:space="preserve">לא </w:t>
      </w:r>
      <w:bookmarkStart w:id="691" w:name="_ETM_Q2_692220"/>
      <w:bookmarkEnd w:id="691"/>
      <w:r>
        <w:rPr>
          <w:rtl/>
        </w:rPr>
        <w:t xml:space="preserve">אוהבת </w:t>
      </w:r>
      <w:bookmarkStart w:id="692" w:name="_ETM_Q2_692429"/>
      <w:bookmarkEnd w:id="692"/>
      <w:r>
        <w:rPr>
          <w:rtl/>
        </w:rPr>
        <w:t xml:space="preserve">שחוק </w:t>
      </w:r>
      <w:bookmarkStart w:id="693" w:name="_ETM_Q2_692730"/>
      <w:bookmarkEnd w:id="693"/>
      <w:r>
        <w:rPr>
          <w:rtl/>
        </w:rPr>
        <w:t xml:space="preserve">יוצא </w:t>
      </w:r>
      <w:bookmarkStart w:id="694" w:name="_ETM_Q2_693059"/>
      <w:bookmarkEnd w:id="694"/>
      <w:r>
        <w:rPr>
          <w:rtl/>
        </w:rPr>
        <w:t xml:space="preserve">עם </w:t>
      </w:r>
      <w:bookmarkStart w:id="695" w:name="_ETM_Q2_693390"/>
      <w:bookmarkEnd w:id="695"/>
      <w:r>
        <w:rPr>
          <w:rtl/>
        </w:rPr>
        <w:t xml:space="preserve">בעיה </w:t>
      </w:r>
      <w:bookmarkStart w:id="696" w:name="_ETM_Q2_693780"/>
      <w:bookmarkEnd w:id="696"/>
      <w:r>
        <w:rPr>
          <w:rtl/>
        </w:rPr>
        <w:t xml:space="preserve">כזו </w:t>
      </w:r>
      <w:bookmarkStart w:id="697" w:name="_ETM_Q2_694110"/>
      <w:bookmarkEnd w:id="697"/>
      <w:r>
        <w:rPr>
          <w:rtl/>
        </w:rPr>
        <w:t xml:space="preserve">או </w:t>
      </w:r>
      <w:bookmarkStart w:id="698" w:name="_ETM_Q2_694140"/>
      <w:bookmarkEnd w:id="698"/>
      <w:r>
        <w:rPr>
          <w:rtl/>
        </w:rPr>
        <w:t>אחרת</w:t>
      </w:r>
      <w:bookmarkStart w:id="699" w:name="_ETM_Q2_693814"/>
      <w:bookmarkEnd w:id="699"/>
      <w:r>
        <w:rPr>
          <w:rFonts w:hint="cs"/>
          <w:rtl/>
        </w:rPr>
        <w:t>,</w:t>
      </w:r>
      <w:r>
        <w:rPr>
          <w:rtl/>
        </w:rPr>
        <w:t xml:space="preserve"> </w:t>
      </w:r>
      <w:bookmarkStart w:id="700" w:name="_ETM_Q2_695659"/>
      <w:bookmarkEnd w:id="700"/>
      <w:r>
        <w:rPr>
          <w:rtl/>
        </w:rPr>
        <w:t>ו</w:t>
      </w:r>
      <w:r>
        <w:rPr>
          <w:rFonts w:hint="cs"/>
          <w:rtl/>
        </w:rPr>
        <w:t>רא</w:t>
      </w:r>
      <w:r>
        <w:rPr>
          <w:rtl/>
        </w:rPr>
        <w:t xml:space="preserve">ינו </w:t>
      </w:r>
      <w:bookmarkStart w:id="701" w:name="_ETM_Q2_696349"/>
      <w:bookmarkEnd w:id="701"/>
      <w:r>
        <w:rPr>
          <w:rtl/>
        </w:rPr>
        <w:t xml:space="preserve">את </w:t>
      </w:r>
      <w:bookmarkStart w:id="702" w:name="_ETM_Q2_696559"/>
      <w:bookmarkEnd w:id="702"/>
      <w:r>
        <w:rPr>
          <w:rtl/>
        </w:rPr>
        <w:t xml:space="preserve">המסירות </w:t>
      </w:r>
      <w:bookmarkStart w:id="703" w:name="_ETM_Q2_697069"/>
      <w:bookmarkEnd w:id="703"/>
      <w:r>
        <w:rPr>
          <w:rtl/>
        </w:rPr>
        <w:t xml:space="preserve">שלה </w:t>
      </w:r>
      <w:bookmarkStart w:id="704" w:name="_ETM_Q2_697340"/>
      <w:bookmarkEnd w:id="704"/>
      <w:r>
        <w:rPr>
          <w:rtl/>
        </w:rPr>
        <w:t xml:space="preserve">בשביל </w:t>
      </w:r>
      <w:bookmarkStart w:id="705" w:name="_ETM_Q2_697640"/>
      <w:bookmarkEnd w:id="705"/>
      <w:r>
        <w:rPr>
          <w:rtl/>
        </w:rPr>
        <w:t xml:space="preserve">החוק </w:t>
      </w:r>
      <w:bookmarkStart w:id="706" w:name="_ETM_Q2_697819"/>
      <w:bookmarkEnd w:id="706"/>
      <w:r>
        <w:rPr>
          <w:rtl/>
        </w:rPr>
        <w:t>הזה</w:t>
      </w:r>
      <w:r>
        <w:rPr>
          <w:rFonts w:hint="cs"/>
          <w:rtl/>
        </w:rPr>
        <w:t>.</w:t>
      </w:r>
      <w:r>
        <w:rPr>
          <w:rtl/>
        </w:rPr>
        <w:t xml:space="preserve"> </w:t>
      </w:r>
      <w:bookmarkStart w:id="707" w:name="_ETM_Q2_698000"/>
      <w:bookmarkEnd w:id="707"/>
      <w:r>
        <w:rPr>
          <w:rtl/>
        </w:rPr>
        <w:t>אגב</w:t>
      </w:r>
      <w:r>
        <w:rPr>
          <w:rFonts w:hint="cs"/>
          <w:rtl/>
        </w:rPr>
        <w:t>,</w:t>
      </w:r>
      <w:bookmarkStart w:id="708" w:name="_ETM_Q2_697964"/>
      <w:bookmarkEnd w:id="708"/>
      <w:r>
        <w:rPr>
          <w:rtl/>
        </w:rPr>
        <w:t xml:space="preserve"> </w:t>
      </w:r>
      <w:bookmarkStart w:id="709" w:name="_ETM_Q2_698209"/>
      <w:bookmarkEnd w:id="709"/>
      <w:r>
        <w:rPr>
          <w:rFonts w:hint="cs"/>
          <w:rtl/>
        </w:rPr>
        <w:t xml:space="preserve">זו </w:t>
      </w:r>
      <w:r>
        <w:rPr>
          <w:rtl/>
        </w:rPr>
        <w:t xml:space="preserve">מסירות </w:t>
      </w:r>
      <w:bookmarkStart w:id="710" w:name="_ETM_Q2_698689"/>
      <w:bookmarkEnd w:id="710"/>
      <w:r>
        <w:rPr>
          <w:rtl/>
        </w:rPr>
        <w:t>ש</w:t>
      </w:r>
      <w:r>
        <w:rPr>
          <w:rFonts w:hint="cs"/>
          <w:rtl/>
        </w:rPr>
        <w:t xml:space="preserve">אנחנו </w:t>
      </w:r>
      <w:r>
        <w:rPr>
          <w:rtl/>
        </w:rPr>
        <w:t xml:space="preserve">כל </w:t>
      </w:r>
      <w:bookmarkStart w:id="711" w:name="_ETM_Q2_698900"/>
      <w:bookmarkEnd w:id="711"/>
      <w:r>
        <w:rPr>
          <w:rtl/>
        </w:rPr>
        <w:t xml:space="preserve">הזמן </w:t>
      </w:r>
      <w:bookmarkStart w:id="712" w:name="_ETM_Q2_699049"/>
      <w:bookmarkEnd w:id="712"/>
      <w:r>
        <w:rPr>
          <w:rtl/>
        </w:rPr>
        <w:t xml:space="preserve">אנחנו </w:t>
      </w:r>
      <w:bookmarkStart w:id="713" w:name="_ETM_Q2_699290"/>
      <w:bookmarkEnd w:id="713"/>
      <w:r>
        <w:rPr>
          <w:rtl/>
        </w:rPr>
        <w:t xml:space="preserve">רואים </w:t>
      </w:r>
      <w:bookmarkStart w:id="714" w:name="_ETM_Q2_699439"/>
      <w:bookmarkEnd w:id="714"/>
      <w:r>
        <w:rPr>
          <w:rtl/>
        </w:rPr>
        <w:t>בוועדה</w:t>
      </w:r>
      <w:r>
        <w:rPr>
          <w:rFonts w:hint="cs"/>
          <w:rtl/>
        </w:rPr>
        <w:t>,</w:t>
      </w:r>
      <w:r>
        <w:rPr>
          <w:rtl/>
        </w:rPr>
        <w:t xml:space="preserve"> </w:t>
      </w:r>
      <w:bookmarkStart w:id="715" w:name="_ETM_Q2_699769"/>
      <w:bookmarkEnd w:id="715"/>
      <w:r>
        <w:rPr>
          <w:rtl/>
        </w:rPr>
        <w:t xml:space="preserve">בכל </w:t>
      </w:r>
      <w:bookmarkStart w:id="716" w:name="_ETM_Q2_700010"/>
      <w:bookmarkEnd w:id="716"/>
      <w:r>
        <w:rPr>
          <w:rtl/>
        </w:rPr>
        <w:t xml:space="preserve">חוק </w:t>
      </w:r>
      <w:bookmarkStart w:id="717" w:name="_ETM_Q2_700189"/>
      <w:bookmarkEnd w:id="717"/>
      <w:r>
        <w:rPr>
          <w:rtl/>
        </w:rPr>
        <w:t>שמגיע</w:t>
      </w:r>
      <w:r>
        <w:rPr>
          <w:rFonts w:hint="cs"/>
          <w:rtl/>
        </w:rPr>
        <w:t>,</w:t>
      </w:r>
      <w:bookmarkStart w:id="718" w:name="_ETM_Q2_700355"/>
      <w:bookmarkEnd w:id="718"/>
      <w:r>
        <w:rPr>
          <w:rtl/>
        </w:rPr>
        <w:t xml:space="preserve"> </w:t>
      </w:r>
      <w:bookmarkStart w:id="719" w:name="_ETM_Q2_700579"/>
      <w:bookmarkEnd w:id="719"/>
      <w:r>
        <w:rPr>
          <w:rtl/>
        </w:rPr>
        <w:t xml:space="preserve">בכל </w:t>
      </w:r>
      <w:bookmarkStart w:id="720" w:name="_ETM_Q2_700819"/>
      <w:bookmarkEnd w:id="720"/>
      <w:r>
        <w:rPr>
          <w:rtl/>
        </w:rPr>
        <w:t xml:space="preserve">דבר </w:t>
      </w:r>
      <w:bookmarkStart w:id="721" w:name="_ETM_Q2_701059"/>
      <w:bookmarkEnd w:id="721"/>
      <w:r>
        <w:rPr>
          <w:rtl/>
        </w:rPr>
        <w:t>ועניין</w:t>
      </w:r>
      <w:r>
        <w:rPr>
          <w:rFonts w:hint="cs"/>
          <w:rtl/>
        </w:rPr>
        <w:t xml:space="preserve">, </w:t>
      </w:r>
      <w:bookmarkStart w:id="722" w:name="_ETM_Q2_702379"/>
      <w:bookmarkEnd w:id="722"/>
      <w:r>
        <w:rPr>
          <w:rtl/>
        </w:rPr>
        <w:t>לל</w:t>
      </w:r>
      <w:r>
        <w:rPr>
          <w:rFonts w:hint="cs"/>
          <w:rtl/>
        </w:rPr>
        <w:t>א ח</w:t>
      </w:r>
      <w:r>
        <w:rPr>
          <w:rtl/>
        </w:rPr>
        <w:t>ת</w:t>
      </w:r>
      <w:bookmarkStart w:id="723" w:name="_ETM_Q2_703159"/>
      <w:bookmarkEnd w:id="723"/>
      <w:r w:rsidR="00012CDE">
        <w:rPr>
          <w:rFonts w:hint="cs"/>
          <w:rtl/>
        </w:rPr>
        <w:t>.</w:t>
      </w:r>
      <w:bookmarkStart w:id="724" w:name="_ETM_Q2_703309"/>
      <w:bookmarkEnd w:id="724"/>
      <w:r>
        <w:rPr>
          <w:rFonts w:hint="cs"/>
          <w:rtl/>
        </w:rPr>
        <w:t xml:space="preserve"> ב</w:t>
      </w:r>
      <w:r>
        <w:rPr>
          <w:rtl/>
        </w:rPr>
        <w:t>אמת</w:t>
      </w:r>
      <w:r>
        <w:rPr>
          <w:rFonts w:hint="cs"/>
          <w:rtl/>
        </w:rPr>
        <w:t>,</w:t>
      </w:r>
      <w:bookmarkStart w:id="725" w:name="_ETM_Q2_703760"/>
      <w:bookmarkEnd w:id="725"/>
      <w:r>
        <w:rPr>
          <w:rtl/>
        </w:rPr>
        <w:t xml:space="preserve"> </w:t>
      </w:r>
      <w:bookmarkStart w:id="726" w:name="_ETM_Q2_703849"/>
      <w:bookmarkEnd w:id="726"/>
      <w:r>
        <w:rPr>
          <w:rtl/>
        </w:rPr>
        <w:t xml:space="preserve">כשצריך </w:t>
      </w:r>
      <w:bookmarkStart w:id="727" w:name="_ETM_Q2_704239"/>
      <w:bookmarkEnd w:id="727"/>
      <w:r>
        <w:rPr>
          <w:rtl/>
        </w:rPr>
        <w:t xml:space="preserve">להגיד </w:t>
      </w:r>
      <w:bookmarkStart w:id="728" w:name="_ETM_Q2_704450"/>
      <w:bookmarkEnd w:id="728"/>
      <w:r>
        <w:rPr>
          <w:rtl/>
        </w:rPr>
        <w:t xml:space="preserve">את </w:t>
      </w:r>
      <w:bookmarkStart w:id="729" w:name="_ETM_Q2_704510"/>
      <w:bookmarkEnd w:id="729"/>
      <w:r>
        <w:rPr>
          <w:rtl/>
        </w:rPr>
        <w:t xml:space="preserve">הדברים </w:t>
      </w:r>
      <w:bookmarkStart w:id="730" w:name="_ETM_Q2_704809"/>
      <w:bookmarkEnd w:id="730"/>
      <w:r>
        <w:rPr>
          <w:rtl/>
        </w:rPr>
        <w:t>שלה</w:t>
      </w:r>
      <w:r>
        <w:rPr>
          <w:rFonts w:hint="cs"/>
          <w:rtl/>
        </w:rPr>
        <w:t>,</w:t>
      </w:r>
      <w:bookmarkStart w:id="731" w:name="_ETM_Q2_704905"/>
      <w:bookmarkEnd w:id="731"/>
      <w:r>
        <w:rPr>
          <w:rtl/>
        </w:rPr>
        <w:t xml:space="preserve"> </w:t>
      </w:r>
      <w:bookmarkStart w:id="732" w:name="_ETM_Q2_705079"/>
      <w:bookmarkEnd w:id="732"/>
      <w:r>
        <w:rPr>
          <w:rtl/>
        </w:rPr>
        <w:t xml:space="preserve">ולא </w:t>
      </w:r>
      <w:bookmarkStart w:id="733" w:name="_ETM_Q2_705290"/>
      <w:bookmarkEnd w:id="733"/>
      <w:r>
        <w:rPr>
          <w:rtl/>
        </w:rPr>
        <w:t xml:space="preserve">משנה </w:t>
      </w:r>
      <w:bookmarkStart w:id="734" w:name="_ETM_Q2_705709"/>
      <w:bookmarkEnd w:id="734"/>
      <w:r>
        <w:rPr>
          <w:rtl/>
        </w:rPr>
        <w:t xml:space="preserve">מול </w:t>
      </w:r>
      <w:bookmarkStart w:id="735" w:name="_ETM_Q2_705980"/>
      <w:bookmarkEnd w:id="735"/>
      <w:r>
        <w:rPr>
          <w:rtl/>
        </w:rPr>
        <w:t>מי</w:t>
      </w:r>
      <w:r>
        <w:rPr>
          <w:rFonts w:hint="cs"/>
          <w:rtl/>
        </w:rPr>
        <w:t>,</w:t>
      </w:r>
      <w:r>
        <w:rPr>
          <w:rtl/>
        </w:rPr>
        <w:t xml:space="preserve"> </w:t>
      </w:r>
      <w:bookmarkStart w:id="736" w:name="_ETM_Q2_706309"/>
      <w:bookmarkEnd w:id="736"/>
      <w:r>
        <w:rPr>
          <w:rFonts w:hint="cs"/>
          <w:rtl/>
        </w:rPr>
        <w:t xml:space="preserve">היא </w:t>
      </w:r>
      <w:r>
        <w:rPr>
          <w:rtl/>
        </w:rPr>
        <w:t xml:space="preserve">אומרת </w:t>
      </w:r>
      <w:bookmarkStart w:id="737" w:name="_ETM_Q2_706670"/>
      <w:bookmarkEnd w:id="737"/>
      <w:r>
        <w:rPr>
          <w:rtl/>
        </w:rPr>
        <w:t xml:space="preserve">את </w:t>
      </w:r>
      <w:bookmarkStart w:id="738" w:name="_ETM_Q2_706760"/>
      <w:bookmarkEnd w:id="738"/>
      <w:r>
        <w:rPr>
          <w:rtl/>
        </w:rPr>
        <w:t>זה</w:t>
      </w:r>
      <w:r>
        <w:rPr>
          <w:rFonts w:hint="cs"/>
          <w:rtl/>
        </w:rPr>
        <w:t>.</w:t>
      </w:r>
      <w:r>
        <w:rPr>
          <w:rtl/>
        </w:rPr>
        <w:t xml:space="preserve"> </w:t>
      </w:r>
      <w:bookmarkStart w:id="739" w:name="_ETM_Q2_706879"/>
      <w:bookmarkEnd w:id="739"/>
      <w:r>
        <w:rPr>
          <w:rtl/>
        </w:rPr>
        <w:t xml:space="preserve">אז </w:t>
      </w:r>
      <w:bookmarkStart w:id="740" w:name="_ETM_Q2_707090"/>
      <w:bookmarkEnd w:id="740"/>
      <w:r>
        <w:rPr>
          <w:rtl/>
        </w:rPr>
        <w:t>י</w:t>
      </w:r>
      <w:r>
        <w:rPr>
          <w:rFonts w:hint="cs"/>
          <w:rtl/>
        </w:rPr>
        <w:t>י</w:t>
      </w:r>
      <w:r>
        <w:rPr>
          <w:rtl/>
        </w:rPr>
        <w:t>ש</w:t>
      </w:r>
      <w:r>
        <w:rPr>
          <w:rFonts w:hint="cs"/>
          <w:rtl/>
        </w:rPr>
        <w:t>ר</w:t>
      </w:r>
      <w:r>
        <w:rPr>
          <w:rtl/>
        </w:rPr>
        <w:t xml:space="preserve"> </w:t>
      </w:r>
      <w:bookmarkStart w:id="741" w:name="_ETM_Q2_707269"/>
      <w:bookmarkStart w:id="742" w:name="_ETM_Q2_707420"/>
      <w:bookmarkEnd w:id="741"/>
      <w:bookmarkEnd w:id="742"/>
      <w:r>
        <w:rPr>
          <w:rtl/>
        </w:rPr>
        <w:t xml:space="preserve">כוח </w:t>
      </w:r>
      <w:bookmarkStart w:id="743" w:name="_ETM_Q2_707660"/>
      <w:bookmarkEnd w:id="743"/>
      <w:r>
        <w:rPr>
          <w:rtl/>
        </w:rPr>
        <w:t xml:space="preserve">לה </w:t>
      </w:r>
      <w:bookmarkStart w:id="744" w:name="_ETM_Q2_707809"/>
      <w:bookmarkEnd w:id="744"/>
      <w:r>
        <w:rPr>
          <w:rtl/>
        </w:rPr>
        <w:t>ולצו</w:t>
      </w:r>
      <w:bookmarkStart w:id="745" w:name="_ETM_Q2_707504"/>
      <w:bookmarkEnd w:id="745"/>
      <w:r>
        <w:rPr>
          <w:rtl/>
        </w:rPr>
        <w:t>ותה</w:t>
      </w:r>
      <w:r w:rsidR="00E91BF9">
        <w:rPr>
          <w:rFonts w:hint="cs"/>
          <w:rtl/>
        </w:rPr>
        <w:t>,</w:t>
      </w:r>
      <w:r>
        <w:rPr>
          <w:rtl/>
        </w:rPr>
        <w:t xml:space="preserve"> </w:t>
      </w:r>
      <w:bookmarkStart w:id="746" w:name="_ETM_Q2_709010"/>
      <w:bookmarkEnd w:id="746"/>
      <w:r>
        <w:rPr>
          <w:rtl/>
        </w:rPr>
        <w:t>שכולם</w:t>
      </w:r>
      <w:bookmarkStart w:id="747" w:name="_ETM_Q2_710330"/>
      <w:bookmarkEnd w:id="747"/>
      <w:r w:rsidR="00E91BF9">
        <w:rPr>
          <w:rFonts w:hint="cs"/>
          <w:rtl/>
        </w:rPr>
        <w:t xml:space="preserve"> –</w:t>
      </w:r>
      <w:r>
        <w:rPr>
          <w:rFonts w:hint="cs"/>
          <w:rtl/>
        </w:rPr>
        <w:t xml:space="preserve"> איך אנחנו</w:t>
      </w:r>
      <w:r>
        <w:rPr>
          <w:rtl/>
        </w:rPr>
        <w:t xml:space="preserve"> </w:t>
      </w:r>
      <w:bookmarkStart w:id="748" w:name="_ETM_Q2_710660"/>
      <w:bookmarkEnd w:id="748"/>
      <w:r>
        <w:rPr>
          <w:rtl/>
        </w:rPr>
        <w:t>אומרים</w:t>
      </w:r>
      <w:r>
        <w:rPr>
          <w:rFonts w:hint="cs"/>
          <w:rtl/>
        </w:rPr>
        <w:t>,</w:t>
      </w:r>
      <w:r>
        <w:rPr>
          <w:rtl/>
        </w:rPr>
        <w:t xml:space="preserve"> </w:t>
      </w:r>
      <w:bookmarkStart w:id="749" w:name="_ETM_Q2_710870"/>
      <w:bookmarkEnd w:id="749"/>
      <w:r>
        <w:rPr>
          <w:rtl/>
        </w:rPr>
        <w:t>נאור</w:t>
      </w:r>
      <w:bookmarkStart w:id="750" w:name="_ETM_Q2_711395"/>
      <w:bookmarkStart w:id="751" w:name="_ETM_Q2_711500"/>
      <w:bookmarkEnd w:id="750"/>
      <w:bookmarkEnd w:id="751"/>
      <w:r w:rsidR="00E91BF9">
        <w:rPr>
          <w:rFonts w:hint="cs"/>
          <w:rtl/>
        </w:rPr>
        <w:t xml:space="preserve"> –</w:t>
      </w:r>
      <w:r>
        <w:rPr>
          <w:rtl/>
        </w:rPr>
        <w:t xml:space="preserve"> </w:t>
      </w:r>
      <w:bookmarkStart w:id="752" w:name="_ETM_Q2_712220"/>
      <w:bookmarkStart w:id="753" w:name="_ETM_Q2_712970"/>
      <w:bookmarkEnd w:id="752"/>
      <w:bookmarkEnd w:id="753"/>
      <w:r>
        <w:rPr>
          <w:rtl/>
        </w:rPr>
        <w:t xml:space="preserve">עושים </w:t>
      </w:r>
      <w:bookmarkStart w:id="754" w:name="_ETM_Q2_713209"/>
      <w:bookmarkEnd w:id="754"/>
      <w:r>
        <w:rPr>
          <w:rtl/>
        </w:rPr>
        <w:t xml:space="preserve">עבודה </w:t>
      </w:r>
      <w:bookmarkStart w:id="755" w:name="_ETM_Q2_713450"/>
      <w:bookmarkEnd w:id="755"/>
      <w:r>
        <w:rPr>
          <w:rtl/>
        </w:rPr>
        <w:t>נהדרת</w:t>
      </w:r>
      <w:bookmarkStart w:id="756" w:name="_ETM_Q2_713544"/>
      <w:bookmarkEnd w:id="756"/>
      <w:r>
        <w:rPr>
          <w:rFonts w:hint="cs"/>
          <w:rtl/>
        </w:rPr>
        <w:t>.</w:t>
      </w:r>
      <w:r>
        <w:rPr>
          <w:rtl/>
        </w:rPr>
        <w:t xml:space="preserve"> </w:t>
      </w:r>
      <w:bookmarkStart w:id="757" w:name="_ETM_Q2_714559"/>
      <w:bookmarkEnd w:id="757"/>
      <w:r>
        <w:rPr>
          <w:rtl/>
        </w:rPr>
        <w:t xml:space="preserve">וכמובן </w:t>
      </w:r>
      <w:bookmarkStart w:id="758" w:name="_ETM_Q2_715429"/>
      <w:bookmarkEnd w:id="758"/>
      <w:r>
        <w:rPr>
          <w:rtl/>
        </w:rPr>
        <w:t xml:space="preserve">למנהל </w:t>
      </w:r>
      <w:bookmarkStart w:id="759" w:name="_ETM_Q2_715760"/>
      <w:bookmarkEnd w:id="759"/>
      <w:r>
        <w:rPr>
          <w:rtl/>
        </w:rPr>
        <w:t xml:space="preserve">הוועדה טמיר </w:t>
      </w:r>
      <w:bookmarkStart w:id="760" w:name="_ETM_Q2_716540"/>
      <w:bookmarkEnd w:id="760"/>
      <w:r>
        <w:rPr>
          <w:rtl/>
        </w:rPr>
        <w:t xml:space="preserve">כהן </w:t>
      </w:r>
      <w:bookmarkStart w:id="761" w:name="_ETM_Q2_716809"/>
      <w:bookmarkEnd w:id="761"/>
      <w:r>
        <w:rPr>
          <w:rtl/>
        </w:rPr>
        <w:t xml:space="preserve">והצוות </w:t>
      </w:r>
      <w:bookmarkStart w:id="762" w:name="_ETM_Q2_717170"/>
      <w:bookmarkEnd w:id="762"/>
      <w:r>
        <w:rPr>
          <w:rtl/>
        </w:rPr>
        <w:t>שלו</w:t>
      </w:r>
      <w:r>
        <w:rPr>
          <w:rFonts w:hint="cs"/>
          <w:rtl/>
        </w:rPr>
        <w:t>,</w:t>
      </w:r>
      <w:r>
        <w:rPr>
          <w:rtl/>
        </w:rPr>
        <w:t xml:space="preserve"> </w:t>
      </w:r>
      <w:bookmarkStart w:id="763" w:name="_ETM_Q2_717349"/>
      <w:bookmarkEnd w:id="763"/>
      <w:r w:rsidR="00E91BF9">
        <w:rPr>
          <w:rFonts w:hint="cs"/>
          <w:rtl/>
        </w:rPr>
        <w:t>ש</w:t>
      </w:r>
      <w:r>
        <w:rPr>
          <w:rFonts w:hint="cs"/>
          <w:rtl/>
        </w:rPr>
        <w:t>א</w:t>
      </w:r>
      <w:r>
        <w:rPr>
          <w:rtl/>
        </w:rPr>
        <w:t>ג</w:t>
      </w:r>
      <w:r>
        <w:rPr>
          <w:rFonts w:hint="cs"/>
          <w:rtl/>
        </w:rPr>
        <w:t>ב,</w:t>
      </w:r>
      <w:bookmarkStart w:id="764" w:name="_ETM_Q2_717424"/>
      <w:bookmarkEnd w:id="764"/>
      <w:r>
        <w:rPr>
          <w:rtl/>
        </w:rPr>
        <w:t xml:space="preserve"> </w:t>
      </w:r>
      <w:bookmarkStart w:id="765" w:name="_ETM_Q2_717590"/>
      <w:bookmarkEnd w:id="765"/>
      <w:r>
        <w:rPr>
          <w:rtl/>
        </w:rPr>
        <w:t xml:space="preserve">בימים </w:t>
      </w:r>
      <w:bookmarkStart w:id="766" w:name="_ETM_Q2_718040"/>
      <w:bookmarkEnd w:id="766"/>
      <w:r>
        <w:rPr>
          <w:rtl/>
        </w:rPr>
        <w:t xml:space="preserve">האלה </w:t>
      </w:r>
      <w:bookmarkStart w:id="767" w:name="_ETM_Q2_718280"/>
      <w:bookmarkEnd w:id="767"/>
      <w:r>
        <w:rPr>
          <w:rtl/>
        </w:rPr>
        <w:t xml:space="preserve">גם </w:t>
      </w:r>
      <w:bookmarkStart w:id="768" w:name="_ETM_Q2_718579"/>
      <w:bookmarkEnd w:id="768"/>
      <w:r>
        <w:rPr>
          <w:rtl/>
        </w:rPr>
        <w:t xml:space="preserve">עובדים </w:t>
      </w:r>
      <w:bookmarkStart w:id="769" w:name="_ETM_Q2_718879"/>
      <w:bookmarkEnd w:id="769"/>
      <w:r>
        <w:rPr>
          <w:rtl/>
        </w:rPr>
        <w:t xml:space="preserve">מאוד </w:t>
      </w:r>
      <w:bookmarkStart w:id="770" w:name="_ETM_Q2_719090"/>
      <w:bookmarkEnd w:id="770"/>
      <w:r>
        <w:rPr>
          <w:rtl/>
        </w:rPr>
        <w:t xml:space="preserve">קשה </w:t>
      </w:r>
      <w:bookmarkStart w:id="771" w:name="_ETM_Q2_720180"/>
      <w:bookmarkEnd w:id="771"/>
      <w:r>
        <w:rPr>
          <w:rtl/>
        </w:rPr>
        <w:t xml:space="preserve">בהעברות </w:t>
      </w:r>
      <w:bookmarkStart w:id="772" w:name="_ETM_Q2_720660"/>
      <w:bookmarkEnd w:id="772"/>
      <w:r>
        <w:rPr>
          <w:rtl/>
        </w:rPr>
        <w:t>תקציביות</w:t>
      </w:r>
      <w:r w:rsidR="00012CDE">
        <w:rPr>
          <w:rFonts w:hint="cs"/>
          <w:rtl/>
        </w:rPr>
        <w:t>.</w:t>
      </w:r>
      <w:r>
        <w:rPr>
          <w:rtl/>
        </w:rPr>
        <w:t xml:space="preserve"> </w:t>
      </w:r>
      <w:bookmarkStart w:id="773" w:name="_ETM_Q2_721290"/>
      <w:bookmarkEnd w:id="773"/>
      <w:r w:rsidR="00012CDE">
        <w:rPr>
          <w:rFonts w:hint="cs"/>
          <w:rtl/>
        </w:rPr>
        <w:t xml:space="preserve">מה </w:t>
      </w:r>
      <w:r>
        <w:rPr>
          <w:rtl/>
        </w:rPr>
        <w:t>ש</w:t>
      </w:r>
      <w:bookmarkStart w:id="774" w:name="_ETM_Q2_721530"/>
      <w:bookmarkStart w:id="775" w:name="_ETM_Q2_721740"/>
      <w:bookmarkEnd w:id="774"/>
      <w:bookmarkEnd w:id="775"/>
      <w:r>
        <w:rPr>
          <w:rFonts w:hint="cs"/>
          <w:rtl/>
        </w:rPr>
        <w:t xml:space="preserve">רק עולה </w:t>
      </w:r>
      <w:r>
        <w:rPr>
          <w:rFonts w:hint="eastAsia"/>
          <w:rtl/>
        </w:rPr>
        <w:t>–</w:t>
      </w:r>
      <w:r>
        <w:rPr>
          <w:rFonts w:hint="cs"/>
          <w:rtl/>
        </w:rPr>
        <w:t xml:space="preserve"> מגיע</w:t>
      </w:r>
      <w:bookmarkStart w:id="776" w:name="_ETM_Q2_721860"/>
      <w:bookmarkEnd w:id="776"/>
      <w:r>
        <w:rPr>
          <w:rFonts w:hint="cs"/>
          <w:rtl/>
        </w:rPr>
        <w:t>.</w:t>
      </w:r>
    </w:p>
    <w:p w:rsidR="00EB6CCF" w:rsidRDefault="00EB6CCF" w:rsidP="00D24830">
      <w:pPr>
        <w:rPr>
          <w:rtl/>
        </w:rPr>
      </w:pPr>
    </w:p>
    <w:p w:rsidR="00EB6CCF" w:rsidRDefault="00EB6CCF" w:rsidP="00012CDE">
      <w:pPr>
        <w:rPr>
          <w:rtl/>
        </w:rPr>
      </w:pPr>
      <w:r>
        <w:rPr>
          <w:rtl/>
        </w:rPr>
        <w:t xml:space="preserve"> </w:t>
      </w:r>
      <w:bookmarkStart w:id="777" w:name="_ETM_Q2_722550"/>
      <w:bookmarkEnd w:id="777"/>
      <w:r>
        <w:rPr>
          <w:rtl/>
        </w:rPr>
        <w:t xml:space="preserve">אני </w:t>
      </w:r>
      <w:bookmarkStart w:id="778" w:name="_ETM_Q2_722760"/>
      <w:bookmarkEnd w:id="778"/>
      <w:r>
        <w:rPr>
          <w:rtl/>
        </w:rPr>
        <w:t xml:space="preserve">חייב </w:t>
      </w:r>
      <w:bookmarkStart w:id="779" w:name="_ETM_Q2_722940"/>
      <w:bookmarkEnd w:id="779"/>
      <w:r>
        <w:rPr>
          <w:rtl/>
        </w:rPr>
        <w:t xml:space="preserve">להגיד </w:t>
      </w:r>
      <w:bookmarkStart w:id="780" w:name="_ETM_Q2_723180"/>
      <w:bookmarkStart w:id="781" w:name="_ETM_Q2_723330"/>
      <w:bookmarkStart w:id="782" w:name="_ETM_Q2_723485"/>
      <w:bookmarkEnd w:id="780"/>
      <w:bookmarkEnd w:id="781"/>
      <w:bookmarkEnd w:id="782"/>
      <w:r>
        <w:rPr>
          <w:rtl/>
        </w:rPr>
        <w:t xml:space="preserve">מילה </w:t>
      </w:r>
      <w:bookmarkStart w:id="783" w:name="_ETM_Q2_723510"/>
      <w:bookmarkEnd w:id="783"/>
      <w:r>
        <w:rPr>
          <w:rtl/>
        </w:rPr>
        <w:t>פה</w:t>
      </w:r>
      <w:r>
        <w:rPr>
          <w:rFonts w:hint="cs"/>
          <w:rtl/>
        </w:rPr>
        <w:t>, נאור, על הה</w:t>
      </w:r>
      <w:bookmarkStart w:id="784" w:name="_ETM_Q2_723930"/>
      <w:bookmarkStart w:id="785" w:name="_ETM_Q2_724260"/>
      <w:bookmarkStart w:id="786" w:name="_ETM_Q2_724350"/>
      <w:bookmarkStart w:id="787" w:name="_ETM_Q2_725754"/>
      <w:bookmarkEnd w:id="784"/>
      <w:bookmarkEnd w:id="785"/>
      <w:bookmarkEnd w:id="786"/>
      <w:bookmarkEnd w:id="787"/>
      <w:r>
        <w:rPr>
          <w:rtl/>
        </w:rPr>
        <w:t xml:space="preserve">עברות </w:t>
      </w:r>
      <w:bookmarkStart w:id="788" w:name="_ETM_Q2_724680"/>
      <w:bookmarkEnd w:id="788"/>
      <w:r>
        <w:rPr>
          <w:rFonts w:hint="cs"/>
          <w:rtl/>
        </w:rPr>
        <w:t>ה</w:t>
      </w:r>
      <w:r>
        <w:rPr>
          <w:rtl/>
        </w:rPr>
        <w:t>תקציביות</w:t>
      </w:r>
      <w:r>
        <w:rPr>
          <w:rFonts w:hint="cs"/>
          <w:rtl/>
        </w:rPr>
        <w:t xml:space="preserve">, העלינו את זה בוועדה </w:t>
      </w:r>
      <w:bookmarkStart w:id="789" w:name="_ETM_Q2_727160"/>
      <w:bookmarkEnd w:id="789"/>
      <w:r>
        <w:rPr>
          <w:rtl/>
        </w:rPr>
        <w:t>עכש</w:t>
      </w:r>
      <w:r w:rsidR="00012CDE">
        <w:rPr>
          <w:rFonts w:hint="cs"/>
          <w:rtl/>
        </w:rPr>
        <w:t>י</w:t>
      </w:r>
      <w:r>
        <w:rPr>
          <w:rtl/>
        </w:rPr>
        <w:t>ו</w:t>
      </w:r>
      <w:bookmarkStart w:id="790" w:name="_ETM_Q2_728475"/>
      <w:bookmarkEnd w:id="790"/>
      <w:r w:rsidR="00012CDE">
        <w:rPr>
          <w:rFonts w:hint="cs"/>
          <w:rtl/>
        </w:rPr>
        <w:t>.</w:t>
      </w:r>
      <w:r>
        <w:rPr>
          <w:rtl/>
        </w:rPr>
        <w:t xml:space="preserve"> </w:t>
      </w:r>
      <w:bookmarkStart w:id="791" w:name="_ETM_Q2_728209"/>
      <w:bookmarkEnd w:id="791"/>
      <w:r>
        <w:rPr>
          <w:rtl/>
        </w:rPr>
        <w:t xml:space="preserve">לא </w:t>
      </w:r>
      <w:bookmarkStart w:id="792" w:name="_ETM_Q2_728389"/>
      <w:bookmarkEnd w:id="792"/>
      <w:r>
        <w:rPr>
          <w:rtl/>
        </w:rPr>
        <w:t xml:space="preserve">יכול </w:t>
      </w:r>
      <w:bookmarkStart w:id="793" w:name="_ETM_Q2_728629"/>
      <w:bookmarkEnd w:id="793"/>
      <w:r>
        <w:rPr>
          <w:rtl/>
        </w:rPr>
        <w:t xml:space="preserve">להיות </w:t>
      </w:r>
      <w:bookmarkStart w:id="794" w:name="_ETM_Q2_728840"/>
      <w:bookmarkEnd w:id="794"/>
      <w:r>
        <w:rPr>
          <w:rtl/>
        </w:rPr>
        <w:t xml:space="preserve">שמשרד </w:t>
      </w:r>
      <w:bookmarkStart w:id="795" w:name="_ETM_Q2_729349"/>
      <w:bookmarkEnd w:id="795"/>
      <w:r>
        <w:rPr>
          <w:rtl/>
        </w:rPr>
        <w:t xml:space="preserve">האוצר </w:t>
      </w:r>
      <w:bookmarkStart w:id="796" w:name="_ETM_Q2_729679"/>
      <w:bookmarkEnd w:id="796"/>
      <w:r>
        <w:rPr>
          <w:rtl/>
        </w:rPr>
        <w:t xml:space="preserve">ממשיך </w:t>
      </w:r>
      <w:bookmarkStart w:id="797" w:name="_ETM_Q2_730279"/>
      <w:bookmarkEnd w:id="797"/>
      <w:r>
        <w:rPr>
          <w:rtl/>
        </w:rPr>
        <w:t xml:space="preserve">ומביא </w:t>
      </w:r>
      <w:bookmarkStart w:id="798" w:name="_ETM_Q2_730730"/>
      <w:bookmarkEnd w:id="798"/>
      <w:r>
        <w:rPr>
          <w:rtl/>
        </w:rPr>
        <w:t xml:space="preserve">העברות </w:t>
      </w:r>
      <w:bookmarkStart w:id="799" w:name="_ETM_Q2_731090"/>
      <w:bookmarkEnd w:id="799"/>
      <w:r>
        <w:rPr>
          <w:rtl/>
        </w:rPr>
        <w:t xml:space="preserve">תקציביות </w:t>
      </w:r>
      <w:bookmarkStart w:id="800" w:name="_ETM_Q2_732230"/>
      <w:bookmarkEnd w:id="800"/>
      <w:r>
        <w:rPr>
          <w:rtl/>
        </w:rPr>
        <w:t xml:space="preserve">עד </w:t>
      </w:r>
      <w:bookmarkStart w:id="801" w:name="_ETM_Q2_732439"/>
      <w:bookmarkEnd w:id="801"/>
      <w:r>
        <w:rPr>
          <w:rtl/>
        </w:rPr>
        <w:t>היום</w:t>
      </w:r>
      <w:r w:rsidR="00012CDE">
        <w:rPr>
          <w:rFonts w:hint="cs"/>
          <w:rtl/>
        </w:rPr>
        <w:t>,</w:t>
      </w:r>
      <w:r>
        <w:rPr>
          <w:rtl/>
        </w:rPr>
        <w:t xml:space="preserve"> </w:t>
      </w:r>
      <w:bookmarkStart w:id="802" w:name="_ETM_Q2_732950"/>
      <w:bookmarkEnd w:id="802"/>
      <w:r>
        <w:rPr>
          <w:rtl/>
        </w:rPr>
        <w:t xml:space="preserve">ואולי </w:t>
      </w:r>
      <w:bookmarkStart w:id="803" w:name="_ETM_Q2_733309"/>
      <w:bookmarkEnd w:id="803"/>
      <w:r>
        <w:rPr>
          <w:rtl/>
        </w:rPr>
        <w:t xml:space="preserve">גם </w:t>
      </w:r>
      <w:bookmarkStart w:id="804" w:name="_ETM_Q2_733459"/>
      <w:bookmarkEnd w:id="804"/>
      <w:r>
        <w:rPr>
          <w:rtl/>
        </w:rPr>
        <w:t xml:space="preserve">עד </w:t>
      </w:r>
      <w:bookmarkStart w:id="805" w:name="_ETM_Q2_733580"/>
      <w:bookmarkEnd w:id="805"/>
      <w:r>
        <w:rPr>
          <w:rtl/>
        </w:rPr>
        <w:t>מחר</w:t>
      </w:r>
      <w:r>
        <w:rPr>
          <w:rFonts w:hint="cs"/>
          <w:rtl/>
        </w:rPr>
        <w:t>,</w:t>
      </w:r>
      <w:bookmarkStart w:id="806" w:name="_ETM_Q2_733934"/>
      <w:bookmarkEnd w:id="806"/>
      <w:r>
        <w:rPr>
          <w:rtl/>
        </w:rPr>
        <w:t xml:space="preserve"> </w:t>
      </w:r>
      <w:bookmarkStart w:id="807" w:name="_ETM_Q2_734540"/>
      <w:bookmarkEnd w:id="807"/>
      <w:r>
        <w:rPr>
          <w:rtl/>
        </w:rPr>
        <w:t xml:space="preserve">ואומר </w:t>
      </w:r>
      <w:bookmarkStart w:id="808" w:name="_ETM_Q2_734900"/>
      <w:bookmarkEnd w:id="808"/>
      <w:r>
        <w:rPr>
          <w:rtl/>
        </w:rPr>
        <w:t>לך</w:t>
      </w:r>
      <w:r>
        <w:rPr>
          <w:rFonts w:hint="cs"/>
          <w:rtl/>
        </w:rPr>
        <w:t xml:space="preserve"> </w:t>
      </w:r>
      <w:r>
        <w:rPr>
          <w:rFonts w:hint="eastAsia"/>
          <w:rtl/>
        </w:rPr>
        <w:t>–</w:t>
      </w:r>
      <w:r>
        <w:rPr>
          <w:rtl/>
        </w:rPr>
        <w:t xml:space="preserve"> </w:t>
      </w:r>
      <w:bookmarkStart w:id="809" w:name="_ETM_Q2_735379"/>
      <w:bookmarkEnd w:id="809"/>
      <w:r>
        <w:rPr>
          <w:rtl/>
        </w:rPr>
        <w:t xml:space="preserve">הרי </w:t>
      </w:r>
      <w:bookmarkStart w:id="810" w:name="_ETM_Q2_735620"/>
      <w:bookmarkEnd w:id="810"/>
      <w:r>
        <w:rPr>
          <w:rtl/>
        </w:rPr>
        <w:t>מה</w:t>
      </w:r>
      <w:bookmarkStart w:id="811" w:name="_ETM_Q2_735829"/>
      <w:bookmarkEnd w:id="811"/>
      <w:r>
        <w:rPr>
          <w:rtl/>
        </w:rPr>
        <w:t xml:space="preserve"> </w:t>
      </w:r>
      <w:bookmarkStart w:id="812" w:name="_ETM_Q2_735980"/>
      <w:bookmarkEnd w:id="812"/>
      <w:r>
        <w:rPr>
          <w:rtl/>
        </w:rPr>
        <w:t xml:space="preserve">עושה </w:t>
      </w:r>
      <w:bookmarkStart w:id="813" w:name="_ETM_Q2_736160"/>
      <w:bookmarkEnd w:id="813"/>
      <w:r>
        <w:rPr>
          <w:rtl/>
        </w:rPr>
        <w:t xml:space="preserve">פה </w:t>
      </w:r>
      <w:bookmarkStart w:id="814" w:name="_ETM_Q2_736280"/>
      <w:bookmarkEnd w:id="814"/>
      <w:r>
        <w:rPr>
          <w:rtl/>
        </w:rPr>
        <w:t xml:space="preserve">משרד </w:t>
      </w:r>
      <w:bookmarkStart w:id="815" w:name="_ETM_Q2_736550"/>
      <w:bookmarkEnd w:id="815"/>
      <w:r>
        <w:rPr>
          <w:rtl/>
        </w:rPr>
        <w:t xml:space="preserve">האוצר </w:t>
      </w:r>
      <w:bookmarkStart w:id="816" w:name="_ETM_Q2_736820"/>
      <w:bookmarkEnd w:id="816"/>
      <w:r>
        <w:rPr>
          <w:rtl/>
        </w:rPr>
        <w:t>בעצם</w:t>
      </w:r>
      <w:r>
        <w:rPr>
          <w:rFonts w:hint="cs"/>
          <w:rtl/>
        </w:rPr>
        <w:t>?</w:t>
      </w:r>
      <w:bookmarkStart w:id="817" w:name="_ETM_Q2_736524"/>
      <w:bookmarkEnd w:id="817"/>
      <w:r>
        <w:rPr>
          <w:rtl/>
        </w:rPr>
        <w:t xml:space="preserve"> </w:t>
      </w:r>
      <w:bookmarkStart w:id="818" w:name="_ETM_Q2_737150"/>
      <w:bookmarkEnd w:id="818"/>
      <w:r>
        <w:rPr>
          <w:rFonts w:hint="cs"/>
          <w:rtl/>
        </w:rPr>
        <w:t xml:space="preserve">הוא </w:t>
      </w:r>
      <w:r>
        <w:rPr>
          <w:rtl/>
        </w:rPr>
        <w:t xml:space="preserve">אומר </w:t>
      </w:r>
      <w:bookmarkStart w:id="819" w:name="_ETM_Q2_737300"/>
      <w:bookmarkEnd w:id="819"/>
      <w:r>
        <w:rPr>
          <w:rtl/>
        </w:rPr>
        <w:t>לך</w:t>
      </w:r>
      <w:r>
        <w:rPr>
          <w:rFonts w:hint="cs"/>
          <w:rtl/>
        </w:rPr>
        <w:t>:</w:t>
      </w:r>
      <w:r>
        <w:rPr>
          <w:rtl/>
        </w:rPr>
        <w:t xml:space="preserve"> </w:t>
      </w:r>
      <w:bookmarkStart w:id="820" w:name="_ETM_Q2_737389"/>
      <w:bookmarkEnd w:id="820"/>
      <w:r>
        <w:rPr>
          <w:rtl/>
        </w:rPr>
        <w:t>תשמע</w:t>
      </w:r>
      <w:r>
        <w:rPr>
          <w:rFonts w:hint="cs"/>
          <w:rtl/>
        </w:rPr>
        <w:t>,</w:t>
      </w:r>
      <w:r>
        <w:rPr>
          <w:rtl/>
        </w:rPr>
        <w:t xml:space="preserve"> </w:t>
      </w:r>
      <w:bookmarkStart w:id="821" w:name="_ETM_Q2_737600"/>
      <w:bookmarkEnd w:id="821"/>
      <w:r>
        <w:rPr>
          <w:rtl/>
        </w:rPr>
        <w:t xml:space="preserve">אני </w:t>
      </w:r>
      <w:bookmarkStart w:id="822" w:name="_ETM_Q2_737690"/>
      <w:bookmarkEnd w:id="822"/>
      <w:r>
        <w:rPr>
          <w:rFonts w:hint="cs"/>
          <w:rtl/>
        </w:rPr>
        <w:t>מביא</w:t>
      </w:r>
      <w:r>
        <w:rPr>
          <w:rtl/>
        </w:rPr>
        <w:t xml:space="preserve"> </w:t>
      </w:r>
      <w:bookmarkStart w:id="823" w:name="_ETM_Q2_737840"/>
      <w:bookmarkEnd w:id="823"/>
      <w:r>
        <w:rPr>
          <w:rtl/>
        </w:rPr>
        <w:t xml:space="preserve">לכם </w:t>
      </w:r>
      <w:bookmarkStart w:id="824" w:name="_ETM_Q2_738020"/>
      <w:bookmarkEnd w:id="824"/>
      <w:r>
        <w:rPr>
          <w:rtl/>
        </w:rPr>
        <w:t xml:space="preserve">ב-31 </w:t>
      </w:r>
      <w:bookmarkStart w:id="825" w:name="_ETM_Q2_738620"/>
      <w:bookmarkEnd w:id="825"/>
      <w:r>
        <w:rPr>
          <w:rtl/>
        </w:rPr>
        <w:t>לחודש</w:t>
      </w:r>
      <w:bookmarkStart w:id="826" w:name="_ETM_Q2_739300"/>
      <w:bookmarkStart w:id="827" w:name="_ETM_Q2_738864"/>
      <w:bookmarkEnd w:id="826"/>
      <w:bookmarkEnd w:id="827"/>
      <w:r>
        <w:rPr>
          <w:rFonts w:hint="cs"/>
          <w:rtl/>
        </w:rPr>
        <w:t xml:space="preserve">; </w:t>
      </w:r>
      <w:r>
        <w:rPr>
          <w:rtl/>
        </w:rPr>
        <w:t xml:space="preserve">אומר </w:t>
      </w:r>
      <w:bookmarkStart w:id="828" w:name="_ETM_Q2_739570"/>
      <w:bookmarkEnd w:id="828"/>
      <w:r>
        <w:rPr>
          <w:rtl/>
        </w:rPr>
        <w:t xml:space="preserve">למשרדים </w:t>
      </w:r>
      <w:bookmarkStart w:id="829" w:name="_ETM_Q2_740080"/>
      <w:bookmarkEnd w:id="829"/>
      <w:r>
        <w:rPr>
          <w:rtl/>
        </w:rPr>
        <w:t>בשקט</w:t>
      </w:r>
      <w:r>
        <w:rPr>
          <w:rFonts w:hint="cs"/>
          <w:rtl/>
        </w:rPr>
        <w:t>,</w:t>
      </w:r>
      <w:r>
        <w:rPr>
          <w:rtl/>
        </w:rPr>
        <w:t xml:space="preserve"> </w:t>
      </w:r>
      <w:bookmarkStart w:id="830" w:name="_ETM_Q2_740559"/>
      <w:bookmarkEnd w:id="830"/>
      <w:r>
        <w:rPr>
          <w:rtl/>
        </w:rPr>
        <w:t>כאילו</w:t>
      </w:r>
      <w:bookmarkStart w:id="831" w:name="_ETM_Q2_741184"/>
      <w:bookmarkEnd w:id="831"/>
      <w:r>
        <w:rPr>
          <w:rFonts w:hint="cs"/>
          <w:rtl/>
        </w:rPr>
        <w:t>:</w:t>
      </w:r>
      <w:r>
        <w:rPr>
          <w:rtl/>
        </w:rPr>
        <w:t xml:space="preserve"> </w:t>
      </w:r>
      <w:bookmarkStart w:id="832" w:name="_ETM_Q2_741190"/>
      <w:bookmarkEnd w:id="832"/>
      <w:r>
        <w:rPr>
          <w:rtl/>
        </w:rPr>
        <w:t>חבר</w:t>
      </w:r>
      <w:bookmarkStart w:id="833" w:name="_ETM_Q2_742760"/>
      <w:bookmarkEnd w:id="833"/>
      <w:r>
        <w:rPr>
          <w:rFonts w:hint="cs"/>
          <w:rtl/>
        </w:rPr>
        <w:t xml:space="preserve">'ה, אתם </w:t>
      </w:r>
      <w:bookmarkStart w:id="834" w:name="_ETM_Q2_743614"/>
      <w:bookmarkEnd w:id="834"/>
      <w:r>
        <w:rPr>
          <w:rtl/>
        </w:rPr>
        <w:t xml:space="preserve">יודעים </w:t>
      </w:r>
      <w:bookmarkStart w:id="835" w:name="_ETM_Q2_742940"/>
      <w:bookmarkEnd w:id="835"/>
      <w:r>
        <w:rPr>
          <w:rtl/>
        </w:rPr>
        <w:t xml:space="preserve">איך </w:t>
      </w:r>
      <w:bookmarkStart w:id="836" w:name="_ETM_Q2_743030"/>
      <w:bookmarkEnd w:id="836"/>
      <w:r>
        <w:rPr>
          <w:rtl/>
        </w:rPr>
        <w:t xml:space="preserve">לעשות </w:t>
      </w:r>
      <w:bookmarkStart w:id="837" w:name="_ETM_Q2_743360"/>
      <w:bookmarkEnd w:id="837"/>
      <w:r>
        <w:rPr>
          <w:rtl/>
        </w:rPr>
        <w:t xml:space="preserve">את </w:t>
      </w:r>
      <w:bookmarkStart w:id="838" w:name="_ETM_Q2_743450"/>
      <w:bookmarkEnd w:id="838"/>
      <w:r>
        <w:rPr>
          <w:rtl/>
        </w:rPr>
        <w:t>זה</w:t>
      </w:r>
      <w:r w:rsidR="00012CDE">
        <w:rPr>
          <w:rFonts w:hint="cs"/>
          <w:rtl/>
        </w:rPr>
        <w:t>. אתם אומרים למשרדים, כביכול:</w:t>
      </w:r>
      <w:r>
        <w:rPr>
          <w:rFonts w:hint="cs"/>
          <w:rtl/>
        </w:rPr>
        <w:t xml:space="preserve"> לכו</w:t>
      </w:r>
      <w:bookmarkStart w:id="839" w:name="_ETM_Q2_746574"/>
      <w:bookmarkEnd w:id="839"/>
      <w:r>
        <w:rPr>
          <w:rtl/>
        </w:rPr>
        <w:t xml:space="preserve"> </w:t>
      </w:r>
      <w:bookmarkStart w:id="840" w:name="_ETM_Q2_744270"/>
      <w:bookmarkEnd w:id="840"/>
      <w:r>
        <w:rPr>
          <w:rFonts w:hint="cs"/>
          <w:rtl/>
        </w:rPr>
        <w:t xml:space="preserve">תעשו </w:t>
      </w:r>
      <w:r>
        <w:rPr>
          <w:rFonts w:hint="eastAsia"/>
          <w:rtl/>
        </w:rPr>
        <w:t>–</w:t>
      </w:r>
      <w:bookmarkStart w:id="841" w:name="_ETM_Q2_747599"/>
      <w:bookmarkEnd w:id="841"/>
      <w:r>
        <w:rPr>
          <w:rFonts w:hint="cs"/>
          <w:rtl/>
        </w:rPr>
        <w:t xml:space="preserve"> לא הייתי רוצה</w:t>
      </w:r>
      <w:r>
        <w:rPr>
          <w:rtl/>
        </w:rPr>
        <w:t xml:space="preserve"> </w:t>
      </w:r>
      <w:bookmarkStart w:id="842" w:name="_ETM_Q2_747840"/>
      <w:bookmarkEnd w:id="842"/>
      <w:r>
        <w:rPr>
          <w:rtl/>
        </w:rPr>
        <w:t xml:space="preserve">להשתמש </w:t>
      </w:r>
      <w:bookmarkStart w:id="843" w:name="_ETM_Q2_748229"/>
      <w:bookmarkEnd w:id="843"/>
      <w:r>
        <w:rPr>
          <w:rtl/>
        </w:rPr>
        <w:t xml:space="preserve">במילה </w:t>
      </w:r>
      <w:bookmarkStart w:id="844" w:name="_ETM_Q2_748590"/>
      <w:bookmarkEnd w:id="844"/>
      <w:r>
        <w:rPr>
          <w:rtl/>
        </w:rPr>
        <w:t xml:space="preserve">לא </w:t>
      </w:r>
      <w:bookmarkStart w:id="845" w:name="_ETM_Q2_748710"/>
      <w:bookmarkEnd w:id="845"/>
      <w:r>
        <w:rPr>
          <w:rtl/>
        </w:rPr>
        <w:t>פרלמנטרי</w:t>
      </w:r>
      <w:r>
        <w:rPr>
          <w:rFonts w:hint="cs"/>
          <w:rtl/>
        </w:rPr>
        <w:t>ת</w:t>
      </w:r>
      <w:bookmarkStart w:id="846" w:name="_ETM_Q2_748204"/>
      <w:bookmarkEnd w:id="846"/>
      <w:r>
        <w:rPr>
          <w:rFonts w:hint="cs"/>
          <w:rtl/>
        </w:rPr>
        <w:t>,</w:t>
      </w:r>
      <w:r>
        <w:rPr>
          <w:rtl/>
        </w:rPr>
        <w:t xml:space="preserve"> </w:t>
      </w:r>
      <w:bookmarkStart w:id="847" w:name="_ETM_Q2_749429"/>
      <w:bookmarkEnd w:id="847"/>
      <w:r>
        <w:rPr>
          <w:rtl/>
        </w:rPr>
        <w:t>אבל</w:t>
      </w:r>
      <w:r w:rsidR="00012CDE">
        <w:rPr>
          <w:rFonts w:hint="cs"/>
          <w:rtl/>
        </w:rPr>
        <w:t xml:space="preserve"> –</w:t>
      </w:r>
      <w:r>
        <w:rPr>
          <w:rFonts w:hint="cs"/>
          <w:rtl/>
        </w:rPr>
        <w:t xml:space="preserve"> תדחפו כמה שיותר את העגלה</w:t>
      </w:r>
      <w:bookmarkStart w:id="848" w:name="_ETM_Q2_752484"/>
      <w:bookmarkEnd w:id="848"/>
      <w:r>
        <w:rPr>
          <w:rFonts w:hint="cs"/>
          <w:rtl/>
        </w:rPr>
        <w:t>, ובאיזו צורה שזה</w:t>
      </w:r>
      <w:bookmarkStart w:id="849" w:name="_ETM_Q2_754059"/>
      <w:bookmarkEnd w:id="849"/>
      <w:r>
        <w:rPr>
          <w:rFonts w:hint="cs"/>
          <w:rtl/>
        </w:rPr>
        <w:t xml:space="preserve">, </w:t>
      </w:r>
      <w:r>
        <w:rPr>
          <w:rtl/>
        </w:rPr>
        <w:t xml:space="preserve">קודם </w:t>
      </w:r>
      <w:bookmarkStart w:id="850" w:name="_ETM_Q2_754240"/>
      <w:bookmarkEnd w:id="850"/>
      <w:r>
        <w:rPr>
          <w:rtl/>
        </w:rPr>
        <w:t>כ</w:t>
      </w:r>
      <w:r>
        <w:rPr>
          <w:rFonts w:hint="cs"/>
          <w:rtl/>
        </w:rPr>
        <w:t>ו</w:t>
      </w:r>
      <w:bookmarkStart w:id="851" w:name="_ETM_Q2_754594"/>
      <w:bookmarkEnd w:id="851"/>
      <w:r>
        <w:rPr>
          <w:rtl/>
        </w:rPr>
        <w:t xml:space="preserve">ל </w:t>
      </w:r>
      <w:bookmarkStart w:id="852" w:name="_ETM_Q2_754360"/>
      <w:bookmarkEnd w:id="852"/>
      <w:r>
        <w:rPr>
          <w:rtl/>
        </w:rPr>
        <w:t xml:space="preserve">תחייבו </w:t>
      </w:r>
      <w:bookmarkStart w:id="853" w:name="_ETM_Q2_754690"/>
      <w:bookmarkEnd w:id="853"/>
      <w:r>
        <w:rPr>
          <w:rtl/>
        </w:rPr>
        <w:t xml:space="preserve">את </w:t>
      </w:r>
      <w:bookmarkStart w:id="854" w:name="_ETM_Q2_754750"/>
      <w:bookmarkEnd w:id="854"/>
      <w:r>
        <w:rPr>
          <w:rtl/>
        </w:rPr>
        <w:t>הכסף</w:t>
      </w:r>
      <w:r>
        <w:rPr>
          <w:rFonts w:hint="cs"/>
          <w:rtl/>
        </w:rPr>
        <w:t>.</w:t>
      </w:r>
      <w:r>
        <w:rPr>
          <w:rtl/>
        </w:rPr>
        <w:t xml:space="preserve"> </w:t>
      </w:r>
      <w:bookmarkStart w:id="855" w:name="_ETM_Q2_755190"/>
      <w:bookmarkEnd w:id="855"/>
      <w:r>
        <w:rPr>
          <w:rtl/>
        </w:rPr>
        <w:t>תגיד</w:t>
      </w:r>
      <w:r>
        <w:rPr>
          <w:rFonts w:hint="cs"/>
          <w:rtl/>
        </w:rPr>
        <w:t>ו</w:t>
      </w:r>
      <w:r>
        <w:rPr>
          <w:rtl/>
        </w:rPr>
        <w:t xml:space="preserve"> </w:t>
      </w:r>
      <w:bookmarkStart w:id="856" w:name="_ETM_Q2_755370"/>
      <w:bookmarkEnd w:id="856"/>
      <w:r>
        <w:rPr>
          <w:rtl/>
        </w:rPr>
        <w:t>לי</w:t>
      </w:r>
      <w:r>
        <w:rPr>
          <w:rFonts w:hint="cs"/>
          <w:rtl/>
        </w:rPr>
        <w:t>,</w:t>
      </w:r>
      <w:r>
        <w:rPr>
          <w:rtl/>
        </w:rPr>
        <w:t xml:space="preserve"> נראה </w:t>
      </w:r>
      <w:bookmarkStart w:id="857" w:name="_ETM_Q2_756179"/>
      <w:bookmarkEnd w:id="857"/>
      <w:r>
        <w:rPr>
          <w:rtl/>
        </w:rPr>
        <w:t xml:space="preserve">לכם </w:t>
      </w:r>
      <w:bookmarkStart w:id="858" w:name="_ETM_Q2_756480"/>
      <w:bookmarkEnd w:id="858"/>
      <w:r>
        <w:rPr>
          <w:rFonts w:hint="cs"/>
          <w:rtl/>
        </w:rPr>
        <w:t xml:space="preserve">שזה </w:t>
      </w:r>
      <w:r>
        <w:rPr>
          <w:rtl/>
        </w:rPr>
        <w:t>נורמלי</w:t>
      </w:r>
      <w:bookmarkStart w:id="859" w:name="_ETM_Q2_757050"/>
      <w:bookmarkEnd w:id="859"/>
      <w:r>
        <w:rPr>
          <w:rFonts w:hint="cs"/>
          <w:rtl/>
        </w:rPr>
        <w:t xml:space="preserve">, </w:t>
      </w:r>
      <w:r>
        <w:rPr>
          <w:rtl/>
        </w:rPr>
        <w:t>ח</w:t>
      </w:r>
      <w:bookmarkStart w:id="860" w:name="_ETM_Q2_757084"/>
      <w:bookmarkEnd w:id="860"/>
      <w:r>
        <w:rPr>
          <w:rtl/>
        </w:rPr>
        <w:t xml:space="preserve">ברים </w:t>
      </w:r>
      <w:bookmarkStart w:id="861" w:name="_ETM_Q2_757410"/>
      <w:bookmarkEnd w:id="861"/>
      <w:r>
        <w:rPr>
          <w:rtl/>
        </w:rPr>
        <w:t>מהאוצר</w:t>
      </w:r>
      <w:r>
        <w:rPr>
          <w:rFonts w:hint="cs"/>
          <w:rtl/>
        </w:rPr>
        <w:t>? הרי זה</w:t>
      </w:r>
      <w:bookmarkStart w:id="862" w:name="_ETM_Q2_758700"/>
      <w:bookmarkStart w:id="863" w:name="_ETM_Q2_758820"/>
      <w:bookmarkStart w:id="864" w:name="_ETM_Q2_758880"/>
      <w:bookmarkStart w:id="865" w:name="_ETM_Q2_759574"/>
      <w:bookmarkEnd w:id="862"/>
      <w:bookmarkEnd w:id="863"/>
      <w:bookmarkEnd w:id="864"/>
      <w:bookmarkEnd w:id="865"/>
      <w:r>
        <w:rPr>
          <w:rtl/>
        </w:rPr>
        <w:t xml:space="preserve"> </w:t>
      </w:r>
      <w:bookmarkStart w:id="866" w:name="_ETM_Q2_759030"/>
      <w:bookmarkEnd w:id="866"/>
      <w:r>
        <w:rPr>
          <w:rtl/>
        </w:rPr>
        <w:t xml:space="preserve">לא </w:t>
      </w:r>
      <w:bookmarkStart w:id="867" w:name="_ETM_Q2_759120"/>
      <w:bookmarkEnd w:id="867"/>
      <w:r>
        <w:rPr>
          <w:rtl/>
        </w:rPr>
        <w:t>נורמלי</w:t>
      </w:r>
      <w:r>
        <w:rPr>
          <w:rFonts w:hint="cs"/>
          <w:rtl/>
        </w:rPr>
        <w:t xml:space="preserve"> להביא את </w:t>
      </w:r>
      <w:bookmarkStart w:id="868" w:name="_ETM_Q2_763160"/>
      <w:bookmarkEnd w:id="868"/>
      <w:r>
        <w:rPr>
          <w:rFonts w:hint="cs"/>
          <w:rtl/>
        </w:rPr>
        <w:t xml:space="preserve">זה. וכל שנה אותו סיפור. בכל שנה </w:t>
      </w:r>
      <w:bookmarkStart w:id="869" w:name="_ETM_Q2_761364"/>
      <w:bookmarkStart w:id="870" w:name="_ETM_Q2_759510"/>
      <w:bookmarkStart w:id="871" w:name="_ETM_Q2_761700"/>
      <w:bookmarkEnd w:id="869"/>
      <w:bookmarkEnd w:id="870"/>
      <w:bookmarkEnd w:id="871"/>
      <w:r>
        <w:rPr>
          <w:rFonts w:hint="cs"/>
          <w:rtl/>
        </w:rPr>
        <w:t xml:space="preserve">זה </w:t>
      </w:r>
      <w:r>
        <w:rPr>
          <w:rtl/>
        </w:rPr>
        <w:t xml:space="preserve">מגיע </w:t>
      </w:r>
      <w:bookmarkStart w:id="872" w:name="_ETM_Q2_762090"/>
      <w:bookmarkEnd w:id="872"/>
      <w:r>
        <w:rPr>
          <w:rtl/>
        </w:rPr>
        <w:t xml:space="preserve">ב-30 </w:t>
      </w:r>
      <w:bookmarkStart w:id="873" w:name="_ETM_Q2_762540"/>
      <w:bookmarkEnd w:id="873"/>
      <w:r w:rsidR="00012CDE">
        <w:rPr>
          <w:rFonts w:hint="cs"/>
          <w:rtl/>
        </w:rPr>
        <w:t>ב</w:t>
      </w:r>
      <w:r>
        <w:rPr>
          <w:rtl/>
        </w:rPr>
        <w:t>חודש</w:t>
      </w:r>
      <w:r>
        <w:rPr>
          <w:rFonts w:hint="cs"/>
          <w:rtl/>
        </w:rPr>
        <w:t>,</w:t>
      </w:r>
      <w:bookmarkStart w:id="874" w:name="_ETM_Q2_763604"/>
      <w:bookmarkEnd w:id="874"/>
      <w:r>
        <w:rPr>
          <w:rtl/>
        </w:rPr>
        <w:t xml:space="preserve"> </w:t>
      </w:r>
      <w:bookmarkStart w:id="875" w:name="_ETM_Q2_762929"/>
      <w:bookmarkEnd w:id="875"/>
      <w:r>
        <w:rPr>
          <w:rtl/>
        </w:rPr>
        <w:t xml:space="preserve">ב-31 </w:t>
      </w:r>
      <w:bookmarkStart w:id="876" w:name="_ETM_Q2_763530"/>
      <w:bookmarkEnd w:id="876"/>
      <w:r w:rsidR="00012CDE">
        <w:rPr>
          <w:rFonts w:hint="cs"/>
          <w:rtl/>
        </w:rPr>
        <w:t>ב</w:t>
      </w:r>
      <w:r>
        <w:rPr>
          <w:rtl/>
        </w:rPr>
        <w:t>חודש</w:t>
      </w:r>
      <w:r>
        <w:rPr>
          <w:rFonts w:hint="cs"/>
          <w:rtl/>
        </w:rPr>
        <w:t>,</w:t>
      </w:r>
      <w:r>
        <w:rPr>
          <w:rtl/>
        </w:rPr>
        <w:t xml:space="preserve"> </w:t>
      </w:r>
      <w:bookmarkStart w:id="877" w:name="_ETM_Q2_764100"/>
      <w:bookmarkEnd w:id="877"/>
      <w:r>
        <w:rPr>
          <w:rtl/>
        </w:rPr>
        <w:t xml:space="preserve">ואחר </w:t>
      </w:r>
      <w:bookmarkStart w:id="878" w:name="_ETM_Q2_764429"/>
      <w:bookmarkEnd w:id="878"/>
      <w:r>
        <w:rPr>
          <w:rtl/>
        </w:rPr>
        <w:t xml:space="preserve">כך </w:t>
      </w:r>
      <w:bookmarkStart w:id="879" w:name="_ETM_Q2_764550"/>
      <w:bookmarkEnd w:id="879"/>
      <w:r>
        <w:rPr>
          <w:rtl/>
        </w:rPr>
        <w:t xml:space="preserve">בוועדה </w:t>
      </w:r>
      <w:bookmarkStart w:id="880" w:name="_ETM_Q2_764910"/>
      <w:bookmarkEnd w:id="880"/>
      <w:r>
        <w:rPr>
          <w:rtl/>
        </w:rPr>
        <w:t xml:space="preserve">צריכים </w:t>
      </w:r>
      <w:bookmarkStart w:id="881" w:name="_ETM_Q2_765150"/>
      <w:bookmarkEnd w:id="881"/>
      <w:r>
        <w:rPr>
          <w:rtl/>
        </w:rPr>
        <w:t>לה</w:t>
      </w:r>
      <w:r>
        <w:rPr>
          <w:rFonts w:hint="cs"/>
          <w:rtl/>
        </w:rPr>
        <w:t>עביר</w:t>
      </w:r>
      <w:r>
        <w:rPr>
          <w:rtl/>
        </w:rPr>
        <w:t xml:space="preserve"> </w:t>
      </w:r>
      <w:bookmarkStart w:id="882" w:name="_ETM_Q2_765389"/>
      <w:bookmarkEnd w:id="882"/>
      <w:r>
        <w:rPr>
          <w:rtl/>
        </w:rPr>
        <w:t xml:space="preserve">את </w:t>
      </w:r>
      <w:bookmarkStart w:id="883" w:name="_ETM_Q2_765480"/>
      <w:bookmarkEnd w:id="883"/>
      <w:r>
        <w:rPr>
          <w:rtl/>
        </w:rPr>
        <w:t xml:space="preserve">זה </w:t>
      </w:r>
      <w:bookmarkStart w:id="884" w:name="_ETM_Q2_765570"/>
      <w:bookmarkEnd w:id="884"/>
      <w:r>
        <w:rPr>
          <w:rtl/>
        </w:rPr>
        <w:t>ככה</w:t>
      </w:r>
      <w:r>
        <w:rPr>
          <w:rFonts w:hint="cs"/>
          <w:rtl/>
        </w:rPr>
        <w:t>.</w:t>
      </w:r>
      <w:bookmarkStart w:id="885" w:name="_ETM_Q2_765514"/>
      <w:bookmarkEnd w:id="885"/>
      <w:r>
        <w:rPr>
          <w:rtl/>
        </w:rPr>
        <w:t xml:space="preserve"> </w:t>
      </w:r>
      <w:bookmarkStart w:id="886" w:name="_ETM_Q2_765780"/>
      <w:bookmarkEnd w:id="886"/>
      <w:r>
        <w:rPr>
          <w:rtl/>
        </w:rPr>
        <w:t xml:space="preserve">הגיע </w:t>
      </w:r>
      <w:bookmarkStart w:id="887" w:name="_ETM_Q2_766080"/>
      <w:bookmarkEnd w:id="887"/>
      <w:r>
        <w:rPr>
          <w:rtl/>
        </w:rPr>
        <w:t>הזמן</w:t>
      </w:r>
      <w:bookmarkStart w:id="888" w:name="_ETM_Q2_766800"/>
      <w:bookmarkEnd w:id="888"/>
      <w:r>
        <w:rPr>
          <w:rtl/>
        </w:rPr>
        <w:t xml:space="preserve"> </w:t>
      </w:r>
      <w:bookmarkStart w:id="889" w:name="_ETM_Q2_767220"/>
      <w:bookmarkEnd w:id="889"/>
      <w:r>
        <w:rPr>
          <w:rtl/>
        </w:rPr>
        <w:t xml:space="preserve">שהאוצר </w:t>
      </w:r>
      <w:bookmarkStart w:id="890" w:name="_ETM_Q2_767760"/>
      <w:bookmarkStart w:id="891" w:name="_ETM_Q2_768030"/>
      <w:bookmarkEnd w:id="890"/>
      <w:bookmarkEnd w:id="891"/>
      <w:r>
        <w:rPr>
          <w:rFonts w:hint="cs"/>
          <w:rtl/>
        </w:rPr>
        <w:t>ידע</w:t>
      </w:r>
      <w:r>
        <w:rPr>
          <w:rtl/>
        </w:rPr>
        <w:t xml:space="preserve"> </w:t>
      </w:r>
      <w:bookmarkStart w:id="892" w:name="_ETM_Q2_768210"/>
      <w:bookmarkEnd w:id="892"/>
      <w:r>
        <w:rPr>
          <w:rFonts w:hint="cs"/>
          <w:rtl/>
        </w:rPr>
        <w:t>ש-</w:t>
      </w:r>
      <w:bookmarkStart w:id="893" w:name="_ETM_Q2_768934"/>
      <w:bookmarkEnd w:id="893"/>
      <w:r>
        <w:rPr>
          <w:rtl/>
        </w:rPr>
        <w:t xml:space="preserve">14 </w:t>
      </w:r>
      <w:bookmarkStart w:id="894" w:name="_ETM_Q2_768630"/>
      <w:bookmarkEnd w:id="894"/>
      <w:r>
        <w:rPr>
          <w:rtl/>
        </w:rPr>
        <w:t xml:space="preserve">יום </w:t>
      </w:r>
      <w:bookmarkStart w:id="895" w:name="_ETM_Q2_768720"/>
      <w:bookmarkEnd w:id="895"/>
      <w:r>
        <w:rPr>
          <w:rtl/>
        </w:rPr>
        <w:t>לפני</w:t>
      </w:r>
      <w:bookmarkStart w:id="896" w:name="_ETM_Q2_768960"/>
      <w:bookmarkStart w:id="897" w:name="_ETM_Q2_769050"/>
      <w:bookmarkEnd w:id="896"/>
      <w:bookmarkEnd w:id="897"/>
      <w:r>
        <w:rPr>
          <w:rtl/>
        </w:rPr>
        <w:t xml:space="preserve"> </w:t>
      </w:r>
      <w:bookmarkStart w:id="898" w:name="_ETM_Q2_769380"/>
      <w:bookmarkEnd w:id="898"/>
      <w:r>
        <w:rPr>
          <w:rtl/>
        </w:rPr>
        <w:t xml:space="preserve">סוף </w:t>
      </w:r>
      <w:bookmarkStart w:id="899" w:name="_ETM_Q2_769590"/>
      <w:bookmarkEnd w:id="899"/>
      <w:r>
        <w:rPr>
          <w:rtl/>
        </w:rPr>
        <w:t xml:space="preserve">שנת </w:t>
      </w:r>
      <w:bookmarkStart w:id="900" w:name="_ETM_Q2_769980"/>
      <w:bookmarkEnd w:id="900"/>
      <w:r>
        <w:rPr>
          <w:rtl/>
        </w:rPr>
        <w:t>כ</w:t>
      </w:r>
      <w:r>
        <w:rPr>
          <w:rFonts w:hint="cs"/>
          <w:rtl/>
        </w:rPr>
        <w:t>ספ</w:t>
      </w:r>
      <w:r>
        <w:rPr>
          <w:rtl/>
        </w:rPr>
        <w:t>ים</w:t>
      </w:r>
      <w:bookmarkStart w:id="901" w:name="_ETM_Q2_770794"/>
      <w:bookmarkEnd w:id="901"/>
      <w:r>
        <w:rPr>
          <w:rtl/>
        </w:rPr>
        <w:t xml:space="preserve"> </w:t>
      </w:r>
      <w:bookmarkStart w:id="902" w:name="_ETM_Q2_770610"/>
      <w:bookmarkEnd w:id="902"/>
      <w:r>
        <w:rPr>
          <w:rtl/>
        </w:rPr>
        <w:t xml:space="preserve">לא </w:t>
      </w:r>
      <w:bookmarkStart w:id="903" w:name="_ETM_Q2_770820"/>
      <w:bookmarkEnd w:id="903"/>
      <w:r>
        <w:rPr>
          <w:rtl/>
        </w:rPr>
        <w:t xml:space="preserve">מביאים </w:t>
      </w:r>
      <w:bookmarkStart w:id="904" w:name="_ETM_Q2_771120"/>
      <w:bookmarkEnd w:id="904"/>
      <w:r>
        <w:rPr>
          <w:rtl/>
        </w:rPr>
        <w:t xml:space="preserve">העברות </w:t>
      </w:r>
      <w:bookmarkStart w:id="905" w:name="_ETM_Q2_771450"/>
      <w:bookmarkEnd w:id="905"/>
      <w:r>
        <w:rPr>
          <w:rtl/>
        </w:rPr>
        <w:t>תקציביות</w:t>
      </w:r>
      <w:r>
        <w:rPr>
          <w:rFonts w:hint="cs"/>
          <w:rtl/>
        </w:rPr>
        <w:t>.</w:t>
      </w:r>
      <w:r>
        <w:rPr>
          <w:rtl/>
        </w:rPr>
        <w:t xml:space="preserve"> </w:t>
      </w:r>
      <w:bookmarkStart w:id="906" w:name="_ETM_Q2_771809"/>
      <w:bookmarkEnd w:id="906"/>
      <w:r>
        <w:rPr>
          <w:rtl/>
        </w:rPr>
        <w:t xml:space="preserve">סוף </w:t>
      </w:r>
      <w:bookmarkStart w:id="907" w:name="_ETM_Q2_772020"/>
      <w:bookmarkEnd w:id="907"/>
      <w:r>
        <w:rPr>
          <w:rtl/>
        </w:rPr>
        <w:t>שנה</w:t>
      </w:r>
      <w:r>
        <w:rPr>
          <w:rFonts w:hint="cs"/>
          <w:rtl/>
        </w:rPr>
        <w:t>,</w:t>
      </w:r>
      <w:bookmarkStart w:id="908" w:name="_ETM_Q2_772804"/>
      <w:bookmarkEnd w:id="908"/>
      <w:r>
        <w:rPr>
          <w:rtl/>
        </w:rPr>
        <w:t xml:space="preserve"> </w:t>
      </w:r>
      <w:bookmarkStart w:id="909" w:name="_ETM_Q2_772380"/>
      <w:bookmarkEnd w:id="909"/>
      <w:r>
        <w:rPr>
          <w:rtl/>
        </w:rPr>
        <w:t xml:space="preserve">לא </w:t>
      </w:r>
      <w:bookmarkStart w:id="910" w:name="_ETM_Q2_772500"/>
      <w:bookmarkEnd w:id="910"/>
      <w:r>
        <w:rPr>
          <w:rtl/>
        </w:rPr>
        <w:t xml:space="preserve">סוף </w:t>
      </w:r>
      <w:bookmarkStart w:id="911" w:name="_ETM_Q2_772650"/>
      <w:bookmarkEnd w:id="911"/>
      <w:r>
        <w:rPr>
          <w:rtl/>
        </w:rPr>
        <w:t>שנה</w:t>
      </w:r>
      <w:r w:rsidR="00012CDE">
        <w:rPr>
          <w:rFonts w:hint="cs"/>
          <w:rtl/>
        </w:rPr>
        <w:t xml:space="preserve"> –</w:t>
      </w:r>
      <w:r>
        <w:rPr>
          <w:rtl/>
        </w:rPr>
        <w:t xml:space="preserve"> </w:t>
      </w:r>
      <w:bookmarkStart w:id="912" w:name="_ETM_Q2_772860"/>
      <w:bookmarkEnd w:id="912"/>
      <w:r>
        <w:rPr>
          <w:rtl/>
        </w:rPr>
        <w:t>ת</w:t>
      </w:r>
      <w:r>
        <w:rPr>
          <w:rFonts w:hint="cs"/>
          <w:rtl/>
        </w:rPr>
        <w:t>ב</w:t>
      </w:r>
      <w:r>
        <w:rPr>
          <w:rtl/>
        </w:rPr>
        <w:t>י</w:t>
      </w:r>
      <w:r>
        <w:rPr>
          <w:rFonts w:hint="cs"/>
          <w:rtl/>
        </w:rPr>
        <w:t>א את</w:t>
      </w:r>
      <w:r>
        <w:rPr>
          <w:rtl/>
        </w:rPr>
        <w:t xml:space="preserve"> </w:t>
      </w:r>
      <w:bookmarkStart w:id="913" w:name="_ETM_Q2_773130"/>
      <w:bookmarkEnd w:id="913"/>
      <w:r>
        <w:rPr>
          <w:rtl/>
        </w:rPr>
        <w:t xml:space="preserve">זה </w:t>
      </w:r>
      <w:bookmarkStart w:id="914" w:name="_ETM_Q2_773220"/>
      <w:bookmarkEnd w:id="914"/>
      <w:r>
        <w:rPr>
          <w:rtl/>
        </w:rPr>
        <w:t xml:space="preserve">14 </w:t>
      </w:r>
      <w:bookmarkStart w:id="915" w:name="_ETM_Q2_773580"/>
      <w:bookmarkEnd w:id="915"/>
      <w:r>
        <w:rPr>
          <w:rtl/>
        </w:rPr>
        <w:t xml:space="preserve">יום </w:t>
      </w:r>
      <w:bookmarkStart w:id="916" w:name="_ETM_Q2_773669"/>
      <w:bookmarkEnd w:id="916"/>
      <w:r>
        <w:rPr>
          <w:rtl/>
        </w:rPr>
        <w:t xml:space="preserve">לפני </w:t>
      </w:r>
      <w:bookmarkStart w:id="917" w:name="_ETM_Q2_773910"/>
      <w:bookmarkEnd w:id="917"/>
      <w:r>
        <w:rPr>
          <w:rtl/>
        </w:rPr>
        <w:t>זה</w:t>
      </w:r>
      <w:bookmarkStart w:id="918" w:name="_ETM_Q2_773854"/>
      <w:bookmarkEnd w:id="918"/>
      <w:r>
        <w:rPr>
          <w:rtl/>
        </w:rPr>
        <w:t xml:space="preserve"> </w:t>
      </w:r>
      <w:bookmarkStart w:id="919" w:name="_ETM_Q2_774290"/>
      <w:bookmarkEnd w:id="919"/>
      <w:r>
        <w:rPr>
          <w:rtl/>
        </w:rPr>
        <w:t xml:space="preserve">ותגמור </w:t>
      </w:r>
      <w:bookmarkStart w:id="920" w:name="_ETM_Q2_774680"/>
      <w:bookmarkEnd w:id="920"/>
      <w:r>
        <w:rPr>
          <w:rtl/>
        </w:rPr>
        <w:t xml:space="preserve">את </w:t>
      </w:r>
      <w:bookmarkStart w:id="921" w:name="_ETM_Q2_774770"/>
      <w:bookmarkEnd w:id="921"/>
      <w:r>
        <w:rPr>
          <w:rtl/>
        </w:rPr>
        <w:t xml:space="preserve">העניין </w:t>
      </w:r>
      <w:bookmarkStart w:id="922" w:name="_ETM_Q2_775010"/>
      <w:bookmarkEnd w:id="922"/>
      <w:r>
        <w:rPr>
          <w:rtl/>
        </w:rPr>
        <w:t>הזה</w:t>
      </w:r>
      <w:r>
        <w:rPr>
          <w:rFonts w:hint="cs"/>
          <w:rtl/>
        </w:rPr>
        <w:t>.</w:t>
      </w:r>
      <w:bookmarkStart w:id="923" w:name="_ETM_Q2_775884"/>
      <w:bookmarkEnd w:id="923"/>
      <w:r>
        <w:rPr>
          <w:rtl/>
        </w:rPr>
        <w:t xml:space="preserve"> </w:t>
      </w:r>
      <w:bookmarkStart w:id="924" w:name="_ETM_Q2_775190"/>
      <w:bookmarkEnd w:id="924"/>
      <w:r>
        <w:rPr>
          <w:rtl/>
        </w:rPr>
        <w:t xml:space="preserve">לא </w:t>
      </w:r>
      <w:bookmarkStart w:id="925" w:name="_ETM_Q2_775309"/>
      <w:bookmarkEnd w:id="925"/>
      <w:r>
        <w:rPr>
          <w:rtl/>
        </w:rPr>
        <w:t xml:space="preserve">יכול </w:t>
      </w:r>
      <w:bookmarkStart w:id="926" w:name="_ETM_Q2_775490"/>
      <w:bookmarkEnd w:id="926"/>
      <w:r>
        <w:rPr>
          <w:rtl/>
        </w:rPr>
        <w:t>להיות</w:t>
      </w:r>
      <w:bookmarkStart w:id="927" w:name="_ETM_Q2_775640"/>
      <w:bookmarkEnd w:id="927"/>
      <w:r>
        <w:rPr>
          <w:rtl/>
        </w:rPr>
        <w:t xml:space="preserve"> </w:t>
      </w:r>
      <w:bookmarkStart w:id="928" w:name="_ETM_Q2_775970"/>
      <w:bookmarkEnd w:id="928"/>
      <w:r>
        <w:rPr>
          <w:rFonts w:hint="cs"/>
          <w:rtl/>
        </w:rPr>
        <w:t>ש</w:t>
      </w:r>
      <w:r>
        <w:rPr>
          <w:rtl/>
        </w:rPr>
        <w:t xml:space="preserve">ברגעים </w:t>
      </w:r>
      <w:bookmarkStart w:id="929" w:name="_ETM_Q2_776330"/>
      <w:bookmarkEnd w:id="929"/>
      <w:r>
        <w:rPr>
          <w:rtl/>
        </w:rPr>
        <w:t>האחרונים</w:t>
      </w:r>
      <w:bookmarkStart w:id="930" w:name="_ETM_Q2_777434"/>
      <w:bookmarkEnd w:id="930"/>
      <w:r>
        <w:rPr>
          <w:rtl/>
        </w:rPr>
        <w:t xml:space="preserve"> </w:t>
      </w:r>
      <w:bookmarkStart w:id="931" w:name="_ETM_Q2_776960"/>
      <w:bookmarkEnd w:id="931"/>
      <w:r>
        <w:rPr>
          <w:rtl/>
        </w:rPr>
        <w:t xml:space="preserve">אתה </w:t>
      </w:r>
      <w:bookmarkStart w:id="932" w:name="_ETM_Q2_777200"/>
      <w:bookmarkEnd w:id="932"/>
      <w:r>
        <w:rPr>
          <w:rtl/>
        </w:rPr>
        <w:t>מושיב</w:t>
      </w:r>
      <w:r>
        <w:rPr>
          <w:rFonts w:hint="cs"/>
          <w:rtl/>
        </w:rPr>
        <w:t xml:space="preserve"> </w:t>
      </w:r>
      <w:r>
        <w:rPr>
          <w:rFonts w:hint="eastAsia"/>
          <w:rtl/>
        </w:rPr>
        <w:t>–</w:t>
      </w:r>
      <w:r>
        <w:rPr>
          <w:rtl/>
        </w:rPr>
        <w:t xml:space="preserve"> </w:t>
      </w:r>
      <w:bookmarkStart w:id="933" w:name="_ETM_Q2_777710"/>
      <w:bookmarkEnd w:id="933"/>
      <w:r>
        <w:rPr>
          <w:rtl/>
        </w:rPr>
        <w:t>יאללה</w:t>
      </w:r>
      <w:r>
        <w:rPr>
          <w:rFonts w:hint="cs"/>
          <w:rtl/>
        </w:rPr>
        <w:t>,</w:t>
      </w:r>
      <w:r>
        <w:rPr>
          <w:rtl/>
        </w:rPr>
        <w:t xml:space="preserve"> </w:t>
      </w:r>
      <w:bookmarkStart w:id="934" w:name="_ETM_Q2_778250"/>
      <w:bookmarkEnd w:id="934"/>
      <w:r>
        <w:rPr>
          <w:rtl/>
        </w:rPr>
        <w:t>תעביר</w:t>
      </w:r>
      <w:r>
        <w:rPr>
          <w:rFonts w:hint="cs"/>
          <w:rtl/>
        </w:rPr>
        <w:t>.</w:t>
      </w:r>
      <w:bookmarkStart w:id="935" w:name="_ETM_Q2_779374"/>
      <w:bookmarkEnd w:id="935"/>
      <w:r>
        <w:rPr>
          <w:rtl/>
        </w:rPr>
        <w:t xml:space="preserve"> </w:t>
      </w:r>
      <w:bookmarkStart w:id="936" w:name="_ETM_Q2_778700"/>
      <w:bookmarkEnd w:id="936"/>
      <w:r>
        <w:rPr>
          <w:rtl/>
        </w:rPr>
        <w:t xml:space="preserve">ואני </w:t>
      </w:r>
      <w:bookmarkStart w:id="937" w:name="_ETM_Q2_778970"/>
      <w:bookmarkEnd w:id="937"/>
      <w:r>
        <w:rPr>
          <w:rtl/>
        </w:rPr>
        <w:t xml:space="preserve">יודע </w:t>
      </w:r>
      <w:bookmarkStart w:id="938" w:name="_ETM_Q2_779240"/>
      <w:bookmarkEnd w:id="938"/>
      <w:r>
        <w:rPr>
          <w:rtl/>
        </w:rPr>
        <w:t xml:space="preserve">מה </w:t>
      </w:r>
      <w:bookmarkStart w:id="939" w:name="_ETM_Q2_779390"/>
      <w:bookmarkEnd w:id="939"/>
      <w:r>
        <w:rPr>
          <w:rtl/>
        </w:rPr>
        <w:t xml:space="preserve">זה </w:t>
      </w:r>
      <w:bookmarkStart w:id="940" w:name="_ETM_Q2_779510"/>
      <w:bookmarkEnd w:id="940"/>
      <w:r>
        <w:rPr>
          <w:rtl/>
        </w:rPr>
        <w:t xml:space="preserve">לשבת </w:t>
      </w:r>
      <w:bookmarkStart w:id="941" w:name="_ETM_Q2_779900"/>
      <w:bookmarkEnd w:id="941"/>
      <w:r>
        <w:rPr>
          <w:rtl/>
        </w:rPr>
        <w:t xml:space="preserve">ולעבור </w:t>
      </w:r>
      <w:bookmarkStart w:id="942" w:name="_ETM_Q2_780320"/>
      <w:bookmarkEnd w:id="942"/>
      <w:r>
        <w:rPr>
          <w:rFonts w:hint="cs"/>
          <w:rtl/>
        </w:rPr>
        <w:t>פ</w:t>
      </w:r>
      <w:r>
        <w:rPr>
          <w:rtl/>
        </w:rPr>
        <w:t>נייה</w:t>
      </w:r>
      <w:r>
        <w:rPr>
          <w:rFonts w:hint="cs"/>
          <w:rtl/>
        </w:rPr>
        <w:t>-</w:t>
      </w:r>
      <w:bookmarkStart w:id="943" w:name="_ETM_Q2_780559"/>
      <w:bookmarkEnd w:id="943"/>
      <w:r>
        <w:rPr>
          <w:rFonts w:hint="cs"/>
          <w:rtl/>
        </w:rPr>
        <w:t>פ</w:t>
      </w:r>
      <w:r>
        <w:rPr>
          <w:rtl/>
        </w:rPr>
        <w:t>נייה</w:t>
      </w:r>
      <w:r w:rsidR="00012CDE">
        <w:rPr>
          <w:rFonts w:hint="cs"/>
          <w:rtl/>
        </w:rPr>
        <w:t>.</w:t>
      </w:r>
      <w:r>
        <w:rPr>
          <w:rtl/>
        </w:rPr>
        <w:t xml:space="preserve"> </w:t>
      </w:r>
      <w:bookmarkStart w:id="944" w:name="_ETM_Q2_780800"/>
      <w:bookmarkEnd w:id="944"/>
      <w:r>
        <w:rPr>
          <w:rtl/>
        </w:rPr>
        <w:t xml:space="preserve">אני </w:t>
      </w:r>
      <w:bookmarkStart w:id="945" w:name="_ETM_Q2_780950"/>
      <w:bookmarkEnd w:id="945"/>
      <w:r>
        <w:rPr>
          <w:rFonts w:hint="cs"/>
          <w:rtl/>
        </w:rPr>
        <w:t>כמוכם</w:t>
      </w:r>
      <w:bookmarkStart w:id="946" w:name="_ETM_Q2_780774"/>
      <w:bookmarkEnd w:id="946"/>
      <w:r>
        <w:rPr>
          <w:rFonts w:hint="cs"/>
          <w:rtl/>
        </w:rPr>
        <w:t>, עברתי</w:t>
      </w:r>
      <w:r>
        <w:rPr>
          <w:rtl/>
        </w:rPr>
        <w:t xml:space="preserve"> </w:t>
      </w:r>
      <w:r w:rsidRPr="00A17151">
        <w:rPr>
          <w:rFonts w:hint="cs"/>
          <w:rtl/>
        </w:rPr>
        <w:t>פ</w:t>
      </w:r>
      <w:r w:rsidRPr="00A17151">
        <w:rPr>
          <w:rtl/>
        </w:rPr>
        <w:t>נייה</w:t>
      </w:r>
      <w:r w:rsidRPr="00A17151">
        <w:rPr>
          <w:rFonts w:hint="cs"/>
          <w:rtl/>
        </w:rPr>
        <w:t>-פ</w:t>
      </w:r>
      <w:r w:rsidRPr="00A17151">
        <w:rPr>
          <w:rtl/>
        </w:rPr>
        <w:t>נייה</w:t>
      </w:r>
      <w:r w:rsidRPr="00A17151">
        <w:rPr>
          <w:rFonts w:hint="cs"/>
          <w:rtl/>
        </w:rPr>
        <w:t>,</w:t>
      </w:r>
      <w:r>
        <w:rPr>
          <w:rFonts w:hint="cs"/>
          <w:rtl/>
        </w:rPr>
        <w:t xml:space="preserve"> ואני</w:t>
      </w:r>
      <w:bookmarkStart w:id="947" w:name="_ETM_Q2_782633"/>
      <w:bookmarkEnd w:id="947"/>
      <w:r>
        <w:rPr>
          <w:rFonts w:hint="cs"/>
          <w:rtl/>
        </w:rPr>
        <w:t xml:space="preserve"> מסכים איתכם</w:t>
      </w:r>
      <w:bookmarkStart w:id="948" w:name="_ETM_Q2_784224"/>
      <w:bookmarkEnd w:id="948"/>
      <w:r>
        <w:rPr>
          <w:rFonts w:hint="cs"/>
          <w:rtl/>
        </w:rPr>
        <w:t xml:space="preserve"> שזה לא הדבר הכי בריא שאנחנו רואים, לעבור </w:t>
      </w:r>
      <w:bookmarkStart w:id="949" w:name="_ETM_Q2_786653"/>
      <w:bookmarkEnd w:id="949"/>
      <w:r>
        <w:rPr>
          <w:rFonts w:hint="cs"/>
          <w:rtl/>
        </w:rPr>
        <w:t>פנייה-פנייה. יש לכם שאלות, והשאלות שלכם ענייניות, ולכן אני אומר שגם</w:t>
      </w:r>
      <w:bookmarkStart w:id="950" w:name="_ETM_Q2_790180"/>
      <w:bookmarkEnd w:id="950"/>
      <w:r w:rsidR="00012CDE">
        <w:rPr>
          <w:rFonts w:hint="cs"/>
          <w:rtl/>
        </w:rPr>
        <w:t xml:space="preserve"> הדברים שהעליתם בוועדה</w:t>
      </w:r>
      <w:r>
        <w:rPr>
          <w:rFonts w:hint="cs"/>
          <w:rtl/>
        </w:rPr>
        <w:t xml:space="preserve"> הם דברים נכונים</w:t>
      </w:r>
      <w:bookmarkStart w:id="951" w:name="_ETM_Q2_792320"/>
      <w:bookmarkEnd w:id="951"/>
      <w:r w:rsidR="00012CDE">
        <w:rPr>
          <w:rFonts w:hint="cs"/>
          <w:rtl/>
        </w:rPr>
        <w:t>,</w:t>
      </w:r>
      <w:r>
        <w:rPr>
          <w:rFonts w:hint="cs"/>
          <w:rtl/>
        </w:rPr>
        <w:t xml:space="preserve"> לגבי העברות תקציביות. </w:t>
      </w:r>
      <w:bookmarkStart w:id="952" w:name="TOR_Q3"/>
      <w:bookmarkEnd w:id="121"/>
      <w:bookmarkEnd w:id="952"/>
      <w:r>
        <w:rPr>
          <w:rFonts w:hint="cs"/>
          <w:rtl/>
        </w:rPr>
        <w:t xml:space="preserve">אני מסכים עם זה. זה לא אמור להיות ככה. זה </w:t>
      </w:r>
      <w:bookmarkStart w:id="953" w:name="_ETM_Q3_194000"/>
      <w:bookmarkEnd w:id="953"/>
      <w:r>
        <w:rPr>
          <w:rFonts w:hint="cs"/>
          <w:rtl/>
        </w:rPr>
        <w:t>דבר שהוא לקוי. הוא לקוי ממשרד האוצר, מהשורש, וצריך לתקן</w:t>
      </w:r>
      <w:bookmarkStart w:id="954" w:name="_ETM_Q3_201000"/>
      <w:bookmarkEnd w:id="954"/>
      <w:r>
        <w:rPr>
          <w:rFonts w:hint="cs"/>
          <w:rtl/>
        </w:rPr>
        <w:t xml:space="preserve"> אותו. לאוצר, אני אומר לך, אין רצון לתקן</w:t>
      </w:r>
      <w:r w:rsidR="00012CDE">
        <w:rPr>
          <w:rFonts w:hint="cs"/>
          <w:rtl/>
        </w:rPr>
        <w:t>,</w:t>
      </w:r>
      <w:r>
        <w:rPr>
          <w:rFonts w:hint="cs"/>
          <w:rtl/>
        </w:rPr>
        <w:t xml:space="preserve"> כי אם יש להם רצון לתקן</w:t>
      </w:r>
      <w:r w:rsidR="00012CDE">
        <w:rPr>
          <w:rFonts w:hint="cs"/>
          <w:rtl/>
        </w:rPr>
        <w:t xml:space="preserve"> –</w:t>
      </w:r>
      <w:r>
        <w:rPr>
          <w:rFonts w:hint="cs"/>
          <w:rtl/>
        </w:rPr>
        <w:t xml:space="preserve"> שיעשו את זה. בואו נראה אותם עושים את זה כבר עכשיו</w:t>
      </w:r>
      <w:r w:rsidR="00012CDE">
        <w:rPr>
          <w:rFonts w:hint="cs"/>
          <w:rtl/>
        </w:rPr>
        <w:t>,</w:t>
      </w:r>
      <w:r>
        <w:rPr>
          <w:rFonts w:hint="cs"/>
          <w:rtl/>
        </w:rPr>
        <w:t xml:space="preserve"> מוציאים מכתב שהם מתחייבים</w:t>
      </w:r>
      <w:bookmarkStart w:id="955" w:name="_ETM_Q3_202000"/>
      <w:bookmarkEnd w:id="955"/>
      <w:r>
        <w:rPr>
          <w:rFonts w:hint="cs"/>
          <w:rtl/>
        </w:rPr>
        <w:t xml:space="preserve"> שהם שלא יוציאו את זה 14 יום לפני סוף השנה</w:t>
      </w:r>
      <w:bookmarkStart w:id="956" w:name="_ETM_Q3_208000"/>
      <w:bookmarkEnd w:id="956"/>
      <w:r>
        <w:rPr>
          <w:rFonts w:hint="cs"/>
          <w:rtl/>
        </w:rPr>
        <w:t>, שלא מביאים העברות.</w:t>
      </w:r>
    </w:p>
    <w:p w:rsidR="00EB6CCF" w:rsidRDefault="00EB6CCF" w:rsidP="00D24830">
      <w:pPr>
        <w:rPr>
          <w:rtl/>
        </w:rPr>
      </w:pPr>
      <w:bookmarkStart w:id="957" w:name="_ETM_Q3_205000"/>
      <w:bookmarkEnd w:id="957"/>
    </w:p>
    <w:p w:rsidR="00EB6CCF" w:rsidRDefault="00EB6CCF" w:rsidP="00D24830">
      <w:pPr>
        <w:rPr>
          <w:rtl/>
        </w:rPr>
      </w:pPr>
      <w:bookmarkStart w:id="958" w:name="_ETM_Q3_206000"/>
      <w:bookmarkEnd w:id="958"/>
      <w:r>
        <w:rPr>
          <w:rFonts w:hint="cs"/>
          <w:rtl/>
        </w:rPr>
        <w:t>אז תודה רבה גם ליועצת המשפטית,</w:t>
      </w:r>
      <w:bookmarkStart w:id="959" w:name="_ETM_Q3_210000"/>
      <w:bookmarkEnd w:id="959"/>
      <w:r>
        <w:rPr>
          <w:rFonts w:hint="cs"/>
          <w:rtl/>
        </w:rPr>
        <w:t xml:space="preserve"> למנהל הוועדה ולצוות שלו, שעושים עבודה טובה. תודה רבה לכל חבריי שבאו והיו, גם קואליציה וגם אופוזיציה. הזכרתי את </w:t>
      </w:r>
      <w:bookmarkStart w:id="960" w:name="_ETM_Q3_219000"/>
      <w:bookmarkEnd w:id="960"/>
      <w:r>
        <w:rPr>
          <w:rFonts w:hint="cs"/>
          <w:rtl/>
        </w:rPr>
        <w:t xml:space="preserve">אלי דלל, הזכרתי את כולם; ירון </w:t>
      </w:r>
      <w:proofErr w:type="spellStart"/>
      <w:r>
        <w:rPr>
          <w:rFonts w:hint="cs"/>
          <w:rtl/>
        </w:rPr>
        <w:t>גינדי</w:t>
      </w:r>
      <w:proofErr w:type="spellEnd"/>
      <w:r>
        <w:rPr>
          <w:rFonts w:hint="cs"/>
          <w:rtl/>
        </w:rPr>
        <w:t xml:space="preserve">, יועץ המס, שגם </w:t>
      </w:r>
      <w:bookmarkStart w:id="961" w:name="_ETM_Q3_229000"/>
      <w:bookmarkEnd w:id="961"/>
      <w:r>
        <w:rPr>
          <w:rFonts w:hint="cs"/>
          <w:rtl/>
        </w:rPr>
        <w:t>בא ונתן את כל כובד משקלו בעניין הזה. תודה רבה גם לגיל גולן, יועץ אצלי בלשכה</w:t>
      </w:r>
      <w:r w:rsidR="00012CDE">
        <w:rPr>
          <w:rFonts w:hint="cs"/>
          <w:rtl/>
        </w:rPr>
        <w:t>,</w:t>
      </w:r>
      <w:r>
        <w:rPr>
          <w:rFonts w:hint="cs"/>
          <w:rtl/>
        </w:rPr>
        <w:t xml:space="preserve"> שהיה ער </w:t>
      </w:r>
      <w:bookmarkStart w:id="962" w:name="_ETM_Q3_232000"/>
      <w:bookmarkEnd w:id="962"/>
      <w:r>
        <w:rPr>
          <w:rFonts w:hint="cs"/>
          <w:rtl/>
        </w:rPr>
        <w:t>ולמד את החוק הזה</w:t>
      </w:r>
      <w:r w:rsidR="00012CDE">
        <w:rPr>
          <w:rFonts w:hint="cs"/>
          <w:rtl/>
        </w:rPr>
        <w:t>,</w:t>
      </w:r>
      <w:r>
        <w:rPr>
          <w:rFonts w:hint="cs"/>
          <w:rtl/>
        </w:rPr>
        <w:t xml:space="preserve"> גם כתוצאה מזה שגם אני הייתי חייב לדעת </w:t>
      </w:r>
      <w:bookmarkStart w:id="963" w:name="_ETM_Q3_240000"/>
      <w:bookmarkEnd w:id="963"/>
      <w:r>
        <w:rPr>
          <w:rFonts w:hint="cs"/>
          <w:rtl/>
        </w:rPr>
        <w:t xml:space="preserve">את החוק. </w:t>
      </w:r>
    </w:p>
    <w:p w:rsidR="00EB6CCF" w:rsidRDefault="00EB6CCF" w:rsidP="00D24830">
      <w:pPr>
        <w:rPr>
          <w:rtl/>
        </w:rPr>
      </w:pPr>
    </w:p>
    <w:p w:rsidR="00EB6CCF" w:rsidRDefault="00EB6CCF" w:rsidP="00D24830">
      <w:pPr>
        <w:pStyle w:val="af5"/>
        <w:keepNext/>
        <w:rPr>
          <w:rtl/>
        </w:rPr>
      </w:pPr>
      <w:bookmarkStart w:id="964" w:name="ET_interruption_6127_1"/>
      <w:r w:rsidRPr="00F63F66">
        <w:rPr>
          <w:rStyle w:val="TagStyle"/>
          <w:rtl/>
        </w:rPr>
        <w:t xml:space="preserve"> &lt;&lt; קריאה &gt;&gt;</w:t>
      </w:r>
      <w:r w:rsidRPr="00CF41B7">
        <w:rPr>
          <w:rStyle w:val="TagStyle"/>
          <w:rtl/>
        </w:rPr>
        <w:t xml:space="preserve"> </w:t>
      </w:r>
      <w:r>
        <w:rPr>
          <w:rtl/>
        </w:rPr>
        <w:t>ולדימיר בליאק (יש עתיד):</w:t>
      </w:r>
      <w:r w:rsidRPr="00CF41B7">
        <w:rPr>
          <w:rStyle w:val="TagStyle"/>
          <w:rtl/>
        </w:rPr>
        <w:t xml:space="preserve"> </w:t>
      </w:r>
      <w:r w:rsidRPr="00F63F66">
        <w:rPr>
          <w:rStyle w:val="TagStyle"/>
          <w:rtl/>
        </w:rPr>
        <w:t>&lt;&lt; קריאה &gt;&gt;</w:t>
      </w:r>
      <w:r w:rsidR="001602E5">
        <w:rPr>
          <w:rtl/>
        </w:rPr>
        <w:t xml:space="preserve"> </w:t>
      </w:r>
      <w:bookmarkEnd w:id="964"/>
    </w:p>
    <w:p w:rsidR="00EB6CCF" w:rsidRDefault="00EB6CCF" w:rsidP="002C2CA0">
      <w:pPr>
        <w:rPr>
          <w:rtl/>
        </w:rPr>
      </w:pPr>
    </w:p>
    <w:p w:rsidR="00EB6CCF" w:rsidRDefault="00EB6CCF" w:rsidP="00D24830">
      <w:pPr>
        <w:rPr>
          <w:rtl/>
        </w:rPr>
      </w:pPr>
      <w:r>
        <w:rPr>
          <w:rFonts w:hint="cs"/>
          <w:rtl/>
        </w:rPr>
        <w:t>האגדי.</w:t>
      </w:r>
    </w:p>
    <w:p w:rsidR="00EB6CCF" w:rsidRDefault="00EB6CCF" w:rsidP="00D24830">
      <w:pPr>
        <w:rPr>
          <w:rtl/>
        </w:rPr>
      </w:pPr>
    </w:p>
    <w:p w:rsidR="00EB6CCF" w:rsidRDefault="00C558B3" w:rsidP="00C558B3">
      <w:pPr>
        <w:pStyle w:val="-"/>
        <w:rPr>
          <w:rtl/>
        </w:rPr>
      </w:pPr>
      <w:bookmarkStart w:id="965" w:name="ET_speakercontinue_ינון_אזולאי_בשם_11"/>
      <w:r w:rsidRPr="00C558B3">
        <w:rPr>
          <w:rStyle w:val="TagStyle"/>
          <w:rtl/>
        </w:rPr>
        <w:t xml:space="preserve"> &lt;&lt; דובר_המשך &gt;&gt;</w:t>
      </w:r>
      <w:r w:rsidR="00EB6CCF" w:rsidRPr="000764A0">
        <w:rPr>
          <w:rStyle w:val="TagStyle"/>
          <w:rtl/>
        </w:rPr>
        <w:t xml:space="preserve"> </w:t>
      </w:r>
      <w:r w:rsidR="00EB6CCF">
        <w:rPr>
          <w:rtl/>
        </w:rPr>
        <w:t>ינון אזולאי (בשם ועדת הכספים):</w:t>
      </w:r>
      <w:r w:rsidR="00EB6CCF" w:rsidRPr="000764A0">
        <w:rPr>
          <w:rStyle w:val="TagStyle"/>
          <w:rtl/>
        </w:rPr>
        <w:t xml:space="preserve"> </w:t>
      </w:r>
      <w:r w:rsidRPr="00C558B3">
        <w:rPr>
          <w:rStyle w:val="TagStyle"/>
          <w:rtl/>
        </w:rPr>
        <w:t xml:space="preserve">&lt;&lt; דובר_המשך &gt;&gt; </w:t>
      </w:r>
      <w:r w:rsidR="001602E5">
        <w:rPr>
          <w:rtl/>
        </w:rPr>
        <w:t xml:space="preserve"> </w:t>
      </w:r>
      <w:bookmarkEnd w:id="965"/>
    </w:p>
    <w:p w:rsidR="00EB6CCF" w:rsidRDefault="00EB6CCF" w:rsidP="002C2CA0">
      <w:pPr>
        <w:rPr>
          <w:rtl/>
        </w:rPr>
      </w:pPr>
    </w:p>
    <w:p w:rsidR="00EB6CCF" w:rsidRDefault="00012CDE" w:rsidP="00D24830">
      <w:pPr>
        <w:rPr>
          <w:rtl/>
        </w:rPr>
      </w:pPr>
      <w:r>
        <w:rPr>
          <w:rFonts w:hint="cs"/>
          <w:rtl/>
        </w:rPr>
        <w:t>"</w:t>
      </w:r>
      <w:r w:rsidR="00EB6CCF">
        <w:rPr>
          <w:rFonts w:hint="cs"/>
          <w:rtl/>
        </w:rPr>
        <w:t>האגדי</w:t>
      </w:r>
      <w:r>
        <w:rPr>
          <w:rFonts w:hint="cs"/>
          <w:rtl/>
        </w:rPr>
        <w:t>"</w:t>
      </w:r>
      <w:r w:rsidR="00EB6CCF">
        <w:rPr>
          <w:rFonts w:hint="cs"/>
          <w:rtl/>
        </w:rPr>
        <w:t>, הוסיפו פה.</w:t>
      </w:r>
    </w:p>
    <w:p w:rsidR="00EB6CCF" w:rsidRDefault="00EB6CCF" w:rsidP="00D24830">
      <w:pPr>
        <w:rPr>
          <w:rtl/>
        </w:rPr>
      </w:pPr>
    </w:p>
    <w:p w:rsidR="00EB6CCF" w:rsidRDefault="00EB6CCF" w:rsidP="00D24830">
      <w:pPr>
        <w:pStyle w:val="af5"/>
        <w:keepNext/>
        <w:rPr>
          <w:rtl/>
        </w:rPr>
      </w:pPr>
      <w:bookmarkStart w:id="966" w:name="ET_interruption_6127_4"/>
      <w:r w:rsidRPr="00F63F66">
        <w:rPr>
          <w:rStyle w:val="TagStyle"/>
          <w:rtl/>
        </w:rPr>
        <w:t xml:space="preserve"> &lt;&lt; קריאה &gt;&gt;</w:t>
      </w:r>
      <w:r w:rsidRPr="00CF41B7">
        <w:rPr>
          <w:rStyle w:val="TagStyle"/>
          <w:rtl/>
        </w:rPr>
        <w:t xml:space="preserve"> </w:t>
      </w:r>
      <w:r>
        <w:rPr>
          <w:rtl/>
        </w:rPr>
        <w:t>ולדימיר בליאק (יש עתיד):</w:t>
      </w:r>
      <w:r w:rsidRPr="00CF41B7">
        <w:rPr>
          <w:rStyle w:val="TagStyle"/>
          <w:rtl/>
        </w:rPr>
        <w:t xml:space="preserve"> </w:t>
      </w:r>
      <w:r w:rsidRPr="00F63F66">
        <w:rPr>
          <w:rStyle w:val="TagStyle"/>
          <w:rtl/>
        </w:rPr>
        <w:t>&lt;&lt; קריאה &gt;&gt;</w:t>
      </w:r>
      <w:r w:rsidR="001602E5">
        <w:rPr>
          <w:rtl/>
        </w:rPr>
        <w:t xml:space="preserve"> </w:t>
      </w:r>
      <w:bookmarkEnd w:id="966"/>
    </w:p>
    <w:p w:rsidR="00EB6CCF" w:rsidRDefault="00EB6CCF" w:rsidP="002C2CA0">
      <w:pPr>
        <w:rPr>
          <w:rtl/>
        </w:rPr>
      </w:pPr>
    </w:p>
    <w:p w:rsidR="00EB6CCF" w:rsidRDefault="00EB6CCF" w:rsidP="00D24830">
      <w:pPr>
        <w:rPr>
          <w:rtl/>
        </w:rPr>
      </w:pPr>
      <w:r>
        <w:rPr>
          <w:rFonts w:hint="cs"/>
          <w:rtl/>
        </w:rPr>
        <w:t xml:space="preserve">עושה עבודה נהדרת. </w:t>
      </w:r>
    </w:p>
    <w:p w:rsidR="00EB6CCF" w:rsidRDefault="00EB6CCF" w:rsidP="002C2CA0">
      <w:pPr>
        <w:rPr>
          <w:rtl/>
        </w:rPr>
      </w:pPr>
      <w:bookmarkStart w:id="967" w:name="_ETM_Q3_243000"/>
      <w:bookmarkEnd w:id="967"/>
    </w:p>
    <w:p w:rsidR="00EB6CCF" w:rsidRDefault="00C558B3" w:rsidP="00C558B3">
      <w:pPr>
        <w:pStyle w:val="-"/>
        <w:rPr>
          <w:rtl/>
        </w:rPr>
      </w:pPr>
      <w:bookmarkStart w:id="968" w:name="ET_speakercontinue_ינון_אזולאי_בשם_12"/>
      <w:r w:rsidRPr="00C558B3">
        <w:rPr>
          <w:rStyle w:val="TagStyle"/>
          <w:rtl/>
        </w:rPr>
        <w:t xml:space="preserve"> &lt;&lt; דובר_המשך &gt;&gt;</w:t>
      </w:r>
      <w:r w:rsidR="00EB6CCF" w:rsidRPr="000764A0">
        <w:rPr>
          <w:rStyle w:val="TagStyle"/>
          <w:rtl/>
        </w:rPr>
        <w:t xml:space="preserve"> </w:t>
      </w:r>
      <w:r w:rsidR="00EB6CCF">
        <w:rPr>
          <w:rtl/>
        </w:rPr>
        <w:t>ינון אזולאי (בשם ועדת הכספים):</w:t>
      </w:r>
      <w:r w:rsidR="00EB6CCF" w:rsidRPr="000764A0">
        <w:rPr>
          <w:rStyle w:val="TagStyle"/>
          <w:rtl/>
        </w:rPr>
        <w:t xml:space="preserve"> </w:t>
      </w:r>
      <w:r w:rsidRPr="00C558B3">
        <w:rPr>
          <w:rStyle w:val="TagStyle"/>
          <w:rtl/>
        </w:rPr>
        <w:t xml:space="preserve">&lt;&lt; דובר_המשך &gt;&gt; </w:t>
      </w:r>
      <w:r w:rsidR="001602E5">
        <w:rPr>
          <w:rtl/>
        </w:rPr>
        <w:t xml:space="preserve"> </w:t>
      </w:r>
      <w:bookmarkEnd w:id="968"/>
    </w:p>
    <w:p w:rsidR="00EB6CCF" w:rsidRPr="000764A0" w:rsidRDefault="00EB6CCF" w:rsidP="00D24830">
      <w:pPr>
        <w:rPr>
          <w:rtl/>
        </w:rPr>
      </w:pPr>
    </w:p>
    <w:p w:rsidR="00EB6CCF" w:rsidRDefault="00EB6CCF" w:rsidP="00D24830">
      <w:pPr>
        <w:rPr>
          <w:rtl/>
        </w:rPr>
      </w:pPr>
      <w:bookmarkStart w:id="969" w:name="_ETM_Q3_246000"/>
      <w:bookmarkEnd w:id="969"/>
      <w:r>
        <w:rPr>
          <w:rFonts w:hint="cs"/>
          <w:rtl/>
        </w:rPr>
        <w:t xml:space="preserve">עושה עבודה נהדרת. אתה יודע, הבעיה שמי שעושה עבודה נהדרת </w:t>
      </w:r>
      <w:r>
        <w:rPr>
          <w:rtl/>
        </w:rPr>
        <w:t>–</w:t>
      </w:r>
      <w:r>
        <w:rPr>
          <w:rFonts w:hint="cs"/>
          <w:rtl/>
        </w:rPr>
        <w:t xml:space="preserve"> לא נעים להגיד לו את זה </w:t>
      </w:r>
      <w:r>
        <w:rPr>
          <w:rtl/>
        </w:rPr>
        <w:t>–</w:t>
      </w:r>
      <w:r>
        <w:rPr>
          <w:rFonts w:hint="cs"/>
          <w:rtl/>
        </w:rPr>
        <w:t xml:space="preserve"> אנחנו אומרים שמי עושה עבודה נהדרת, </w:t>
      </w:r>
      <w:bookmarkStart w:id="970" w:name="_ETM_Q3_247000"/>
      <w:bookmarkEnd w:id="970"/>
      <w:r>
        <w:rPr>
          <w:rFonts w:hint="cs"/>
          <w:rtl/>
        </w:rPr>
        <w:t xml:space="preserve">אתם יודעים בדיוק מה קורה אחר כך. אז תודה רבה גם לו ולכל חברי הצוות שלי בלשכה: יוסף שקד, דניאל בן </w:t>
      </w:r>
      <w:bookmarkStart w:id="971" w:name="_ETM_Q3_251000"/>
      <w:bookmarkEnd w:id="971"/>
      <w:r>
        <w:rPr>
          <w:rFonts w:hint="cs"/>
          <w:rtl/>
        </w:rPr>
        <w:t xml:space="preserve">חמו </w:t>
      </w:r>
      <w:r>
        <w:rPr>
          <w:rtl/>
        </w:rPr>
        <w:t>–</w:t>
      </w:r>
      <w:r>
        <w:rPr>
          <w:rFonts w:hint="cs"/>
          <w:rtl/>
        </w:rPr>
        <w:t xml:space="preserve"> באמת, כולם עבדו בשביל זה. </w:t>
      </w:r>
    </w:p>
    <w:p w:rsidR="00EB6CCF" w:rsidRDefault="00EB6CCF" w:rsidP="00D24830">
      <w:pPr>
        <w:rPr>
          <w:rtl/>
        </w:rPr>
      </w:pPr>
      <w:bookmarkStart w:id="972" w:name="_ETM_Q3_262000"/>
      <w:bookmarkEnd w:id="972"/>
    </w:p>
    <w:p w:rsidR="00EB6CCF" w:rsidRDefault="00EB6CCF" w:rsidP="00AA2C6A">
      <w:pPr>
        <w:rPr>
          <w:rtl/>
        </w:rPr>
      </w:pPr>
      <w:r>
        <w:rPr>
          <w:rFonts w:hint="cs"/>
          <w:rtl/>
        </w:rPr>
        <w:t xml:space="preserve">חברים, יש לנו חג חנוכה. התחלנו בזה שיהיו בשורות טובות, בעזרת השם. אבל כשמתכנסים פה בחג החנוכה </w:t>
      </w:r>
      <w:r>
        <w:rPr>
          <w:rtl/>
        </w:rPr>
        <w:t>–</w:t>
      </w:r>
      <w:r>
        <w:rPr>
          <w:rFonts w:hint="cs"/>
          <w:rtl/>
        </w:rPr>
        <w:t xml:space="preserve"> ויש עובדי כנסת, אדוני היושב-ראש, ואנחנו רוצים להודות גם לעובדי הכנסת, שאתה יודע, הם יכלו לאכול עכשיו את הסופגנייה ולצאת עם הילדים שלהם. כלל עובדי הכנסת. זה </w:t>
      </w:r>
      <w:bookmarkStart w:id="973" w:name="_ETM_Q3_276000"/>
      <w:bookmarkEnd w:id="973"/>
      <w:r>
        <w:rPr>
          <w:rFonts w:hint="cs"/>
          <w:rtl/>
        </w:rPr>
        <w:t xml:space="preserve">יכול להיות מנכ"ל הכנסת </w:t>
      </w:r>
      <w:proofErr w:type="spellStart"/>
      <w:r>
        <w:rPr>
          <w:rFonts w:hint="cs"/>
          <w:rtl/>
        </w:rPr>
        <w:t>צ'יקו</w:t>
      </w:r>
      <w:proofErr w:type="spellEnd"/>
      <w:r>
        <w:rPr>
          <w:rFonts w:hint="cs"/>
          <w:rtl/>
        </w:rPr>
        <w:t xml:space="preserve"> אדרי, שעושה דברים נפלאים פה; זה יכול להיות מזכיר הכנסת; יכולות להיות הסגניות </w:t>
      </w:r>
      <w:bookmarkStart w:id="974" w:name="_ETM_Q3_280000"/>
      <w:bookmarkEnd w:id="974"/>
      <w:r>
        <w:rPr>
          <w:rFonts w:hint="cs"/>
          <w:rtl/>
        </w:rPr>
        <w:t xml:space="preserve">שלו, שצריך להודות להן; הקצרניות והסדרנים; אתה יודע, יש לפעמים כאלה שלא שומעים אותם </w:t>
      </w:r>
      <w:r>
        <w:rPr>
          <w:rtl/>
        </w:rPr>
        <w:t>–</w:t>
      </w:r>
      <w:r>
        <w:rPr>
          <w:rFonts w:hint="cs"/>
          <w:rtl/>
        </w:rPr>
        <w:t xml:space="preserve"> אנשי תחזוקה שבאים, ואתה רואה אותם בכל רגע נתון באים שנייה ומתקנים; הקפ</w:t>
      </w:r>
      <w:r w:rsidR="00012CDE">
        <w:rPr>
          <w:rFonts w:hint="cs"/>
          <w:rtl/>
        </w:rPr>
        <w:t>י</w:t>
      </w:r>
      <w:r>
        <w:rPr>
          <w:rFonts w:hint="cs"/>
          <w:rtl/>
        </w:rPr>
        <w:t xml:space="preserve">טריה פה, שאנחנו נהנים ממנה. באמת כולם. יש את אלה </w:t>
      </w:r>
      <w:proofErr w:type="spellStart"/>
      <w:r>
        <w:rPr>
          <w:rFonts w:hint="cs"/>
          <w:rtl/>
        </w:rPr>
        <w:t>שבנסחות</w:t>
      </w:r>
      <w:proofErr w:type="spellEnd"/>
      <w:r>
        <w:rPr>
          <w:rFonts w:hint="cs"/>
          <w:rtl/>
        </w:rPr>
        <w:t xml:space="preserve">, שאנחנו לא תמיד שומעים עליהם, אבל אתה יודע, לפעמים ב-03:00 הם יושבים לנסח את החוקים שאנחנו מורידים </w:t>
      </w:r>
      <w:bookmarkStart w:id="975" w:name="_ETM_Q3_302000"/>
      <w:bookmarkEnd w:id="975"/>
      <w:r>
        <w:rPr>
          <w:rFonts w:hint="cs"/>
          <w:rtl/>
        </w:rPr>
        <w:t xml:space="preserve">להם מהוועדה, כי יש לחץ. </w:t>
      </w:r>
    </w:p>
    <w:p w:rsidR="00EB6CCF" w:rsidRDefault="00EB6CCF" w:rsidP="00D24830">
      <w:pPr>
        <w:rPr>
          <w:rtl/>
        </w:rPr>
      </w:pPr>
    </w:p>
    <w:p w:rsidR="00EB6CCF" w:rsidRDefault="00EB6CCF" w:rsidP="00012CDE">
      <w:pPr>
        <w:rPr>
          <w:rtl/>
        </w:rPr>
      </w:pPr>
      <w:bookmarkStart w:id="976" w:name="_ETM_Q3_315000"/>
      <w:bookmarkEnd w:id="976"/>
      <w:r>
        <w:rPr>
          <w:rFonts w:hint="cs"/>
          <w:rtl/>
        </w:rPr>
        <w:t>אז התודה נתונה לכולם</w:t>
      </w:r>
      <w:r w:rsidR="00012CDE">
        <w:rPr>
          <w:rFonts w:hint="cs"/>
          <w:rtl/>
        </w:rPr>
        <w:t>.</w:t>
      </w:r>
      <w:r>
        <w:rPr>
          <w:rFonts w:hint="cs"/>
          <w:rtl/>
        </w:rPr>
        <w:t xml:space="preserve"> ואם </w:t>
      </w:r>
      <w:bookmarkStart w:id="977" w:name="_ETM_Q3_307000"/>
      <w:bookmarkEnd w:id="977"/>
      <w:r>
        <w:rPr>
          <w:rFonts w:hint="cs"/>
          <w:rtl/>
        </w:rPr>
        <w:t>שכחתי מישהו, אז אני אומר לכם תודה רבה</w:t>
      </w:r>
      <w:r w:rsidR="00012CDE">
        <w:rPr>
          <w:rFonts w:hint="cs"/>
          <w:rtl/>
        </w:rPr>
        <w:t>,</w:t>
      </w:r>
      <w:r>
        <w:rPr>
          <w:rFonts w:hint="cs"/>
          <w:rtl/>
        </w:rPr>
        <w:t xml:space="preserve"> ושיהיה לכם חג שמח. זה חנוכה של אור, והאור שלנו </w:t>
      </w:r>
      <w:bookmarkStart w:id="978" w:name="_ETM_Q3_312000"/>
      <w:bookmarkEnd w:id="978"/>
      <w:r>
        <w:rPr>
          <w:rFonts w:hint="cs"/>
          <w:rtl/>
        </w:rPr>
        <w:t xml:space="preserve">זה הילדים שלנו, וכולנו רוצים לראות את החיוך של הילדים שלנו. </w:t>
      </w:r>
      <w:bookmarkStart w:id="979" w:name="_ETM_Q3_319000"/>
      <w:bookmarkEnd w:id="979"/>
      <w:r>
        <w:rPr>
          <w:rFonts w:hint="cs"/>
          <w:rtl/>
        </w:rPr>
        <w:t xml:space="preserve">אז כשמדליקים נרות חנוכה </w:t>
      </w:r>
      <w:r>
        <w:rPr>
          <w:rtl/>
        </w:rPr>
        <w:t>–</w:t>
      </w:r>
      <w:r>
        <w:rPr>
          <w:rFonts w:hint="cs"/>
          <w:rtl/>
        </w:rPr>
        <w:t xml:space="preserve"> להסתכל על הילדים שלנו; כל ילד הוא נר, כל ילד הוא אבוקה, כל ילד הוא אש ומאיר את העולם. זה הילד שמאיר את העולם עכשיו ויאיר </w:t>
      </w:r>
      <w:bookmarkStart w:id="980" w:name="_ETM_Q3_324000"/>
      <w:bookmarkEnd w:id="980"/>
      <w:r>
        <w:rPr>
          <w:rFonts w:hint="cs"/>
          <w:rtl/>
        </w:rPr>
        <w:t>את העולם בעתיד. בעזרת השם, שנזכה לראות את אור חנוכה.</w:t>
      </w:r>
    </w:p>
    <w:p w:rsidR="00EB6CCF" w:rsidRDefault="00EB6CCF" w:rsidP="00D24830">
      <w:pPr>
        <w:rPr>
          <w:rtl/>
        </w:rPr>
      </w:pPr>
    </w:p>
    <w:p w:rsidR="00EB6CCF" w:rsidRDefault="00EB6CCF" w:rsidP="00AA2C6A">
      <w:pPr>
        <w:rPr>
          <w:rtl/>
        </w:rPr>
      </w:pPr>
      <w:bookmarkStart w:id="981" w:name="_ETM_Q3_326000"/>
      <w:bookmarkEnd w:id="981"/>
      <w:r>
        <w:rPr>
          <w:rFonts w:hint="cs"/>
          <w:rtl/>
        </w:rPr>
        <w:t>אסיים</w:t>
      </w:r>
      <w:bookmarkStart w:id="982" w:name="_ETM_Q3_332000"/>
      <w:bookmarkEnd w:id="982"/>
      <w:r w:rsidR="00012CDE">
        <w:rPr>
          <w:rFonts w:hint="cs"/>
          <w:rtl/>
        </w:rPr>
        <w:t>, עוד פעם,</w:t>
      </w:r>
      <w:r>
        <w:rPr>
          <w:rFonts w:hint="cs"/>
          <w:rtl/>
        </w:rPr>
        <w:t xml:space="preserve"> בעזרת השם, שנזכה כולנו לראות את החטופים שבים </w:t>
      </w:r>
      <w:bookmarkStart w:id="983" w:name="_ETM_Q3_337000"/>
      <w:bookmarkEnd w:id="983"/>
      <w:r>
        <w:rPr>
          <w:rFonts w:hint="cs"/>
          <w:rtl/>
        </w:rPr>
        <w:t xml:space="preserve">הביתה. זה האור הכי גדול, זו המתנה הכי גדולה, זה </w:t>
      </w:r>
      <w:bookmarkStart w:id="984" w:name="_ETM_Q3_339000"/>
      <w:bookmarkEnd w:id="984"/>
      <w:r>
        <w:rPr>
          <w:rFonts w:hint="cs"/>
          <w:rtl/>
        </w:rPr>
        <w:t>הנס הכי גדול שאנחנו מייחלים לו, שבעזרת השם במהרה</w:t>
      </w:r>
      <w:bookmarkStart w:id="985" w:name="_ETM_Q3_338000"/>
      <w:bookmarkEnd w:id="985"/>
      <w:r>
        <w:rPr>
          <w:rFonts w:hint="cs"/>
          <w:rtl/>
        </w:rPr>
        <w:t xml:space="preserve"> נשמע ונתבשר בשורות טובות. מהמקום הזה גם אאחל רפואה שלמה לראש הממשלה בנימין נתניהו, שהקדוש ברוך הוא ייתן לו כוחות, שבעזרת השם יחזור בריא ושלם לעבודה ויעשה את הכול למען עם ישראל. תודה רבה לכם וחנוכה שמח.</w:t>
      </w:r>
    </w:p>
    <w:p w:rsidR="00EB6CCF" w:rsidRDefault="00EB6CCF" w:rsidP="00D24830">
      <w:pPr>
        <w:rPr>
          <w:rtl/>
        </w:rPr>
      </w:pPr>
    </w:p>
    <w:p w:rsidR="00EB6CCF" w:rsidRDefault="00EB6CCF" w:rsidP="00D24830">
      <w:pPr>
        <w:pStyle w:val="af6"/>
        <w:keepNext/>
        <w:rPr>
          <w:rtl/>
        </w:rPr>
      </w:pPr>
      <w:bookmarkStart w:id="986" w:name="ET_yor_6423_6"/>
      <w:r w:rsidRPr="00F63F66">
        <w:rPr>
          <w:rStyle w:val="TagStyle"/>
          <w:rtl/>
        </w:rPr>
        <w:t xml:space="preserve"> &lt;&lt; יור &gt;&gt;</w:t>
      </w:r>
      <w:r w:rsidRPr="00C34F83">
        <w:rPr>
          <w:rStyle w:val="TagStyle"/>
          <w:rtl/>
        </w:rPr>
        <w:t xml:space="preserve"> </w:t>
      </w:r>
      <w:r>
        <w:rPr>
          <w:rtl/>
        </w:rPr>
        <w:t>היו"ר אמיר אוחנה:</w:t>
      </w:r>
      <w:r w:rsidRPr="00C34F83">
        <w:rPr>
          <w:rStyle w:val="TagStyle"/>
          <w:rtl/>
        </w:rPr>
        <w:t xml:space="preserve"> </w:t>
      </w:r>
      <w:r w:rsidRPr="00F63F66">
        <w:rPr>
          <w:rStyle w:val="TagStyle"/>
          <w:rtl/>
        </w:rPr>
        <w:t>&lt;&lt; יור &gt;&gt;</w:t>
      </w:r>
      <w:r w:rsidR="001602E5">
        <w:rPr>
          <w:rtl/>
        </w:rPr>
        <w:t xml:space="preserve"> </w:t>
      </w:r>
      <w:bookmarkEnd w:id="986"/>
    </w:p>
    <w:p w:rsidR="00EB6CCF" w:rsidRDefault="00EB6CCF" w:rsidP="002C2CA0">
      <w:pPr>
        <w:rPr>
          <w:rtl/>
        </w:rPr>
      </w:pPr>
    </w:p>
    <w:p w:rsidR="00EB6CCF" w:rsidRDefault="00EB6CCF" w:rsidP="00D24830">
      <w:pPr>
        <w:rPr>
          <w:rtl/>
        </w:rPr>
      </w:pPr>
      <w:r>
        <w:rPr>
          <w:rFonts w:hint="cs"/>
          <w:rtl/>
        </w:rPr>
        <w:t>אמר ואמן לכל</w:t>
      </w:r>
      <w:bookmarkStart w:id="987" w:name="_ETM_Q3_360000"/>
      <w:bookmarkEnd w:id="987"/>
      <w:r>
        <w:rPr>
          <w:rFonts w:hint="cs"/>
          <w:rtl/>
        </w:rPr>
        <w:t xml:space="preserve"> הברכות. תודה רבה לחבר הכנסת אזולאי. אנחנו עוברים לשלב ההסתייגויות. להצעת החוק הוגשו הסתייגויות של קבוצות יש עתיד, המחנה הממלכתי, ישראל ביתנו, חד"ש-תע"ל, רע"מ, העבודה ועוצמה יהודית. בהתאם להחלטת ועדת הכנסת, הנמקת ההסתייגויות ובקשות רשות הדיבור יהיו במסגרת זמן </w:t>
      </w:r>
      <w:bookmarkStart w:id="988" w:name="_ETM_Q3_376000"/>
      <w:bookmarkEnd w:id="988"/>
      <w:r>
        <w:rPr>
          <w:rFonts w:hint="cs"/>
          <w:rtl/>
        </w:rPr>
        <w:t xml:space="preserve">של עד תשע שעות לכל היותר. </w:t>
      </w:r>
    </w:p>
    <w:p w:rsidR="00EB6CCF" w:rsidRDefault="00EB6CCF" w:rsidP="00D24830">
      <w:pPr>
        <w:rPr>
          <w:rtl/>
        </w:rPr>
      </w:pPr>
    </w:p>
    <w:p w:rsidR="00EB6CCF" w:rsidRDefault="00EB6CCF" w:rsidP="00012CDE">
      <w:pPr>
        <w:rPr>
          <w:rtl/>
        </w:rPr>
      </w:pPr>
      <w:r>
        <w:rPr>
          <w:rFonts w:hint="cs"/>
          <w:rtl/>
        </w:rPr>
        <w:t>אני מתכבד להזמין את חבר הכנסת הראשון, חבר הכנסת ולדימיר בליאק, לנמק את</w:t>
      </w:r>
      <w:bookmarkStart w:id="989" w:name="_ETM_Q3_390000"/>
      <w:bookmarkEnd w:id="989"/>
      <w:r>
        <w:rPr>
          <w:rFonts w:hint="cs"/>
          <w:rtl/>
        </w:rPr>
        <w:t xml:space="preserve"> ההסתייגויות במסגרת זמן של עד 30 דקות.</w:t>
      </w:r>
    </w:p>
    <w:p w:rsidR="00EB6CCF" w:rsidRDefault="00EB6CCF" w:rsidP="00D24830">
      <w:pPr>
        <w:rPr>
          <w:rtl/>
        </w:rPr>
      </w:pPr>
      <w:bookmarkStart w:id="990" w:name="_ETM_Q3_395000"/>
      <w:bookmarkEnd w:id="990"/>
    </w:p>
    <w:p w:rsidR="00EB6CCF" w:rsidRDefault="00EB6CCF" w:rsidP="00D24830">
      <w:pPr>
        <w:pStyle w:val="a4"/>
        <w:keepNext/>
        <w:rPr>
          <w:rtl/>
        </w:rPr>
      </w:pPr>
      <w:bookmarkStart w:id="991" w:name="ET_speaker_6127_7"/>
      <w:r w:rsidRPr="00F63F66">
        <w:rPr>
          <w:rStyle w:val="TagStyle"/>
          <w:rtl/>
        </w:rPr>
        <w:t xml:space="preserve"> &lt;&lt; דובר &gt;&gt;</w:t>
      </w:r>
      <w:r w:rsidRPr="00EE7FFD">
        <w:rPr>
          <w:rStyle w:val="TagStyle"/>
          <w:rtl/>
        </w:rPr>
        <w:t xml:space="preserve"> </w:t>
      </w:r>
      <w:bookmarkStart w:id="992" w:name="_Toc186463748"/>
      <w:bookmarkStart w:id="993" w:name="_Toc186473506"/>
      <w:bookmarkStart w:id="994" w:name="_Toc186473976"/>
      <w:r>
        <w:rPr>
          <w:rtl/>
        </w:rPr>
        <w:t>ולדימיר בליאק (יש עתיד):</w:t>
      </w:r>
      <w:bookmarkEnd w:id="992"/>
      <w:bookmarkEnd w:id="993"/>
      <w:bookmarkEnd w:id="994"/>
      <w:r w:rsidRPr="00EE7FFD">
        <w:rPr>
          <w:rStyle w:val="TagStyle"/>
          <w:rtl/>
        </w:rPr>
        <w:t xml:space="preserve"> </w:t>
      </w:r>
      <w:r w:rsidRPr="00F63F66">
        <w:rPr>
          <w:rStyle w:val="TagStyle"/>
          <w:rtl/>
        </w:rPr>
        <w:t>&lt;&lt; דובר &gt;&gt;</w:t>
      </w:r>
      <w:r w:rsidR="001602E5">
        <w:rPr>
          <w:rtl/>
        </w:rPr>
        <w:t xml:space="preserve"> </w:t>
      </w:r>
      <w:bookmarkEnd w:id="991"/>
    </w:p>
    <w:p w:rsidR="00EB6CCF" w:rsidRDefault="00EB6CCF" w:rsidP="002C2CA0">
      <w:pPr>
        <w:rPr>
          <w:rtl/>
        </w:rPr>
      </w:pPr>
    </w:p>
    <w:p w:rsidR="00EB6CCF" w:rsidRDefault="00EB6CCF" w:rsidP="00D24830">
      <w:pPr>
        <w:rPr>
          <w:rtl/>
        </w:rPr>
      </w:pPr>
      <w:bookmarkStart w:id="995" w:name="_ETM_Q3_397000"/>
      <w:bookmarkEnd w:id="995"/>
      <w:r>
        <w:rPr>
          <w:rFonts w:hint="cs"/>
          <w:rtl/>
        </w:rPr>
        <w:t>תודה רבה, אדוני היושב-ראש</w:t>
      </w:r>
      <w:bookmarkStart w:id="996" w:name="_ETM_Q3_393000"/>
      <w:bookmarkEnd w:id="996"/>
      <w:r>
        <w:rPr>
          <w:rFonts w:hint="cs"/>
          <w:rtl/>
        </w:rPr>
        <w:t xml:space="preserve">. חבריי חברי הכנסת, אדוני שר הכלכלה והתעשייה, חנוכה שמח. בבוקר </w:t>
      </w:r>
      <w:bookmarkStart w:id="997" w:name="_ETM_Q3_409000"/>
      <w:bookmarkEnd w:id="997"/>
      <w:r>
        <w:rPr>
          <w:rFonts w:hint="cs"/>
          <w:rtl/>
        </w:rPr>
        <w:t xml:space="preserve">הקר והגשום הזה אי-אפשר שלא לחשוב על החטופים והחטופות שלנו במנהרות החמאס. אני שוב אומר </w:t>
      </w:r>
      <w:r>
        <w:rPr>
          <w:rFonts w:hint="eastAsia"/>
          <w:rtl/>
        </w:rPr>
        <w:t>–</w:t>
      </w:r>
      <w:r>
        <w:rPr>
          <w:rFonts w:hint="cs"/>
          <w:rtl/>
        </w:rPr>
        <w:t xml:space="preserve"> ותודה</w:t>
      </w:r>
      <w:r w:rsidR="008B3A15">
        <w:rPr>
          <w:rFonts w:hint="cs"/>
          <w:rtl/>
        </w:rPr>
        <w:t>,</w:t>
      </w:r>
      <w:r>
        <w:rPr>
          <w:rFonts w:hint="cs"/>
          <w:rtl/>
        </w:rPr>
        <w:t xml:space="preserve"> ינון</w:t>
      </w:r>
      <w:r w:rsidR="008B3A15">
        <w:rPr>
          <w:rFonts w:hint="cs"/>
          <w:rtl/>
        </w:rPr>
        <w:t>,</w:t>
      </w:r>
      <w:r>
        <w:rPr>
          <w:rFonts w:hint="cs"/>
          <w:rtl/>
        </w:rPr>
        <w:t xml:space="preserve"> על הדברים ש</w:t>
      </w:r>
      <w:bookmarkStart w:id="998" w:name="_ETM_Q3_414000"/>
      <w:bookmarkEnd w:id="998"/>
      <w:r>
        <w:rPr>
          <w:rFonts w:hint="cs"/>
          <w:rtl/>
        </w:rPr>
        <w:t xml:space="preserve">לך, על הדברים החד-משמעיים </w:t>
      </w:r>
      <w:r>
        <w:rPr>
          <w:rFonts w:hint="eastAsia"/>
          <w:rtl/>
        </w:rPr>
        <w:t>–</w:t>
      </w:r>
      <w:r>
        <w:rPr>
          <w:rFonts w:hint="cs"/>
          <w:rtl/>
        </w:rPr>
        <w:t xml:space="preserve"> אנחנו כולנו חייבים לעשות הכול כדי להחזיר אותם הביתה. אין להם זמן, אין למשפחות</w:t>
      </w:r>
      <w:bookmarkStart w:id="999" w:name="_ETM_Q3_426000"/>
      <w:bookmarkEnd w:id="999"/>
      <w:r>
        <w:rPr>
          <w:rFonts w:hint="cs"/>
          <w:rtl/>
        </w:rPr>
        <w:t xml:space="preserve"> זמן. הזמן אזל מזמן. זו העת לעסקה. זו העת לעסקה כדי להשיב אותם הביתה. זה החוב המוסרי שלנו כלפי האנשים </w:t>
      </w:r>
      <w:bookmarkStart w:id="1000" w:name="_ETM_Q3_441000"/>
      <w:bookmarkEnd w:id="1000"/>
      <w:r>
        <w:rPr>
          <w:rFonts w:hint="cs"/>
          <w:rtl/>
        </w:rPr>
        <w:t>האלה, כלפי מדינת ישראל.</w:t>
      </w:r>
    </w:p>
    <w:p w:rsidR="00EB6CCF" w:rsidRDefault="00EB6CCF" w:rsidP="00D24830">
      <w:pPr>
        <w:rPr>
          <w:rtl/>
        </w:rPr>
      </w:pPr>
    </w:p>
    <w:p w:rsidR="00EB6CCF" w:rsidRDefault="00EB6CCF" w:rsidP="00D24830">
      <w:pPr>
        <w:rPr>
          <w:rtl/>
        </w:rPr>
      </w:pPr>
      <w:r>
        <w:rPr>
          <w:rFonts w:hint="cs"/>
          <w:rtl/>
        </w:rPr>
        <w:t xml:space="preserve">אדוני היושב-ראש, אני חייב לומר שעצם העובדה </w:t>
      </w:r>
      <w:bookmarkStart w:id="1001" w:name="_ETM_Q3_447000"/>
      <w:bookmarkEnd w:id="1001"/>
      <w:r>
        <w:rPr>
          <w:rFonts w:hint="cs"/>
          <w:rtl/>
        </w:rPr>
        <w:t xml:space="preserve">שאני עומד פה עכשיו זה לא מובן מאליו. התכנסנו היום ב-08:00 לדיון חשוב בוועדת הכספים על העברות תקציביות, </w:t>
      </w:r>
      <w:bookmarkStart w:id="1002" w:name="_ETM_Q3_456000"/>
      <w:bookmarkEnd w:id="1002"/>
      <w:r>
        <w:rPr>
          <w:rFonts w:hint="cs"/>
          <w:rtl/>
        </w:rPr>
        <w:t xml:space="preserve">והתבשרנו שהוועדה קיבלה אישור להמשיך את הדיון מ-09:00 עד 10:00, על זמן המליאה. </w:t>
      </w:r>
    </w:p>
    <w:p w:rsidR="00EB6CCF" w:rsidRDefault="00EB6CCF" w:rsidP="00D24830">
      <w:pPr>
        <w:rPr>
          <w:rtl/>
        </w:rPr>
      </w:pPr>
    </w:p>
    <w:p w:rsidR="00EB6CCF" w:rsidRDefault="00EB6CCF" w:rsidP="00D24830">
      <w:pPr>
        <w:pStyle w:val="af5"/>
        <w:keepNext/>
        <w:rPr>
          <w:rtl/>
        </w:rPr>
      </w:pPr>
      <w:r w:rsidRPr="00F63F66">
        <w:rPr>
          <w:rStyle w:val="TagStyle"/>
          <w:rtl/>
        </w:rPr>
        <w:t xml:space="preserve"> &lt;&lt; קריאה &gt;&gt;</w:t>
      </w:r>
      <w:r w:rsidRPr="001347BA">
        <w:rPr>
          <w:rStyle w:val="TagStyle"/>
          <w:rtl/>
        </w:rPr>
        <w:t xml:space="preserve"> </w:t>
      </w:r>
      <w:r>
        <w:rPr>
          <w:rtl/>
        </w:rPr>
        <w:t>חמד עמאר (ישראל ביתנו):</w:t>
      </w:r>
      <w:r w:rsidRPr="001347BA">
        <w:rPr>
          <w:rStyle w:val="TagStyle"/>
          <w:rtl/>
        </w:rPr>
        <w:t xml:space="preserve"> </w:t>
      </w:r>
      <w:r w:rsidRPr="00F63F66">
        <w:rPr>
          <w:rStyle w:val="TagStyle"/>
          <w:rtl/>
        </w:rPr>
        <w:t>&lt;&lt;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 </w:t>
      </w:r>
      <w:r w:rsidR="00185E58">
        <w:rPr>
          <w:rFonts w:hint="cs"/>
          <w:rtl/>
        </w:rPr>
        <w:t>– – –</w:t>
      </w:r>
      <w:r>
        <w:rPr>
          <w:rFonts w:hint="cs"/>
          <w:rtl/>
        </w:rPr>
        <w:t xml:space="preserve"> </w:t>
      </w:r>
    </w:p>
    <w:p w:rsidR="00EB6CCF" w:rsidRDefault="00EB6CCF" w:rsidP="00D24830">
      <w:pPr>
        <w:rPr>
          <w:rtl/>
        </w:rPr>
      </w:pPr>
    </w:p>
    <w:p w:rsidR="00EB6CCF" w:rsidRDefault="00EB6CCF" w:rsidP="00D24830">
      <w:pPr>
        <w:pStyle w:val="-"/>
        <w:keepNext/>
        <w:rPr>
          <w:rtl/>
        </w:rPr>
      </w:pPr>
      <w:bookmarkStart w:id="1003" w:name="ET_speakercontinue_6127_9"/>
      <w:r w:rsidRPr="00F63F66">
        <w:rPr>
          <w:rStyle w:val="TagStyle"/>
          <w:rtl/>
        </w:rPr>
        <w:t xml:space="preserve"> &lt;&lt; דובר_המשך &gt;&gt;</w:t>
      </w:r>
      <w:r w:rsidRPr="001347BA">
        <w:rPr>
          <w:rStyle w:val="TagStyle"/>
          <w:rtl/>
        </w:rPr>
        <w:t xml:space="preserve"> </w:t>
      </w:r>
      <w:r>
        <w:rPr>
          <w:rtl/>
        </w:rPr>
        <w:t>ולדימיר בליאק (יש עתיד):</w:t>
      </w:r>
      <w:r w:rsidRPr="001347BA">
        <w:rPr>
          <w:rStyle w:val="TagStyle"/>
          <w:rtl/>
        </w:rPr>
        <w:t xml:space="preserve"> </w:t>
      </w:r>
      <w:r w:rsidRPr="00F63F66">
        <w:rPr>
          <w:rStyle w:val="TagStyle"/>
          <w:rtl/>
        </w:rPr>
        <w:t>&lt;&lt; דובר_המשך &gt;&gt;</w:t>
      </w:r>
      <w:r w:rsidR="001602E5">
        <w:rPr>
          <w:rtl/>
        </w:rPr>
        <w:t xml:space="preserve"> </w:t>
      </w:r>
      <w:bookmarkEnd w:id="1003"/>
    </w:p>
    <w:p w:rsidR="00EB6CCF" w:rsidRDefault="00EB6CCF" w:rsidP="002C2CA0">
      <w:pPr>
        <w:rPr>
          <w:rtl/>
        </w:rPr>
      </w:pPr>
    </w:p>
    <w:p w:rsidR="00EB6CCF" w:rsidRDefault="00EB6CCF" w:rsidP="008B3A15">
      <w:pPr>
        <w:rPr>
          <w:rtl/>
        </w:rPr>
      </w:pPr>
      <w:r>
        <w:rPr>
          <w:rFonts w:hint="cs"/>
          <w:rtl/>
        </w:rPr>
        <w:t>ואני צריך לנאום פה, וצריך להילחם</w:t>
      </w:r>
      <w:r w:rsidR="008B3A15">
        <w:rPr>
          <w:rFonts w:hint="cs"/>
          <w:rtl/>
        </w:rPr>
        <w:t xml:space="preserve"> –</w:t>
      </w:r>
      <w:r>
        <w:rPr>
          <w:rFonts w:hint="cs"/>
          <w:rtl/>
        </w:rPr>
        <w:t xml:space="preserve"> גם אני, גם חמד, גם נאור וגם אורית</w:t>
      </w:r>
      <w:bookmarkStart w:id="1004" w:name="_ETM_Q3_472000"/>
      <w:bookmarkEnd w:id="1004"/>
      <w:r>
        <w:rPr>
          <w:rFonts w:hint="cs"/>
          <w:rtl/>
        </w:rPr>
        <w:t xml:space="preserve"> צריכים להילחם על הזכות שלנו לעמוד פה ולנאום, כי הדיון הזה בוועדה חשוב לנו. </w:t>
      </w:r>
      <w:r w:rsidR="008B3A15">
        <w:rPr>
          <w:rFonts w:hint="cs"/>
          <w:rtl/>
        </w:rPr>
        <w:t xml:space="preserve">הוא </w:t>
      </w:r>
      <w:r>
        <w:rPr>
          <w:rFonts w:hint="cs"/>
          <w:rtl/>
        </w:rPr>
        <w:t xml:space="preserve">חשוב גם לקואליציה, אבל </w:t>
      </w:r>
      <w:bookmarkStart w:id="1005" w:name="_ETM_Q3_474000"/>
      <w:bookmarkEnd w:id="1005"/>
      <w:r>
        <w:rPr>
          <w:rFonts w:hint="cs"/>
          <w:rtl/>
        </w:rPr>
        <w:t>גם לאופוזיציה. אני לא חושב שזה נכון לרמוס</w:t>
      </w:r>
      <w:r w:rsidRPr="00F72FAF">
        <w:rPr>
          <w:rFonts w:hint="cs"/>
          <w:rtl/>
        </w:rPr>
        <w:t xml:space="preserve"> </w:t>
      </w:r>
      <w:r>
        <w:rPr>
          <w:rFonts w:hint="cs"/>
          <w:rtl/>
        </w:rPr>
        <w:t xml:space="preserve">פעם אחר פעם את זכויות האופוזיציה בכנסת. </w:t>
      </w:r>
    </w:p>
    <w:p w:rsidR="00EB6CCF" w:rsidRDefault="00EB6CCF" w:rsidP="00D24830">
      <w:pPr>
        <w:rPr>
          <w:rtl/>
        </w:rPr>
      </w:pPr>
    </w:p>
    <w:p w:rsidR="00EB6CCF" w:rsidRDefault="00EB6CCF" w:rsidP="008B3A15">
      <w:pPr>
        <w:rPr>
          <w:rtl/>
        </w:rPr>
      </w:pPr>
      <w:r>
        <w:rPr>
          <w:rFonts w:hint="cs"/>
          <w:rtl/>
        </w:rPr>
        <w:t xml:space="preserve">אבל בסוף אני </w:t>
      </w:r>
      <w:r w:rsidR="008B3A15">
        <w:rPr>
          <w:rFonts w:hint="cs"/>
          <w:rtl/>
        </w:rPr>
        <w:t>כן עומד כאן, וחשוב לי לעמוד כאן</w:t>
      </w:r>
      <w:r>
        <w:rPr>
          <w:rFonts w:hint="cs"/>
          <w:rtl/>
        </w:rPr>
        <w:t xml:space="preserve"> בדיון על החוק </w:t>
      </w:r>
      <w:bookmarkStart w:id="1006" w:name="_ETM_Q3_495000"/>
      <w:bookmarkEnd w:id="1006"/>
      <w:r>
        <w:rPr>
          <w:rFonts w:hint="cs"/>
          <w:rtl/>
        </w:rPr>
        <w:t>הזה. אולי הגיע הזמן לסכם, לעשות סיכום ביניים של החוק הזה, חוק הרווחים הלא-מחולקים, או בשמו החליפי: הרווחים הכלואים.</w:t>
      </w:r>
      <w:bookmarkStart w:id="1007" w:name="_ETM_Q3_504000"/>
      <w:bookmarkEnd w:id="1007"/>
      <w:r>
        <w:rPr>
          <w:rFonts w:hint="cs"/>
          <w:rtl/>
        </w:rPr>
        <w:t xml:space="preserve"> לאחר מעל 100 שעות של דיונים מעמיקים וימים של </w:t>
      </w:r>
      <w:bookmarkStart w:id="1008" w:name="_ETM_Q3_517000"/>
      <w:bookmarkEnd w:id="1008"/>
      <w:r>
        <w:rPr>
          <w:rFonts w:hint="cs"/>
          <w:rtl/>
        </w:rPr>
        <w:t xml:space="preserve">הצבעות בוועדת הכספים, הגיע הזמן לסכם. לסכם </w:t>
      </w:r>
      <w:bookmarkStart w:id="1009" w:name="_ETM_Q3_523000"/>
      <w:bookmarkEnd w:id="1009"/>
      <w:r w:rsidR="008B3A15">
        <w:rPr>
          <w:rFonts w:hint="cs"/>
          <w:rtl/>
        </w:rPr>
        <w:t>את הליך החקיקה של החוק</w:t>
      </w:r>
      <w:r>
        <w:rPr>
          <w:rFonts w:hint="cs"/>
          <w:rtl/>
        </w:rPr>
        <w:t xml:space="preserve"> </w:t>
      </w:r>
      <w:r w:rsidR="008B3A15">
        <w:rPr>
          <w:rFonts w:hint="cs"/>
          <w:rtl/>
        </w:rPr>
        <w:t xml:space="preserve">שהוא </w:t>
      </w:r>
      <w:r>
        <w:rPr>
          <w:rFonts w:hint="cs"/>
          <w:rtl/>
        </w:rPr>
        <w:t>אולי המורכב ביותר שהגיע לכנסת,</w:t>
      </w:r>
      <w:bookmarkStart w:id="1010" w:name="_ETM_Q3_529000"/>
      <w:bookmarkEnd w:id="1010"/>
      <w:r>
        <w:rPr>
          <w:rFonts w:hint="cs"/>
          <w:rtl/>
        </w:rPr>
        <w:t xml:space="preserve"> </w:t>
      </w:r>
      <w:r w:rsidR="008B3A15">
        <w:rPr>
          <w:rFonts w:hint="cs"/>
          <w:rtl/>
        </w:rPr>
        <w:t>ש</w:t>
      </w:r>
      <w:r>
        <w:rPr>
          <w:rFonts w:hint="cs"/>
          <w:rtl/>
        </w:rPr>
        <w:t>הגיע לוועדת הכספים, לפחות ב-15 השנים האחרונות.</w:t>
      </w:r>
    </w:p>
    <w:p w:rsidR="00EB6CCF" w:rsidRDefault="00EB6CCF" w:rsidP="00D24830">
      <w:pPr>
        <w:rPr>
          <w:rtl/>
        </w:rPr>
      </w:pPr>
    </w:p>
    <w:p w:rsidR="00EB6CCF" w:rsidRDefault="00EB6CCF" w:rsidP="008D23B3">
      <w:pPr>
        <w:rPr>
          <w:rtl/>
        </w:rPr>
      </w:pPr>
      <w:bookmarkStart w:id="1011" w:name="_ETM_Q3_531000"/>
      <w:bookmarkEnd w:id="1011"/>
      <w:r>
        <w:rPr>
          <w:rFonts w:hint="cs"/>
          <w:rtl/>
        </w:rPr>
        <w:t xml:space="preserve">האוצר צריך כסף, ורק </w:t>
      </w:r>
      <w:bookmarkStart w:id="1012" w:name="_ETM_Q3_535000"/>
      <w:bookmarkEnd w:id="1012"/>
      <w:r>
        <w:rPr>
          <w:rFonts w:hint="cs"/>
          <w:rtl/>
        </w:rPr>
        <w:t>הבוקר ראינו את ההעברות התקציביות</w:t>
      </w:r>
      <w:r w:rsidR="008D23B3">
        <w:rPr>
          <w:rFonts w:hint="cs"/>
          <w:rtl/>
        </w:rPr>
        <w:t xml:space="preserve"> –</w:t>
      </w:r>
      <w:r>
        <w:rPr>
          <w:rFonts w:hint="cs"/>
          <w:rtl/>
        </w:rPr>
        <w:t xml:space="preserve"> אגב, </w:t>
      </w:r>
      <w:r w:rsidR="008D23B3">
        <w:rPr>
          <w:rFonts w:hint="cs"/>
          <w:rtl/>
        </w:rPr>
        <w:t xml:space="preserve">זה </w:t>
      </w:r>
      <w:r>
        <w:rPr>
          <w:rFonts w:hint="cs"/>
          <w:rtl/>
        </w:rPr>
        <w:t>הליך לא תקין בעיניי</w:t>
      </w:r>
      <w:bookmarkStart w:id="1013" w:name="_ETM_Q3_540000"/>
      <w:bookmarkEnd w:id="1013"/>
      <w:r w:rsidR="008D23B3">
        <w:rPr>
          <w:rFonts w:hint="cs"/>
          <w:rtl/>
        </w:rPr>
        <w:t xml:space="preserve"> שההעברות מגיעות 20 דקות,</w:t>
      </w:r>
      <w:r>
        <w:rPr>
          <w:rFonts w:hint="cs"/>
          <w:rtl/>
        </w:rPr>
        <w:t xml:space="preserve"> חצי שעה או שלוש שעות </w:t>
      </w:r>
      <w:bookmarkStart w:id="1014" w:name="_ETM_Q3_545000"/>
      <w:bookmarkEnd w:id="1014"/>
      <w:r>
        <w:rPr>
          <w:rFonts w:hint="cs"/>
          <w:rtl/>
        </w:rPr>
        <w:t xml:space="preserve">לפני הדיון, ולנו כחברי </w:t>
      </w:r>
      <w:r w:rsidR="008D23B3">
        <w:rPr>
          <w:rFonts w:hint="cs"/>
          <w:rtl/>
        </w:rPr>
        <w:t>הו</w:t>
      </w:r>
      <w:r>
        <w:rPr>
          <w:rFonts w:hint="cs"/>
          <w:rtl/>
        </w:rPr>
        <w:t>ועדה, שבאמת מנסים לעשות עבודה פרלמנטרית</w:t>
      </w:r>
      <w:r w:rsidRPr="005B70A7">
        <w:rPr>
          <w:rFonts w:hint="cs"/>
          <w:rtl/>
        </w:rPr>
        <w:t xml:space="preserve"> </w:t>
      </w:r>
      <w:r>
        <w:rPr>
          <w:rFonts w:hint="cs"/>
          <w:rtl/>
        </w:rPr>
        <w:t xml:space="preserve">מקצועית הכי מסורה, אין לנו באמת זמן ללמוד את </w:t>
      </w:r>
      <w:bookmarkStart w:id="1015" w:name="_ETM_Q3_561000"/>
      <w:bookmarkEnd w:id="1015"/>
      <w:r>
        <w:rPr>
          <w:rFonts w:hint="cs"/>
          <w:rtl/>
        </w:rPr>
        <w:t>החומר. אז האוצר צריך כסף, והרווחים הלא</w:t>
      </w:r>
      <w:r w:rsidR="008D23B3">
        <w:rPr>
          <w:rFonts w:hint="cs"/>
          <w:rtl/>
        </w:rPr>
        <w:t>-</w:t>
      </w:r>
      <w:r>
        <w:rPr>
          <w:rFonts w:hint="cs"/>
          <w:rtl/>
        </w:rPr>
        <w:t xml:space="preserve">מחולקים הם </w:t>
      </w:r>
      <w:bookmarkStart w:id="1016" w:name="_ETM_Q3_566000"/>
      <w:bookmarkEnd w:id="1016"/>
      <w:r>
        <w:rPr>
          <w:rFonts w:hint="cs"/>
          <w:rtl/>
        </w:rPr>
        <w:t>תמיד</w:t>
      </w:r>
      <w:r w:rsidR="008D23B3">
        <w:rPr>
          <w:rFonts w:hint="cs"/>
          <w:rtl/>
        </w:rPr>
        <w:t>,</w:t>
      </w:r>
      <w:r>
        <w:rPr>
          <w:rFonts w:hint="cs"/>
          <w:rtl/>
        </w:rPr>
        <w:t xml:space="preserve"> לאורך לא מעט שנים, מקור זמין ויחסית זול.</w:t>
      </w:r>
      <w:bookmarkStart w:id="1017" w:name="_ETM_Q3_571000"/>
      <w:bookmarkEnd w:id="1017"/>
      <w:r>
        <w:rPr>
          <w:rFonts w:hint="cs"/>
          <w:rtl/>
        </w:rPr>
        <w:t xml:space="preserve"> </w:t>
      </w:r>
    </w:p>
    <w:p w:rsidR="00EB6CCF" w:rsidRDefault="00EB6CCF" w:rsidP="00D24830">
      <w:pPr>
        <w:rPr>
          <w:rtl/>
        </w:rPr>
      </w:pPr>
    </w:p>
    <w:p w:rsidR="00EB6CCF" w:rsidRDefault="00EB6CCF" w:rsidP="00545C66">
      <w:pPr>
        <w:rPr>
          <w:rtl/>
        </w:rPr>
      </w:pPr>
      <w:r>
        <w:rPr>
          <w:rFonts w:hint="cs"/>
          <w:rtl/>
        </w:rPr>
        <w:t>הרעיון שקידם בכל הכוח בחודשים האחרונים היועץ הכלכלי הבכיר של ראש</w:t>
      </w:r>
      <w:bookmarkStart w:id="1018" w:name="_ETM_Q3_577000"/>
      <w:bookmarkEnd w:id="1018"/>
      <w:r w:rsidR="00545C66">
        <w:rPr>
          <w:rFonts w:hint="cs"/>
          <w:rtl/>
        </w:rPr>
        <w:t xml:space="preserve"> הממשלה פרופ' אבי שמחון</w:t>
      </w:r>
      <w:r>
        <w:rPr>
          <w:rFonts w:hint="cs"/>
          <w:rtl/>
        </w:rPr>
        <w:t xml:space="preserve"> הוא </w:t>
      </w:r>
      <w:r w:rsidR="00545C66">
        <w:rPr>
          <w:rFonts w:hint="cs"/>
          <w:rtl/>
        </w:rPr>
        <w:t>"</w:t>
      </w:r>
      <w:r>
        <w:rPr>
          <w:rFonts w:hint="cs"/>
          <w:rtl/>
        </w:rPr>
        <w:t>מבצע הדיבידנד</w:t>
      </w:r>
      <w:r w:rsidR="00545C66">
        <w:rPr>
          <w:rFonts w:hint="cs"/>
          <w:rtl/>
        </w:rPr>
        <w:t>" –</w:t>
      </w:r>
      <w:r>
        <w:rPr>
          <w:rFonts w:hint="cs"/>
          <w:rtl/>
        </w:rPr>
        <w:t xml:space="preserve"> או </w:t>
      </w:r>
      <w:r w:rsidR="00545C66">
        <w:rPr>
          <w:rFonts w:hint="cs"/>
          <w:rtl/>
        </w:rPr>
        <w:t>"</w:t>
      </w:r>
      <w:r>
        <w:rPr>
          <w:rFonts w:hint="cs"/>
          <w:rtl/>
        </w:rPr>
        <w:t>דיבידנד מוטב</w:t>
      </w:r>
      <w:r w:rsidR="00545C66">
        <w:rPr>
          <w:rFonts w:hint="cs"/>
          <w:rtl/>
        </w:rPr>
        <w:t>"</w:t>
      </w:r>
      <w:r>
        <w:rPr>
          <w:rFonts w:hint="cs"/>
          <w:rtl/>
        </w:rPr>
        <w:t xml:space="preserve">, </w:t>
      </w:r>
      <w:bookmarkStart w:id="1019" w:name="_ETM_Q3_583000"/>
      <w:bookmarkEnd w:id="1019"/>
      <w:r w:rsidR="00545C66">
        <w:rPr>
          <w:rFonts w:hint="cs"/>
          <w:rtl/>
        </w:rPr>
        <w:t>"</w:t>
      </w:r>
      <w:r>
        <w:rPr>
          <w:rFonts w:hint="cs"/>
          <w:rtl/>
        </w:rPr>
        <w:t>דיבידנד בהנחה</w:t>
      </w:r>
      <w:r w:rsidR="00545C66">
        <w:rPr>
          <w:rFonts w:hint="cs"/>
          <w:rtl/>
        </w:rPr>
        <w:t>"</w:t>
      </w:r>
      <w:r>
        <w:rPr>
          <w:rFonts w:hint="cs"/>
          <w:rtl/>
        </w:rPr>
        <w:t>. הרעיון הזה היה על השולחן</w:t>
      </w:r>
      <w:bookmarkStart w:id="1020" w:name="_ETM_Q3_588000"/>
      <w:bookmarkEnd w:id="1020"/>
      <w:r>
        <w:rPr>
          <w:rFonts w:hint="cs"/>
          <w:rtl/>
        </w:rPr>
        <w:t>, ובדיע</w:t>
      </w:r>
      <w:r w:rsidR="00545C66">
        <w:rPr>
          <w:rFonts w:hint="cs"/>
          <w:rtl/>
        </w:rPr>
        <w:t>בד אנשי האוצר ורשות המיסים הודו בין היתר</w:t>
      </w:r>
      <w:r>
        <w:rPr>
          <w:rFonts w:hint="cs"/>
          <w:rtl/>
        </w:rPr>
        <w:t xml:space="preserve"> כי ההתנגדות</w:t>
      </w:r>
      <w:bookmarkStart w:id="1021" w:name="_ETM_Q3_590000"/>
      <w:bookmarkEnd w:id="1021"/>
      <w:r>
        <w:rPr>
          <w:rFonts w:hint="cs"/>
          <w:rtl/>
        </w:rPr>
        <w:t xml:space="preserve"> שלי למהלך הזה, למבצע, בתור מרכז האופוזיציה בוועדה, </w:t>
      </w:r>
      <w:bookmarkStart w:id="1022" w:name="_ETM_Q3_600000"/>
      <w:bookmarkEnd w:id="1022"/>
      <w:r>
        <w:rPr>
          <w:rFonts w:hint="cs"/>
          <w:rtl/>
        </w:rPr>
        <w:t xml:space="preserve">חיסלה את המהלך. </w:t>
      </w:r>
      <w:bookmarkStart w:id="1023" w:name="_ETM_Q3_596000"/>
      <w:bookmarkEnd w:id="1023"/>
      <w:r>
        <w:rPr>
          <w:rFonts w:hint="cs"/>
          <w:rtl/>
        </w:rPr>
        <w:t xml:space="preserve">אני רוצה להסביר גם לחברי הכנסת וגם </w:t>
      </w:r>
      <w:bookmarkStart w:id="1024" w:name="_ETM_Q3_607000"/>
      <w:bookmarkEnd w:id="1024"/>
      <w:r>
        <w:rPr>
          <w:rFonts w:hint="cs"/>
          <w:rtl/>
        </w:rPr>
        <w:t>ללא מעט בעלי חברות ויזמים שפנו אליי בימים האחרונים מדוע</w:t>
      </w:r>
      <w:bookmarkStart w:id="1025" w:name="_ETM_Q3_614000"/>
      <w:bookmarkEnd w:id="1025"/>
      <w:r>
        <w:rPr>
          <w:rFonts w:hint="cs"/>
          <w:rtl/>
        </w:rPr>
        <w:t xml:space="preserve"> התנגדתי. התנגדתי משתי </w:t>
      </w:r>
      <w:r w:rsidR="00545C66">
        <w:rPr>
          <w:rFonts w:hint="cs"/>
          <w:rtl/>
        </w:rPr>
        <w:t>סיבות: ראשית, הציפייה למבצע הבא</w:t>
      </w:r>
      <w:r>
        <w:rPr>
          <w:rFonts w:hint="cs"/>
          <w:rtl/>
        </w:rPr>
        <w:t xml:space="preserve"> אחרי שני </w:t>
      </w:r>
      <w:bookmarkStart w:id="1026" w:name="_ETM_Q3_618000"/>
      <w:bookmarkEnd w:id="1026"/>
      <w:r>
        <w:rPr>
          <w:rFonts w:hint="cs"/>
          <w:rtl/>
        </w:rPr>
        <w:t>מבצעים</w:t>
      </w:r>
      <w:r w:rsidR="00545C66">
        <w:rPr>
          <w:rFonts w:hint="cs"/>
          <w:rtl/>
        </w:rPr>
        <w:t>,</w:t>
      </w:r>
      <w:r>
        <w:rPr>
          <w:rFonts w:hint="cs"/>
          <w:rtl/>
        </w:rPr>
        <w:t xml:space="preserve"> גם ב-2009 וגם ב-2017</w:t>
      </w:r>
      <w:r w:rsidR="00545C66">
        <w:rPr>
          <w:rFonts w:hint="cs"/>
          <w:rtl/>
        </w:rPr>
        <w:t>,</w:t>
      </w:r>
      <w:r>
        <w:rPr>
          <w:rFonts w:hint="cs"/>
          <w:rtl/>
        </w:rPr>
        <w:t xml:space="preserve"> שעוד טיפלתי בהם במסגרת הפרקטיקה</w:t>
      </w:r>
      <w:bookmarkStart w:id="1027" w:name="_ETM_Q3_627000"/>
      <w:bookmarkEnd w:id="1027"/>
      <w:r>
        <w:rPr>
          <w:rFonts w:hint="cs"/>
          <w:rtl/>
        </w:rPr>
        <w:t xml:space="preserve"> המקצועית שלי כרואה חשבון </w:t>
      </w:r>
      <w:r>
        <w:rPr>
          <w:rtl/>
        </w:rPr>
        <w:t>–</w:t>
      </w:r>
      <w:r>
        <w:rPr>
          <w:rFonts w:hint="cs"/>
          <w:rtl/>
        </w:rPr>
        <w:t xml:space="preserve"> המבצעים האלה הם בעצם אחת </w:t>
      </w:r>
      <w:bookmarkStart w:id="1028" w:name="_ETM_Q3_629000"/>
      <w:bookmarkEnd w:id="1028"/>
      <w:r w:rsidR="00545C66">
        <w:rPr>
          <w:rFonts w:hint="cs"/>
          <w:rtl/>
        </w:rPr>
        <w:t>הסיבות העיקריות לא</w:t>
      </w:r>
      <w:r>
        <w:rPr>
          <w:rFonts w:hint="cs"/>
          <w:rtl/>
        </w:rPr>
        <w:t>גירת הרווחים</w:t>
      </w:r>
      <w:r w:rsidR="00545C66">
        <w:rPr>
          <w:rFonts w:hint="cs"/>
          <w:rtl/>
        </w:rPr>
        <w:t>,</w:t>
      </w:r>
      <w:r>
        <w:rPr>
          <w:rFonts w:hint="cs"/>
          <w:rtl/>
        </w:rPr>
        <w:t xml:space="preserve"> תופעה שהיא לא בריאה למשק ולא בריאה להכנסות המדינה.</w:t>
      </w:r>
    </w:p>
    <w:p w:rsidR="00EB6CCF" w:rsidRDefault="00EB6CCF" w:rsidP="00D24830">
      <w:pPr>
        <w:rPr>
          <w:rtl/>
        </w:rPr>
      </w:pPr>
    </w:p>
    <w:p w:rsidR="00EB6CCF" w:rsidRDefault="00EB6CCF" w:rsidP="00545C66">
      <w:pPr>
        <w:rPr>
          <w:rtl/>
        </w:rPr>
      </w:pPr>
      <w:bookmarkStart w:id="1029" w:name="_ETM_Q3_637000"/>
      <w:bookmarkEnd w:id="1029"/>
      <w:r>
        <w:rPr>
          <w:rFonts w:hint="cs"/>
          <w:rtl/>
        </w:rPr>
        <w:t>שנית, גם</w:t>
      </w:r>
      <w:r w:rsidR="00545C66">
        <w:rPr>
          <w:rFonts w:hint="cs"/>
          <w:rtl/>
        </w:rPr>
        <w:t xml:space="preserve"> היום, אחרי הורדות דירוג האשראי –</w:t>
      </w:r>
      <w:r>
        <w:rPr>
          <w:rFonts w:hint="cs"/>
          <w:rtl/>
        </w:rPr>
        <w:t xml:space="preserve"> וספגנו בשנה האחרונה חמש הורדות דירוג אשראי ועלייה משמעותית בפרמיית </w:t>
      </w:r>
      <w:bookmarkStart w:id="1030" w:name="_ETM_Q3_652000"/>
      <w:bookmarkEnd w:id="1030"/>
      <w:r>
        <w:rPr>
          <w:rFonts w:hint="cs"/>
          <w:rtl/>
        </w:rPr>
        <w:t>הסיכון ש</w:t>
      </w:r>
      <w:r w:rsidR="00545C66">
        <w:rPr>
          <w:rFonts w:hint="cs"/>
          <w:rtl/>
        </w:rPr>
        <w:t>ל מדינת ישראל –</w:t>
      </w:r>
      <w:r>
        <w:rPr>
          <w:rFonts w:hint="cs"/>
          <w:rtl/>
        </w:rPr>
        <w:t xml:space="preserve"> גם אחרי זה עדיין הרבה יותר </w:t>
      </w:r>
      <w:bookmarkStart w:id="1031" w:name="_ETM_Q3_654000"/>
      <w:bookmarkEnd w:id="1031"/>
      <w:r>
        <w:rPr>
          <w:rFonts w:hint="cs"/>
          <w:rtl/>
        </w:rPr>
        <w:t>זול לגייס כסף באמצעות אג"ח ממשלתית מאשר על ידי מתן</w:t>
      </w:r>
      <w:bookmarkStart w:id="1032" w:name="_ETM_Q3_662000"/>
      <w:bookmarkEnd w:id="1032"/>
      <w:r>
        <w:rPr>
          <w:rFonts w:hint="cs"/>
          <w:rtl/>
        </w:rPr>
        <w:t xml:space="preserve"> הנחה במשיכת הדיבידנד, ובדרך כלל ההנחה הזאת מסתכמת בלפחות </w:t>
      </w:r>
      <w:bookmarkStart w:id="1033" w:name="_ETM_Q3_668000"/>
      <w:bookmarkEnd w:id="1033"/>
      <w:r>
        <w:rPr>
          <w:rFonts w:hint="cs"/>
          <w:rtl/>
        </w:rPr>
        <w:t xml:space="preserve">5%. </w:t>
      </w:r>
      <w:bookmarkStart w:id="1034" w:name="_ETM_Q3_670000"/>
      <w:bookmarkEnd w:id="1034"/>
      <w:r>
        <w:rPr>
          <w:rFonts w:hint="cs"/>
          <w:rtl/>
        </w:rPr>
        <w:t>לכן התנגדתי למהלך הזה, כי הוא בעיניי מהלך לא נכון,</w:t>
      </w:r>
      <w:bookmarkStart w:id="1035" w:name="_ETM_Q3_675000"/>
      <w:bookmarkEnd w:id="1035"/>
      <w:r>
        <w:rPr>
          <w:rFonts w:hint="cs"/>
          <w:rtl/>
        </w:rPr>
        <w:t xml:space="preserve"> לא מקצועי וגם מזיק. אבל גם לצד זה, בכל הדיונים הדגשתי פעם אחר פעם כי זה לא נכון ולא מקצועי</w:t>
      </w:r>
      <w:bookmarkStart w:id="1036" w:name="_ETM_Q3_683000"/>
      <w:bookmarkEnd w:id="1036"/>
      <w:r>
        <w:rPr>
          <w:rFonts w:hint="cs"/>
          <w:rtl/>
        </w:rPr>
        <w:t xml:space="preserve"> להביא רפורמה כל כך משמעותית, כל כך מורכבת, בדיני המס של </w:t>
      </w:r>
      <w:bookmarkStart w:id="1037" w:name="_ETM_Q3_686000"/>
      <w:bookmarkEnd w:id="1037"/>
      <w:r>
        <w:rPr>
          <w:rFonts w:hint="cs"/>
          <w:rtl/>
        </w:rPr>
        <w:t xml:space="preserve">מדינת ישראל במסגרת לוח הזמנים הצפוף של חוק ההסדרים. </w:t>
      </w:r>
      <w:bookmarkStart w:id="1038" w:name="_ETM_Q3_697000"/>
      <w:bookmarkEnd w:id="1038"/>
      <w:r>
        <w:rPr>
          <w:rFonts w:hint="cs"/>
          <w:rtl/>
        </w:rPr>
        <w:t>הרגשנו</w:t>
      </w:r>
      <w:bookmarkStart w:id="1039" w:name="_ETM_Q3_699000"/>
      <w:bookmarkEnd w:id="1039"/>
      <w:r>
        <w:rPr>
          <w:rFonts w:hint="cs"/>
          <w:rtl/>
        </w:rPr>
        <w:t xml:space="preserve"> את הלחץ. התעקשנו שהדיון יהיה רחב ככל הניתן. אני חושב </w:t>
      </w:r>
      <w:bookmarkStart w:id="1040" w:name="_ETM_Q3_705000"/>
      <w:bookmarkEnd w:id="1040"/>
      <w:r>
        <w:rPr>
          <w:rFonts w:hint="cs"/>
          <w:rtl/>
        </w:rPr>
        <w:t>שבסופו של דבר הצלחנו להגיע לכמות מסוימת סבירה של שעות</w:t>
      </w:r>
      <w:bookmarkStart w:id="1041" w:name="_ETM_Q3_714000"/>
      <w:bookmarkEnd w:id="1041"/>
      <w:r>
        <w:rPr>
          <w:rFonts w:hint="cs"/>
          <w:rtl/>
        </w:rPr>
        <w:t xml:space="preserve"> דיונים, ועדיין אני חושב שלא מביאים חוק כזה במסגרת התקציב,</w:t>
      </w:r>
      <w:bookmarkStart w:id="1042" w:name="_ETM_Q3_720000"/>
      <w:bookmarkEnd w:id="1042"/>
      <w:r>
        <w:rPr>
          <w:rFonts w:hint="cs"/>
          <w:rtl/>
        </w:rPr>
        <w:t xml:space="preserve"> לא במסגרת חוק ההסדרים, לא תחת לחץ הזמנים במצב העסקים או העניינים המתוקן. היינו אמורים לדון בחוק הזה חודשים, ואם </w:t>
      </w:r>
      <w:bookmarkStart w:id="1043" w:name="_ETM_Q3_737000"/>
      <w:bookmarkEnd w:id="1043"/>
      <w:r>
        <w:rPr>
          <w:rFonts w:hint="cs"/>
          <w:rtl/>
        </w:rPr>
        <w:t>היה לנו מספיק זמן</w:t>
      </w:r>
      <w:r w:rsidR="00545C66">
        <w:rPr>
          <w:rFonts w:hint="cs"/>
          <w:rtl/>
        </w:rPr>
        <w:t>,</w:t>
      </w:r>
      <w:r>
        <w:rPr>
          <w:rFonts w:hint="cs"/>
          <w:rtl/>
        </w:rPr>
        <w:t xml:space="preserve"> אולי היינו מביאים חוק הרבה </w:t>
      </w:r>
      <w:bookmarkStart w:id="1044" w:name="_ETM_Q3_739000"/>
      <w:bookmarkEnd w:id="1044"/>
      <w:r>
        <w:rPr>
          <w:rFonts w:hint="cs"/>
          <w:rtl/>
        </w:rPr>
        <w:t xml:space="preserve">יותר מדויק. </w:t>
      </w:r>
    </w:p>
    <w:p w:rsidR="00EB6CCF" w:rsidRDefault="00EB6CCF" w:rsidP="00D24830">
      <w:pPr>
        <w:rPr>
          <w:rtl/>
        </w:rPr>
      </w:pPr>
    </w:p>
    <w:p w:rsidR="00EB6CCF" w:rsidRDefault="00EB6CCF" w:rsidP="00545C66">
      <w:pPr>
        <w:rPr>
          <w:rtl/>
          <w:lang w:eastAsia="he-IL"/>
        </w:rPr>
      </w:pPr>
      <w:r>
        <w:rPr>
          <w:rFonts w:hint="cs"/>
          <w:rtl/>
        </w:rPr>
        <w:t>עם כל ההערכה הרבה שאני רו</w:t>
      </w:r>
      <w:r w:rsidR="00545C66">
        <w:rPr>
          <w:rFonts w:hint="cs"/>
          <w:rtl/>
        </w:rPr>
        <w:t>ח</w:t>
      </w:r>
      <w:r>
        <w:rPr>
          <w:rFonts w:hint="cs"/>
          <w:rtl/>
        </w:rPr>
        <w:t>ש לדרג המקצועי</w:t>
      </w:r>
      <w:bookmarkStart w:id="1045" w:name="_ETM_Q3_741000"/>
      <w:bookmarkEnd w:id="1045"/>
      <w:r>
        <w:rPr>
          <w:rFonts w:hint="cs"/>
          <w:rtl/>
        </w:rPr>
        <w:t xml:space="preserve"> של משרד האוצר, לרשות המיסים, החוק הזה הגיע</w:t>
      </w:r>
      <w:r w:rsidR="00545C66" w:rsidRPr="00545C66">
        <w:rPr>
          <w:rFonts w:hint="cs"/>
          <w:rtl/>
        </w:rPr>
        <w:t xml:space="preserve"> </w:t>
      </w:r>
      <w:r w:rsidR="00545C66">
        <w:rPr>
          <w:rFonts w:hint="cs"/>
          <w:rtl/>
        </w:rPr>
        <w:t>לא מוכן ולא מבושל</w:t>
      </w:r>
      <w:r>
        <w:rPr>
          <w:rFonts w:hint="cs"/>
          <w:rtl/>
        </w:rPr>
        <w:t>, כפי ש</w:t>
      </w:r>
      <w:bookmarkStart w:id="1046" w:name="_ETM_Q3_751000"/>
      <w:bookmarkEnd w:id="1046"/>
      <w:r>
        <w:rPr>
          <w:rFonts w:hint="cs"/>
          <w:rtl/>
        </w:rPr>
        <w:t xml:space="preserve">גם חבר הכנסת אזולאי ציין. לצד היותנו אופוזיציה לוחמת בוועדה, ראינו חובה לעשות הכול על </w:t>
      </w:r>
      <w:bookmarkStart w:id="1047" w:name="_ETM_Q3_763000"/>
      <w:bookmarkEnd w:id="1047"/>
      <w:r>
        <w:rPr>
          <w:rFonts w:hint="cs"/>
          <w:rtl/>
        </w:rPr>
        <w:t xml:space="preserve">מנת לשפר ולדייק את החקיקה ולמנוע עד כמה שניתן פגיעה </w:t>
      </w:r>
      <w:bookmarkStart w:id="1048" w:name="_ETM_Q3_764000"/>
      <w:bookmarkEnd w:id="1048"/>
      <w:r>
        <w:rPr>
          <w:rFonts w:hint="cs"/>
          <w:rtl/>
        </w:rPr>
        <w:t xml:space="preserve">בעסקים הקטנים ובמגזר העסקי. </w:t>
      </w:r>
      <w:bookmarkStart w:id="1049" w:name="_ETM_Q3_773000"/>
      <w:bookmarkStart w:id="1050" w:name="TOR_Q4"/>
      <w:bookmarkEnd w:id="1049"/>
      <w:bookmarkEnd w:id="1050"/>
      <w:r>
        <w:rPr>
          <w:rFonts w:hint="cs"/>
          <w:rtl/>
          <w:lang w:eastAsia="he-IL"/>
        </w:rPr>
        <w:t xml:space="preserve">היו לנו כאופוזיציה במהלך הדיונים כמה הישגים משמעותיים: ראשית, התקבלה הצעתי להגדיל את כרית העודפים הבסיסית לכניסה לחוק מ-500,000 שקל ל-750,000 שקל, שהוציאה ממסגרת החוק לא מעט חברות קטנות ועסקים </w:t>
      </w:r>
      <w:bookmarkStart w:id="1051" w:name="_ETM_Q4_196000"/>
      <w:bookmarkEnd w:id="1051"/>
      <w:r>
        <w:rPr>
          <w:rFonts w:hint="cs"/>
          <w:rtl/>
          <w:lang w:eastAsia="he-IL"/>
        </w:rPr>
        <w:t xml:space="preserve">קטנים שפשוט לא צריכים להיות שם; שנית, תיקנו במידה מסוימת את העיוות שהיה בכל הנוגע </w:t>
      </w:r>
      <w:bookmarkStart w:id="1052" w:name="_ETM_Q4_204000"/>
      <w:bookmarkEnd w:id="1052"/>
      <w:r>
        <w:rPr>
          <w:rFonts w:hint="cs"/>
          <w:rtl/>
          <w:lang w:eastAsia="he-IL"/>
        </w:rPr>
        <w:t xml:space="preserve">למיסוי של השותפויות הגדולות, גם שותפויות רואי חשבון ועורכי </w:t>
      </w:r>
      <w:bookmarkStart w:id="1053" w:name="_ETM_Q4_211000"/>
      <w:bookmarkEnd w:id="1053"/>
      <w:r>
        <w:rPr>
          <w:rFonts w:hint="cs"/>
          <w:rtl/>
          <w:lang w:eastAsia="he-IL"/>
        </w:rPr>
        <w:t xml:space="preserve">דין ומהנדסים ועוד; הדבר השלישי </w:t>
      </w:r>
      <w:r>
        <w:rPr>
          <w:rtl/>
          <w:lang w:eastAsia="he-IL"/>
        </w:rPr>
        <w:t>–</w:t>
      </w:r>
      <w:r>
        <w:rPr>
          <w:rFonts w:hint="cs"/>
          <w:rtl/>
          <w:lang w:eastAsia="he-IL"/>
        </w:rPr>
        <w:t xml:space="preserve"> אני סברתי ששיעור השליטה הרלוונטי לחוק היה צריך לעמוד </w:t>
      </w:r>
      <w:bookmarkStart w:id="1054" w:name="_ETM_Q4_221000"/>
      <w:bookmarkEnd w:id="1054"/>
      <w:r w:rsidR="00545C66">
        <w:rPr>
          <w:rFonts w:hint="cs"/>
          <w:rtl/>
          <w:lang w:eastAsia="he-IL"/>
        </w:rPr>
        <w:t>על 50% לפחות,</w:t>
      </w:r>
      <w:r>
        <w:rPr>
          <w:rFonts w:hint="cs"/>
          <w:rtl/>
          <w:lang w:eastAsia="he-IL"/>
        </w:rPr>
        <w:t xml:space="preserve"> באוצר חשבו אחרת, ובסוף התפשרנו על שליטה של 30%, שמעליה תחול חזקה שלא ניתנת לסתירה. אני חושב שזה טוב יותר. לא מספיק טוב, אבל כמו תמיד</w:t>
      </w:r>
      <w:r w:rsidR="00545C66">
        <w:rPr>
          <w:rFonts w:hint="cs"/>
          <w:rtl/>
          <w:lang w:eastAsia="he-IL"/>
        </w:rPr>
        <w:t>,</w:t>
      </w:r>
      <w:r>
        <w:rPr>
          <w:rFonts w:hint="cs"/>
          <w:rtl/>
          <w:lang w:eastAsia="he-IL"/>
        </w:rPr>
        <w:t xml:space="preserve"> במסגרת הדיון הפרלמנטרי אתה כנראה לא מקבל הכול.</w:t>
      </w:r>
    </w:p>
    <w:p w:rsidR="00EB6CCF" w:rsidRDefault="00EB6CCF" w:rsidP="00D24830">
      <w:pPr>
        <w:rPr>
          <w:rtl/>
          <w:lang w:eastAsia="he-IL"/>
        </w:rPr>
      </w:pPr>
    </w:p>
    <w:p w:rsidR="00EB6CCF" w:rsidRDefault="00EB6CCF" w:rsidP="00545C66">
      <w:pPr>
        <w:rPr>
          <w:rtl/>
          <w:lang w:eastAsia="he-IL"/>
        </w:rPr>
      </w:pPr>
      <w:r>
        <w:rPr>
          <w:rFonts w:hint="cs"/>
          <w:rtl/>
          <w:lang w:eastAsia="he-IL"/>
        </w:rPr>
        <w:t xml:space="preserve">היו גם עשרות תיקונים קטנים אך חשובים </w:t>
      </w:r>
      <w:bookmarkStart w:id="1055" w:name="_ETM_Q4_253000"/>
      <w:bookmarkEnd w:id="1055"/>
      <w:r>
        <w:rPr>
          <w:rFonts w:hint="cs"/>
          <w:rtl/>
          <w:lang w:eastAsia="he-IL"/>
        </w:rPr>
        <w:t>מאוד אשר הוכנסו לחוק בזכות העבודה המאומצת של לשכת רואי החשבון, לשכ</w:t>
      </w:r>
      <w:r w:rsidR="00545C66">
        <w:rPr>
          <w:rFonts w:hint="cs"/>
          <w:rtl/>
          <w:lang w:eastAsia="he-IL"/>
        </w:rPr>
        <w:t>ת יועצי המס, נשיאות המגזר העסקי,</w:t>
      </w:r>
      <w:r>
        <w:rPr>
          <w:rFonts w:hint="cs"/>
          <w:rtl/>
          <w:lang w:eastAsia="he-IL"/>
        </w:rPr>
        <w:t xml:space="preserve"> </w:t>
      </w:r>
      <w:bookmarkStart w:id="1056" w:name="_ETM_Q4_265000"/>
      <w:bookmarkEnd w:id="1056"/>
      <w:r>
        <w:rPr>
          <w:rFonts w:hint="cs"/>
          <w:rtl/>
          <w:lang w:eastAsia="he-IL"/>
        </w:rPr>
        <w:t>ואני רוצה להודות לכל האנשים היקרים האלה שבאמת הגיעו לוועדה יום אחרי יום</w:t>
      </w:r>
      <w:r w:rsidR="00545C66">
        <w:rPr>
          <w:rFonts w:hint="cs"/>
          <w:rtl/>
          <w:lang w:eastAsia="he-IL"/>
        </w:rPr>
        <w:t>.</w:t>
      </w:r>
      <w:r>
        <w:rPr>
          <w:rFonts w:hint="cs"/>
          <w:rtl/>
          <w:lang w:eastAsia="he-IL"/>
        </w:rPr>
        <w:t xml:space="preserve"> אלה באמת אנשי המקצוע הכי טובים בארץ. ואני חושב שהשיח</w:t>
      </w:r>
      <w:r w:rsidR="00545C66">
        <w:rPr>
          <w:rFonts w:hint="cs"/>
          <w:rtl/>
          <w:lang w:eastAsia="he-IL"/>
        </w:rPr>
        <w:t xml:space="preserve"> –</w:t>
      </w:r>
      <w:r>
        <w:rPr>
          <w:rFonts w:hint="cs"/>
          <w:rtl/>
          <w:lang w:eastAsia="he-IL"/>
        </w:rPr>
        <w:t xml:space="preserve"> מי שקצת </w:t>
      </w:r>
      <w:bookmarkStart w:id="1057" w:name="_ETM_Q4_277000"/>
      <w:bookmarkEnd w:id="1057"/>
      <w:r>
        <w:rPr>
          <w:rFonts w:hint="cs"/>
          <w:rtl/>
          <w:lang w:eastAsia="he-IL"/>
        </w:rPr>
        <w:t xml:space="preserve">עקב והיה בדיוני הוועדה </w:t>
      </w:r>
      <w:r>
        <w:rPr>
          <w:rtl/>
          <w:lang w:eastAsia="he-IL"/>
        </w:rPr>
        <w:t>–</w:t>
      </w:r>
      <w:r>
        <w:rPr>
          <w:rFonts w:hint="cs"/>
          <w:rtl/>
          <w:lang w:eastAsia="he-IL"/>
        </w:rPr>
        <w:t xml:space="preserve"> השיח המקצועי בין נציגי משרד</w:t>
      </w:r>
      <w:bookmarkStart w:id="1058" w:name="_ETM_Q4_282000"/>
      <w:bookmarkEnd w:id="1058"/>
      <w:r>
        <w:rPr>
          <w:rFonts w:hint="cs"/>
          <w:rtl/>
          <w:lang w:eastAsia="he-IL"/>
        </w:rPr>
        <w:t xml:space="preserve"> האוצר ורשות המיסים לבין נציגי המגזר העסקי </w:t>
      </w:r>
      <w:r w:rsidR="00545C66">
        <w:rPr>
          <w:rFonts w:hint="cs"/>
          <w:rtl/>
          <w:lang w:eastAsia="he-IL"/>
        </w:rPr>
        <w:t xml:space="preserve">היה </w:t>
      </w:r>
      <w:r>
        <w:rPr>
          <w:rFonts w:hint="cs"/>
          <w:rtl/>
          <w:lang w:eastAsia="he-IL"/>
        </w:rPr>
        <w:t>באמת שיח</w:t>
      </w:r>
      <w:bookmarkStart w:id="1059" w:name="_ETM_Q4_289000"/>
      <w:bookmarkEnd w:id="1059"/>
      <w:r>
        <w:rPr>
          <w:rFonts w:hint="cs"/>
          <w:rtl/>
          <w:lang w:eastAsia="he-IL"/>
        </w:rPr>
        <w:t xml:space="preserve"> מאוד מאוד איכותי. לצערי אנחנו לא פוגשים הרבה דוגמאות לשיח כזה בכנסת. זאת הייתה דוגמה כזאת, ואני חושב שוועדת הכספים יכולה להתגאות בזה.</w:t>
      </w:r>
    </w:p>
    <w:p w:rsidR="00EB6CCF" w:rsidRDefault="00EB6CCF" w:rsidP="00D24830">
      <w:pPr>
        <w:rPr>
          <w:rtl/>
          <w:lang w:eastAsia="he-IL"/>
        </w:rPr>
      </w:pPr>
    </w:p>
    <w:p w:rsidR="00EB6CCF" w:rsidRDefault="00EB6CCF" w:rsidP="006720EA">
      <w:pPr>
        <w:rPr>
          <w:rtl/>
          <w:lang w:eastAsia="he-IL"/>
        </w:rPr>
      </w:pPr>
      <w:bookmarkStart w:id="1060" w:name="_ETM_Q4_301000"/>
      <w:bookmarkEnd w:id="1060"/>
      <w:r>
        <w:rPr>
          <w:rFonts w:hint="cs"/>
          <w:rtl/>
          <w:lang w:eastAsia="he-IL"/>
        </w:rPr>
        <w:t xml:space="preserve">נקודה חשובה בעיניי, שגם חבר הכנסת אזולאי </w:t>
      </w:r>
      <w:bookmarkStart w:id="1061" w:name="_ETM_Q4_307000"/>
      <w:bookmarkEnd w:id="1061"/>
      <w:r>
        <w:rPr>
          <w:rFonts w:hint="cs"/>
          <w:rtl/>
          <w:lang w:eastAsia="he-IL"/>
        </w:rPr>
        <w:t>דיבר עליה, ולא הצלחתי, לא הצלחנו</w:t>
      </w:r>
      <w:r w:rsidR="00545C66">
        <w:rPr>
          <w:rFonts w:hint="cs"/>
          <w:rtl/>
          <w:lang w:eastAsia="he-IL"/>
        </w:rPr>
        <w:t>,</w:t>
      </w:r>
      <w:r>
        <w:rPr>
          <w:rFonts w:hint="cs"/>
          <w:rtl/>
          <w:lang w:eastAsia="he-IL"/>
        </w:rPr>
        <w:t xml:space="preserve"> להכניס אותה למרות התמיכה </w:t>
      </w:r>
      <w:bookmarkStart w:id="1062" w:name="_ETM_Q4_312000"/>
      <w:bookmarkEnd w:id="1062"/>
      <w:r>
        <w:rPr>
          <w:rFonts w:hint="cs"/>
          <w:rtl/>
          <w:lang w:eastAsia="he-IL"/>
        </w:rPr>
        <w:t xml:space="preserve">של חלק ניכר אפילו מחברי הקואליציה: האוצר, אחרי שב-2017 חיפש במסגרת חוק חברות ארנק את השכיר המתחפש, עשה בחוק הזה </w:t>
      </w:r>
      <w:bookmarkStart w:id="1063" w:name="_ETM_Q4_329000"/>
      <w:bookmarkEnd w:id="1063"/>
      <w:r>
        <w:rPr>
          <w:rFonts w:hint="cs"/>
          <w:rtl/>
          <w:lang w:eastAsia="he-IL"/>
        </w:rPr>
        <w:t xml:space="preserve">צעד אחד קדימה והתחיל לחפש את העצמאי המתחפש. </w:t>
      </w:r>
      <w:bookmarkStart w:id="1064" w:name="_ETM_Q4_335000"/>
      <w:bookmarkEnd w:id="1064"/>
      <w:r>
        <w:rPr>
          <w:rFonts w:hint="cs"/>
          <w:rtl/>
          <w:lang w:eastAsia="he-IL"/>
        </w:rPr>
        <w:t xml:space="preserve">ואני טוען, וגם חברי המגזר העסקי, נציגי המגזר העסקי הסכימו, שהכנסות חברה שמעסיקה לפחות עשרה עובדים </w:t>
      </w:r>
      <w:r>
        <w:rPr>
          <w:rtl/>
          <w:lang w:eastAsia="he-IL"/>
        </w:rPr>
        <w:t>–</w:t>
      </w:r>
      <w:r>
        <w:rPr>
          <w:rFonts w:hint="cs"/>
          <w:rtl/>
          <w:lang w:eastAsia="he-IL"/>
        </w:rPr>
        <w:t xml:space="preserve"> וכאן אפשר להתווכח אם זה צריך להיות עשרה עובדים, 15 עובדים, או 20 עובדים </w:t>
      </w:r>
      <w:r>
        <w:rPr>
          <w:rtl/>
          <w:lang w:eastAsia="he-IL"/>
        </w:rPr>
        <w:t>–</w:t>
      </w:r>
      <w:r>
        <w:rPr>
          <w:rFonts w:hint="cs"/>
          <w:rtl/>
          <w:lang w:eastAsia="he-IL"/>
        </w:rPr>
        <w:t xml:space="preserve"> בעיניי, הכנסות של חברה עם עשרה עובדים הן לא הכנסות </w:t>
      </w:r>
      <w:bookmarkStart w:id="1065" w:name="_ETM_Q4_359000"/>
      <w:bookmarkEnd w:id="1065"/>
      <w:r w:rsidRPr="00517F19">
        <w:rPr>
          <w:rFonts w:hint="cs"/>
          <w:rtl/>
          <w:lang w:eastAsia="he-IL"/>
        </w:rPr>
        <w:t>מיגיעה</w:t>
      </w:r>
      <w:r>
        <w:rPr>
          <w:rFonts w:hint="cs"/>
          <w:rtl/>
          <w:lang w:eastAsia="he-IL"/>
        </w:rPr>
        <w:t xml:space="preserve"> אישית בשום צורה. התעקשנו והעלינו הסתייגויות, אבל לצערי הקואליציה בסופו של דבר</w:t>
      </w:r>
      <w:r w:rsidR="00545C66">
        <w:rPr>
          <w:rFonts w:hint="cs"/>
          <w:rtl/>
          <w:lang w:eastAsia="he-IL"/>
        </w:rPr>
        <w:t>,</w:t>
      </w:r>
      <w:r>
        <w:rPr>
          <w:rFonts w:hint="cs"/>
          <w:rtl/>
          <w:lang w:eastAsia="he-IL"/>
        </w:rPr>
        <w:t xml:space="preserve"> תחת הלחץ של משרד האוצר, הפילה בוועדה את ההסתייגות הזאת. אנחנו כמובן מעלים אותה למליאה, ואני</w:t>
      </w:r>
      <w:r w:rsidR="00545C66">
        <w:rPr>
          <w:rFonts w:hint="cs"/>
          <w:rtl/>
          <w:lang w:eastAsia="he-IL"/>
        </w:rPr>
        <w:t xml:space="preserve"> שוב רוצה לפנות לחברי הקואליציה: </w:t>
      </w:r>
      <w:r>
        <w:rPr>
          <w:rFonts w:hint="cs"/>
          <w:rtl/>
          <w:lang w:eastAsia="he-IL"/>
        </w:rPr>
        <w:t>תחשבו על חברה,</w:t>
      </w:r>
      <w:bookmarkStart w:id="1066" w:name="_ETM_Q4_386000"/>
      <w:bookmarkEnd w:id="1066"/>
      <w:r>
        <w:rPr>
          <w:rFonts w:hint="cs"/>
          <w:rtl/>
          <w:lang w:eastAsia="he-IL"/>
        </w:rPr>
        <w:t xml:space="preserve"> לא משנה באיזה תחום, שמעסיקה היום עשרה, 12, 15 עובדים בשכר סביר, בשכר הממוצע במשק. יש </w:t>
      </w:r>
      <w:bookmarkStart w:id="1067" w:name="_ETM_Q4_396000"/>
      <w:bookmarkEnd w:id="1067"/>
      <w:r>
        <w:rPr>
          <w:rFonts w:hint="cs"/>
          <w:rtl/>
          <w:lang w:eastAsia="he-IL"/>
        </w:rPr>
        <w:t xml:space="preserve">הרבה מאוד חברות כאלה. איך אפשר לטעון שהכנסת החברה הזאת היא הכנסה </w:t>
      </w:r>
      <w:bookmarkStart w:id="1068" w:name="_ETM_Q4_402000"/>
      <w:bookmarkEnd w:id="1068"/>
      <w:r>
        <w:rPr>
          <w:rFonts w:hint="cs"/>
          <w:rtl/>
          <w:lang w:eastAsia="he-IL"/>
        </w:rPr>
        <w:t xml:space="preserve">של בעל שליטה, ואז לקרוא לו "עצמאי מתחפש"? זה פשוט </w:t>
      </w:r>
      <w:bookmarkStart w:id="1069" w:name="_ETM_Q4_406000"/>
      <w:bookmarkEnd w:id="1069"/>
      <w:r>
        <w:rPr>
          <w:rFonts w:hint="cs"/>
          <w:rtl/>
          <w:lang w:eastAsia="he-IL"/>
        </w:rPr>
        <w:t>לא נכון. זה לא נכון קודם כול מקצועית. יכול להיות שיש לזה השפעה על הכנסות המדינה, אבל בטח אחרי כל השנים האחרונות, אחרי הקורונה או במהלך המלחמה, אחרי כל המכות ש</w:t>
      </w:r>
      <w:r w:rsidR="006720EA">
        <w:rPr>
          <w:rFonts w:hint="cs"/>
          <w:rtl/>
          <w:lang w:eastAsia="he-IL"/>
        </w:rPr>
        <w:t xml:space="preserve">ספגו </w:t>
      </w:r>
      <w:r>
        <w:rPr>
          <w:rFonts w:hint="cs"/>
          <w:rtl/>
          <w:lang w:eastAsia="he-IL"/>
        </w:rPr>
        <w:t>העסקים הקטנים</w:t>
      </w:r>
      <w:r w:rsidR="006720EA">
        <w:rPr>
          <w:rFonts w:hint="cs"/>
          <w:rtl/>
          <w:lang w:eastAsia="he-IL"/>
        </w:rPr>
        <w:t>,</w:t>
      </w:r>
      <w:r>
        <w:rPr>
          <w:rFonts w:hint="cs"/>
          <w:rtl/>
          <w:lang w:eastAsia="he-IL"/>
        </w:rPr>
        <w:t xml:space="preserve"> </w:t>
      </w:r>
      <w:bookmarkStart w:id="1070" w:name="_ETM_Q4_424000"/>
      <w:bookmarkEnd w:id="1070"/>
      <w:r>
        <w:rPr>
          <w:rFonts w:hint="cs"/>
          <w:rtl/>
          <w:lang w:eastAsia="he-IL"/>
        </w:rPr>
        <w:t>שהם הלב הפועם של הכלכלה שלנו, בהרבה מאוד ענפים</w:t>
      </w:r>
      <w:bookmarkStart w:id="1071" w:name="_ETM_Q4_430000"/>
      <w:bookmarkEnd w:id="1071"/>
      <w:r>
        <w:rPr>
          <w:rFonts w:hint="cs"/>
          <w:rtl/>
          <w:lang w:eastAsia="he-IL"/>
        </w:rPr>
        <w:t xml:space="preserve"> </w:t>
      </w:r>
      <w:r>
        <w:rPr>
          <w:rtl/>
          <w:lang w:eastAsia="he-IL"/>
        </w:rPr>
        <w:t>–</w:t>
      </w:r>
      <w:r>
        <w:rPr>
          <w:rFonts w:hint="cs"/>
          <w:rtl/>
          <w:lang w:eastAsia="he-IL"/>
        </w:rPr>
        <w:t xml:space="preserve"> אגב, יש ענפים שבכלל לא קיבלו שקל אחד הכנסה</w:t>
      </w:r>
      <w:bookmarkStart w:id="1072" w:name="_ETM_Q4_436000"/>
      <w:bookmarkEnd w:id="1072"/>
      <w:r>
        <w:rPr>
          <w:rFonts w:hint="cs"/>
          <w:rtl/>
          <w:lang w:eastAsia="he-IL"/>
        </w:rPr>
        <w:t xml:space="preserve"> במשך שנה וגם הופקרו על ידי משרד האוצר </w:t>
      </w:r>
      <w:r>
        <w:rPr>
          <w:rFonts w:hint="eastAsia"/>
          <w:rtl/>
          <w:lang w:eastAsia="he-IL"/>
        </w:rPr>
        <w:t>–</w:t>
      </w:r>
      <w:r>
        <w:rPr>
          <w:rFonts w:hint="cs"/>
          <w:rtl/>
          <w:lang w:eastAsia="he-IL"/>
        </w:rPr>
        <w:t xml:space="preserve"> אני חושב שעצם ההכנסה של חברות כאלה למסגרת החוק הזה ה</w:t>
      </w:r>
      <w:r w:rsidR="006720EA">
        <w:rPr>
          <w:rFonts w:hint="cs"/>
          <w:rtl/>
          <w:lang w:eastAsia="he-IL"/>
        </w:rPr>
        <w:t>י</w:t>
      </w:r>
      <w:r>
        <w:rPr>
          <w:rFonts w:hint="cs"/>
          <w:rtl/>
          <w:lang w:eastAsia="he-IL"/>
        </w:rPr>
        <w:t xml:space="preserve">א פגיעה קשה בעסקים הקטנים וטעות קשה של הממשלה. </w:t>
      </w:r>
      <w:bookmarkStart w:id="1073" w:name="_ETM_Q4_452000"/>
      <w:bookmarkEnd w:id="1073"/>
      <w:r>
        <w:rPr>
          <w:rFonts w:hint="cs"/>
          <w:rtl/>
          <w:lang w:eastAsia="he-IL"/>
        </w:rPr>
        <w:t xml:space="preserve">עדיין לא מאוחר לתקן את הטעות הזאת. אני שוב אומר, ושוב </w:t>
      </w:r>
      <w:bookmarkStart w:id="1074" w:name="_ETM_Q4_457000"/>
      <w:bookmarkEnd w:id="1074"/>
      <w:r>
        <w:rPr>
          <w:rFonts w:hint="cs"/>
          <w:rtl/>
          <w:lang w:eastAsia="he-IL"/>
        </w:rPr>
        <w:t xml:space="preserve">מדגיש ומחדד: אנחנו מעלים את ההסתייגות להצבעה במליאה. </w:t>
      </w:r>
      <w:bookmarkStart w:id="1075" w:name="_ETM_Q4_463000"/>
      <w:bookmarkEnd w:id="1075"/>
      <w:r>
        <w:rPr>
          <w:rFonts w:hint="cs"/>
          <w:rtl/>
          <w:lang w:eastAsia="he-IL"/>
        </w:rPr>
        <w:t>אני קורא גם לחברי האופוזיציה וגם לחברי הקואליציה לתקן את הטעות הזאת.</w:t>
      </w:r>
    </w:p>
    <w:p w:rsidR="00EB6CCF" w:rsidRDefault="00EB6CCF" w:rsidP="00D24830">
      <w:pPr>
        <w:rPr>
          <w:rtl/>
          <w:lang w:eastAsia="he-IL"/>
        </w:rPr>
      </w:pPr>
    </w:p>
    <w:p w:rsidR="00EB6CCF" w:rsidRDefault="00EB6CCF" w:rsidP="006720EA">
      <w:pPr>
        <w:rPr>
          <w:rtl/>
          <w:lang w:eastAsia="he-IL"/>
        </w:rPr>
      </w:pPr>
      <w:r>
        <w:rPr>
          <w:rFonts w:hint="cs"/>
          <w:rtl/>
          <w:lang w:eastAsia="he-IL"/>
        </w:rPr>
        <w:t>נקודה נוספת, שהיא קצת מוזרה, משונה, משעשעת: איכשהו באוצר לא חשבו שרוב החברות מגישות את הדוחות הכספיים באיחור</w:t>
      </w:r>
      <w:r w:rsidR="006720EA">
        <w:rPr>
          <w:rFonts w:hint="cs"/>
          <w:rtl/>
          <w:lang w:eastAsia="he-IL"/>
        </w:rPr>
        <w:t>,</w:t>
      </w:r>
      <w:r>
        <w:rPr>
          <w:rFonts w:hint="cs"/>
          <w:rtl/>
          <w:lang w:eastAsia="he-IL"/>
        </w:rPr>
        <w:t xml:space="preserve"> בהתאם </w:t>
      </w:r>
      <w:proofErr w:type="spellStart"/>
      <w:r w:rsidR="006720EA">
        <w:rPr>
          <w:rFonts w:hint="cs"/>
          <w:rtl/>
          <w:lang w:eastAsia="he-IL"/>
        </w:rPr>
        <w:t>לארכות</w:t>
      </w:r>
      <w:proofErr w:type="spellEnd"/>
      <w:r>
        <w:rPr>
          <w:rFonts w:hint="cs"/>
          <w:rtl/>
          <w:lang w:eastAsia="he-IL"/>
        </w:rPr>
        <w:t xml:space="preserve"> הקיימות </w:t>
      </w:r>
      <w:bookmarkStart w:id="1076" w:name="_ETM_Q4_481000"/>
      <w:bookmarkEnd w:id="1076"/>
      <w:r>
        <w:rPr>
          <w:rFonts w:hint="cs"/>
          <w:rtl/>
          <w:lang w:eastAsia="he-IL"/>
        </w:rPr>
        <w:t xml:space="preserve">במשרדי רואי חשבון, משרדי יועצי מס </w:t>
      </w:r>
      <w:r w:rsidR="006720EA">
        <w:rPr>
          <w:rFonts w:hint="cs"/>
          <w:rtl/>
          <w:lang w:eastAsia="he-IL"/>
        </w:rPr>
        <w:t>ו</w:t>
      </w:r>
      <w:r>
        <w:rPr>
          <w:rFonts w:hint="cs"/>
          <w:rtl/>
          <w:lang w:eastAsia="he-IL"/>
        </w:rPr>
        <w:t>משרדי הנהלת חשבונות</w:t>
      </w:r>
      <w:r w:rsidR="006720EA">
        <w:rPr>
          <w:rFonts w:hint="cs"/>
          <w:rtl/>
          <w:lang w:eastAsia="he-IL"/>
        </w:rPr>
        <w:t>.</w:t>
      </w:r>
      <w:r>
        <w:rPr>
          <w:rFonts w:hint="cs"/>
          <w:rtl/>
          <w:lang w:eastAsia="he-IL"/>
        </w:rPr>
        <w:t xml:space="preserve"> למשל</w:t>
      </w:r>
      <w:r w:rsidR="006720EA">
        <w:rPr>
          <w:rFonts w:hint="cs"/>
          <w:rtl/>
          <w:lang w:eastAsia="he-IL"/>
        </w:rPr>
        <w:t>,</w:t>
      </w:r>
      <w:r>
        <w:rPr>
          <w:rFonts w:hint="cs"/>
          <w:rtl/>
          <w:lang w:eastAsia="he-IL"/>
        </w:rPr>
        <w:t xml:space="preserve"> הדוחות לשנת 2025 </w:t>
      </w:r>
      <w:r>
        <w:rPr>
          <w:rtl/>
          <w:lang w:eastAsia="he-IL"/>
        </w:rPr>
        <w:t>–</w:t>
      </w:r>
      <w:r>
        <w:rPr>
          <w:rFonts w:hint="cs"/>
          <w:rtl/>
          <w:lang w:eastAsia="he-IL"/>
        </w:rPr>
        <w:t xml:space="preserve"> מרב הדוחות יוגשו בסביבות נובמבר-דצמבר 2026, כלומר רק לקראת שנת 202</w:t>
      </w:r>
      <w:r w:rsidR="006720EA">
        <w:rPr>
          <w:rFonts w:hint="cs"/>
          <w:rtl/>
          <w:lang w:eastAsia="he-IL"/>
        </w:rPr>
        <w:t>7</w:t>
      </w:r>
      <w:r>
        <w:rPr>
          <w:rFonts w:hint="cs"/>
          <w:rtl/>
          <w:lang w:eastAsia="he-IL"/>
        </w:rPr>
        <w:t xml:space="preserve">. ולכן חברי אופוזיציה, </w:t>
      </w:r>
      <w:bookmarkStart w:id="1077" w:name="_ETM_Q4_508000"/>
      <w:bookmarkEnd w:id="1077"/>
      <w:r>
        <w:rPr>
          <w:rFonts w:hint="cs"/>
          <w:rtl/>
          <w:lang w:eastAsia="he-IL"/>
        </w:rPr>
        <w:t xml:space="preserve">גם חבר הכנסת </w:t>
      </w:r>
      <w:r w:rsidR="006720EA">
        <w:rPr>
          <w:rFonts w:hint="cs"/>
          <w:rtl/>
          <w:lang w:eastAsia="he-IL"/>
        </w:rPr>
        <w:t xml:space="preserve">שירי וגם חברת הכנסת פרקש הכהן, </w:t>
      </w:r>
      <w:r>
        <w:rPr>
          <w:rFonts w:hint="cs"/>
          <w:rtl/>
          <w:lang w:eastAsia="he-IL"/>
        </w:rPr>
        <w:t xml:space="preserve">חבר </w:t>
      </w:r>
      <w:bookmarkStart w:id="1078" w:name="_ETM_Q4_512000"/>
      <w:bookmarkEnd w:id="1078"/>
      <w:r>
        <w:rPr>
          <w:rFonts w:hint="cs"/>
          <w:rtl/>
          <w:lang w:eastAsia="he-IL"/>
        </w:rPr>
        <w:t xml:space="preserve">הכנסת עמר ואחרים, </w:t>
      </w:r>
      <w:bookmarkStart w:id="1079" w:name="_ETM_Q4_510000"/>
      <w:bookmarkEnd w:id="1079"/>
      <w:r>
        <w:rPr>
          <w:rFonts w:hint="cs"/>
          <w:rtl/>
          <w:lang w:eastAsia="he-IL"/>
        </w:rPr>
        <w:t xml:space="preserve">שוב ושוב שאלו כמה כסף ייכנס כתוצאה מהחוק הזה בשנת 2025. ואחרי ששאלנו, ושאלנו שוב, והתעקשנו, אני חושב שאפילו במשך כמה דיונים </w:t>
      </w:r>
      <w:r w:rsidR="00185E58">
        <w:rPr>
          <w:rFonts w:hint="cs"/>
          <w:rtl/>
          <w:lang w:eastAsia="he-IL"/>
        </w:rPr>
        <w:t>– –</w:t>
      </w:r>
    </w:p>
    <w:p w:rsidR="00EB6CCF" w:rsidRDefault="00EB6CCF" w:rsidP="00D24830">
      <w:pPr>
        <w:rPr>
          <w:rtl/>
          <w:lang w:eastAsia="he-IL"/>
        </w:rPr>
      </w:pPr>
    </w:p>
    <w:p w:rsidR="00EB6CCF" w:rsidRDefault="00EB6CCF" w:rsidP="00D24830">
      <w:pPr>
        <w:pStyle w:val="af5"/>
        <w:keepNext/>
        <w:rPr>
          <w:rtl/>
        </w:rPr>
      </w:pPr>
      <w:bookmarkStart w:id="1080" w:name="ET_interruption_6361_4"/>
      <w:r w:rsidRPr="00517F19">
        <w:rPr>
          <w:rStyle w:val="TagStyle"/>
          <w:rtl/>
        </w:rPr>
        <w:t xml:space="preserve"> &lt;&lt; קריאה &gt;&gt; </w:t>
      </w:r>
      <w:r>
        <w:rPr>
          <w:rtl/>
        </w:rPr>
        <w:t>נאור שירי (יש עתיד):</w:t>
      </w:r>
      <w:r w:rsidRPr="00517F19">
        <w:rPr>
          <w:rStyle w:val="TagStyle"/>
          <w:rtl/>
        </w:rPr>
        <w:t xml:space="preserve"> &lt;&lt; קריאה &gt;&gt;</w:t>
      </w:r>
      <w:r w:rsidR="001602E5">
        <w:rPr>
          <w:rtl/>
        </w:rPr>
        <w:t xml:space="preserve"> </w:t>
      </w:r>
      <w:bookmarkEnd w:id="1080"/>
    </w:p>
    <w:p w:rsidR="00EB6CCF" w:rsidRDefault="00EB6CCF" w:rsidP="002C2CA0">
      <w:pPr>
        <w:rPr>
          <w:rtl/>
          <w:lang w:eastAsia="he-IL"/>
        </w:rPr>
      </w:pPr>
    </w:p>
    <w:p w:rsidR="00EB6CCF" w:rsidRDefault="00EB6CCF" w:rsidP="00D24830">
      <w:pPr>
        <w:rPr>
          <w:rtl/>
          <w:lang w:eastAsia="he-IL"/>
        </w:rPr>
      </w:pPr>
      <w:bookmarkStart w:id="1081" w:name="_ETM_Q4_530000"/>
      <w:bookmarkEnd w:id="1081"/>
      <w:r>
        <w:rPr>
          <w:rFonts w:hint="cs"/>
          <w:rtl/>
          <w:lang w:eastAsia="he-IL"/>
        </w:rPr>
        <w:t>כל הדיונים.</w:t>
      </w:r>
    </w:p>
    <w:p w:rsidR="00EB6CCF" w:rsidRDefault="00EB6CCF" w:rsidP="00D24830">
      <w:pPr>
        <w:rPr>
          <w:rtl/>
          <w:lang w:eastAsia="he-IL"/>
        </w:rPr>
      </w:pPr>
    </w:p>
    <w:p w:rsidR="00EB6CCF" w:rsidRDefault="00EB6CCF" w:rsidP="00D24830">
      <w:pPr>
        <w:pStyle w:val="-"/>
        <w:rPr>
          <w:rtl/>
        </w:rPr>
      </w:pPr>
      <w:bookmarkStart w:id="1082" w:name="ET_speakercontinue_6127_2"/>
      <w:r>
        <w:rPr>
          <w:rStyle w:val="TagStyle"/>
          <w:rFonts w:hint="cs"/>
          <w:rtl/>
        </w:rPr>
        <w:t xml:space="preserve">&lt;&lt; דובר_המשך &gt;&gt; </w:t>
      </w:r>
      <w:r>
        <w:rPr>
          <w:rFonts w:hint="cs"/>
          <w:rtl/>
        </w:rPr>
        <w:t>ולדימיר בליאק (יש עתיד):</w:t>
      </w:r>
      <w:r>
        <w:rPr>
          <w:rStyle w:val="TagStyle"/>
          <w:rtl/>
        </w:rPr>
        <w:t xml:space="preserve"> &lt;&lt; דובר_המשך &gt;&gt; </w:t>
      </w:r>
      <w:r>
        <w:rPr>
          <w:rFonts w:hint="cs"/>
          <w:rtl/>
        </w:rPr>
        <w:t xml:space="preserve"> </w:t>
      </w:r>
      <w:bookmarkEnd w:id="1082"/>
    </w:p>
    <w:p w:rsidR="00EB6CCF" w:rsidRDefault="00EB6CCF" w:rsidP="002C2CA0">
      <w:pPr>
        <w:rPr>
          <w:rtl/>
          <w:lang w:eastAsia="he-IL"/>
        </w:rPr>
      </w:pPr>
    </w:p>
    <w:p w:rsidR="00EB6CCF" w:rsidRDefault="00EB6CCF" w:rsidP="006720EA">
      <w:pPr>
        <w:rPr>
          <w:rtl/>
          <w:lang w:eastAsia="he-IL"/>
        </w:rPr>
      </w:pPr>
      <w:r>
        <w:rPr>
          <w:rFonts w:hint="cs"/>
          <w:rtl/>
          <w:lang w:eastAsia="he-IL"/>
        </w:rPr>
        <w:t xml:space="preserve">כל הדיונים. </w:t>
      </w:r>
      <w:r w:rsidR="00185E58">
        <w:rPr>
          <w:rFonts w:hint="cs"/>
          <w:rtl/>
          <w:lang w:eastAsia="he-IL"/>
        </w:rPr>
        <w:t>– –</w:t>
      </w:r>
      <w:r>
        <w:rPr>
          <w:rFonts w:hint="cs"/>
          <w:rtl/>
          <w:lang w:eastAsia="he-IL"/>
        </w:rPr>
        <w:t xml:space="preserve"> האוצר נלחץ. פתאום </w:t>
      </w:r>
      <w:bookmarkStart w:id="1083" w:name="_ETM_Q4_535000"/>
      <w:bookmarkEnd w:id="1083"/>
      <w:r>
        <w:rPr>
          <w:rFonts w:hint="cs"/>
          <w:rtl/>
          <w:lang w:eastAsia="he-IL"/>
        </w:rPr>
        <w:t>האוצר נלחץ. הוא הבין שאין לו כסף ב-2025. ואגב, זאת</w:t>
      </w:r>
      <w:bookmarkStart w:id="1084" w:name="_ETM_Q4_540000"/>
      <w:bookmarkEnd w:id="1084"/>
      <w:r>
        <w:rPr>
          <w:rFonts w:hint="cs"/>
          <w:rtl/>
          <w:lang w:eastAsia="he-IL"/>
        </w:rPr>
        <w:t xml:space="preserve"> הסיבה העיקרית בעיניי מדו</w:t>
      </w:r>
      <w:r w:rsidR="006720EA">
        <w:rPr>
          <w:rFonts w:hint="cs"/>
          <w:rtl/>
          <w:lang w:eastAsia="he-IL"/>
        </w:rPr>
        <w:t>ע כמעט ברגע האחרון הוכנסו הטבות,</w:t>
      </w:r>
      <w:r>
        <w:rPr>
          <w:rFonts w:hint="cs"/>
          <w:rtl/>
          <w:lang w:eastAsia="he-IL"/>
        </w:rPr>
        <w:t xml:space="preserve"> שבעיניי הן הטבות מפליגות ולא מוצדקות, לחברות שיחליטו להתפרק</w:t>
      </w:r>
      <w:r w:rsidR="006720EA">
        <w:rPr>
          <w:rFonts w:hint="cs"/>
          <w:rtl/>
          <w:lang w:eastAsia="he-IL"/>
        </w:rPr>
        <w:t>.</w:t>
      </w:r>
      <w:r>
        <w:rPr>
          <w:rFonts w:hint="cs"/>
          <w:rtl/>
          <w:lang w:eastAsia="he-IL"/>
        </w:rPr>
        <w:t xml:space="preserve"> בעיקר פטור ממס רכישה </w:t>
      </w:r>
      <w:bookmarkStart w:id="1085" w:name="_ETM_Q4_557000"/>
      <w:bookmarkEnd w:id="1085"/>
      <w:r>
        <w:rPr>
          <w:rFonts w:hint="cs"/>
          <w:rtl/>
          <w:lang w:eastAsia="he-IL"/>
        </w:rPr>
        <w:t>בהעברת נדל"ן מהחברה, מבעל שליטה על חברה, למישור האישי.</w:t>
      </w:r>
    </w:p>
    <w:p w:rsidR="00EB6CCF" w:rsidRDefault="00EB6CCF" w:rsidP="00D24830">
      <w:pPr>
        <w:rPr>
          <w:rtl/>
          <w:lang w:eastAsia="he-IL"/>
        </w:rPr>
      </w:pPr>
    </w:p>
    <w:p w:rsidR="00EB6CCF" w:rsidRDefault="00EB6CCF" w:rsidP="00D24830">
      <w:pPr>
        <w:rPr>
          <w:rtl/>
          <w:lang w:eastAsia="he-IL"/>
        </w:rPr>
      </w:pPr>
      <w:r>
        <w:rPr>
          <w:rFonts w:hint="cs"/>
          <w:rtl/>
          <w:lang w:eastAsia="he-IL"/>
        </w:rPr>
        <w:t>אני רוצה לקבוע כאן באופן חד-משמעי: החוק הזה לא יביא 10 מיל</w:t>
      </w:r>
      <w:r w:rsidR="006720EA">
        <w:rPr>
          <w:rFonts w:hint="cs"/>
          <w:rtl/>
          <w:lang w:eastAsia="he-IL"/>
        </w:rPr>
        <w:t>יארד שקלים לתקציב המדינה ב-2025.</w:t>
      </w:r>
      <w:r>
        <w:rPr>
          <w:rFonts w:hint="cs"/>
          <w:rtl/>
          <w:lang w:eastAsia="he-IL"/>
        </w:rPr>
        <w:t xml:space="preserve"> לא 10 מיליארד שקלים ולא 9.3 מיליארד שקלים, כפי שחבר הכנסת </w:t>
      </w:r>
      <w:bookmarkStart w:id="1086" w:name="_ETM_Q4_585000"/>
      <w:bookmarkEnd w:id="1086"/>
      <w:r>
        <w:rPr>
          <w:rFonts w:hint="cs"/>
          <w:rtl/>
          <w:lang w:eastAsia="he-IL"/>
        </w:rPr>
        <w:t>שירי יכול להעיד שהוא קיבל תשובה ממשרד האוצר.</w:t>
      </w:r>
    </w:p>
    <w:p w:rsidR="00EB6CCF" w:rsidRDefault="00EB6CCF" w:rsidP="00D24830">
      <w:pPr>
        <w:rPr>
          <w:rtl/>
          <w:lang w:eastAsia="he-IL"/>
        </w:rPr>
      </w:pPr>
      <w:bookmarkStart w:id="1087" w:name="_ETM_Q4_588000"/>
      <w:bookmarkEnd w:id="1087"/>
    </w:p>
    <w:p w:rsidR="00EB6CCF" w:rsidRDefault="00EB6CCF" w:rsidP="00D24830">
      <w:pPr>
        <w:pStyle w:val="af5"/>
        <w:keepNext/>
        <w:rPr>
          <w:rtl/>
        </w:rPr>
      </w:pPr>
      <w:bookmarkStart w:id="1088" w:name="_ETM_Q4_586000"/>
      <w:bookmarkEnd w:id="1088"/>
      <w:r w:rsidRPr="00517F19">
        <w:rPr>
          <w:rStyle w:val="TagStyle"/>
          <w:rtl/>
        </w:rPr>
        <w:t xml:space="preserve">&lt;&lt; קריאה &gt;&gt; </w:t>
      </w:r>
      <w:r>
        <w:rPr>
          <w:rtl/>
        </w:rPr>
        <w:t>נאור שירי (יש עתיד):</w:t>
      </w:r>
      <w:r w:rsidRPr="00517F19">
        <w:rPr>
          <w:rStyle w:val="TagStyle"/>
          <w:rtl/>
        </w:rPr>
        <w:t xml:space="preserve"> &lt;&lt; קריאה &gt;&gt;</w:t>
      </w:r>
      <w:r w:rsidR="001602E5">
        <w:rPr>
          <w:rtl/>
        </w:rPr>
        <w:t xml:space="preserve"> </w:t>
      </w:r>
    </w:p>
    <w:p w:rsidR="00EB6CCF" w:rsidRDefault="00EB6CCF" w:rsidP="00D24830">
      <w:pPr>
        <w:ind w:firstLine="0"/>
        <w:rPr>
          <w:rtl/>
          <w:lang w:eastAsia="he-IL"/>
        </w:rPr>
      </w:pPr>
    </w:p>
    <w:p w:rsidR="00EB6CCF" w:rsidRDefault="00EB6CCF" w:rsidP="00D24830">
      <w:pPr>
        <w:rPr>
          <w:rtl/>
          <w:lang w:eastAsia="he-IL"/>
        </w:rPr>
      </w:pPr>
      <w:r w:rsidRPr="00684042">
        <w:rPr>
          <w:rFonts w:hint="cs"/>
          <w:rtl/>
          <w:lang w:eastAsia="he-IL"/>
        </w:rPr>
        <w:t>9.22.</w:t>
      </w:r>
    </w:p>
    <w:p w:rsidR="00EB6CCF" w:rsidRDefault="00EB6CCF" w:rsidP="00D24830">
      <w:pPr>
        <w:rPr>
          <w:rtl/>
          <w:lang w:eastAsia="he-IL"/>
        </w:rPr>
      </w:pPr>
    </w:p>
    <w:p w:rsidR="00EB6CCF" w:rsidRDefault="00EB6CCF" w:rsidP="00D24830">
      <w:pPr>
        <w:pStyle w:val="-"/>
        <w:keepNext/>
        <w:rPr>
          <w:rtl/>
        </w:rPr>
      </w:pPr>
      <w:bookmarkStart w:id="1089" w:name="ET_speakercontinue_6127_3"/>
      <w:r>
        <w:rPr>
          <w:rStyle w:val="TagStyle"/>
          <w:rFonts w:hint="cs"/>
          <w:rtl/>
        </w:rPr>
        <w:t xml:space="preserve">&lt;&lt; דובר_המשך &gt;&gt; </w:t>
      </w:r>
      <w:r>
        <w:rPr>
          <w:rFonts w:hint="cs"/>
          <w:rtl/>
        </w:rPr>
        <w:t>ולדימיר בליאק (יש עתיד):</w:t>
      </w:r>
      <w:r>
        <w:rPr>
          <w:rStyle w:val="TagStyle"/>
          <w:rtl/>
        </w:rPr>
        <w:t xml:space="preserve"> &lt;&lt; דובר_המשך &gt;&gt;</w:t>
      </w:r>
      <w:r w:rsidR="001602E5">
        <w:rPr>
          <w:rFonts w:hint="cs"/>
          <w:rtl/>
        </w:rPr>
        <w:t xml:space="preserve"> </w:t>
      </w:r>
      <w:bookmarkEnd w:id="1089"/>
    </w:p>
    <w:p w:rsidR="00EB6CCF" w:rsidRDefault="00EB6CCF" w:rsidP="002C2CA0">
      <w:pPr>
        <w:rPr>
          <w:rtl/>
          <w:lang w:eastAsia="he-IL"/>
        </w:rPr>
      </w:pPr>
    </w:p>
    <w:p w:rsidR="00EB6CCF" w:rsidRDefault="00EB6CCF" w:rsidP="00D24830">
      <w:pPr>
        <w:rPr>
          <w:rtl/>
          <w:lang w:eastAsia="he-IL"/>
        </w:rPr>
      </w:pPr>
      <w:r w:rsidRPr="00684042">
        <w:rPr>
          <w:rFonts w:hint="cs"/>
          <w:rtl/>
          <w:lang w:eastAsia="he-IL"/>
        </w:rPr>
        <w:t xml:space="preserve">9.22, סליחה. גם </w:t>
      </w:r>
      <w:bookmarkStart w:id="1090" w:name="_ETM_Q4_592000"/>
      <w:bookmarkEnd w:id="1090"/>
      <w:r w:rsidRPr="00684042">
        <w:rPr>
          <w:rFonts w:hint="cs"/>
          <w:rtl/>
          <w:lang w:eastAsia="he-IL"/>
        </w:rPr>
        <w:t>לא 9.22, שזו הטענה</w:t>
      </w:r>
      <w:r>
        <w:rPr>
          <w:rFonts w:hint="cs"/>
          <w:rtl/>
          <w:lang w:eastAsia="he-IL"/>
        </w:rPr>
        <w:t xml:space="preserve"> המעודכנת היום.</w:t>
      </w:r>
    </w:p>
    <w:p w:rsidR="00EB6CCF" w:rsidRDefault="00EB6CCF" w:rsidP="00D24830">
      <w:pPr>
        <w:rPr>
          <w:rtl/>
          <w:lang w:eastAsia="he-IL"/>
        </w:rPr>
      </w:pPr>
      <w:bookmarkStart w:id="1091" w:name="_ETM_Q4_600000"/>
      <w:bookmarkEnd w:id="1091"/>
    </w:p>
    <w:p w:rsidR="00EB6CCF" w:rsidRDefault="00EB6CCF" w:rsidP="006720EA">
      <w:pPr>
        <w:rPr>
          <w:rtl/>
          <w:lang w:eastAsia="he-IL"/>
        </w:rPr>
      </w:pPr>
      <w:bookmarkStart w:id="1092" w:name="_ETM_Q4_601000"/>
      <w:bookmarkStart w:id="1093" w:name="_ETM_Q4_602000"/>
      <w:bookmarkEnd w:id="1092"/>
      <w:bookmarkEnd w:id="1093"/>
      <w:r>
        <w:rPr>
          <w:rFonts w:hint="cs"/>
          <w:rtl/>
          <w:lang w:eastAsia="he-IL"/>
        </w:rPr>
        <w:t>גם דיברתי עם אנשי מקצוע. כנראה קשה לבסס את החישוב על משהו מאוד מאוד מקצועי ומפורט, כי בסוף זה מבוסס על הנחות, על הרבה מאוד הנחות במעלה הדרך, אבל להערכתי</w:t>
      </w:r>
      <w:r w:rsidR="006720EA">
        <w:rPr>
          <w:rFonts w:hint="cs"/>
          <w:rtl/>
          <w:lang w:eastAsia="he-IL"/>
        </w:rPr>
        <w:t>,</w:t>
      </w:r>
      <w:r>
        <w:rPr>
          <w:rFonts w:hint="cs"/>
          <w:rtl/>
          <w:lang w:eastAsia="he-IL"/>
        </w:rPr>
        <w:t xml:space="preserve"> </w:t>
      </w:r>
      <w:r w:rsidR="006720EA">
        <w:rPr>
          <w:rFonts w:hint="cs"/>
          <w:rtl/>
          <w:lang w:eastAsia="he-IL"/>
        </w:rPr>
        <w:t xml:space="preserve">גם עם כל ההערכות האופטימיות לגבי הפירוקים, </w:t>
      </w:r>
      <w:r>
        <w:rPr>
          <w:rFonts w:hint="cs"/>
          <w:rtl/>
          <w:lang w:eastAsia="he-IL"/>
        </w:rPr>
        <w:t xml:space="preserve">סכום הגבייה לא יעלה </w:t>
      </w:r>
      <w:bookmarkStart w:id="1094" w:name="_ETM_Q4_627000"/>
      <w:bookmarkEnd w:id="1094"/>
      <w:r>
        <w:rPr>
          <w:rFonts w:hint="cs"/>
          <w:rtl/>
          <w:lang w:eastAsia="he-IL"/>
        </w:rPr>
        <w:t xml:space="preserve">על 5-4 מיליארד שקלים בשנת 2025. החברות פשוט לא יגישו דוחות. אם החברות לא יגישו דוחות, </w:t>
      </w:r>
      <w:bookmarkStart w:id="1095" w:name="_ETM_Q4_636000"/>
      <w:bookmarkEnd w:id="1095"/>
      <w:r>
        <w:rPr>
          <w:rFonts w:hint="cs"/>
          <w:rtl/>
          <w:lang w:eastAsia="he-IL"/>
        </w:rPr>
        <w:t>וכנראה לא הרבה עסקים יתנדבו להקדים את התשלום</w:t>
      </w:r>
      <w:r w:rsidR="006720EA">
        <w:rPr>
          <w:rFonts w:hint="cs"/>
          <w:rtl/>
          <w:lang w:eastAsia="he-IL"/>
        </w:rPr>
        <w:t>,</w:t>
      </w:r>
      <w:r>
        <w:rPr>
          <w:rFonts w:hint="cs"/>
          <w:rtl/>
          <w:lang w:eastAsia="he-IL"/>
        </w:rPr>
        <w:t xml:space="preserve"> </w:t>
      </w:r>
      <w:proofErr w:type="spellStart"/>
      <w:r>
        <w:rPr>
          <w:rFonts w:hint="cs"/>
          <w:rtl/>
          <w:lang w:eastAsia="he-IL"/>
        </w:rPr>
        <w:t>והאינסנטיב</w:t>
      </w:r>
      <w:proofErr w:type="spellEnd"/>
      <w:r>
        <w:rPr>
          <w:rFonts w:hint="cs"/>
          <w:rtl/>
          <w:lang w:eastAsia="he-IL"/>
        </w:rPr>
        <w:t xml:space="preserve"> שהכניסו</w:t>
      </w:r>
      <w:r w:rsidR="006720EA">
        <w:rPr>
          <w:rFonts w:hint="cs"/>
          <w:rtl/>
          <w:lang w:eastAsia="he-IL"/>
        </w:rPr>
        <w:t>,</w:t>
      </w:r>
      <w:r>
        <w:rPr>
          <w:rFonts w:hint="cs"/>
          <w:rtl/>
          <w:lang w:eastAsia="he-IL"/>
        </w:rPr>
        <w:t xml:space="preserve"> עם האפשרות להכריז על דיבידנד בגובה של 5% במקום 6% בשנת 2025 </w:t>
      </w:r>
      <w:r>
        <w:rPr>
          <w:rtl/>
          <w:lang w:eastAsia="he-IL"/>
        </w:rPr>
        <w:t>–</w:t>
      </w:r>
      <w:r w:rsidR="006720EA">
        <w:rPr>
          <w:rFonts w:hint="cs"/>
          <w:rtl/>
          <w:lang w:eastAsia="he-IL"/>
        </w:rPr>
        <w:t xml:space="preserve"> מכיוון שלא מדובר בהטבה במס</w:t>
      </w:r>
      <w:r>
        <w:rPr>
          <w:rFonts w:hint="cs"/>
          <w:rtl/>
          <w:lang w:eastAsia="he-IL"/>
        </w:rPr>
        <w:t xml:space="preserve"> אלא בהטבה בשיעור החלוקה, אני לא חושב שזה תמריץ מספיק חזק כדי להקדים את התשלום. </w:t>
      </w:r>
    </w:p>
    <w:p w:rsidR="00EB6CCF" w:rsidRDefault="00EB6CCF" w:rsidP="00D24830">
      <w:pPr>
        <w:rPr>
          <w:rtl/>
          <w:lang w:eastAsia="he-IL"/>
        </w:rPr>
      </w:pPr>
    </w:p>
    <w:p w:rsidR="00EB6CCF" w:rsidRDefault="00EB6CCF" w:rsidP="00185E58">
      <w:pPr>
        <w:rPr>
          <w:rtl/>
          <w:lang w:eastAsia="he-IL"/>
        </w:rPr>
      </w:pPr>
      <w:bookmarkStart w:id="1096" w:name="_ETM_Q4_670000"/>
      <w:bookmarkEnd w:id="1096"/>
      <w:r>
        <w:rPr>
          <w:rFonts w:hint="cs"/>
          <w:rtl/>
          <w:lang w:eastAsia="he-IL"/>
        </w:rPr>
        <w:t>אני שוב אומר: זה לא יהיה יותר מ-</w:t>
      </w:r>
      <w:r w:rsidR="00185E58">
        <w:rPr>
          <w:rFonts w:hint="cs"/>
          <w:rtl/>
          <w:lang w:eastAsia="he-IL"/>
        </w:rPr>
        <w:t>4, 5</w:t>
      </w:r>
      <w:r>
        <w:rPr>
          <w:rFonts w:hint="cs"/>
          <w:rtl/>
          <w:lang w:eastAsia="he-IL"/>
        </w:rPr>
        <w:t xml:space="preserve"> מיליארד שקלים בשנת 2025</w:t>
      </w:r>
      <w:r w:rsidR="006720EA">
        <w:rPr>
          <w:rFonts w:hint="cs"/>
          <w:rtl/>
          <w:lang w:eastAsia="he-IL"/>
        </w:rPr>
        <w:t>,</w:t>
      </w:r>
      <w:r>
        <w:rPr>
          <w:rFonts w:hint="cs"/>
          <w:rtl/>
          <w:lang w:eastAsia="he-IL"/>
        </w:rPr>
        <w:t xml:space="preserve"> בתרחיש </w:t>
      </w:r>
      <w:bookmarkStart w:id="1097" w:name="_ETM_Q4_677000"/>
      <w:bookmarkEnd w:id="1097"/>
      <w:r>
        <w:rPr>
          <w:rFonts w:hint="cs"/>
          <w:rtl/>
          <w:lang w:eastAsia="he-IL"/>
        </w:rPr>
        <w:t>האופטימי. עכשיו תוסיפו לזה 5 מיליארד שקלים שכנראה לא יתקבלו כתוצאה מ</w:t>
      </w:r>
      <w:r w:rsidR="006720EA">
        <w:rPr>
          <w:rFonts w:hint="cs"/>
          <w:rtl/>
          <w:lang w:eastAsia="he-IL"/>
        </w:rPr>
        <w:t>ה</w:t>
      </w:r>
      <w:r>
        <w:rPr>
          <w:rFonts w:hint="cs"/>
          <w:rtl/>
          <w:lang w:eastAsia="he-IL"/>
        </w:rPr>
        <w:t xml:space="preserve">הפלה, לפחות נכון לעכשיו, של חוק העלאת דמי הביטוח הלאומי. אני אפילו לא מזכיר פה עוד סכומים שהאוצר יצטרך לגרוע מהכנסות המדינה, כמו הנושא של מס שבח ושינוי בפטור מתוכניות הפנסיה. הבור שנוצר פה בהצעת התקציב לשנת 2025 עומד היום על לפחות 10 מיליארד שקלים בהכנסות המדינה. זה עוד לפני </w:t>
      </w:r>
      <w:bookmarkStart w:id="1098" w:name="_ETM_Q4_722000"/>
      <w:bookmarkEnd w:id="1098"/>
      <w:r>
        <w:rPr>
          <w:rFonts w:hint="cs"/>
          <w:rtl/>
          <w:lang w:eastAsia="he-IL"/>
        </w:rPr>
        <w:t>אישור התקציב, עוד לפני הדיונים בוועדה, עוד לפני דרישות המפלגות של הקואליציה</w:t>
      </w:r>
      <w:bookmarkStart w:id="1099" w:name="_ETM_Q4_727000"/>
      <w:bookmarkEnd w:id="1099"/>
      <w:r>
        <w:rPr>
          <w:rFonts w:hint="cs"/>
          <w:rtl/>
          <w:lang w:eastAsia="he-IL"/>
        </w:rPr>
        <w:t>, ועוד לפני הכספים הקואליציוניים, לפני הכול.</w:t>
      </w:r>
      <w:bookmarkStart w:id="1100" w:name="_ETM_Q4_729000"/>
      <w:bookmarkEnd w:id="1100"/>
      <w:r w:rsidR="006720EA">
        <w:rPr>
          <w:rFonts w:hint="cs"/>
          <w:rtl/>
          <w:lang w:eastAsia="he-IL"/>
        </w:rPr>
        <w:t xml:space="preserve"> </w:t>
      </w:r>
      <w:r>
        <w:rPr>
          <w:rFonts w:hint="cs"/>
          <w:rtl/>
          <w:lang w:eastAsia="he-IL"/>
        </w:rPr>
        <w:t xml:space="preserve">10 מיליארד שקלים בור בהכנסות המדינה, וזה אומר שתקציב 2025, </w:t>
      </w:r>
      <w:bookmarkStart w:id="1101" w:name="_ETM_Q4_738000"/>
      <w:bookmarkEnd w:id="1101"/>
      <w:r>
        <w:rPr>
          <w:rFonts w:hint="cs"/>
          <w:rtl/>
          <w:lang w:eastAsia="he-IL"/>
        </w:rPr>
        <w:t xml:space="preserve">שתכף נתחיל לדון בו לקראת הקריאה השנייה והשלישית בוועדות הכנסת, הוא פיקציה. התקציב הזה הוא פיקציה. נדרש להכין הצעת תקציב חדשה, כי התקציב הזה הוא </w:t>
      </w:r>
      <w:bookmarkStart w:id="1102" w:name="_ETM_Q4_754000"/>
      <w:bookmarkEnd w:id="1102"/>
      <w:r>
        <w:rPr>
          <w:rFonts w:hint="cs"/>
          <w:rtl/>
          <w:lang w:eastAsia="he-IL"/>
        </w:rPr>
        <w:t>פיקציה</w:t>
      </w:r>
      <w:r w:rsidR="006720EA">
        <w:rPr>
          <w:rFonts w:hint="cs"/>
          <w:rtl/>
          <w:lang w:eastAsia="he-IL"/>
        </w:rPr>
        <w:t>,</w:t>
      </w:r>
      <w:r>
        <w:rPr>
          <w:rFonts w:hint="cs"/>
          <w:rtl/>
          <w:lang w:eastAsia="he-IL"/>
        </w:rPr>
        <w:t xml:space="preserve"> בדומה לממשלה שהגישה אותו.</w:t>
      </w:r>
    </w:p>
    <w:p w:rsidR="00EB6CCF" w:rsidRDefault="00EB6CCF" w:rsidP="00D24830">
      <w:pPr>
        <w:rPr>
          <w:rtl/>
          <w:lang w:eastAsia="he-IL"/>
        </w:rPr>
      </w:pPr>
    </w:p>
    <w:p w:rsidR="00EB6CCF" w:rsidRDefault="00EB6CCF" w:rsidP="00D24830">
      <w:pPr>
        <w:rPr>
          <w:rtl/>
          <w:lang w:eastAsia="he-IL"/>
        </w:rPr>
      </w:pPr>
      <w:r>
        <w:rPr>
          <w:rFonts w:hint="cs"/>
          <w:rtl/>
          <w:lang w:eastAsia="he-IL"/>
        </w:rPr>
        <w:t>גם אחרי כל העבודה המאומצת שלנו בוועדה, החוק הזה הוא עדיין חוק רע. לגישתי, ולא רק לגישתי, באוצר טעו וטועים גם היום, בעיקר בפסיכולוגיה של ניהול עסקים בכלכלה התנהגותית. חקיקה כה מסובכת ודרקונית</w:t>
      </w:r>
      <w:r w:rsidR="006720EA">
        <w:rPr>
          <w:rFonts w:hint="cs"/>
          <w:rtl/>
          <w:lang w:eastAsia="he-IL"/>
        </w:rPr>
        <w:t>,</w:t>
      </w:r>
      <w:r>
        <w:rPr>
          <w:rFonts w:hint="cs"/>
          <w:rtl/>
          <w:lang w:eastAsia="he-IL"/>
        </w:rPr>
        <w:t xml:space="preserve"> עם התערבות בוטה כל כך </w:t>
      </w:r>
      <w:proofErr w:type="spellStart"/>
      <w:r>
        <w:rPr>
          <w:rFonts w:hint="cs"/>
          <w:rtl/>
          <w:lang w:eastAsia="he-IL"/>
        </w:rPr>
        <w:t>בתזרים</w:t>
      </w:r>
      <w:proofErr w:type="spellEnd"/>
      <w:r>
        <w:rPr>
          <w:rFonts w:hint="cs"/>
          <w:rtl/>
          <w:lang w:eastAsia="he-IL"/>
        </w:rPr>
        <w:t xml:space="preserve"> של העסק</w:t>
      </w:r>
      <w:r w:rsidR="006720EA">
        <w:rPr>
          <w:rFonts w:hint="cs"/>
          <w:rtl/>
          <w:lang w:eastAsia="he-IL"/>
        </w:rPr>
        <w:t>,</w:t>
      </w:r>
      <w:r>
        <w:rPr>
          <w:rFonts w:hint="cs"/>
          <w:rtl/>
          <w:lang w:eastAsia="he-IL"/>
        </w:rPr>
        <w:t xml:space="preserve"> עלולה להרתיע יזמים רבים מפתיחת חברות בישראל ולהבריח עוד יותר, וביתר שאת</w:t>
      </w:r>
      <w:r w:rsidR="00573362">
        <w:rPr>
          <w:rFonts w:hint="cs"/>
          <w:rtl/>
          <w:lang w:eastAsia="he-IL"/>
        </w:rPr>
        <w:t>,</w:t>
      </w:r>
      <w:r>
        <w:rPr>
          <w:rFonts w:hint="cs"/>
          <w:rtl/>
          <w:lang w:eastAsia="he-IL"/>
        </w:rPr>
        <w:t xml:space="preserve"> לצערי, את המשקיעים הזרים.</w:t>
      </w:r>
    </w:p>
    <w:p w:rsidR="00EB6CCF" w:rsidRDefault="00EB6CCF" w:rsidP="00D24830">
      <w:pPr>
        <w:rPr>
          <w:rtl/>
          <w:lang w:eastAsia="he-IL"/>
        </w:rPr>
      </w:pPr>
    </w:p>
    <w:p w:rsidR="00EB6CCF" w:rsidRDefault="00EB6CCF" w:rsidP="00573362">
      <w:pPr>
        <w:rPr>
          <w:rtl/>
        </w:rPr>
      </w:pPr>
      <w:bookmarkStart w:id="1103" w:name="TOR_Q5"/>
      <w:bookmarkEnd w:id="1103"/>
      <w:r>
        <w:rPr>
          <w:rFonts w:hint="cs"/>
          <w:rtl/>
        </w:rPr>
        <w:t>השקענו המון בחוק הזה. ניסינו לתקן, עבדנו כאופוזיציה לילות כימים. ממש כך, לילות כימים, לא כפרפר</w:t>
      </w:r>
      <w:r w:rsidR="00573362">
        <w:rPr>
          <w:rFonts w:hint="cs"/>
          <w:rtl/>
        </w:rPr>
        <w:t>א</w:t>
      </w:r>
      <w:r>
        <w:rPr>
          <w:rFonts w:hint="cs"/>
          <w:rtl/>
        </w:rPr>
        <w:t>זה, ואני לא רוצה שמישהו יטעה פה. אסור לנו לטעות לרגע</w:t>
      </w:r>
      <w:r w:rsidR="00573362">
        <w:rPr>
          <w:rFonts w:hint="cs"/>
          <w:rtl/>
        </w:rPr>
        <w:t>:</w:t>
      </w:r>
      <w:r>
        <w:rPr>
          <w:rFonts w:hint="cs"/>
          <w:rtl/>
        </w:rPr>
        <w:t xml:space="preserve"> הממ</w:t>
      </w:r>
      <w:r w:rsidR="00573362">
        <w:rPr>
          <w:rFonts w:hint="cs"/>
          <w:rtl/>
        </w:rPr>
        <w:t>שלה הזאת לא עוסקת במנועי הצמיחה,</w:t>
      </w:r>
      <w:r>
        <w:rPr>
          <w:rFonts w:hint="cs"/>
          <w:rtl/>
        </w:rPr>
        <w:t xml:space="preserve"> היא לא מעוניינת בתקציב שהוא נכון וצודק. </w:t>
      </w:r>
      <w:bookmarkStart w:id="1104" w:name="_ETM_Q5_235750"/>
      <w:bookmarkStart w:id="1105" w:name="_ETM_Q5_235817"/>
      <w:bookmarkStart w:id="1106" w:name="_ETM_Q5_235898"/>
      <w:bookmarkStart w:id="1107" w:name="_ETM_Q5_235946"/>
      <w:bookmarkEnd w:id="1104"/>
      <w:bookmarkEnd w:id="1105"/>
      <w:bookmarkEnd w:id="1106"/>
      <w:bookmarkEnd w:id="1107"/>
      <w:r>
        <w:rPr>
          <w:rFonts w:hint="cs"/>
          <w:rtl/>
        </w:rPr>
        <w:t xml:space="preserve">במקום </w:t>
      </w:r>
      <w:bookmarkStart w:id="1108" w:name="_ETM_Q5_236530"/>
      <w:bookmarkEnd w:id="1108"/>
      <w:r>
        <w:rPr>
          <w:rFonts w:hint="cs"/>
          <w:rtl/>
        </w:rPr>
        <w:t xml:space="preserve">להכניס את היד לכיס של האזרחים וגם של </w:t>
      </w:r>
      <w:bookmarkStart w:id="1109" w:name="_ETM_Q5_240700"/>
      <w:bookmarkEnd w:id="1109"/>
      <w:r>
        <w:rPr>
          <w:rFonts w:hint="cs"/>
          <w:rtl/>
        </w:rPr>
        <w:t xml:space="preserve">היזמים, היה ניתן לאתר מקורות אחרים. אגב, אדוני היושב-ראש, </w:t>
      </w:r>
      <w:bookmarkStart w:id="1110" w:name="_ETM_Q5_247432"/>
      <w:bookmarkEnd w:id="1110"/>
      <w:r>
        <w:rPr>
          <w:rFonts w:hint="cs"/>
          <w:rtl/>
        </w:rPr>
        <w:t xml:space="preserve">קראתי שאם זה היה תלוי בך, גם אתה לא היית מגיש </w:t>
      </w:r>
      <w:bookmarkStart w:id="1111" w:name="_ETM_Q5_250382"/>
      <w:bookmarkEnd w:id="1111"/>
      <w:r>
        <w:rPr>
          <w:rFonts w:hint="cs"/>
          <w:rtl/>
        </w:rPr>
        <w:t>את התקציב הזה</w:t>
      </w:r>
      <w:r w:rsidR="00573362">
        <w:rPr>
          <w:rFonts w:hint="cs"/>
          <w:rtl/>
        </w:rPr>
        <w:t>,</w:t>
      </w:r>
      <w:r>
        <w:rPr>
          <w:rFonts w:hint="cs"/>
          <w:rtl/>
        </w:rPr>
        <w:t xml:space="preserve"> היית מגיש תקציב אחר, למשל בהתאם למדיניותו של נשיא ארגנטינה </w:t>
      </w:r>
      <w:r w:rsidR="00185E58">
        <w:rPr>
          <w:rFonts w:hint="cs"/>
          <w:rtl/>
        </w:rPr>
        <w:t>– –</w:t>
      </w:r>
    </w:p>
    <w:p w:rsidR="00EB6CCF" w:rsidRDefault="00EB6CCF" w:rsidP="00D24830">
      <w:pPr>
        <w:rPr>
          <w:rtl/>
        </w:rPr>
      </w:pPr>
      <w:bookmarkStart w:id="1112" w:name="_ETM_Q5_254051"/>
      <w:bookmarkStart w:id="1113" w:name="_ETM_Q5_254122"/>
      <w:bookmarkEnd w:id="1112"/>
      <w:bookmarkEnd w:id="1113"/>
    </w:p>
    <w:p w:rsidR="00EB6CCF" w:rsidRDefault="00EB6CCF" w:rsidP="00D24830">
      <w:pPr>
        <w:pStyle w:val="af6"/>
        <w:keepNext/>
        <w:rPr>
          <w:rtl/>
        </w:rPr>
      </w:pPr>
      <w:bookmarkStart w:id="1114" w:name="_ETM_Q5_254949"/>
      <w:bookmarkStart w:id="1115" w:name="ET_yor_6423_4"/>
      <w:bookmarkEnd w:id="1114"/>
      <w:r w:rsidRPr="00550E78">
        <w:rPr>
          <w:rStyle w:val="TagStyle"/>
          <w:rtl/>
        </w:rPr>
        <w:t xml:space="preserve"> &lt;&lt; יור &gt;&gt; </w:t>
      </w:r>
      <w:r>
        <w:rPr>
          <w:rtl/>
        </w:rPr>
        <w:t>היו"ר אמיר אוחנה:</w:t>
      </w:r>
      <w:r w:rsidRPr="00550E78">
        <w:rPr>
          <w:rStyle w:val="TagStyle"/>
          <w:rtl/>
        </w:rPr>
        <w:t xml:space="preserve"> &lt;&lt; יור &gt;&gt;</w:t>
      </w:r>
      <w:r w:rsidR="001602E5">
        <w:rPr>
          <w:rtl/>
        </w:rPr>
        <w:t xml:space="preserve"> </w:t>
      </w:r>
      <w:bookmarkEnd w:id="1115"/>
    </w:p>
    <w:p w:rsidR="00EB6CCF" w:rsidRDefault="00EB6CCF" w:rsidP="002C2CA0">
      <w:pPr>
        <w:rPr>
          <w:rtl/>
        </w:rPr>
      </w:pPr>
    </w:p>
    <w:p w:rsidR="00EB6CCF" w:rsidRDefault="00EB6CCF" w:rsidP="00D24830">
      <w:pPr>
        <w:rPr>
          <w:rtl/>
        </w:rPr>
      </w:pPr>
      <w:r>
        <w:rPr>
          <w:rFonts w:hint="cs"/>
          <w:rtl/>
        </w:rPr>
        <w:t xml:space="preserve">מגדלור. </w:t>
      </w:r>
    </w:p>
    <w:p w:rsidR="00EB6CCF" w:rsidRDefault="00EB6CCF" w:rsidP="00D24830">
      <w:pPr>
        <w:rPr>
          <w:rtl/>
        </w:rPr>
      </w:pPr>
      <w:bookmarkStart w:id="1116" w:name="_ETM_Q5_257673"/>
      <w:bookmarkStart w:id="1117" w:name="_ETM_Q5_257744"/>
      <w:bookmarkEnd w:id="1116"/>
      <w:bookmarkEnd w:id="1117"/>
    </w:p>
    <w:p w:rsidR="00EB6CCF" w:rsidRDefault="00EB6CCF" w:rsidP="00D24830">
      <w:pPr>
        <w:pStyle w:val="-"/>
        <w:keepNext/>
        <w:rPr>
          <w:rtl/>
        </w:rPr>
      </w:pPr>
      <w:bookmarkStart w:id="1118" w:name="ET_speakercontinue_6127_5"/>
      <w:r w:rsidRPr="00550E78">
        <w:rPr>
          <w:rStyle w:val="TagStyle"/>
          <w:rtl/>
        </w:rPr>
        <w:t xml:space="preserve"> &lt;&lt; דובר_המשך &gt;&gt; </w:t>
      </w:r>
      <w:r>
        <w:rPr>
          <w:rtl/>
        </w:rPr>
        <w:t>ולדימיר בליאק (יש עתיד):</w:t>
      </w:r>
      <w:r w:rsidRPr="00550E78">
        <w:rPr>
          <w:rStyle w:val="TagStyle"/>
          <w:rtl/>
        </w:rPr>
        <w:t xml:space="preserve"> &lt;&lt; דובר_המשך &gt;&gt;</w:t>
      </w:r>
      <w:r w:rsidR="001602E5">
        <w:rPr>
          <w:rtl/>
        </w:rPr>
        <w:t xml:space="preserve"> </w:t>
      </w:r>
      <w:bookmarkEnd w:id="1118"/>
    </w:p>
    <w:p w:rsidR="00EB6CCF" w:rsidRDefault="00EB6CCF" w:rsidP="002C2CA0">
      <w:pPr>
        <w:rPr>
          <w:rtl/>
        </w:rPr>
      </w:pPr>
    </w:p>
    <w:p w:rsidR="00EB6CCF" w:rsidRDefault="00185E58" w:rsidP="00D24830">
      <w:pPr>
        <w:rPr>
          <w:rtl/>
        </w:rPr>
      </w:pPr>
      <w:r>
        <w:rPr>
          <w:rFonts w:hint="cs"/>
          <w:rtl/>
        </w:rPr>
        <w:t>– –</w:t>
      </w:r>
      <w:r w:rsidR="00EB6CCF">
        <w:rPr>
          <w:rFonts w:hint="cs"/>
          <w:rtl/>
        </w:rPr>
        <w:t xml:space="preserve"> ואני </w:t>
      </w:r>
      <w:bookmarkStart w:id="1119" w:name="_ETM_Q5_258713"/>
      <w:bookmarkEnd w:id="1119"/>
      <w:r w:rsidR="00EB6CCF">
        <w:rPr>
          <w:rFonts w:hint="cs"/>
          <w:rtl/>
        </w:rPr>
        <w:t xml:space="preserve">די מזדהה איתך. ובכל מקרה, לפני שהממשלה מכניסה את היד </w:t>
      </w:r>
      <w:bookmarkStart w:id="1120" w:name="_ETM_Q5_264745"/>
      <w:bookmarkEnd w:id="1120"/>
      <w:r w:rsidR="00EB6CCF">
        <w:rPr>
          <w:rFonts w:hint="cs"/>
          <w:rtl/>
        </w:rPr>
        <w:t xml:space="preserve">לכיס של האזרחים ושל היזמים, היה ניתן לאתר מקורות </w:t>
      </w:r>
      <w:bookmarkStart w:id="1121" w:name="_ETM_Q5_266935"/>
      <w:bookmarkEnd w:id="1121"/>
      <w:r w:rsidR="00EB6CCF">
        <w:rPr>
          <w:rFonts w:hint="cs"/>
          <w:rtl/>
        </w:rPr>
        <w:t xml:space="preserve">אחרים, לקצץ כמובן בכספים הקואליציוניים. אגב, לא רק ב-2025; </w:t>
      </w:r>
      <w:bookmarkStart w:id="1122" w:name="_ETM_Q5_275444"/>
      <w:bookmarkEnd w:id="1122"/>
      <w:r w:rsidR="00EB6CCF">
        <w:rPr>
          <w:rFonts w:hint="cs"/>
          <w:rtl/>
        </w:rPr>
        <w:t xml:space="preserve">אם היינו מקצצים בכספים הקואליציוניים כבר ב-2023 וב-2024, אז היינו </w:t>
      </w:r>
      <w:bookmarkStart w:id="1123" w:name="_ETM_Q5_282904"/>
      <w:bookmarkEnd w:id="1123"/>
      <w:r w:rsidR="00EB6CCF">
        <w:rPr>
          <w:rFonts w:hint="cs"/>
          <w:rtl/>
        </w:rPr>
        <w:t xml:space="preserve">חוסכים בסביבות 8-7 מיליארד שקל ומונעים גזרות </w:t>
      </w:r>
      <w:bookmarkStart w:id="1124" w:name="_ETM_Q5_289912"/>
      <w:bookmarkEnd w:id="1124"/>
      <w:r w:rsidR="00EB6CCF">
        <w:rPr>
          <w:rFonts w:hint="cs"/>
          <w:rtl/>
        </w:rPr>
        <w:t xml:space="preserve">רבות על הציבור. </w:t>
      </w:r>
    </w:p>
    <w:p w:rsidR="00EB6CCF" w:rsidRDefault="00EB6CCF" w:rsidP="00D24830">
      <w:pPr>
        <w:rPr>
          <w:rtl/>
        </w:rPr>
      </w:pPr>
      <w:bookmarkStart w:id="1125" w:name="_ETM_Q5_293009"/>
      <w:bookmarkStart w:id="1126" w:name="_ETM_Q5_293097"/>
      <w:bookmarkEnd w:id="1125"/>
      <w:bookmarkEnd w:id="1126"/>
    </w:p>
    <w:p w:rsidR="00EB6CCF" w:rsidRDefault="00EB6CCF" w:rsidP="00573362">
      <w:pPr>
        <w:rPr>
          <w:rtl/>
        </w:rPr>
      </w:pPr>
      <w:bookmarkStart w:id="1127" w:name="_ETM_Q5_293136"/>
      <w:bookmarkStart w:id="1128" w:name="_ETM_Q5_293188"/>
      <w:bookmarkEnd w:id="1127"/>
      <w:bookmarkEnd w:id="1128"/>
      <w:r>
        <w:rPr>
          <w:rFonts w:hint="cs"/>
          <w:rtl/>
        </w:rPr>
        <w:t>כמובן, היה אפשר לסגור משרדים מיותרים</w:t>
      </w:r>
      <w:r w:rsidR="00573362">
        <w:rPr>
          <w:rFonts w:hint="cs"/>
          <w:rtl/>
        </w:rPr>
        <w:t>,</w:t>
      </w:r>
      <w:r>
        <w:rPr>
          <w:rFonts w:hint="cs"/>
          <w:rtl/>
        </w:rPr>
        <w:t xml:space="preserve"> </w:t>
      </w:r>
      <w:bookmarkStart w:id="1129" w:name="_ETM_Q5_298419"/>
      <w:bookmarkEnd w:id="1129"/>
      <w:r>
        <w:rPr>
          <w:rFonts w:hint="cs"/>
          <w:rtl/>
        </w:rPr>
        <w:t xml:space="preserve">וגם </w:t>
      </w:r>
      <w:r>
        <w:rPr>
          <w:rtl/>
        </w:rPr>
        <w:t>–</w:t>
      </w:r>
      <w:r>
        <w:rPr>
          <w:rFonts w:hint="cs"/>
          <w:rtl/>
        </w:rPr>
        <w:t xml:space="preserve"> לא עכשיו, ב-2023 היה אפשר לסגור</w:t>
      </w:r>
      <w:bookmarkStart w:id="1130" w:name="_ETM_Q5_301451"/>
      <w:bookmarkEnd w:id="1130"/>
      <w:r>
        <w:rPr>
          <w:rFonts w:hint="cs"/>
          <w:rtl/>
        </w:rPr>
        <w:t xml:space="preserve">; יש כל מיני הערכות. הגישה שלי היא שהיה אפשר </w:t>
      </w:r>
      <w:bookmarkStart w:id="1131" w:name="_ETM_Q5_306479"/>
      <w:bookmarkEnd w:id="1131"/>
      <w:r>
        <w:rPr>
          <w:rFonts w:hint="cs"/>
          <w:rtl/>
        </w:rPr>
        <w:t>לסגור בין 12 ל-14 משרדים מיותרים, וגם על זה לחסוך</w:t>
      </w:r>
      <w:bookmarkStart w:id="1132" w:name="_ETM_Q5_310955"/>
      <w:bookmarkEnd w:id="1132"/>
      <w:r>
        <w:rPr>
          <w:rFonts w:hint="cs"/>
          <w:rtl/>
        </w:rPr>
        <w:t xml:space="preserve"> במעגלים הרחבים של הביורוקרטיה הממשלתית בין 3 ל-4 מיליארד </w:t>
      </w:r>
      <w:bookmarkStart w:id="1133" w:name="_ETM_Q5_320273"/>
      <w:bookmarkEnd w:id="1133"/>
      <w:r>
        <w:rPr>
          <w:rFonts w:hint="cs"/>
          <w:rtl/>
        </w:rPr>
        <w:t xml:space="preserve">שקלים. היה אפשר, וניתן גם היום, כמובן, להרחיב </w:t>
      </w:r>
      <w:bookmarkStart w:id="1134" w:name="_ETM_Q5_323628"/>
      <w:bookmarkEnd w:id="1134"/>
      <w:r>
        <w:rPr>
          <w:rFonts w:hint="cs"/>
          <w:rtl/>
        </w:rPr>
        <w:t>את בסיס המס על ידי שלילת הטבות מאלה שלא עובדים</w:t>
      </w:r>
      <w:bookmarkStart w:id="1135" w:name="_ETM_Q5_329251"/>
      <w:bookmarkEnd w:id="1135"/>
      <w:r>
        <w:rPr>
          <w:rFonts w:hint="cs"/>
          <w:rtl/>
        </w:rPr>
        <w:t xml:space="preserve"> ולא משרתים, לתמרץ את האוכלוסיות שלא משתתפות היום בשיעורים </w:t>
      </w:r>
      <w:bookmarkStart w:id="1136" w:name="_ETM_Q5_337916"/>
      <w:bookmarkEnd w:id="1136"/>
      <w:r>
        <w:rPr>
          <w:rFonts w:hint="cs"/>
          <w:rtl/>
        </w:rPr>
        <w:t>גבוהים בשוק העבודה</w:t>
      </w:r>
      <w:r w:rsidR="00573362">
        <w:rPr>
          <w:rFonts w:hint="cs"/>
          <w:rtl/>
        </w:rPr>
        <w:t xml:space="preserve"> –</w:t>
      </w:r>
      <w:r>
        <w:rPr>
          <w:rFonts w:hint="cs"/>
          <w:rtl/>
        </w:rPr>
        <w:t xml:space="preserve"> לתמרץ אותן לצאת לשוק העבודה. אבל </w:t>
      </w:r>
      <w:bookmarkStart w:id="1137" w:name="_ETM_Q5_343534"/>
      <w:bookmarkEnd w:id="1137"/>
      <w:r>
        <w:rPr>
          <w:rFonts w:hint="cs"/>
          <w:rtl/>
        </w:rPr>
        <w:t>אני לא מגלה כאן שום סוד</w:t>
      </w:r>
      <w:r w:rsidR="00573362">
        <w:rPr>
          <w:rFonts w:hint="cs"/>
          <w:rtl/>
        </w:rPr>
        <w:t>;</w:t>
      </w:r>
      <w:r>
        <w:rPr>
          <w:rFonts w:hint="cs"/>
          <w:rtl/>
        </w:rPr>
        <w:t xml:space="preserve"> הממשלה הזאת </w:t>
      </w:r>
      <w:bookmarkStart w:id="1138" w:name="_ETM_Q5_346124"/>
      <w:bookmarkEnd w:id="1138"/>
      <w:r>
        <w:rPr>
          <w:rFonts w:hint="cs"/>
          <w:rtl/>
        </w:rPr>
        <w:t xml:space="preserve">היא ממשלה כושלת בהרבה מאוד תחומים, אז גם בכלכלה. </w:t>
      </w:r>
      <w:bookmarkStart w:id="1139" w:name="_ETM_Q5_349278"/>
      <w:bookmarkStart w:id="1140" w:name="_ETM_Q5_352257"/>
      <w:bookmarkStart w:id="1141" w:name="_ETM_Q5_352338"/>
      <w:bookmarkStart w:id="1142" w:name="_ETM_Q5_352388"/>
      <w:bookmarkStart w:id="1143" w:name="_ETM_Q5_352441"/>
      <w:bookmarkEnd w:id="1139"/>
      <w:bookmarkEnd w:id="1140"/>
      <w:bookmarkEnd w:id="1141"/>
      <w:bookmarkEnd w:id="1142"/>
      <w:bookmarkEnd w:id="1143"/>
      <w:r>
        <w:rPr>
          <w:rFonts w:hint="cs"/>
          <w:rtl/>
        </w:rPr>
        <w:t xml:space="preserve">ולכן </w:t>
      </w:r>
      <w:r>
        <w:rPr>
          <w:rtl/>
        </w:rPr>
        <w:t>–</w:t>
      </w:r>
      <w:r>
        <w:rPr>
          <w:rFonts w:hint="cs"/>
          <w:rtl/>
        </w:rPr>
        <w:t xml:space="preserve"> אני אומר את זה שוב ושוב, גם בוועדת </w:t>
      </w:r>
      <w:bookmarkStart w:id="1144" w:name="_ETM_Q5_354984"/>
      <w:bookmarkEnd w:id="1144"/>
      <w:r>
        <w:rPr>
          <w:rFonts w:hint="cs"/>
          <w:rtl/>
        </w:rPr>
        <w:t xml:space="preserve">הכספים וגם מהדוכן הזה </w:t>
      </w:r>
      <w:r>
        <w:rPr>
          <w:rtl/>
        </w:rPr>
        <w:t>–</w:t>
      </w:r>
      <w:r>
        <w:rPr>
          <w:rFonts w:hint="cs"/>
          <w:rtl/>
        </w:rPr>
        <w:t xml:space="preserve"> את הממשלה הרעה הזאת אנחנו </w:t>
      </w:r>
      <w:bookmarkStart w:id="1145" w:name="_ETM_Q5_361967"/>
      <w:bookmarkEnd w:id="1145"/>
      <w:r>
        <w:rPr>
          <w:rFonts w:hint="cs"/>
          <w:rtl/>
        </w:rPr>
        <w:t>חייבים להחליף</w:t>
      </w:r>
      <w:r w:rsidR="00573362">
        <w:rPr>
          <w:rFonts w:hint="cs"/>
          <w:rtl/>
        </w:rPr>
        <w:t>.</w:t>
      </w:r>
      <w:r>
        <w:rPr>
          <w:rFonts w:hint="cs"/>
          <w:rtl/>
        </w:rPr>
        <w:t xml:space="preserve"> להחליף אותה בממשלה אחרת, בממשלה מתפקדת, עם שר </w:t>
      </w:r>
      <w:bookmarkStart w:id="1146" w:name="_ETM_Q5_365669"/>
      <w:bookmarkEnd w:id="1146"/>
      <w:r>
        <w:rPr>
          <w:rFonts w:hint="cs"/>
          <w:rtl/>
        </w:rPr>
        <w:t xml:space="preserve">אוצר שמבין בכלכלה, עם שר אוצר שמחויב לכלכלה, עם שר אוצר </w:t>
      </w:r>
      <w:bookmarkStart w:id="1147" w:name="_ETM_Q5_371810"/>
      <w:bookmarkEnd w:id="1147"/>
      <w:r>
        <w:rPr>
          <w:rFonts w:hint="cs"/>
          <w:rtl/>
        </w:rPr>
        <w:t>במשר</w:t>
      </w:r>
      <w:r w:rsidR="00573362">
        <w:rPr>
          <w:rFonts w:hint="cs"/>
          <w:rtl/>
        </w:rPr>
        <w:t>ה</w:t>
      </w:r>
      <w:r>
        <w:rPr>
          <w:rFonts w:hint="cs"/>
          <w:rtl/>
        </w:rPr>
        <w:t xml:space="preserve"> מלאה. אפשר לעשות את זה, חייבים לעשות את זה, </w:t>
      </w:r>
      <w:bookmarkStart w:id="1148" w:name="_ETM_Q5_376939"/>
      <w:bookmarkEnd w:id="1148"/>
      <w:r>
        <w:rPr>
          <w:rFonts w:hint="cs"/>
          <w:rtl/>
        </w:rPr>
        <w:t xml:space="preserve">אם רוצים באמת לתקן את המצב העגום שכלכלת ישראל הגיעה </w:t>
      </w:r>
      <w:bookmarkStart w:id="1149" w:name="_ETM_Q5_381428"/>
      <w:bookmarkEnd w:id="1149"/>
      <w:r>
        <w:rPr>
          <w:rFonts w:hint="cs"/>
          <w:rtl/>
        </w:rPr>
        <w:t xml:space="preserve">אליו אחרי השנתיים הכושלת של כהונת הממשלה הזאת. </w:t>
      </w:r>
      <w:bookmarkStart w:id="1150" w:name="_ETM_Q5_387164"/>
      <w:bookmarkEnd w:id="1150"/>
    </w:p>
    <w:p w:rsidR="00EB6CCF" w:rsidRDefault="00EB6CCF" w:rsidP="00D24830">
      <w:pPr>
        <w:rPr>
          <w:rtl/>
        </w:rPr>
      </w:pPr>
      <w:bookmarkStart w:id="1151" w:name="_ETM_Q5_387222"/>
      <w:bookmarkEnd w:id="1151"/>
    </w:p>
    <w:p w:rsidR="00EB6CCF" w:rsidRDefault="00EB6CCF" w:rsidP="00573362">
      <w:pPr>
        <w:rPr>
          <w:rtl/>
        </w:rPr>
      </w:pPr>
      <w:bookmarkStart w:id="1152" w:name="_ETM_Q5_387293"/>
      <w:bookmarkStart w:id="1153" w:name="_ETM_Q5_387366"/>
      <w:bookmarkEnd w:id="1152"/>
      <w:bookmarkEnd w:id="1153"/>
      <w:r>
        <w:rPr>
          <w:rFonts w:hint="cs"/>
          <w:rtl/>
        </w:rPr>
        <w:t xml:space="preserve">הכישלון </w:t>
      </w:r>
      <w:bookmarkStart w:id="1154" w:name="_ETM_Q5_389163"/>
      <w:bookmarkEnd w:id="1154"/>
      <w:r>
        <w:rPr>
          <w:rFonts w:hint="cs"/>
          <w:rtl/>
        </w:rPr>
        <w:t xml:space="preserve">הכלכלי המחפיר כמובן בא לידי ביטוי </w:t>
      </w:r>
      <w:r>
        <w:rPr>
          <w:rFonts w:hint="eastAsia"/>
          <w:rtl/>
        </w:rPr>
        <w:t>–</w:t>
      </w:r>
      <w:r>
        <w:rPr>
          <w:rFonts w:hint="cs"/>
          <w:rtl/>
        </w:rPr>
        <w:t xml:space="preserve"> ושר הכלכלה נמצא </w:t>
      </w:r>
      <w:bookmarkStart w:id="1155" w:name="_ETM_Q5_392395"/>
      <w:bookmarkEnd w:id="1155"/>
      <w:r>
        <w:rPr>
          <w:rFonts w:hint="cs"/>
          <w:rtl/>
        </w:rPr>
        <w:t xml:space="preserve">פה </w:t>
      </w:r>
      <w:r>
        <w:rPr>
          <w:rFonts w:hint="eastAsia"/>
          <w:rtl/>
        </w:rPr>
        <w:t>–</w:t>
      </w:r>
      <w:r>
        <w:rPr>
          <w:rFonts w:hint="cs"/>
          <w:rtl/>
        </w:rPr>
        <w:t xml:space="preserve"> גם ביוקר המחיה</w:t>
      </w:r>
      <w:r w:rsidR="00185E58">
        <w:rPr>
          <w:rFonts w:hint="cs"/>
          <w:rtl/>
        </w:rPr>
        <w:t>,</w:t>
      </w:r>
      <w:r>
        <w:rPr>
          <w:rFonts w:hint="cs"/>
          <w:rtl/>
        </w:rPr>
        <w:t xml:space="preserve"> שהולך ומאמיר ונעשה בלתי נסבל עבור </w:t>
      </w:r>
      <w:bookmarkStart w:id="1156" w:name="_ETM_Q5_399015"/>
      <w:bookmarkEnd w:id="1156"/>
      <w:r>
        <w:rPr>
          <w:rFonts w:hint="cs"/>
          <w:rtl/>
        </w:rPr>
        <w:t>מאות אלפי משפחות היום במדינת ישראל. בעוד יומיים, ב-1 בינוא</w:t>
      </w:r>
      <w:bookmarkStart w:id="1157" w:name="_ETM_Q5_405343"/>
      <w:bookmarkEnd w:id="1157"/>
      <w:r>
        <w:rPr>
          <w:rFonts w:hint="cs"/>
          <w:rtl/>
        </w:rPr>
        <w:t xml:space="preserve">ר 2025, צפוי להתרחש </w:t>
      </w:r>
      <w:r>
        <w:rPr>
          <w:rtl/>
        </w:rPr>
        <w:t>–</w:t>
      </w:r>
      <w:r>
        <w:rPr>
          <w:rFonts w:hint="cs"/>
          <w:rtl/>
        </w:rPr>
        <w:t xml:space="preserve"> ואת זה לא אני </w:t>
      </w:r>
      <w:bookmarkStart w:id="1158" w:name="_ETM_Q5_410333"/>
      <w:bookmarkEnd w:id="1158"/>
      <w:r>
        <w:rPr>
          <w:rFonts w:hint="cs"/>
          <w:rtl/>
        </w:rPr>
        <w:t xml:space="preserve">אומר, שימו לב, את זה אמר היועץ הבכיר של ראש </w:t>
      </w:r>
      <w:bookmarkStart w:id="1159" w:name="_ETM_Q5_415397"/>
      <w:bookmarkEnd w:id="1159"/>
      <w:r w:rsidR="00573362">
        <w:rPr>
          <w:rFonts w:hint="cs"/>
          <w:rtl/>
        </w:rPr>
        <w:t>הממשלה</w:t>
      </w:r>
      <w:r>
        <w:rPr>
          <w:rFonts w:hint="cs"/>
          <w:rtl/>
        </w:rPr>
        <w:t xml:space="preserve"> פרופ' אבי שמחון </w:t>
      </w:r>
      <w:r>
        <w:rPr>
          <w:rtl/>
        </w:rPr>
        <w:t>–</w:t>
      </w:r>
      <w:r>
        <w:rPr>
          <w:rFonts w:hint="cs"/>
          <w:rtl/>
        </w:rPr>
        <w:t xml:space="preserve"> צונאמי של </w:t>
      </w:r>
      <w:bookmarkStart w:id="1160" w:name="_ETM_Q5_424173"/>
      <w:bookmarkEnd w:id="1160"/>
      <w:r>
        <w:rPr>
          <w:rFonts w:hint="cs"/>
          <w:rtl/>
        </w:rPr>
        <w:t xml:space="preserve">עליות מחירים, גם בעקבות שורה ארוכה של מיסים, </w:t>
      </w:r>
      <w:bookmarkStart w:id="1161" w:name="_ETM_Q5_431477"/>
      <w:bookmarkEnd w:id="1161"/>
      <w:r>
        <w:rPr>
          <w:rFonts w:hint="cs"/>
          <w:rtl/>
        </w:rPr>
        <w:t xml:space="preserve">הקפאת מדרגות מס הכנסה, העלאת </w:t>
      </w:r>
      <w:r w:rsidR="00573362">
        <w:rPr>
          <w:rFonts w:hint="cs"/>
          <w:rtl/>
        </w:rPr>
        <w:t>ה</w:t>
      </w:r>
      <w:r>
        <w:rPr>
          <w:rFonts w:hint="cs"/>
          <w:rtl/>
        </w:rPr>
        <w:t xml:space="preserve">מע"מ מ-17% ל-18%; את </w:t>
      </w:r>
      <w:r w:rsidR="00573362">
        <w:rPr>
          <w:rFonts w:hint="cs"/>
          <w:rtl/>
        </w:rPr>
        <w:t>ה</w:t>
      </w:r>
      <w:r>
        <w:rPr>
          <w:rFonts w:hint="cs"/>
          <w:rtl/>
        </w:rPr>
        <w:t xml:space="preserve">ביטוח </w:t>
      </w:r>
      <w:bookmarkStart w:id="1162" w:name="_ETM_Q5_437510"/>
      <w:bookmarkEnd w:id="1162"/>
      <w:r w:rsidR="00573362">
        <w:rPr>
          <w:rFonts w:hint="cs"/>
          <w:rtl/>
        </w:rPr>
        <w:t>ה</w:t>
      </w:r>
      <w:r>
        <w:rPr>
          <w:rFonts w:hint="cs"/>
          <w:rtl/>
        </w:rPr>
        <w:t xml:space="preserve">לאומי בינתיים שמו בצד, אבל מס בריאות, חשמל, ארנונה, מים, </w:t>
      </w:r>
      <w:bookmarkStart w:id="1163" w:name="_ETM_Q5_444967"/>
      <w:bookmarkEnd w:id="1163"/>
      <w:r>
        <w:rPr>
          <w:rFonts w:hint="cs"/>
          <w:rtl/>
        </w:rPr>
        <w:t xml:space="preserve">ולמיטב הבנתי </w:t>
      </w:r>
      <w:r>
        <w:rPr>
          <w:rtl/>
        </w:rPr>
        <w:t>–</w:t>
      </w:r>
      <w:r>
        <w:rPr>
          <w:rFonts w:hint="cs"/>
          <w:rtl/>
        </w:rPr>
        <w:t xml:space="preserve"> אגב, גם הדלק עולה ב-1 בינואר, </w:t>
      </w:r>
      <w:bookmarkStart w:id="1164" w:name="_ETM_Q5_453847"/>
      <w:bookmarkEnd w:id="1164"/>
      <w:r>
        <w:rPr>
          <w:rFonts w:hint="cs"/>
          <w:rtl/>
        </w:rPr>
        <w:t xml:space="preserve">בניגוד למגמת המחירים העולמית, </w:t>
      </w:r>
      <w:bookmarkStart w:id="1165" w:name="_ETM_Q5_459514"/>
      <w:bookmarkEnd w:id="1165"/>
      <w:r>
        <w:rPr>
          <w:rFonts w:hint="cs"/>
          <w:rtl/>
        </w:rPr>
        <w:t xml:space="preserve">אבל גם הספקים הגדולים והיבואנים </w:t>
      </w:r>
      <w:bookmarkStart w:id="1166" w:name="_ETM_Q5_458321"/>
      <w:bookmarkEnd w:id="1166"/>
      <w:r>
        <w:rPr>
          <w:rFonts w:hint="cs"/>
          <w:rtl/>
        </w:rPr>
        <w:t xml:space="preserve">הגדולים מעלים מחירים, וזה כמובן משפיע וישפיע כבר בעוד יומיים </w:t>
      </w:r>
      <w:bookmarkStart w:id="1167" w:name="_ETM_Q5_465994"/>
      <w:bookmarkEnd w:id="1167"/>
      <w:r>
        <w:rPr>
          <w:rFonts w:hint="cs"/>
          <w:rtl/>
        </w:rPr>
        <w:t xml:space="preserve">על כלל המוצרים והשירותים במשק. </w:t>
      </w:r>
    </w:p>
    <w:p w:rsidR="00EB6CCF" w:rsidRDefault="00EB6CCF" w:rsidP="00D24830">
      <w:pPr>
        <w:rPr>
          <w:rtl/>
        </w:rPr>
      </w:pPr>
      <w:bookmarkStart w:id="1168" w:name="_ETM_Q5_472321"/>
      <w:bookmarkStart w:id="1169" w:name="_ETM_Q5_472381"/>
      <w:bookmarkEnd w:id="1168"/>
      <w:bookmarkEnd w:id="1169"/>
    </w:p>
    <w:p w:rsidR="00EB6CCF" w:rsidRDefault="00EB6CCF" w:rsidP="00573362">
      <w:pPr>
        <w:rPr>
          <w:rtl/>
        </w:rPr>
      </w:pPr>
      <w:bookmarkStart w:id="1170" w:name="_ETM_Q5_472457"/>
      <w:bookmarkStart w:id="1171" w:name="_ETM_Q5_472510"/>
      <w:bookmarkEnd w:id="1170"/>
      <w:bookmarkEnd w:id="1171"/>
      <w:r>
        <w:rPr>
          <w:rFonts w:hint="cs"/>
          <w:rtl/>
        </w:rPr>
        <w:t xml:space="preserve">בעוד שאין לנו </w:t>
      </w:r>
      <w:r w:rsidRPr="00532B74">
        <w:rPr>
          <w:rFonts w:hint="cs"/>
          <w:rtl/>
        </w:rPr>
        <w:t>בלוק</w:t>
      </w:r>
      <w:r>
        <w:rPr>
          <w:rFonts w:hint="cs"/>
          <w:rtl/>
        </w:rPr>
        <w:t xml:space="preserve"> כלכלי </w:t>
      </w:r>
      <w:bookmarkStart w:id="1172" w:name="_ETM_Q5_474988"/>
      <w:bookmarkEnd w:id="1172"/>
      <w:r>
        <w:rPr>
          <w:rFonts w:hint="cs"/>
          <w:rtl/>
        </w:rPr>
        <w:t xml:space="preserve">מתפקד בממשלה, </w:t>
      </w:r>
      <w:proofErr w:type="spellStart"/>
      <w:r>
        <w:rPr>
          <w:rFonts w:hint="cs"/>
          <w:rtl/>
        </w:rPr>
        <w:t>המונופולים</w:t>
      </w:r>
      <w:proofErr w:type="spellEnd"/>
      <w:r>
        <w:rPr>
          <w:rFonts w:hint="cs"/>
          <w:rtl/>
        </w:rPr>
        <w:t xml:space="preserve"> נמצאים לבד על המגרש ועושים ככל העולה </w:t>
      </w:r>
      <w:bookmarkStart w:id="1173" w:name="_ETM_Q5_482428"/>
      <w:bookmarkEnd w:id="1173"/>
      <w:r>
        <w:rPr>
          <w:rFonts w:hint="cs"/>
          <w:rtl/>
        </w:rPr>
        <w:t xml:space="preserve">על רוחם ברשתות המזון. לאחרונה מבקר המדינה פרסם דוח על </w:t>
      </w:r>
      <w:bookmarkStart w:id="1174" w:name="_ETM_Q5_486296"/>
      <w:bookmarkEnd w:id="1174"/>
      <w:r>
        <w:rPr>
          <w:rFonts w:hint="cs"/>
          <w:rtl/>
        </w:rPr>
        <w:t>ריכוזיות בענף המזון</w:t>
      </w:r>
      <w:r w:rsidR="00573362">
        <w:rPr>
          <w:rFonts w:hint="cs"/>
          <w:rtl/>
        </w:rPr>
        <w:t>,</w:t>
      </w:r>
      <w:r>
        <w:rPr>
          <w:rFonts w:hint="cs"/>
          <w:rtl/>
        </w:rPr>
        <w:t xml:space="preserve"> </w:t>
      </w:r>
      <w:r w:rsidR="00573362">
        <w:rPr>
          <w:rFonts w:hint="cs"/>
          <w:rtl/>
        </w:rPr>
        <w:t>ושימו לב:</w:t>
      </w:r>
      <w:r>
        <w:rPr>
          <w:rFonts w:hint="cs"/>
          <w:rtl/>
        </w:rPr>
        <w:t xml:space="preserve"> בשנת 2014</w:t>
      </w:r>
      <w:r w:rsidR="00573362">
        <w:rPr>
          <w:rFonts w:hint="cs"/>
          <w:rtl/>
        </w:rPr>
        <w:t>,</w:t>
      </w:r>
      <w:r>
        <w:rPr>
          <w:rFonts w:hint="cs"/>
          <w:rtl/>
        </w:rPr>
        <w:t xml:space="preserve"> חמשת ספקי </w:t>
      </w:r>
      <w:bookmarkStart w:id="1175" w:name="_ETM_Q5_495010"/>
      <w:bookmarkEnd w:id="1175"/>
      <w:r w:rsidR="00573362">
        <w:rPr>
          <w:rFonts w:hint="cs"/>
          <w:rtl/>
        </w:rPr>
        <w:t>המזון המובילים –</w:t>
      </w:r>
      <w:r>
        <w:rPr>
          <w:rFonts w:hint="cs"/>
          <w:rtl/>
        </w:rPr>
        <w:t xml:space="preserve"> תנובה, שטראוס, אסם, החברה המרכזית</w:t>
      </w:r>
      <w:r w:rsidR="00573362">
        <w:rPr>
          <w:rFonts w:hint="cs"/>
          <w:rtl/>
        </w:rPr>
        <w:t>,</w:t>
      </w:r>
      <w:r>
        <w:rPr>
          <w:rFonts w:hint="cs"/>
          <w:rtl/>
        </w:rPr>
        <w:t xml:space="preserve"> שזה </w:t>
      </w:r>
      <w:bookmarkStart w:id="1176" w:name="_ETM_Q5_499843"/>
      <w:bookmarkEnd w:id="1176"/>
      <w:r>
        <w:rPr>
          <w:rFonts w:hint="cs"/>
          <w:rtl/>
        </w:rPr>
        <w:t>קוקה קולה</w:t>
      </w:r>
      <w:r w:rsidR="00573362">
        <w:rPr>
          <w:rFonts w:hint="cs"/>
          <w:rtl/>
        </w:rPr>
        <w:t xml:space="preserve">, </w:t>
      </w:r>
      <w:proofErr w:type="spellStart"/>
      <w:r w:rsidR="00573362">
        <w:rPr>
          <w:rFonts w:hint="cs"/>
          <w:rtl/>
        </w:rPr>
        <w:t>ויוניליוור</w:t>
      </w:r>
      <w:proofErr w:type="spellEnd"/>
      <w:r w:rsidR="00573362">
        <w:rPr>
          <w:rFonts w:hint="cs"/>
          <w:rtl/>
        </w:rPr>
        <w:t xml:space="preserve"> –</w:t>
      </w:r>
      <w:r>
        <w:rPr>
          <w:rFonts w:hint="cs"/>
          <w:rtl/>
        </w:rPr>
        <w:t xml:space="preserve"> החזיקו ביחד ב-46% משוק המזון. </w:t>
      </w:r>
      <w:bookmarkStart w:id="1177" w:name="_ETM_Q5_507848"/>
      <w:bookmarkEnd w:id="1177"/>
      <w:r>
        <w:rPr>
          <w:rFonts w:hint="cs"/>
          <w:rtl/>
        </w:rPr>
        <w:t>עשר שנים לאחר מכן, אחרי כל המהלכים שניסו לקדם פה,</w:t>
      </w:r>
      <w:bookmarkStart w:id="1178" w:name="_ETM_Q5_513152"/>
      <w:bookmarkEnd w:id="1178"/>
      <w:r>
        <w:rPr>
          <w:rFonts w:hint="cs"/>
          <w:rtl/>
        </w:rPr>
        <w:t xml:space="preserve"> לא בעקביות ולא במקצועיות מספקת, חמשת הספקים האלה </w:t>
      </w:r>
      <w:bookmarkStart w:id="1179" w:name="_ETM_Q5_520115"/>
      <w:bookmarkEnd w:id="1179"/>
      <w:r>
        <w:rPr>
          <w:rFonts w:hint="cs"/>
          <w:rtl/>
        </w:rPr>
        <w:t xml:space="preserve">עדיין מחזיקים ביותר מ-37% מהחברות בשוק המזון. </w:t>
      </w:r>
    </w:p>
    <w:p w:rsidR="00EB6CCF" w:rsidRDefault="00EB6CCF" w:rsidP="00D24830">
      <w:pPr>
        <w:rPr>
          <w:rtl/>
        </w:rPr>
      </w:pPr>
      <w:bookmarkStart w:id="1180" w:name="_ETM_Q5_525883"/>
      <w:bookmarkStart w:id="1181" w:name="_ETM_Q5_525964"/>
      <w:bookmarkEnd w:id="1180"/>
      <w:bookmarkEnd w:id="1181"/>
    </w:p>
    <w:p w:rsidR="00EB6CCF" w:rsidRDefault="00EB6CCF" w:rsidP="00D24830">
      <w:pPr>
        <w:rPr>
          <w:rtl/>
        </w:rPr>
      </w:pPr>
      <w:bookmarkStart w:id="1182" w:name="_ETM_Q5_526027"/>
      <w:bookmarkStart w:id="1183" w:name="_ETM_Q5_526096"/>
      <w:bookmarkEnd w:id="1182"/>
      <w:bookmarkEnd w:id="1183"/>
      <w:r>
        <w:rPr>
          <w:rFonts w:hint="cs"/>
          <w:rtl/>
        </w:rPr>
        <w:t>היעדר תפקוד</w:t>
      </w:r>
      <w:bookmarkStart w:id="1184" w:name="_ETM_Q5_527563"/>
      <w:bookmarkEnd w:id="1184"/>
      <w:r>
        <w:rPr>
          <w:rFonts w:hint="cs"/>
          <w:rtl/>
        </w:rPr>
        <w:t xml:space="preserve"> הממשלה ועצימת העיניים נוכח השתוללות </w:t>
      </w:r>
      <w:proofErr w:type="spellStart"/>
      <w:r>
        <w:rPr>
          <w:rFonts w:hint="cs"/>
          <w:rtl/>
        </w:rPr>
        <w:t>המונופולים</w:t>
      </w:r>
      <w:proofErr w:type="spellEnd"/>
      <w:r>
        <w:rPr>
          <w:rFonts w:hint="cs"/>
          <w:rtl/>
        </w:rPr>
        <w:t xml:space="preserve"> באים לידי ביטוי בעליות </w:t>
      </w:r>
      <w:bookmarkStart w:id="1185" w:name="_ETM_Q5_535358"/>
      <w:bookmarkEnd w:id="1185"/>
      <w:r>
        <w:rPr>
          <w:rFonts w:hint="cs"/>
          <w:rtl/>
        </w:rPr>
        <w:t xml:space="preserve">המחירים שנראה עוד כמה שעות. כך לדוגמה, שטראוס </w:t>
      </w:r>
      <w:bookmarkStart w:id="1186" w:name="_ETM_Q5_538372"/>
      <w:bookmarkEnd w:id="1186"/>
      <w:r>
        <w:rPr>
          <w:rFonts w:hint="cs"/>
          <w:rtl/>
        </w:rPr>
        <w:t xml:space="preserve">מעלה מחירים, עד 18% במחירי השוקולד והקפה; </w:t>
      </w:r>
      <w:proofErr w:type="spellStart"/>
      <w:r>
        <w:rPr>
          <w:rFonts w:hint="cs"/>
          <w:rtl/>
        </w:rPr>
        <w:t>יוניליוור</w:t>
      </w:r>
      <w:proofErr w:type="spellEnd"/>
      <w:r>
        <w:rPr>
          <w:rFonts w:hint="cs"/>
          <w:rtl/>
        </w:rPr>
        <w:t xml:space="preserve"> </w:t>
      </w:r>
      <w:r>
        <w:rPr>
          <w:rFonts w:hint="eastAsia"/>
          <w:rtl/>
        </w:rPr>
        <w:t>–</w:t>
      </w:r>
      <w:r>
        <w:rPr>
          <w:rFonts w:hint="cs"/>
          <w:rtl/>
        </w:rPr>
        <w:t xml:space="preserve"> 16% </w:t>
      </w:r>
      <w:bookmarkStart w:id="1187" w:name="_ETM_Q5_544544"/>
      <w:bookmarkEnd w:id="1187"/>
      <w:r>
        <w:rPr>
          <w:rFonts w:hint="cs"/>
          <w:rtl/>
        </w:rPr>
        <w:t>במחירי השוקולד; אסם-</w:t>
      </w:r>
      <w:proofErr w:type="spellStart"/>
      <w:r>
        <w:rPr>
          <w:rFonts w:hint="cs"/>
          <w:rtl/>
        </w:rPr>
        <w:t>נסטלה</w:t>
      </w:r>
      <w:proofErr w:type="spellEnd"/>
      <w:r>
        <w:rPr>
          <w:rFonts w:hint="cs"/>
          <w:rtl/>
        </w:rPr>
        <w:t xml:space="preserve"> </w:t>
      </w:r>
      <w:r>
        <w:rPr>
          <w:rtl/>
        </w:rPr>
        <w:t>–</w:t>
      </w:r>
      <w:r>
        <w:rPr>
          <w:rFonts w:hint="cs"/>
          <w:rtl/>
        </w:rPr>
        <w:t xml:space="preserve"> עלייה של בין 4% ל-9% </w:t>
      </w:r>
      <w:bookmarkStart w:id="1188" w:name="_ETM_Q5_552395"/>
      <w:bookmarkEnd w:id="1188"/>
      <w:r>
        <w:rPr>
          <w:rFonts w:hint="cs"/>
          <w:rtl/>
        </w:rPr>
        <w:t xml:space="preserve">במוצרים כמו קפה, מאפים, קטשופ, רטבים, טבעול, סלטים ועוד. </w:t>
      </w:r>
      <w:bookmarkStart w:id="1189" w:name="_ETM_Q5_559472"/>
      <w:bookmarkStart w:id="1190" w:name="_ETM_Q5_560424"/>
      <w:bookmarkEnd w:id="1189"/>
      <w:bookmarkEnd w:id="1190"/>
    </w:p>
    <w:p w:rsidR="00EB6CCF" w:rsidRDefault="00EB6CCF" w:rsidP="00D24830">
      <w:pPr>
        <w:rPr>
          <w:rtl/>
        </w:rPr>
      </w:pPr>
      <w:bookmarkStart w:id="1191" w:name="_ETM_Q5_560500"/>
      <w:bookmarkEnd w:id="1191"/>
    </w:p>
    <w:p w:rsidR="00EB6CCF" w:rsidRDefault="00EB6CCF" w:rsidP="00573362">
      <w:pPr>
        <w:rPr>
          <w:rtl/>
        </w:rPr>
      </w:pPr>
      <w:bookmarkStart w:id="1192" w:name="_ETM_Q5_560559"/>
      <w:bookmarkStart w:id="1193" w:name="_ETM_Q5_560628"/>
      <w:bookmarkEnd w:id="1192"/>
      <w:bookmarkEnd w:id="1193"/>
      <w:r>
        <w:rPr>
          <w:rFonts w:hint="cs"/>
          <w:rtl/>
        </w:rPr>
        <w:t xml:space="preserve">חברים, יש סיבות רבות ליוקר המחיה ברשתות המזון: העלאת </w:t>
      </w:r>
      <w:bookmarkStart w:id="1194" w:name="_ETM_Q5_564971"/>
      <w:bookmarkEnd w:id="1194"/>
      <w:r>
        <w:rPr>
          <w:rFonts w:hint="cs"/>
          <w:rtl/>
        </w:rPr>
        <w:t xml:space="preserve">מיסים, ריכוזיות, מחסור בעובדים, הדרישות של הרשתות לייקור המוצרים, </w:t>
      </w:r>
      <w:proofErr w:type="spellStart"/>
      <w:r>
        <w:rPr>
          <w:rFonts w:hint="cs"/>
          <w:rtl/>
        </w:rPr>
        <w:t>חרמות</w:t>
      </w:r>
      <w:bookmarkStart w:id="1195" w:name="_ETM_Q5_577058"/>
      <w:bookmarkEnd w:id="1195"/>
      <w:proofErr w:type="spellEnd"/>
      <w:r>
        <w:rPr>
          <w:rFonts w:hint="cs"/>
          <w:rtl/>
        </w:rPr>
        <w:t xml:space="preserve"> מצד מדינות מסוימות בעולם אשר מייקר</w:t>
      </w:r>
      <w:r w:rsidR="00573362">
        <w:rPr>
          <w:rFonts w:hint="cs"/>
          <w:rtl/>
        </w:rPr>
        <w:t>ים</w:t>
      </w:r>
      <w:r>
        <w:rPr>
          <w:rFonts w:hint="cs"/>
          <w:rtl/>
        </w:rPr>
        <w:t xml:space="preserve"> את חומרי הגלם, </w:t>
      </w:r>
      <w:bookmarkStart w:id="1196" w:name="_ETM_Q5_586363"/>
      <w:bookmarkEnd w:id="1196"/>
      <w:r>
        <w:rPr>
          <w:rFonts w:hint="cs"/>
          <w:rtl/>
        </w:rPr>
        <w:t xml:space="preserve">אבל בראש ובראשונה </w:t>
      </w:r>
      <w:r>
        <w:rPr>
          <w:rtl/>
        </w:rPr>
        <w:t>–</w:t>
      </w:r>
      <w:r>
        <w:rPr>
          <w:rFonts w:hint="cs"/>
          <w:rtl/>
        </w:rPr>
        <w:t xml:space="preserve"> וצריך לומר את זה </w:t>
      </w:r>
      <w:r>
        <w:rPr>
          <w:rtl/>
        </w:rPr>
        <w:t>–</w:t>
      </w:r>
      <w:r>
        <w:rPr>
          <w:rFonts w:hint="cs"/>
          <w:rtl/>
        </w:rPr>
        <w:t xml:space="preserve"> רשתות </w:t>
      </w:r>
      <w:bookmarkStart w:id="1197" w:name="_ETM_Q5_588873"/>
      <w:bookmarkEnd w:id="1197"/>
      <w:r>
        <w:rPr>
          <w:rFonts w:hint="cs"/>
          <w:rtl/>
        </w:rPr>
        <w:t>המזון</w:t>
      </w:r>
      <w:r w:rsidR="00573362">
        <w:rPr>
          <w:rFonts w:hint="cs"/>
          <w:rtl/>
        </w:rPr>
        <w:t xml:space="preserve"> </w:t>
      </w:r>
      <w:proofErr w:type="spellStart"/>
      <w:r w:rsidR="00573362">
        <w:rPr>
          <w:rFonts w:hint="cs"/>
          <w:rtl/>
        </w:rPr>
        <w:t>והמונופולים</w:t>
      </w:r>
      <w:proofErr w:type="spellEnd"/>
      <w:r w:rsidR="00573362">
        <w:rPr>
          <w:rFonts w:hint="cs"/>
          <w:rtl/>
        </w:rPr>
        <w:t xml:space="preserve"> עושים מה שהם רוצים</w:t>
      </w:r>
      <w:r>
        <w:rPr>
          <w:rFonts w:hint="cs"/>
          <w:rtl/>
        </w:rPr>
        <w:t xml:space="preserve"> בהיעדר ממשלה מתפקדת </w:t>
      </w:r>
      <w:bookmarkStart w:id="1198" w:name="_ETM_Q5_594249"/>
      <w:bookmarkEnd w:id="1198"/>
      <w:r>
        <w:rPr>
          <w:rFonts w:hint="cs"/>
          <w:rtl/>
        </w:rPr>
        <w:t xml:space="preserve">שמוכנה להיאבק באופן יום-יומי כנגד יוקר המחיה. </w:t>
      </w:r>
      <w:bookmarkStart w:id="1199" w:name="_ETM_Q5_601346"/>
      <w:bookmarkStart w:id="1200" w:name="_ETM_Q5_601407"/>
      <w:bookmarkStart w:id="1201" w:name="_ETM_Q5_601481"/>
      <w:bookmarkStart w:id="1202" w:name="_ETM_Q5_601551"/>
      <w:bookmarkEnd w:id="1199"/>
      <w:bookmarkEnd w:id="1200"/>
      <w:bookmarkEnd w:id="1201"/>
      <w:bookmarkEnd w:id="1202"/>
      <w:r>
        <w:rPr>
          <w:rFonts w:hint="cs"/>
          <w:rtl/>
        </w:rPr>
        <w:t xml:space="preserve">אזרחי ישראל </w:t>
      </w:r>
      <w:bookmarkStart w:id="1203" w:name="_ETM_Q5_601191"/>
      <w:bookmarkEnd w:id="1203"/>
      <w:r>
        <w:rPr>
          <w:rFonts w:hint="cs"/>
          <w:rtl/>
        </w:rPr>
        <w:t>הופקרו</w:t>
      </w:r>
      <w:r w:rsidR="00573362">
        <w:rPr>
          <w:rFonts w:hint="cs"/>
          <w:rtl/>
        </w:rPr>
        <w:t>.</w:t>
      </w:r>
      <w:r>
        <w:rPr>
          <w:rFonts w:hint="cs"/>
          <w:rtl/>
        </w:rPr>
        <w:t xml:space="preserve"> הופקרו. אזרחים מגיעים לסופר ואפילו לא יכולים </w:t>
      </w:r>
      <w:bookmarkStart w:id="1204" w:name="_ETM_Q5_609679"/>
      <w:bookmarkEnd w:id="1204"/>
      <w:r>
        <w:rPr>
          <w:rFonts w:hint="cs"/>
          <w:rtl/>
        </w:rPr>
        <w:t xml:space="preserve">לראות עד כמה עליות המחירים הן משמעותיות, כי הסימון בחנויות, </w:t>
      </w:r>
      <w:bookmarkStart w:id="1205" w:name="_ETM_Q5_615483"/>
      <w:bookmarkEnd w:id="1205"/>
      <w:r>
        <w:rPr>
          <w:rFonts w:hint="cs"/>
          <w:rtl/>
        </w:rPr>
        <w:t xml:space="preserve">ברשתות, נעלם. </w:t>
      </w:r>
    </w:p>
    <w:p w:rsidR="00EB6CCF" w:rsidRDefault="00EB6CCF" w:rsidP="00D24830">
      <w:pPr>
        <w:rPr>
          <w:rtl/>
        </w:rPr>
      </w:pPr>
      <w:bookmarkStart w:id="1206" w:name="_ETM_Q5_298603"/>
      <w:bookmarkStart w:id="1207" w:name="_ETM_Q5_298664"/>
      <w:bookmarkEnd w:id="1206"/>
      <w:bookmarkEnd w:id="1207"/>
    </w:p>
    <w:p w:rsidR="00EB6CCF" w:rsidRDefault="00EB6CCF" w:rsidP="007C68B4">
      <w:pPr>
        <w:rPr>
          <w:rtl/>
        </w:rPr>
      </w:pPr>
      <w:bookmarkStart w:id="1208" w:name="_ETM_Q5_618403"/>
      <w:bookmarkStart w:id="1209" w:name="_ETM_Q5_618465"/>
      <w:bookmarkEnd w:id="1208"/>
      <w:bookmarkEnd w:id="1209"/>
      <w:r>
        <w:rPr>
          <w:rFonts w:hint="cs"/>
          <w:rtl/>
        </w:rPr>
        <w:t xml:space="preserve">שר האוצר, שר הכלכלה, איפה אתם? אתם </w:t>
      </w:r>
      <w:bookmarkStart w:id="1210" w:name="_ETM_Q5_622773"/>
      <w:bookmarkEnd w:id="1210"/>
      <w:r>
        <w:rPr>
          <w:rFonts w:hint="cs"/>
          <w:rtl/>
        </w:rPr>
        <w:t xml:space="preserve">איתנו? אתם בארץ? אתם זמינים? אתם מודעים למתרחש במשמרת שלכם? </w:t>
      </w:r>
      <w:bookmarkStart w:id="1211" w:name="_ETM_Q5_629931"/>
      <w:bookmarkEnd w:id="1211"/>
      <w:r>
        <w:rPr>
          <w:rFonts w:hint="cs"/>
          <w:rtl/>
        </w:rPr>
        <w:t>אין לכם היום מישהו אחר להאשים. הגיע הזמן לקחת אחריות</w:t>
      </w:r>
      <w:bookmarkStart w:id="1212" w:name="_ETM_Q5_637203"/>
      <w:bookmarkEnd w:id="1212"/>
      <w:r>
        <w:rPr>
          <w:rFonts w:hint="cs"/>
          <w:rtl/>
        </w:rPr>
        <w:t xml:space="preserve"> על הכישלון הבלתי-נסלח הזה, הכישלון שלכם במאבק ביוקר </w:t>
      </w:r>
      <w:bookmarkStart w:id="1213" w:name="_ETM_Q5_642952"/>
      <w:bookmarkEnd w:id="1213"/>
      <w:r>
        <w:rPr>
          <w:rFonts w:hint="cs"/>
          <w:rtl/>
        </w:rPr>
        <w:t xml:space="preserve">המחיה. הגיע הזמן להפוך את משרד הכלכלה למשרד למאבק ביוקר </w:t>
      </w:r>
      <w:bookmarkStart w:id="1214" w:name="_ETM_Q5_650336"/>
      <w:bookmarkEnd w:id="1214"/>
      <w:r>
        <w:rPr>
          <w:rFonts w:hint="cs"/>
          <w:rtl/>
        </w:rPr>
        <w:t xml:space="preserve">המחיה. הגיע הזמן לעשות </w:t>
      </w:r>
      <w:bookmarkStart w:id="1215" w:name="_ETM_Q5_654321"/>
      <w:bookmarkEnd w:id="1215"/>
      <w:r>
        <w:rPr>
          <w:rFonts w:hint="cs"/>
          <w:rtl/>
        </w:rPr>
        <w:t xml:space="preserve">את זה. אגב, אולי ביום מן הימים הייתי שמח לעמוד </w:t>
      </w:r>
      <w:bookmarkStart w:id="1216" w:name="_ETM_Q5_659273"/>
      <w:bookmarkEnd w:id="1216"/>
      <w:r>
        <w:rPr>
          <w:rFonts w:hint="cs"/>
          <w:rtl/>
        </w:rPr>
        <w:t xml:space="preserve">בראש המשרד הזה, כי יש כל כך הרבה מה לעשות. </w:t>
      </w:r>
      <w:bookmarkStart w:id="1217" w:name="_ETM_Q5_663913"/>
      <w:bookmarkEnd w:id="1217"/>
      <w:r>
        <w:rPr>
          <w:rFonts w:hint="cs"/>
          <w:rtl/>
        </w:rPr>
        <w:t>אפשר לעשות וחייבים לעשות, ואפשר לשנות את המצב הזה</w:t>
      </w:r>
      <w:r w:rsidR="007C68B4">
        <w:rPr>
          <w:rFonts w:hint="cs"/>
          <w:rtl/>
        </w:rPr>
        <w:t>.</w:t>
      </w:r>
      <w:r>
        <w:rPr>
          <w:rFonts w:hint="cs"/>
          <w:rtl/>
        </w:rPr>
        <w:t xml:space="preserve"> </w:t>
      </w:r>
      <w:bookmarkStart w:id="1218" w:name="_ETM_Q5_667940"/>
      <w:bookmarkEnd w:id="1218"/>
      <w:r>
        <w:rPr>
          <w:rFonts w:hint="cs"/>
          <w:rtl/>
        </w:rPr>
        <w:t xml:space="preserve">אפשר לעשות את זה. </w:t>
      </w:r>
    </w:p>
    <w:p w:rsidR="00EB6CCF" w:rsidRDefault="00EB6CCF" w:rsidP="00D24830">
      <w:pPr>
        <w:rPr>
          <w:rtl/>
        </w:rPr>
      </w:pPr>
      <w:bookmarkStart w:id="1219" w:name="_ETM_Q5_298843"/>
      <w:bookmarkStart w:id="1220" w:name="_ETM_Q5_298899"/>
      <w:bookmarkEnd w:id="1219"/>
      <w:bookmarkEnd w:id="1220"/>
    </w:p>
    <w:p w:rsidR="00EB6CCF" w:rsidRDefault="00EB6CCF" w:rsidP="00D24830">
      <w:pPr>
        <w:rPr>
          <w:rtl/>
        </w:rPr>
      </w:pPr>
      <w:bookmarkStart w:id="1221" w:name="_ETM_Q5_671372"/>
      <w:bookmarkStart w:id="1222" w:name="_ETM_Q5_671431"/>
      <w:bookmarkEnd w:id="1221"/>
      <w:bookmarkEnd w:id="1222"/>
      <w:r>
        <w:rPr>
          <w:rFonts w:hint="cs"/>
          <w:rtl/>
        </w:rPr>
        <w:t xml:space="preserve">חבר הכנסת שירי, אתה זוכר </w:t>
      </w:r>
      <w:bookmarkStart w:id="1223" w:name="_ETM_Q5_672431"/>
      <w:bookmarkEnd w:id="1223"/>
      <w:r>
        <w:rPr>
          <w:rFonts w:hint="cs"/>
          <w:rtl/>
        </w:rPr>
        <w:t xml:space="preserve">את הקבינט החברתי-כלכלי? </w:t>
      </w:r>
    </w:p>
    <w:p w:rsidR="00EB6CCF" w:rsidRDefault="00EB6CCF" w:rsidP="00D24830">
      <w:pPr>
        <w:rPr>
          <w:rtl/>
        </w:rPr>
      </w:pPr>
    </w:p>
    <w:p w:rsidR="00EB6CCF" w:rsidRDefault="00EB6CCF" w:rsidP="00D24830">
      <w:pPr>
        <w:pStyle w:val="af5"/>
        <w:keepNext/>
        <w:rPr>
          <w:rtl/>
        </w:rPr>
      </w:pPr>
      <w:bookmarkStart w:id="1224" w:name="ET_interruption_6361_6"/>
      <w:r w:rsidRPr="00C07BEA">
        <w:rPr>
          <w:rStyle w:val="TagStyle"/>
          <w:rtl/>
        </w:rPr>
        <w:t xml:space="preserve"> &lt;&lt; קריאה &gt;&gt; </w:t>
      </w:r>
      <w:r>
        <w:rPr>
          <w:rtl/>
        </w:rPr>
        <w:t>נאור שירי (יש עתיד):</w:t>
      </w:r>
      <w:r w:rsidRPr="00C07BEA">
        <w:rPr>
          <w:rStyle w:val="TagStyle"/>
          <w:rtl/>
        </w:rPr>
        <w:t xml:space="preserve"> &lt;&lt; קריאה &gt;&gt;</w:t>
      </w:r>
      <w:r w:rsidR="001602E5">
        <w:rPr>
          <w:rtl/>
        </w:rPr>
        <w:t xml:space="preserve"> </w:t>
      </w:r>
      <w:bookmarkEnd w:id="1224"/>
    </w:p>
    <w:p w:rsidR="00EB6CCF" w:rsidRDefault="00EB6CCF" w:rsidP="002C2CA0">
      <w:pPr>
        <w:rPr>
          <w:rtl/>
        </w:rPr>
      </w:pPr>
    </w:p>
    <w:p w:rsidR="00EB6CCF" w:rsidRDefault="00EB6CCF" w:rsidP="00D24830">
      <w:pPr>
        <w:rPr>
          <w:rtl/>
        </w:rPr>
      </w:pPr>
      <w:bookmarkStart w:id="1225" w:name="_ETM_Q5_679141"/>
      <w:bookmarkEnd w:id="1225"/>
      <w:r>
        <w:rPr>
          <w:rFonts w:hint="cs"/>
          <w:rtl/>
        </w:rPr>
        <w:t xml:space="preserve">כן. </w:t>
      </w:r>
    </w:p>
    <w:p w:rsidR="00EB6CCF" w:rsidRDefault="00EB6CCF" w:rsidP="00D24830">
      <w:pPr>
        <w:rPr>
          <w:rtl/>
        </w:rPr>
      </w:pPr>
    </w:p>
    <w:p w:rsidR="00EB6CCF" w:rsidRDefault="00EB6CCF" w:rsidP="00D24830">
      <w:pPr>
        <w:pStyle w:val="-"/>
        <w:keepNext/>
        <w:rPr>
          <w:rtl/>
        </w:rPr>
      </w:pPr>
      <w:bookmarkStart w:id="1226" w:name="_ETM_Q5_677922"/>
      <w:bookmarkStart w:id="1227" w:name="_ETM_Q5_678002"/>
      <w:bookmarkStart w:id="1228" w:name="ET_speakercontinue_6127_7"/>
      <w:bookmarkEnd w:id="1226"/>
      <w:bookmarkEnd w:id="1227"/>
      <w:r w:rsidRPr="00C07BEA">
        <w:rPr>
          <w:rStyle w:val="TagStyle"/>
          <w:rtl/>
        </w:rPr>
        <w:t xml:space="preserve">&lt;&lt; דובר_המשך &gt;&gt; </w:t>
      </w:r>
      <w:r>
        <w:rPr>
          <w:rtl/>
        </w:rPr>
        <w:t>ולדימיר בליאק (יש עתיד):</w:t>
      </w:r>
      <w:r w:rsidRPr="00C07BEA">
        <w:rPr>
          <w:rStyle w:val="TagStyle"/>
          <w:rtl/>
        </w:rPr>
        <w:t xml:space="preserve"> &lt;&lt; דובר_המשך &gt;&gt;</w:t>
      </w:r>
      <w:r w:rsidR="001602E5">
        <w:rPr>
          <w:rtl/>
        </w:rPr>
        <w:t xml:space="preserve"> </w:t>
      </w:r>
      <w:bookmarkEnd w:id="1228"/>
    </w:p>
    <w:p w:rsidR="00EB6CCF" w:rsidRDefault="00EB6CCF" w:rsidP="002C2CA0">
      <w:pPr>
        <w:rPr>
          <w:rtl/>
        </w:rPr>
      </w:pPr>
    </w:p>
    <w:p w:rsidR="00EB6CCF" w:rsidRDefault="00EB6CCF" w:rsidP="007C68B4">
      <w:pPr>
        <w:rPr>
          <w:rtl/>
        </w:rPr>
      </w:pPr>
      <w:bookmarkStart w:id="1229" w:name="_ETM_Q5_678652"/>
      <w:bookmarkEnd w:id="1229"/>
      <w:r>
        <w:rPr>
          <w:rFonts w:hint="cs"/>
          <w:rtl/>
        </w:rPr>
        <w:t>אנחנו 451 ימים מאז פרוץ המלחמה</w:t>
      </w:r>
      <w:r w:rsidR="007C68B4">
        <w:rPr>
          <w:rFonts w:hint="cs"/>
          <w:rtl/>
        </w:rPr>
        <w:t>,</w:t>
      </w:r>
      <w:r>
        <w:rPr>
          <w:rFonts w:hint="cs"/>
          <w:rtl/>
        </w:rPr>
        <w:t xml:space="preserve"> </w:t>
      </w:r>
      <w:bookmarkStart w:id="1230" w:name="_ETM_Q5_679799"/>
      <w:bookmarkEnd w:id="1230"/>
      <w:r>
        <w:rPr>
          <w:rFonts w:hint="cs"/>
          <w:rtl/>
        </w:rPr>
        <w:t xml:space="preserve">והקבינט התכנס לדעתי פעם אחרונה ב-10 בדצמבר 2023. בזמן </w:t>
      </w:r>
      <w:bookmarkStart w:id="1231" w:name="_ETM_Q5_687860"/>
      <w:bookmarkEnd w:id="1231"/>
      <w:r>
        <w:rPr>
          <w:rFonts w:hint="cs"/>
          <w:rtl/>
        </w:rPr>
        <w:t xml:space="preserve">שהממשלה הזאת מטילה עוד ועוד גזרות על הציבור, וכל משפחה </w:t>
      </w:r>
      <w:bookmarkStart w:id="1232" w:name="_ETM_Q5_692549"/>
      <w:bookmarkEnd w:id="1232"/>
      <w:r>
        <w:rPr>
          <w:rFonts w:hint="cs"/>
          <w:rtl/>
        </w:rPr>
        <w:t xml:space="preserve">בישראל </w:t>
      </w:r>
      <w:r w:rsidR="007C68B4">
        <w:rPr>
          <w:rFonts w:hint="cs"/>
          <w:rtl/>
        </w:rPr>
        <w:t xml:space="preserve">תשלם </w:t>
      </w:r>
      <w:r>
        <w:rPr>
          <w:rFonts w:hint="cs"/>
          <w:rtl/>
        </w:rPr>
        <w:t xml:space="preserve">בשנה הבאה בין 10,000 ל-12,000 שקלים רק בגלל </w:t>
      </w:r>
      <w:bookmarkStart w:id="1233" w:name="_ETM_Q5_702813"/>
      <w:bookmarkEnd w:id="1233"/>
      <w:r>
        <w:rPr>
          <w:rFonts w:hint="cs"/>
          <w:rtl/>
        </w:rPr>
        <w:t xml:space="preserve">המיסים, אני לא רואה מישהו בממשלה שעושה אפילו </w:t>
      </w:r>
      <w:proofErr w:type="spellStart"/>
      <w:r>
        <w:rPr>
          <w:rFonts w:hint="cs"/>
          <w:rtl/>
        </w:rPr>
        <w:t>בכאילו</w:t>
      </w:r>
      <w:proofErr w:type="spellEnd"/>
      <w:r w:rsidR="007C68B4">
        <w:rPr>
          <w:rFonts w:hint="cs"/>
          <w:rtl/>
        </w:rPr>
        <w:t>.</w:t>
      </w:r>
      <w:r>
        <w:rPr>
          <w:rFonts w:hint="cs"/>
          <w:rtl/>
        </w:rPr>
        <w:t xml:space="preserve"> </w:t>
      </w:r>
      <w:bookmarkStart w:id="1234" w:name="_ETM_Q5_708750"/>
      <w:bookmarkEnd w:id="1234"/>
      <w:r>
        <w:rPr>
          <w:rFonts w:hint="cs"/>
          <w:rtl/>
        </w:rPr>
        <w:t xml:space="preserve">כך נראה הכישלון המוחלט בתחום הכלכלי; התבוסה הכלכלית המביכה </w:t>
      </w:r>
      <w:bookmarkStart w:id="1235" w:name="_ETM_Q5_712411"/>
      <w:bookmarkEnd w:id="1235"/>
      <w:r>
        <w:rPr>
          <w:rFonts w:hint="cs"/>
          <w:rtl/>
        </w:rPr>
        <w:t>של הממשלה בתחום יוקר המחיה.</w:t>
      </w:r>
      <w:bookmarkStart w:id="1236" w:name="_ETM_Q5_717252"/>
      <w:bookmarkEnd w:id="1236"/>
    </w:p>
    <w:p w:rsidR="00EB6CCF" w:rsidRDefault="00EB6CCF" w:rsidP="00D24830">
      <w:pPr>
        <w:rPr>
          <w:rtl/>
        </w:rPr>
      </w:pPr>
      <w:bookmarkStart w:id="1237" w:name="_ETM_Q5_717313"/>
      <w:bookmarkEnd w:id="1237"/>
    </w:p>
    <w:p w:rsidR="00EB6CCF" w:rsidRDefault="00EB6CCF" w:rsidP="007C68B4">
      <w:pPr>
        <w:rPr>
          <w:rtl/>
        </w:rPr>
      </w:pPr>
      <w:bookmarkStart w:id="1238" w:name="_ETM_Q5_721243"/>
      <w:bookmarkStart w:id="1239" w:name="_ETM_Q5_721293"/>
      <w:bookmarkEnd w:id="1238"/>
      <w:bookmarkEnd w:id="1239"/>
      <w:r>
        <w:rPr>
          <w:rFonts w:hint="cs"/>
          <w:rtl/>
        </w:rPr>
        <w:t xml:space="preserve">כמה המצב הוא עצוב ובלתי </w:t>
      </w:r>
      <w:bookmarkStart w:id="1240" w:name="_ETM_Q5_721497"/>
      <w:bookmarkEnd w:id="1240"/>
      <w:r>
        <w:rPr>
          <w:rFonts w:hint="cs"/>
          <w:rtl/>
        </w:rPr>
        <w:t>נסבל</w:t>
      </w:r>
      <w:r w:rsidR="007C68B4">
        <w:rPr>
          <w:rFonts w:hint="cs"/>
          <w:rtl/>
        </w:rPr>
        <w:t>?</w:t>
      </w:r>
      <w:r>
        <w:rPr>
          <w:rFonts w:hint="cs"/>
          <w:rtl/>
        </w:rPr>
        <w:t xml:space="preserve"> הינה סיפור קטן שמשקף את ההתנהלות של </w:t>
      </w:r>
      <w:bookmarkStart w:id="1241" w:name="_ETM_Q5_725386"/>
      <w:bookmarkEnd w:id="1241"/>
      <w:r>
        <w:rPr>
          <w:rFonts w:hint="cs"/>
          <w:rtl/>
        </w:rPr>
        <w:t xml:space="preserve">הממשלה: במאי 2023 שר האוצר הודיע על הקמת ועדה ציבורית לטיפול </w:t>
      </w:r>
      <w:bookmarkStart w:id="1242" w:name="_ETM_Q5_733368"/>
      <w:bookmarkEnd w:id="1242"/>
      <w:r>
        <w:rPr>
          <w:rFonts w:hint="cs"/>
          <w:rtl/>
        </w:rPr>
        <w:t>ביוקר המחיה</w:t>
      </w:r>
      <w:r w:rsidR="007C68B4">
        <w:rPr>
          <w:rFonts w:hint="cs"/>
          <w:rtl/>
        </w:rPr>
        <w:t>,</w:t>
      </w:r>
      <w:r>
        <w:rPr>
          <w:rFonts w:hint="cs"/>
          <w:rtl/>
        </w:rPr>
        <w:t xml:space="preserve"> </w:t>
      </w:r>
      <w:r w:rsidR="007C68B4">
        <w:rPr>
          <w:rFonts w:hint="cs"/>
          <w:rtl/>
        </w:rPr>
        <w:t>ו</w:t>
      </w:r>
      <w:r>
        <w:rPr>
          <w:rFonts w:hint="cs"/>
          <w:rtl/>
        </w:rPr>
        <w:t xml:space="preserve">זאת לאחר פרסום של עוד דוח של </w:t>
      </w:r>
      <w:r>
        <w:rPr>
          <w:rFonts w:hint="cs"/>
        </w:rPr>
        <w:t>OECD</w:t>
      </w:r>
      <w:r>
        <w:rPr>
          <w:rFonts w:hint="cs"/>
          <w:rtl/>
        </w:rPr>
        <w:t xml:space="preserve"> </w:t>
      </w:r>
      <w:bookmarkStart w:id="1243" w:name="_ETM_Q5_738630"/>
      <w:bookmarkEnd w:id="1243"/>
      <w:r>
        <w:rPr>
          <w:rFonts w:hint="cs"/>
          <w:rtl/>
        </w:rPr>
        <w:t xml:space="preserve">שקבע כי ישראל נמצאת במקום הראשון ביוקר המחיה. כעבור </w:t>
      </w:r>
      <w:bookmarkStart w:id="1244" w:name="_ETM_Q5_744236"/>
      <w:bookmarkEnd w:id="1244"/>
      <w:r>
        <w:rPr>
          <w:rFonts w:hint="cs"/>
          <w:rtl/>
        </w:rPr>
        <w:t xml:space="preserve">חודש בלבד, שר האוצר הודיע כי בראשות הוועדה יעמוד מנכ"ל </w:t>
      </w:r>
      <w:bookmarkStart w:id="1245" w:name="_ETM_Q5_750168"/>
      <w:bookmarkEnd w:id="1245"/>
      <w:r>
        <w:rPr>
          <w:rFonts w:hint="cs"/>
          <w:rtl/>
        </w:rPr>
        <w:t xml:space="preserve">משרד האוצר לשעבר שמואל </w:t>
      </w:r>
      <w:proofErr w:type="spellStart"/>
      <w:r>
        <w:rPr>
          <w:rFonts w:hint="cs"/>
          <w:rtl/>
        </w:rPr>
        <w:t>סלבין</w:t>
      </w:r>
      <w:proofErr w:type="spellEnd"/>
      <w:r>
        <w:rPr>
          <w:rFonts w:hint="cs"/>
          <w:rtl/>
        </w:rPr>
        <w:t xml:space="preserve">, יחד עם חברי ועדה </w:t>
      </w:r>
      <w:bookmarkStart w:id="1246" w:name="_ETM_Q5_754142"/>
      <w:bookmarkEnd w:id="1246"/>
      <w:r>
        <w:rPr>
          <w:rFonts w:hint="cs"/>
          <w:rtl/>
        </w:rPr>
        <w:t xml:space="preserve">נוספים. </w:t>
      </w:r>
      <w:bookmarkStart w:id="1247" w:name="_ETM_Q5_673991"/>
      <w:bookmarkStart w:id="1248" w:name="_ETM_Q5_752918"/>
      <w:bookmarkStart w:id="1249" w:name="_ETM_Q5_752978"/>
      <w:bookmarkEnd w:id="1247"/>
      <w:bookmarkEnd w:id="1248"/>
      <w:bookmarkEnd w:id="1249"/>
      <w:r>
        <w:rPr>
          <w:rFonts w:hint="cs"/>
          <w:rtl/>
        </w:rPr>
        <w:t>אתם שמעתם משהו מהוועדה הזאת? נעשה משהו? איזשהו פרסום?</w:t>
      </w:r>
      <w:bookmarkStart w:id="1250" w:name="_ETM_Q5_763758"/>
      <w:bookmarkStart w:id="1251" w:name="_ETM_Q5_763826"/>
      <w:bookmarkEnd w:id="1250"/>
      <w:bookmarkEnd w:id="1251"/>
      <w:r>
        <w:rPr>
          <w:rFonts w:hint="cs"/>
          <w:rtl/>
        </w:rPr>
        <w:t xml:space="preserve"> </w:t>
      </w:r>
      <w:bookmarkStart w:id="1252" w:name="_ETM_Q5_763871"/>
      <w:bookmarkStart w:id="1253" w:name="_ETM_Q5_763923"/>
      <w:bookmarkEnd w:id="1252"/>
      <w:bookmarkEnd w:id="1253"/>
      <w:r>
        <w:rPr>
          <w:rFonts w:hint="cs"/>
          <w:rtl/>
        </w:rPr>
        <w:t xml:space="preserve">שימו לב, במשרד האוצר אפילו לא יצרו קשר עם שמואל </w:t>
      </w:r>
      <w:proofErr w:type="spellStart"/>
      <w:r>
        <w:rPr>
          <w:rFonts w:hint="cs"/>
          <w:rtl/>
        </w:rPr>
        <w:t>סלבין</w:t>
      </w:r>
      <w:bookmarkStart w:id="1254" w:name="_ETM_Q5_768702"/>
      <w:bookmarkEnd w:id="1254"/>
      <w:proofErr w:type="spellEnd"/>
      <w:r>
        <w:rPr>
          <w:rFonts w:hint="cs"/>
          <w:rtl/>
        </w:rPr>
        <w:t xml:space="preserve">. זו באמת בדיחה עצובה. </w:t>
      </w:r>
      <w:bookmarkStart w:id="1255" w:name="_ETM_Q5_771749"/>
      <w:bookmarkEnd w:id="1255"/>
    </w:p>
    <w:p w:rsidR="00EB6CCF" w:rsidRDefault="00EB6CCF" w:rsidP="00D24830">
      <w:pPr>
        <w:rPr>
          <w:rtl/>
        </w:rPr>
      </w:pPr>
      <w:bookmarkStart w:id="1256" w:name="_ETM_Q5_771796"/>
      <w:bookmarkEnd w:id="1256"/>
    </w:p>
    <w:p w:rsidR="00EB6CCF" w:rsidRDefault="00EB6CCF" w:rsidP="007C68B4">
      <w:pPr>
        <w:rPr>
          <w:rtl/>
        </w:rPr>
      </w:pPr>
      <w:bookmarkStart w:id="1257" w:name="_ETM_Q5_771893"/>
      <w:bookmarkStart w:id="1258" w:name="_ETM_Q5_771933"/>
      <w:bookmarkEnd w:id="1257"/>
      <w:bookmarkEnd w:id="1258"/>
      <w:r>
        <w:rPr>
          <w:rFonts w:hint="cs"/>
          <w:rtl/>
        </w:rPr>
        <w:t>עוד ועוד הצהרות</w:t>
      </w:r>
      <w:bookmarkStart w:id="1259" w:name="_ETM_Q5_770267"/>
      <w:bookmarkEnd w:id="1259"/>
      <w:r>
        <w:rPr>
          <w:rFonts w:hint="cs"/>
          <w:rtl/>
        </w:rPr>
        <w:t xml:space="preserve">, עוד ועוד ועדות, עוד ועוד דיבורים </w:t>
      </w:r>
      <w:bookmarkStart w:id="1260" w:name="_ETM_Q5_777411"/>
      <w:bookmarkEnd w:id="1260"/>
      <w:r>
        <w:rPr>
          <w:rtl/>
        </w:rPr>
        <w:t>–</w:t>
      </w:r>
      <w:r>
        <w:rPr>
          <w:rFonts w:hint="cs"/>
          <w:rtl/>
        </w:rPr>
        <w:t xml:space="preserve"> אפס מעשים. פשוט אפס מעשים. </w:t>
      </w:r>
      <w:bookmarkStart w:id="1261" w:name="_ETM_Q5_780454"/>
      <w:bookmarkStart w:id="1262" w:name="_ETM_Q5_780514"/>
      <w:bookmarkEnd w:id="1261"/>
      <w:bookmarkEnd w:id="1262"/>
      <w:r w:rsidR="007C68B4">
        <w:rPr>
          <w:rFonts w:hint="cs"/>
          <w:rtl/>
        </w:rPr>
        <w:t>ה</w:t>
      </w:r>
      <w:r>
        <w:rPr>
          <w:rFonts w:hint="cs"/>
          <w:rtl/>
        </w:rPr>
        <w:t xml:space="preserve">פעם </w:t>
      </w:r>
      <w:r w:rsidR="007C68B4">
        <w:rPr>
          <w:rFonts w:hint="cs"/>
          <w:rtl/>
        </w:rPr>
        <w:t>ה</w:t>
      </w:r>
      <w:r>
        <w:rPr>
          <w:rFonts w:hint="cs"/>
          <w:rtl/>
        </w:rPr>
        <w:t>אחרונה שראש הממשלה</w:t>
      </w:r>
      <w:bookmarkStart w:id="1263" w:name="_ETM_Q5_784623"/>
      <w:bookmarkEnd w:id="1263"/>
      <w:r>
        <w:rPr>
          <w:rFonts w:hint="cs"/>
          <w:rtl/>
        </w:rPr>
        <w:t xml:space="preserve"> העלה על דל שפתיו את הביטוי "יוקר המחיה" הי</w:t>
      </w:r>
      <w:r w:rsidR="007C68B4">
        <w:rPr>
          <w:rFonts w:hint="cs"/>
          <w:rtl/>
        </w:rPr>
        <w:t>ית</w:t>
      </w:r>
      <w:r>
        <w:rPr>
          <w:rFonts w:hint="cs"/>
          <w:rtl/>
        </w:rPr>
        <w:t xml:space="preserve">ה ביוני </w:t>
      </w:r>
      <w:bookmarkStart w:id="1264" w:name="_ETM_Q5_787338"/>
      <w:bookmarkEnd w:id="1264"/>
      <w:r>
        <w:rPr>
          <w:rFonts w:hint="cs"/>
          <w:rtl/>
        </w:rPr>
        <w:t>2024, לפני יותר מחצי שנה</w:t>
      </w:r>
      <w:bookmarkStart w:id="1265" w:name="_ETM_Q5_794034"/>
      <w:bookmarkStart w:id="1266" w:name="_ETM_Q5_799749"/>
      <w:bookmarkEnd w:id="1265"/>
      <w:bookmarkEnd w:id="1266"/>
      <w:r>
        <w:rPr>
          <w:rFonts w:hint="cs"/>
          <w:rtl/>
        </w:rPr>
        <w:t xml:space="preserve">. </w:t>
      </w:r>
      <w:bookmarkStart w:id="1267" w:name="TOR_Q6"/>
      <w:bookmarkStart w:id="1268" w:name="_ETM_Q6_180870"/>
      <w:bookmarkEnd w:id="1267"/>
      <w:bookmarkEnd w:id="1268"/>
      <w:r>
        <w:rPr>
          <w:rFonts w:hint="cs"/>
          <w:rtl/>
        </w:rPr>
        <w:t xml:space="preserve">וכך הוא אמר בפתח ישיבת הממשלה: </w:t>
      </w:r>
      <w:r w:rsidR="007C68B4">
        <w:rPr>
          <w:rFonts w:hint="cs"/>
          <w:rtl/>
        </w:rPr>
        <w:t>"</w:t>
      </w:r>
      <w:r>
        <w:rPr>
          <w:rFonts w:hint="cs"/>
          <w:rtl/>
        </w:rPr>
        <w:t xml:space="preserve">יוקר המחיה זו לא גזרת גורל. ישראל לא צריכה להיות יקרה יותר מרוב המדינות </w:t>
      </w:r>
      <w:bookmarkStart w:id="1269" w:name="_ETM_Q6_204000"/>
      <w:bookmarkEnd w:id="1269"/>
      <w:r>
        <w:rPr>
          <w:rFonts w:hint="cs"/>
          <w:rtl/>
        </w:rPr>
        <w:t>המפותחות בעולם</w:t>
      </w:r>
      <w:r w:rsidR="007C68B4">
        <w:rPr>
          <w:rFonts w:hint="cs"/>
          <w:rtl/>
        </w:rPr>
        <w:t>"</w:t>
      </w:r>
      <w:r>
        <w:rPr>
          <w:rFonts w:hint="cs"/>
          <w:rtl/>
        </w:rPr>
        <w:t xml:space="preserve">. מאז לא רק שכלום ושום דבר לא קרה, אלא שמצבנו כמובן רע יותר. </w:t>
      </w:r>
    </w:p>
    <w:p w:rsidR="00EB6CCF" w:rsidRDefault="00EB6CCF" w:rsidP="00D24830">
      <w:pPr>
        <w:rPr>
          <w:rtl/>
        </w:rPr>
      </w:pPr>
    </w:p>
    <w:p w:rsidR="00EB6CCF" w:rsidRDefault="00EB6CCF" w:rsidP="007C68B4">
      <w:pPr>
        <w:rPr>
          <w:rtl/>
        </w:rPr>
      </w:pPr>
      <w:r>
        <w:rPr>
          <w:rFonts w:hint="cs"/>
          <w:rtl/>
        </w:rPr>
        <w:t>נתניהו צודק. לא הרבה הוא צודק</w:t>
      </w:r>
      <w:r w:rsidR="007C68B4">
        <w:rPr>
          <w:rFonts w:hint="cs"/>
          <w:rtl/>
        </w:rPr>
        <w:t>,</w:t>
      </w:r>
      <w:r>
        <w:rPr>
          <w:rFonts w:hint="cs"/>
          <w:rtl/>
        </w:rPr>
        <w:t xml:space="preserve"> אבל פה הוא צודק, </w:t>
      </w:r>
      <w:bookmarkStart w:id="1270" w:name="_ETM_Q6_216000"/>
      <w:bookmarkEnd w:id="1270"/>
      <w:r>
        <w:rPr>
          <w:rFonts w:hint="cs"/>
          <w:rtl/>
        </w:rPr>
        <w:t>לפחות ברמה ההצהרתית. זו לא גזרת גורל אלא תוצאה של ניהול כושל וחוסר מדיניות</w:t>
      </w:r>
      <w:r w:rsidR="007C68B4">
        <w:rPr>
          <w:rFonts w:hint="cs"/>
          <w:rtl/>
        </w:rPr>
        <w:t>.</w:t>
      </w:r>
      <w:r>
        <w:rPr>
          <w:rFonts w:hint="cs"/>
          <w:rtl/>
        </w:rPr>
        <w:t xml:space="preserve"> זאת תוצאה של הפקרה. אג</w:t>
      </w:r>
      <w:bookmarkStart w:id="1271" w:name="_ETM_Q6_230000"/>
      <w:bookmarkEnd w:id="1271"/>
      <w:r>
        <w:rPr>
          <w:rFonts w:hint="cs"/>
          <w:rtl/>
        </w:rPr>
        <w:t xml:space="preserve">ב, באותו זמן כמעט, ביוני 2024, נתניהו רצה לערוך פגישה עם שר האוצר בנושא, ואז שר האוצר ענה לו: </w:t>
      </w:r>
      <w:bookmarkStart w:id="1272" w:name="_ETM_Q6_242000"/>
      <w:bookmarkEnd w:id="1272"/>
      <w:r>
        <w:rPr>
          <w:rFonts w:hint="cs"/>
          <w:rtl/>
        </w:rPr>
        <w:t>קודם צריך להיכנס לרפיח ואז לטפל במחירי הדלק. מא</w:t>
      </w:r>
      <w:bookmarkStart w:id="1273" w:name="_ETM_Q6_247000"/>
      <w:bookmarkEnd w:id="1273"/>
      <w:r>
        <w:rPr>
          <w:rFonts w:hint="cs"/>
          <w:rtl/>
        </w:rPr>
        <w:t xml:space="preserve">ז נכנסנו לרפיח, נכנסנו </w:t>
      </w:r>
      <w:proofErr w:type="spellStart"/>
      <w:r>
        <w:rPr>
          <w:rFonts w:hint="cs"/>
          <w:rtl/>
        </w:rPr>
        <w:t>לזייתון</w:t>
      </w:r>
      <w:proofErr w:type="spellEnd"/>
      <w:r>
        <w:rPr>
          <w:rFonts w:hint="cs"/>
          <w:rtl/>
        </w:rPr>
        <w:t xml:space="preserve">, נכנסו לג'באליה, </w:t>
      </w:r>
      <w:bookmarkStart w:id="1274" w:name="_ETM_Q6_251000"/>
      <w:bookmarkEnd w:id="1274"/>
      <w:r>
        <w:rPr>
          <w:rFonts w:hint="cs"/>
          <w:rtl/>
        </w:rPr>
        <w:t xml:space="preserve">נכנסנו </w:t>
      </w:r>
      <w:proofErr w:type="spellStart"/>
      <w:r>
        <w:rPr>
          <w:rFonts w:hint="cs"/>
          <w:rtl/>
        </w:rPr>
        <w:t>לשג'אעי</w:t>
      </w:r>
      <w:r w:rsidR="007C68B4">
        <w:rPr>
          <w:rFonts w:hint="cs"/>
          <w:rtl/>
        </w:rPr>
        <w:t>יה</w:t>
      </w:r>
      <w:proofErr w:type="spellEnd"/>
      <w:r w:rsidR="007C68B4">
        <w:rPr>
          <w:rFonts w:hint="cs"/>
          <w:rtl/>
        </w:rPr>
        <w:t>, היינו בדיר אל-בלח –</w:t>
      </w:r>
      <w:r>
        <w:rPr>
          <w:rFonts w:hint="cs"/>
          <w:rtl/>
        </w:rPr>
        <w:t xml:space="preserve"> היכן עוד תרצה, אדוני שר האוצר, שנתמרן כדי שתתפנה לטפל ביוקר המחיה? </w:t>
      </w:r>
    </w:p>
    <w:p w:rsidR="00EB6CCF" w:rsidRDefault="00EB6CCF" w:rsidP="00D24830">
      <w:pPr>
        <w:rPr>
          <w:rtl/>
        </w:rPr>
      </w:pPr>
    </w:p>
    <w:p w:rsidR="00EB6CCF" w:rsidRDefault="00EB6CCF" w:rsidP="007C68B4">
      <w:pPr>
        <w:rPr>
          <w:rtl/>
        </w:rPr>
      </w:pPr>
      <w:bookmarkStart w:id="1275" w:name="_ETM_Q6_266000"/>
      <w:bookmarkEnd w:id="1275"/>
      <w:r>
        <w:rPr>
          <w:rFonts w:hint="cs"/>
          <w:rtl/>
        </w:rPr>
        <w:t xml:space="preserve">באמת, הממשלה הזאת איבדה בושה. איבדה בושה כשסירבה לוותר על הכספים הקואליציוניים, בסביבות 5 מיליארד שקלים כל שנה; היא איבדה בושה </w:t>
      </w:r>
      <w:bookmarkStart w:id="1276" w:name="_ETM_Q6_277000"/>
      <w:bookmarkEnd w:id="1276"/>
      <w:r>
        <w:rPr>
          <w:rFonts w:hint="cs"/>
          <w:rtl/>
        </w:rPr>
        <w:t>כשסירבה לסגור את המשרדים המיותרים ולחסוך מיליארדי שקלים; היא איבדה בושה כשהיא מעלה שוב ושוב העברות תקציביות הזויות</w:t>
      </w:r>
      <w:bookmarkStart w:id="1277" w:name="_ETM_Q6_288000"/>
      <w:bookmarkEnd w:id="1277"/>
      <w:r>
        <w:rPr>
          <w:rFonts w:hint="cs"/>
          <w:rtl/>
        </w:rPr>
        <w:t xml:space="preserve"> </w:t>
      </w:r>
      <w:r>
        <w:rPr>
          <w:rFonts w:hint="eastAsia"/>
          <w:rtl/>
        </w:rPr>
        <w:t>–</w:t>
      </w:r>
      <w:r>
        <w:rPr>
          <w:rFonts w:hint="cs"/>
          <w:rtl/>
        </w:rPr>
        <w:t xml:space="preserve"> ובאמת, אין לי כבר מילים להגדיר את זה </w:t>
      </w:r>
      <w:r>
        <w:rPr>
          <w:rFonts w:hint="eastAsia"/>
          <w:rtl/>
        </w:rPr>
        <w:t>–</w:t>
      </w:r>
      <w:r>
        <w:rPr>
          <w:rFonts w:hint="cs"/>
          <w:rtl/>
        </w:rPr>
        <w:t xml:space="preserve"> לטובת משרדים מיותרים, לטובת מגזרים מקורבים. הגענו היום בבוקר </w:t>
      </w:r>
      <w:bookmarkStart w:id="1278" w:name="_ETM_Q6_302000"/>
      <w:bookmarkEnd w:id="1278"/>
      <w:r>
        <w:rPr>
          <w:rFonts w:hint="cs"/>
          <w:rtl/>
        </w:rPr>
        <w:t xml:space="preserve">למצב שהיינו צריכים לאשר, אדוני היושב-ראש, העברה למשרד הביטחון של </w:t>
      </w:r>
      <w:bookmarkStart w:id="1279" w:name="_ETM_Q6_308000"/>
      <w:bookmarkEnd w:id="1279"/>
      <w:r>
        <w:rPr>
          <w:rFonts w:hint="cs"/>
          <w:rtl/>
        </w:rPr>
        <w:t>הכספים הקואליציוניים לישיבות ההסדר</w:t>
      </w:r>
      <w:r w:rsidR="007C68B4">
        <w:rPr>
          <w:rFonts w:hint="cs"/>
          <w:rtl/>
        </w:rPr>
        <w:t>.</w:t>
      </w:r>
      <w:r>
        <w:rPr>
          <w:rFonts w:hint="cs"/>
          <w:rtl/>
        </w:rPr>
        <w:t xml:space="preserve"> ואנחנו בעד להעביר כסף לישיבות ההסדר, רק שזה לא אמור להיות פוליטי. לא מכניסים פולי</w:t>
      </w:r>
      <w:bookmarkStart w:id="1280" w:name="_ETM_Q6_321000"/>
      <w:bookmarkEnd w:id="1280"/>
      <w:r>
        <w:rPr>
          <w:rFonts w:hint="cs"/>
          <w:rtl/>
        </w:rPr>
        <w:t xml:space="preserve">טיקה למשרד הביטחון, ואין יותר להכניס פוליטיקה למשרד הביטחון מלהעביר כספים קואליציוניים. מה זה הדבר הזה? תנו לזה לחלחל, באמת, כספים קואליציוניים למשרד הביטחון. לאן הגענו? </w:t>
      </w:r>
    </w:p>
    <w:p w:rsidR="00EB6CCF" w:rsidRDefault="00EB6CCF" w:rsidP="00D24830">
      <w:pPr>
        <w:rPr>
          <w:rtl/>
        </w:rPr>
      </w:pPr>
      <w:bookmarkStart w:id="1281" w:name="_ETM_Q6_334000"/>
      <w:bookmarkEnd w:id="1281"/>
    </w:p>
    <w:p w:rsidR="00EB6CCF" w:rsidRDefault="00EB6CCF" w:rsidP="007C68B4">
      <w:pPr>
        <w:rPr>
          <w:rtl/>
        </w:rPr>
      </w:pPr>
      <w:bookmarkStart w:id="1282" w:name="_ETM_Q6_335000"/>
      <w:bookmarkEnd w:id="1282"/>
      <w:r>
        <w:rPr>
          <w:rFonts w:hint="cs"/>
          <w:rtl/>
        </w:rPr>
        <w:t xml:space="preserve">אני חייב לומר שכל ההעברות </w:t>
      </w:r>
      <w:r>
        <w:rPr>
          <w:rFonts w:hint="eastAsia"/>
          <w:rtl/>
        </w:rPr>
        <w:t>–</w:t>
      </w:r>
      <w:r>
        <w:rPr>
          <w:rFonts w:hint="cs"/>
          <w:rtl/>
        </w:rPr>
        <w:t xml:space="preserve"> ואנחנו נמשיך לדון בהעברות התקציביות </w:t>
      </w:r>
      <w:bookmarkStart w:id="1283" w:name="_ETM_Q6_39000"/>
      <w:bookmarkStart w:id="1284" w:name="_ETM_Q6_283150"/>
      <w:bookmarkStart w:id="1285" w:name="_ETM_Q6_332760"/>
      <w:bookmarkStart w:id="1286" w:name="_ETM_Q6_345459"/>
      <w:bookmarkEnd w:id="1283"/>
      <w:bookmarkEnd w:id="1284"/>
      <w:bookmarkEnd w:id="1285"/>
      <w:bookmarkEnd w:id="1286"/>
      <w:r>
        <w:rPr>
          <w:rtl/>
        </w:rPr>
        <w:t xml:space="preserve">גם </w:t>
      </w:r>
      <w:bookmarkStart w:id="1287" w:name="_ETM_Q6_345700"/>
      <w:bookmarkEnd w:id="1287"/>
      <w:r>
        <w:rPr>
          <w:rtl/>
        </w:rPr>
        <w:t xml:space="preserve">היום </w:t>
      </w:r>
      <w:bookmarkStart w:id="1288" w:name="_ETM_Q6_346060"/>
      <w:bookmarkEnd w:id="1288"/>
      <w:r>
        <w:rPr>
          <w:rtl/>
        </w:rPr>
        <w:t xml:space="preserve">וגם </w:t>
      </w:r>
      <w:bookmarkStart w:id="1289" w:name="_ETM_Q6_346780"/>
      <w:bookmarkEnd w:id="1289"/>
      <w:r>
        <w:rPr>
          <w:rtl/>
        </w:rPr>
        <w:t>מחר</w:t>
      </w:r>
      <w:r>
        <w:rPr>
          <w:rFonts w:hint="cs"/>
          <w:rtl/>
        </w:rPr>
        <w:t>,</w:t>
      </w:r>
      <w:r>
        <w:rPr>
          <w:rtl/>
        </w:rPr>
        <w:t xml:space="preserve"> </w:t>
      </w:r>
      <w:bookmarkStart w:id="1290" w:name="_ETM_Q6_347349"/>
      <w:bookmarkEnd w:id="1290"/>
      <w:r>
        <w:rPr>
          <w:rtl/>
        </w:rPr>
        <w:t xml:space="preserve">יש </w:t>
      </w:r>
      <w:bookmarkStart w:id="1291" w:name="_ETM_Q6_347590"/>
      <w:bookmarkEnd w:id="1291"/>
      <w:r>
        <w:rPr>
          <w:rtl/>
        </w:rPr>
        <w:t xml:space="preserve">שם </w:t>
      </w:r>
      <w:bookmarkStart w:id="1292" w:name="_ETM_Q6_348220"/>
      <w:bookmarkEnd w:id="1292"/>
      <w:r>
        <w:rPr>
          <w:rtl/>
        </w:rPr>
        <w:t xml:space="preserve">מאות </w:t>
      </w:r>
      <w:bookmarkStart w:id="1293" w:name="_ETM_Q6_349250"/>
      <w:bookmarkEnd w:id="1293"/>
      <w:r>
        <w:rPr>
          <w:rtl/>
        </w:rPr>
        <w:t xml:space="preserve">מיליוני </w:t>
      </w:r>
      <w:bookmarkStart w:id="1294" w:name="_ETM_Q6_349669"/>
      <w:bookmarkEnd w:id="1294"/>
      <w:r>
        <w:rPr>
          <w:rtl/>
        </w:rPr>
        <w:t>שקלים</w:t>
      </w:r>
      <w:r w:rsidR="007C68B4">
        <w:rPr>
          <w:rFonts w:hint="cs"/>
          <w:rtl/>
        </w:rPr>
        <w:t>,</w:t>
      </w:r>
      <w:bookmarkStart w:id="1295" w:name="_ETM_Q6_350090"/>
      <w:bookmarkEnd w:id="1295"/>
      <w:r>
        <w:rPr>
          <w:rFonts w:hint="cs"/>
          <w:rtl/>
        </w:rPr>
        <w:t xml:space="preserve"> </w:t>
      </w:r>
      <w:r>
        <w:rPr>
          <w:rtl/>
        </w:rPr>
        <w:t xml:space="preserve">אולי </w:t>
      </w:r>
      <w:bookmarkStart w:id="1296" w:name="_ETM_Q6_350269"/>
      <w:bookmarkEnd w:id="1296"/>
      <w:r>
        <w:rPr>
          <w:rtl/>
        </w:rPr>
        <w:t xml:space="preserve">מיליארדי </w:t>
      </w:r>
      <w:bookmarkStart w:id="1297" w:name="_ETM_Q6_350750"/>
      <w:bookmarkEnd w:id="1297"/>
      <w:r>
        <w:rPr>
          <w:rtl/>
        </w:rPr>
        <w:t>שקלים</w:t>
      </w:r>
      <w:r>
        <w:rPr>
          <w:rFonts w:hint="cs"/>
          <w:rtl/>
        </w:rPr>
        <w:t>,</w:t>
      </w:r>
      <w:r>
        <w:rPr>
          <w:rtl/>
        </w:rPr>
        <w:t xml:space="preserve"> </w:t>
      </w:r>
      <w:bookmarkStart w:id="1298" w:name="_ETM_Q6_351739"/>
      <w:bookmarkEnd w:id="1298"/>
      <w:r>
        <w:rPr>
          <w:rtl/>
        </w:rPr>
        <w:t xml:space="preserve">למטרות </w:t>
      </w:r>
      <w:bookmarkStart w:id="1299" w:name="_ETM_Q6_353060"/>
      <w:bookmarkEnd w:id="1299"/>
      <w:r>
        <w:rPr>
          <w:rtl/>
        </w:rPr>
        <w:t xml:space="preserve">לא </w:t>
      </w:r>
      <w:bookmarkStart w:id="1300" w:name="_ETM_Q6_353239"/>
      <w:bookmarkEnd w:id="1300"/>
      <w:r>
        <w:rPr>
          <w:rtl/>
        </w:rPr>
        <w:t>נחוצות</w:t>
      </w:r>
      <w:r>
        <w:rPr>
          <w:rFonts w:hint="cs"/>
          <w:rtl/>
        </w:rPr>
        <w:t>.</w:t>
      </w:r>
      <w:r>
        <w:rPr>
          <w:rtl/>
        </w:rPr>
        <w:t xml:space="preserve"> </w:t>
      </w:r>
      <w:bookmarkStart w:id="1301" w:name="_ETM_Q6_354260"/>
      <w:bookmarkEnd w:id="1301"/>
      <w:r>
        <w:rPr>
          <w:rtl/>
        </w:rPr>
        <w:t xml:space="preserve">כל </w:t>
      </w:r>
      <w:bookmarkStart w:id="1302" w:name="_ETM_Q6_354530"/>
      <w:bookmarkEnd w:id="1302"/>
      <w:r>
        <w:rPr>
          <w:rtl/>
        </w:rPr>
        <w:t>שקל</w:t>
      </w:r>
      <w:r>
        <w:rPr>
          <w:rFonts w:hint="cs"/>
          <w:rtl/>
        </w:rPr>
        <w:t>,</w:t>
      </w:r>
      <w:r>
        <w:rPr>
          <w:rtl/>
        </w:rPr>
        <w:t xml:space="preserve"> </w:t>
      </w:r>
      <w:bookmarkStart w:id="1303" w:name="_ETM_Q6_354950"/>
      <w:bookmarkEnd w:id="1303"/>
      <w:r>
        <w:rPr>
          <w:rtl/>
        </w:rPr>
        <w:t xml:space="preserve">גם </w:t>
      </w:r>
      <w:bookmarkStart w:id="1304" w:name="_ETM_Q6_355190"/>
      <w:bookmarkEnd w:id="1304"/>
      <w:r>
        <w:rPr>
          <w:rtl/>
        </w:rPr>
        <w:t>היום</w:t>
      </w:r>
      <w:r>
        <w:rPr>
          <w:rFonts w:hint="cs"/>
          <w:rtl/>
        </w:rPr>
        <w:t>,</w:t>
      </w:r>
      <w:r>
        <w:rPr>
          <w:rtl/>
        </w:rPr>
        <w:t xml:space="preserve"> </w:t>
      </w:r>
      <w:bookmarkStart w:id="1305" w:name="_ETM_Q6_355459"/>
      <w:bookmarkEnd w:id="1305"/>
      <w:r>
        <w:rPr>
          <w:rFonts w:hint="cs"/>
          <w:rtl/>
        </w:rPr>
        <w:t>חייבים</w:t>
      </w:r>
      <w:r w:rsidR="001602E5">
        <w:rPr>
          <w:rFonts w:hint="cs"/>
          <w:rtl/>
        </w:rPr>
        <w:t xml:space="preserve"> </w:t>
      </w:r>
      <w:bookmarkStart w:id="1306" w:name="_ETM_Q6_357829"/>
      <w:bookmarkEnd w:id="1306"/>
      <w:r>
        <w:rPr>
          <w:rtl/>
        </w:rPr>
        <w:t xml:space="preserve">להפנות </w:t>
      </w:r>
      <w:bookmarkStart w:id="1307" w:name="_ETM_Q6_358430"/>
      <w:bookmarkEnd w:id="1307"/>
      <w:r>
        <w:rPr>
          <w:rtl/>
        </w:rPr>
        <w:t xml:space="preserve">אותו </w:t>
      </w:r>
      <w:bookmarkStart w:id="1308" w:name="_ETM_Q6_359330"/>
      <w:bookmarkEnd w:id="1308"/>
      <w:r>
        <w:rPr>
          <w:rtl/>
        </w:rPr>
        <w:t xml:space="preserve">כדי </w:t>
      </w:r>
      <w:bookmarkStart w:id="1309" w:name="_ETM_Q6_359600"/>
      <w:bookmarkEnd w:id="1309"/>
      <w:r>
        <w:rPr>
          <w:rtl/>
        </w:rPr>
        <w:t xml:space="preserve">לעזור </w:t>
      </w:r>
      <w:bookmarkStart w:id="1310" w:name="_ETM_Q6_360020"/>
      <w:bookmarkEnd w:id="1310"/>
      <w:r>
        <w:rPr>
          <w:rtl/>
        </w:rPr>
        <w:t xml:space="preserve">לאנשים </w:t>
      </w:r>
      <w:bookmarkStart w:id="1311" w:name="_ETM_Q6_360470"/>
      <w:bookmarkEnd w:id="1311"/>
      <w:r>
        <w:rPr>
          <w:rtl/>
        </w:rPr>
        <w:t xml:space="preserve">שצריכים </w:t>
      </w:r>
      <w:bookmarkStart w:id="1312" w:name="_ETM_Q6_360919"/>
      <w:bookmarkEnd w:id="1312"/>
      <w:r>
        <w:rPr>
          <w:rtl/>
        </w:rPr>
        <w:t xml:space="preserve">את </w:t>
      </w:r>
      <w:bookmarkStart w:id="1313" w:name="_ETM_Q6_361040"/>
      <w:bookmarkEnd w:id="1313"/>
      <w:r>
        <w:rPr>
          <w:rtl/>
        </w:rPr>
        <w:t xml:space="preserve">העזרה </w:t>
      </w:r>
      <w:bookmarkStart w:id="1314" w:name="_ETM_Q6_361520"/>
      <w:bookmarkEnd w:id="1314"/>
      <w:r>
        <w:rPr>
          <w:rtl/>
        </w:rPr>
        <w:t>הזאת</w:t>
      </w:r>
      <w:r>
        <w:rPr>
          <w:rFonts w:hint="cs"/>
          <w:rtl/>
        </w:rPr>
        <w:t>:</w:t>
      </w:r>
      <w:r>
        <w:rPr>
          <w:rtl/>
        </w:rPr>
        <w:t xml:space="preserve"> </w:t>
      </w:r>
      <w:bookmarkStart w:id="1315" w:name="_ETM_Q6_362090"/>
      <w:bookmarkEnd w:id="1315"/>
      <w:r>
        <w:rPr>
          <w:rtl/>
        </w:rPr>
        <w:t>למפונים</w:t>
      </w:r>
      <w:r>
        <w:rPr>
          <w:rFonts w:hint="cs"/>
          <w:rtl/>
        </w:rPr>
        <w:t>,</w:t>
      </w:r>
      <w:r>
        <w:rPr>
          <w:rtl/>
        </w:rPr>
        <w:t xml:space="preserve"> </w:t>
      </w:r>
      <w:bookmarkStart w:id="1316" w:name="_ETM_Q6_362810"/>
      <w:bookmarkEnd w:id="1316"/>
      <w:r>
        <w:rPr>
          <w:rtl/>
        </w:rPr>
        <w:t xml:space="preserve">לעסקים </w:t>
      </w:r>
      <w:bookmarkStart w:id="1317" w:name="_ETM_Q6_363320"/>
      <w:bookmarkEnd w:id="1317"/>
      <w:r>
        <w:rPr>
          <w:rtl/>
        </w:rPr>
        <w:t>הקטנים</w:t>
      </w:r>
      <w:r>
        <w:rPr>
          <w:rFonts w:hint="cs"/>
          <w:rtl/>
        </w:rPr>
        <w:t>,</w:t>
      </w:r>
      <w:r>
        <w:rPr>
          <w:rtl/>
        </w:rPr>
        <w:t xml:space="preserve"> </w:t>
      </w:r>
      <w:bookmarkStart w:id="1318" w:name="_ETM_Q6_364270"/>
      <w:bookmarkEnd w:id="1318"/>
      <w:r>
        <w:rPr>
          <w:rtl/>
        </w:rPr>
        <w:t xml:space="preserve">למילואימניקים </w:t>
      </w:r>
      <w:bookmarkStart w:id="1319" w:name="_ETM_Q6_365169"/>
      <w:bookmarkEnd w:id="1319"/>
      <w:r>
        <w:rPr>
          <w:rtl/>
        </w:rPr>
        <w:t xml:space="preserve">שלנו </w:t>
      </w:r>
      <w:bookmarkStart w:id="1320" w:name="_ETM_Q6_365590"/>
      <w:bookmarkEnd w:id="1320"/>
      <w:r>
        <w:rPr>
          <w:rtl/>
        </w:rPr>
        <w:t xml:space="preserve">שקורסים </w:t>
      </w:r>
      <w:bookmarkStart w:id="1321" w:name="_ETM_Q6_366950"/>
      <w:bookmarkEnd w:id="1321"/>
      <w:r>
        <w:rPr>
          <w:rtl/>
        </w:rPr>
        <w:t xml:space="preserve">תחת </w:t>
      </w:r>
      <w:bookmarkStart w:id="1322" w:name="_ETM_Q6_367340"/>
      <w:bookmarkEnd w:id="1322"/>
      <w:r>
        <w:rPr>
          <w:rtl/>
        </w:rPr>
        <w:t>הנטל</w:t>
      </w:r>
      <w:r>
        <w:rPr>
          <w:rFonts w:hint="cs"/>
          <w:rtl/>
        </w:rPr>
        <w:t>.</w:t>
      </w:r>
      <w:r>
        <w:rPr>
          <w:rtl/>
        </w:rPr>
        <w:t xml:space="preserve"> </w:t>
      </w:r>
      <w:bookmarkStart w:id="1323" w:name="_ETM_Q6_368209"/>
      <w:bookmarkEnd w:id="1323"/>
      <w:r>
        <w:rPr>
          <w:rtl/>
        </w:rPr>
        <w:t xml:space="preserve">לא </w:t>
      </w:r>
      <w:bookmarkStart w:id="1324" w:name="_ETM_Q6_368480"/>
      <w:bookmarkEnd w:id="1324"/>
      <w:r>
        <w:rPr>
          <w:rtl/>
        </w:rPr>
        <w:t xml:space="preserve">לחברים </w:t>
      </w:r>
      <w:bookmarkStart w:id="1325" w:name="_ETM_Q6_369080"/>
      <w:bookmarkEnd w:id="1325"/>
      <w:r>
        <w:rPr>
          <w:rtl/>
        </w:rPr>
        <w:t>שלכם</w:t>
      </w:r>
      <w:r>
        <w:rPr>
          <w:rFonts w:hint="cs"/>
          <w:rtl/>
        </w:rPr>
        <w:t>,</w:t>
      </w:r>
      <w:r>
        <w:rPr>
          <w:rtl/>
        </w:rPr>
        <w:t xml:space="preserve"> </w:t>
      </w:r>
      <w:bookmarkStart w:id="1326" w:name="_ETM_Q6_369919"/>
      <w:bookmarkEnd w:id="1326"/>
      <w:r>
        <w:rPr>
          <w:rtl/>
        </w:rPr>
        <w:t xml:space="preserve">לא </w:t>
      </w:r>
      <w:bookmarkStart w:id="1327" w:name="_ETM_Q6_370310"/>
      <w:bookmarkEnd w:id="1327"/>
      <w:r>
        <w:rPr>
          <w:rtl/>
        </w:rPr>
        <w:t xml:space="preserve">לחברים </w:t>
      </w:r>
      <w:bookmarkStart w:id="1328" w:name="_ETM_Q6_370910"/>
      <w:bookmarkEnd w:id="1328"/>
      <w:r>
        <w:rPr>
          <w:rtl/>
        </w:rPr>
        <w:t xml:space="preserve">של </w:t>
      </w:r>
      <w:bookmarkStart w:id="1329" w:name="_ETM_Q6_371090"/>
      <w:bookmarkEnd w:id="1329"/>
      <w:r>
        <w:rPr>
          <w:rtl/>
        </w:rPr>
        <w:t xml:space="preserve">הקואליציה </w:t>
      </w:r>
      <w:bookmarkStart w:id="1330" w:name="_ETM_Q6_371660"/>
      <w:bookmarkEnd w:id="1330"/>
      <w:r>
        <w:rPr>
          <w:rtl/>
        </w:rPr>
        <w:t xml:space="preserve">בכל </w:t>
      </w:r>
      <w:bookmarkStart w:id="1331" w:name="_ETM_Q6_371900"/>
      <w:bookmarkEnd w:id="1331"/>
      <w:r>
        <w:rPr>
          <w:rtl/>
        </w:rPr>
        <w:t xml:space="preserve">מיני </w:t>
      </w:r>
      <w:bookmarkStart w:id="1332" w:name="_ETM_Q6_372080"/>
      <w:bookmarkEnd w:id="1332"/>
      <w:r>
        <w:rPr>
          <w:rtl/>
        </w:rPr>
        <w:t xml:space="preserve">משרדים </w:t>
      </w:r>
      <w:bookmarkStart w:id="1333" w:name="_ETM_Q6_373010"/>
      <w:bookmarkEnd w:id="1333"/>
      <w:r>
        <w:rPr>
          <w:rtl/>
        </w:rPr>
        <w:t xml:space="preserve">פיקטיביים </w:t>
      </w:r>
      <w:bookmarkStart w:id="1334" w:name="_ETM_Q6_373730"/>
      <w:bookmarkEnd w:id="1334"/>
      <w:r>
        <w:rPr>
          <w:rtl/>
        </w:rPr>
        <w:t>ובדו</w:t>
      </w:r>
      <w:r>
        <w:rPr>
          <w:rFonts w:hint="cs"/>
          <w:rtl/>
        </w:rPr>
        <w:t>י</w:t>
      </w:r>
      <w:r>
        <w:rPr>
          <w:rtl/>
        </w:rPr>
        <w:t>ים</w:t>
      </w:r>
      <w:r>
        <w:rPr>
          <w:rFonts w:hint="cs"/>
          <w:rtl/>
        </w:rPr>
        <w:t>.</w:t>
      </w:r>
      <w:r>
        <w:rPr>
          <w:rtl/>
        </w:rPr>
        <w:t xml:space="preserve"> </w:t>
      </w:r>
      <w:bookmarkStart w:id="1335" w:name="_ETM_Q6_376980"/>
      <w:bookmarkEnd w:id="1335"/>
    </w:p>
    <w:p w:rsidR="00EB6CCF" w:rsidRDefault="00EB6CCF" w:rsidP="00D24830">
      <w:pPr>
        <w:rPr>
          <w:rtl/>
        </w:rPr>
      </w:pPr>
    </w:p>
    <w:p w:rsidR="00EB6CCF" w:rsidRDefault="00EB6CCF" w:rsidP="007C68B4">
      <w:pPr>
        <w:rPr>
          <w:rtl/>
        </w:rPr>
      </w:pPr>
      <w:r>
        <w:rPr>
          <w:rtl/>
        </w:rPr>
        <w:t xml:space="preserve">החוק </w:t>
      </w:r>
      <w:bookmarkStart w:id="1336" w:name="_ETM_Q6_377340"/>
      <w:bookmarkEnd w:id="1336"/>
      <w:r>
        <w:rPr>
          <w:rtl/>
        </w:rPr>
        <w:t>הזה</w:t>
      </w:r>
      <w:r>
        <w:rPr>
          <w:rFonts w:hint="cs"/>
          <w:rtl/>
        </w:rPr>
        <w:t>,</w:t>
      </w:r>
      <w:r>
        <w:rPr>
          <w:rtl/>
        </w:rPr>
        <w:t xml:space="preserve"> </w:t>
      </w:r>
      <w:bookmarkStart w:id="1337" w:name="_ETM_Q6_378250"/>
      <w:bookmarkEnd w:id="1337"/>
      <w:r>
        <w:rPr>
          <w:rtl/>
        </w:rPr>
        <w:t xml:space="preserve">שדיברתי </w:t>
      </w:r>
      <w:bookmarkStart w:id="1338" w:name="_ETM_Q6_378879"/>
      <w:bookmarkEnd w:id="1338"/>
      <w:r>
        <w:rPr>
          <w:rtl/>
        </w:rPr>
        <w:t xml:space="preserve">עליו </w:t>
      </w:r>
      <w:bookmarkStart w:id="1339" w:name="_ETM_Q6_379120"/>
      <w:bookmarkEnd w:id="1339"/>
      <w:r>
        <w:rPr>
          <w:rtl/>
        </w:rPr>
        <w:t>ארוכות</w:t>
      </w:r>
      <w:r>
        <w:rPr>
          <w:rFonts w:hint="cs"/>
          <w:rtl/>
        </w:rPr>
        <w:t>,</w:t>
      </w:r>
      <w:r>
        <w:rPr>
          <w:rtl/>
        </w:rPr>
        <w:t xml:space="preserve"> </w:t>
      </w:r>
      <w:bookmarkStart w:id="1340" w:name="_ETM_Q6_380180"/>
      <w:bookmarkEnd w:id="1340"/>
      <w:r>
        <w:rPr>
          <w:rtl/>
        </w:rPr>
        <w:t xml:space="preserve">הוא </w:t>
      </w:r>
      <w:bookmarkStart w:id="1341" w:name="_ETM_Q6_380510"/>
      <w:bookmarkEnd w:id="1341"/>
      <w:r>
        <w:rPr>
          <w:rtl/>
        </w:rPr>
        <w:t xml:space="preserve">חלק </w:t>
      </w:r>
      <w:bookmarkStart w:id="1342" w:name="_ETM_Q6_380840"/>
      <w:bookmarkEnd w:id="1342"/>
      <w:r>
        <w:rPr>
          <w:rtl/>
        </w:rPr>
        <w:t xml:space="preserve">מהתמונה </w:t>
      </w:r>
      <w:bookmarkStart w:id="1343" w:name="_ETM_Q6_381889"/>
      <w:bookmarkEnd w:id="1343"/>
      <w:r>
        <w:rPr>
          <w:rtl/>
        </w:rPr>
        <w:t xml:space="preserve">הגדולה </w:t>
      </w:r>
      <w:bookmarkStart w:id="1344" w:name="_ETM_Q6_382459"/>
      <w:bookmarkEnd w:id="1344"/>
      <w:r>
        <w:rPr>
          <w:rtl/>
        </w:rPr>
        <w:t xml:space="preserve">של </w:t>
      </w:r>
      <w:bookmarkStart w:id="1345" w:name="_ETM_Q6_382639"/>
      <w:bookmarkEnd w:id="1345"/>
      <w:r>
        <w:rPr>
          <w:rtl/>
        </w:rPr>
        <w:t xml:space="preserve">תקציב </w:t>
      </w:r>
      <w:bookmarkStart w:id="1346" w:name="_ETM_Q6_383120"/>
      <w:bookmarkEnd w:id="1346"/>
      <w:r>
        <w:rPr>
          <w:rtl/>
        </w:rPr>
        <w:t xml:space="preserve">שהוא </w:t>
      </w:r>
      <w:bookmarkStart w:id="1347" w:name="_ETM_Q6_383299"/>
      <w:bookmarkEnd w:id="1347"/>
      <w:r>
        <w:rPr>
          <w:rtl/>
        </w:rPr>
        <w:t xml:space="preserve">תקציב </w:t>
      </w:r>
      <w:bookmarkStart w:id="1348" w:name="_ETM_Q6_384120"/>
      <w:bookmarkEnd w:id="1348"/>
      <w:r>
        <w:rPr>
          <w:rtl/>
        </w:rPr>
        <w:t>חצוף</w:t>
      </w:r>
      <w:r>
        <w:rPr>
          <w:rFonts w:hint="cs"/>
          <w:rtl/>
        </w:rPr>
        <w:t>,</w:t>
      </w:r>
      <w:r>
        <w:rPr>
          <w:rtl/>
        </w:rPr>
        <w:t xml:space="preserve"> </w:t>
      </w:r>
      <w:bookmarkStart w:id="1349" w:name="_ETM_Q6_385669"/>
      <w:bookmarkEnd w:id="1349"/>
      <w:r>
        <w:rPr>
          <w:rtl/>
        </w:rPr>
        <w:t xml:space="preserve">תקציב </w:t>
      </w:r>
      <w:bookmarkStart w:id="1350" w:name="_ETM_Q6_386210"/>
      <w:bookmarkEnd w:id="1350"/>
      <w:r>
        <w:rPr>
          <w:rtl/>
        </w:rPr>
        <w:t>מושחת</w:t>
      </w:r>
      <w:r>
        <w:rPr>
          <w:rFonts w:hint="cs"/>
          <w:rtl/>
        </w:rPr>
        <w:t>,</w:t>
      </w:r>
      <w:r>
        <w:rPr>
          <w:rtl/>
        </w:rPr>
        <w:t xml:space="preserve"> </w:t>
      </w:r>
      <w:bookmarkStart w:id="1351" w:name="_ETM_Q6_387560"/>
      <w:bookmarkEnd w:id="1351"/>
      <w:r>
        <w:rPr>
          <w:rtl/>
        </w:rPr>
        <w:t xml:space="preserve">תקציב </w:t>
      </w:r>
      <w:bookmarkStart w:id="1352" w:name="_ETM_Q6_387860"/>
      <w:bookmarkStart w:id="1353" w:name="_ETM_Q6_388220"/>
      <w:bookmarkEnd w:id="1352"/>
      <w:bookmarkEnd w:id="1353"/>
      <w:r>
        <w:rPr>
          <w:rtl/>
        </w:rPr>
        <w:t xml:space="preserve">לא </w:t>
      </w:r>
      <w:bookmarkStart w:id="1354" w:name="_ETM_Q6_388430"/>
      <w:bookmarkEnd w:id="1354"/>
      <w:r>
        <w:rPr>
          <w:rtl/>
        </w:rPr>
        <w:t>מקצועי</w:t>
      </w:r>
      <w:r>
        <w:rPr>
          <w:rFonts w:hint="cs"/>
          <w:rtl/>
        </w:rPr>
        <w:t>,</w:t>
      </w:r>
      <w:r>
        <w:rPr>
          <w:rtl/>
        </w:rPr>
        <w:t xml:space="preserve"> </w:t>
      </w:r>
      <w:bookmarkStart w:id="1355" w:name="_ETM_Q6_389360"/>
      <w:bookmarkEnd w:id="1355"/>
      <w:r>
        <w:rPr>
          <w:rtl/>
        </w:rPr>
        <w:t xml:space="preserve">תקציב </w:t>
      </w:r>
      <w:bookmarkStart w:id="1356" w:name="_ETM_Q6_389810"/>
      <w:bookmarkEnd w:id="1356"/>
      <w:r>
        <w:rPr>
          <w:rtl/>
        </w:rPr>
        <w:t xml:space="preserve">שהוא </w:t>
      </w:r>
      <w:bookmarkStart w:id="1357" w:name="_ETM_Q6_390020"/>
      <w:bookmarkEnd w:id="1357"/>
      <w:r>
        <w:rPr>
          <w:rtl/>
        </w:rPr>
        <w:t>פיק</w:t>
      </w:r>
      <w:r>
        <w:rPr>
          <w:rFonts w:hint="cs"/>
          <w:rtl/>
        </w:rPr>
        <w:t>ציה</w:t>
      </w:r>
      <w:r w:rsidR="007C68B4">
        <w:rPr>
          <w:rFonts w:hint="cs"/>
          <w:rtl/>
        </w:rPr>
        <w:t>,</w:t>
      </w:r>
      <w:r>
        <w:rPr>
          <w:rtl/>
        </w:rPr>
        <w:t xml:space="preserve"> </w:t>
      </w:r>
      <w:bookmarkStart w:id="1358" w:name="_ETM_Q6_390470"/>
      <w:bookmarkEnd w:id="1358"/>
      <w:r>
        <w:rPr>
          <w:rtl/>
        </w:rPr>
        <w:t xml:space="preserve">כפי </w:t>
      </w:r>
      <w:bookmarkStart w:id="1359" w:name="_ETM_Q6_390680"/>
      <w:bookmarkEnd w:id="1359"/>
      <w:r>
        <w:rPr>
          <w:rtl/>
        </w:rPr>
        <w:t xml:space="preserve">שהוכחתי </w:t>
      </w:r>
      <w:bookmarkStart w:id="1360" w:name="_ETM_Q6_391190"/>
      <w:bookmarkEnd w:id="1360"/>
      <w:r>
        <w:rPr>
          <w:rtl/>
        </w:rPr>
        <w:t xml:space="preserve">לפני </w:t>
      </w:r>
      <w:bookmarkStart w:id="1361" w:name="_ETM_Q6_392220"/>
      <w:bookmarkEnd w:id="1361"/>
      <w:r>
        <w:rPr>
          <w:rtl/>
        </w:rPr>
        <w:t xml:space="preserve">כמה </w:t>
      </w:r>
      <w:bookmarkStart w:id="1362" w:name="_ETM_Q6_392520"/>
      <w:bookmarkEnd w:id="1362"/>
      <w:r>
        <w:rPr>
          <w:rtl/>
        </w:rPr>
        <w:t>דקות</w:t>
      </w:r>
      <w:r>
        <w:rPr>
          <w:rFonts w:hint="cs"/>
          <w:rtl/>
        </w:rPr>
        <w:t>.</w:t>
      </w:r>
    </w:p>
    <w:p w:rsidR="00EB6CCF" w:rsidRDefault="00EB6CCF" w:rsidP="00D24830">
      <w:pPr>
        <w:rPr>
          <w:rtl/>
        </w:rPr>
      </w:pPr>
    </w:p>
    <w:p w:rsidR="00EB6CCF" w:rsidRDefault="00EB6CCF" w:rsidP="00D24830">
      <w:pPr>
        <w:pStyle w:val="af5"/>
        <w:keepNext/>
        <w:rPr>
          <w:rtl/>
        </w:rPr>
      </w:pPr>
      <w:bookmarkStart w:id="1363" w:name="ET_interruption_4674_1"/>
      <w:r w:rsidRPr="00F6656F">
        <w:rPr>
          <w:rStyle w:val="TagStyle"/>
          <w:rtl/>
        </w:rPr>
        <w:t xml:space="preserve"> &lt;&lt; קריאה &gt;&gt; </w:t>
      </w:r>
      <w:r>
        <w:rPr>
          <w:rtl/>
        </w:rPr>
        <w:t>חמד עמאר (ישראל ביתנו):</w:t>
      </w:r>
      <w:r w:rsidRPr="00F6656F">
        <w:rPr>
          <w:rStyle w:val="TagStyle"/>
          <w:rtl/>
        </w:rPr>
        <w:t xml:space="preserve"> &lt;&lt; קריאה &gt;&gt;</w:t>
      </w:r>
      <w:r w:rsidR="001602E5">
        <w:rPr>
          <w:rtl/>
        </w:rPr>
        <w:t xml:space="preserve"> </w:t>
      </w:r>
      <w:r>
        <w:rPr>
          <w:rtl/>
        </w:rPr>
        <w:t xml:space="preserve"> </w:t>
      </w:r>
      <w:bookmarkEnd w:id="1363"/>
    </w:p>
    <w:p w:rsidR="00EB6CCF" w:rsidRDefault="00EB6CCF" w:rsidP="002C2CA0">
      <w:pPr>
        <w:rPr>
          <w:rtl/>
        </w:rPr>
      </w:pPr>
    </w:p>
    <w:p w:rsidR="00EB6CCF" w:rsidRDefault="00EB6CCF" w:rsidP="00D24830">
      <w:pPr>
        <w:rPr>
          <w:rtl/>
        </w:rPr>
      </w:pPr>
      <w:r>
        <w:rPr>
          <w:rFonts w:hint="cs"/>
          <w:rtl/>
        </w:rPr>
        <w:t xml:space="preserve">תקציב פיקטיבי. </w:t>
      </w:r>
    </w:p>
    <w:p w:rsidR="00EB6CCF" w:rsidRDefault="00EB6CCF" w:rsidP="00D24830">
      <w:pPr>
        <w:rPr>
          <w:rtl/>
        </w:rPr>
      </w:pPr>
    </w:p>
    <w:p w:rsidR="00EB6CCF" w:rsidRDefault="00EB6CCF" w:rsidP="00D24830">
      <w:pPr>
        <w:pStyle w:val="-"/>
        <w:keepNext/>
        <w:rPr>
          <w:rtl/>
        </w:rPr>
      </w:pPr>
      <w:r w:rsidRPr="00F6656F">
        <w:rPr>
          <w:rStyle w:val="TagStyle"/>
          <w:rtl/>
        </w:rPr>
        <w:t xml:space="preserve">&lt;&lt; דובר_המשך &gt;&gt; </w:t>
      </w:r>
      <w:r>
        <w:rPr>
          <w:rtl/>
        </w:rPr>
        <w:t>ולדימיר בליאק (יש עתיד):</w:t>
      </w:r>
      <w:r w:rsidRPr="00F6656F">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r>
        <w:rPr>
          <w:rFonts w:hint="cs"/>
          <w:rtl/>
        </w:rPr>
        <w:t>תקציב</w:t>
      </w:r>
      <w:bookmarkStart w:id="1364" w:name="_ETM_Q6_389000"/>
      <w:bookmarkEnd w:id="1364"/>
      <w:r w:rsidR="007C68B4">
        <w:rPr>
          <w:rFonts w:hint="cs"/>
          <w:rtl/>
        </w:rPr>
        <w:t xml:space="preserve"> פיקטיבי.</w:t>
      </w:r>
      <w:r>
        <w:rPr>
          <w:rFonts w:hint="cs"/>
          <w:rtl/>
        </w:rPr>
        <w:t xml:space="preserve"> ולכן צריך להצביע נגד החוק הזה ולה</w:t>
      </w:r>
      <w:bookmarkStart w:id="1365" w:name="_ETM_Q6_394000"/>
      <w:bookmarkEnd w:id="1365"/>
      <w:r>
        <w:rPr>
          <w:rFonts w:hint="cs"/>
          <w:rtl/>
        </w:rPr>
        <w:t xml:space="preserve">צביע נגד התקציב הזה, ולהחליף את הממשלה </w:t>
      </w:r>
      <w:bookmarkStart w:id="1366" w:name="_ETM_Q6_403000"/>
      <w:bookmarkEnd w:id="1366"/>
      <w:r>
        <w:rPr>
          <w:rFonts w:hint="cs"/>
          <w:rtl/>
        </w:rPr>
        <w:t>הביזיונית הזאת, תו</w:t>
      </w:r>
      <w:bookmarkStart w:id="1367" w:name="_ETM_Q6_400000"/>
      <w:bookmarkEnd w:id="1367"/>
      <w:r>
        <w:rPr>
          <w:rFonts w:hint="cs"/>
          <w:rtl/>
        </w:rPr>
        <w:t xml:space="preserve">דה רבה. </w:t>
      </w:r>
    </w:p>
    <w:p w:rsidR="00EB6CCF" w:rsidRDefault="00EB6CCF" w:rsidP="00D24830">
      <w:pPr>
        <w:rPr>
          <w:rtl/>
        </w:rPr>
      </w:pPr>
    </w:p>
    <w:p w:rsidR="00EB6CCF" w:rsidRDefault="00EB6CCF" w:rsidP="00D24830">
      <w:pPr>
        <w:pStyle w:val="af6"/>
        <w:keepNext/>
        <w:rPr>
          <w:rtl/>
        </w:rPr>
      </w:pPr>
      <w:bookmarkStart w:id="1368" w:name="ET_yor_6490_3"/>
      <w:r w:rsidRPr="00F6656F">
        <w:rPr>
          <w:rStyle w:val="TagStyle"/>
          <w:rtl/>
        </w:rPr>
        <w:t xml:space="preserve">&lt;&lt; יור &gt;&gt; </w:t>
      </w:r>
      <w:r>
        <w:rPr>
          <w:rtl/>
        </w:rPr>
        <w:t>היו"ר ניסים ואטורי:</w:t>
      </w:r>
      <w:r w:rsidRPr="00F6656F">
        <w:rPr>
          <w:rStyle w:val="TagStyle"/>
          <w:rtl/>
        </w:rPr>
        <w:t xml:space="preserve"> &lt;&lt; יור &gt;&gt;</w:t>
      </w:r>
      <w:r w:rsidR="001602E5">
        <w:rPr>
          <w:rtl/>
        </w:rPr>
        <w:t xml:space="preserve"> </w:t>
      </w:r>
      <w:bookmarkEnd w:id="1368"/>
    </w:p>
    <w:p w:rsidR="00EB6CCF" w:rsidRDefault="00EB6CCF" w:rsidP="002C2CA0">
      <w:pPr>
        <w:rPr>
          <w:rtl/>
        </w:rPr>
      </w:pPr>
    </w:p>
    <w:p w:rsidR="00EB6CCF" w:rsidRDefault="00EB6CCF" w:rsidP="00D24830">
      <w:pPr>
        <w:rPr>
          <w:rtl/>
        </w:rPr>
      </w:pPr>
      <w:r>
        <w:rPr>
          <w:rFonts w:hint="cs"/>
          <w:rtl/>
        </w:rPr>
        <w:t xml:space="preserve">תודה. חבר הכנסת חמד </w:t>
      </w:r>
      <w:bookmarkStart w:id="1369" w:name="_ETM_Q6_406000"/>
      <w:bookmarkEnd w:id="1369"/>
      <w:r>
        <w:rPr>
          <w:rFonts w:hint="cs"/>
          <w:rtl/>
        </w:rPr>
        <w:t>עמאר.</w:t>
      </w:r>
    </w:p>
    <w:p w:rsidR="00EB6CCF" w:rsidRDefault="00EB6CCF" w:rsidP="00D24830">
      <w:pPr>
        <w:rPr>
          <w:rtl/>
        </w:rPr>
      </w:pPr>
      <w:bookmarkStart w:id="1370" w:name="_ETM_Q6_409000"/>
      <w:bookmarkEnd w:id="1370"/>
    </w:p>
    <w:p w:rsidR="00EB6CCF" w:rsidRDefault="00EB6CCF" w:rsidP="00D24830">
      <w:pPr>
        <w:pStyle w:val="a4"/>
        <w:keepNext/>
        <w:rPr>
          <w:rtl/>
        </w:rPr>
      </w:pPr>
      <w:bookmarkStart w:id="1371" w:name="_ETM_Q6_410000"/>
      <w:bookmarkStart w:id="1372" w:name="ET_speaker_4674_4"/>
      <w:bookmarkEnd w:id="1371"/>
      <w:r w:rsidRPr="00F6656F">
        <w:rPr>
          <w:rStyle w:val="TagStyle"/>
          <w:rtl/>
        </w:rPr>
        <w:t xml:space="preserve">&lt;&lt; דובר &gt;&gt; </w:t>
      </w:r>
      <w:bookmarkStart w:id="1373" w:name="_Toc186463749"/>
      <w:bookmarkStart w:id="1374" w:name="_Toc186473507"/>
      <w:bookmarkStart w:id="1375" w:name="_Toc186473977"/>
      <w:r>
        <w:rPr>
          <w:rtl/>
        </w:rPr>
        <w:t>חמד עמאר (ישראל ביתנו):</w:t>
      </w:r>
      <w:bookmarkEnd w:id="1373"/>
      <w:bookmarkEnd w:id="1374"/>
      <w:bookmarkEnd w:id="1375"/>
      <w:r w:rsidRPr="00F6656F">
        <w:rPr>
          <w:rStyle w:val="TagStyle"/>
          <w:rtl/>
        </w:rPr>
        <w:t xml:space="preserve"> &lt;&lt; דובר &gt;&gt;</w:t>
      </w:r>
      <w:r w:rsidR="001602E5">
        <w:rPr>
          <w:rtl/>
        </w:rPr>
        <w:t xml:space="preserve"> </w:t>
      </w:r>
      <w:bookmarkEnd w:id="1372"/>
    </w:p>
    <w:p w:rsidR="00EB6CCF" w:rsidRDefault="00EB6CCF" w:rsidP="002C2CA0">
      <w:pPr>
        <w:rPr>
          <w:rtl/>
        </w:rPr>
      </w:pPr>
    </w:p>
    <w:p w:rsidR="00EB6CCF" w:rsidRDefault="00EB6CCF" w:rsidP="00185E58">
      <w:pPr>
        <w:rPr>
          <w:rtl/>
        </w:rPr>
      </w:pPr>
      <w:bookmarkStart w:id="1376" w:name="_ETM_Q6_430000"/>
      <w:bookmarkEnd w:id="1376"/>
      <w:r>
        <w:rPr>
          <w:rFonts w:hint="cs"/>
          <w:rtl/>
        </w:rPr>
        <w:t xml:space="preserve">אדוני היושב-ראש, חבריי חברי הכנסת, כבוד השר, </w:t>
      </w:r>
      <w:bookmarkStart w:id="1377" w:name="_ETM_Q6_412000"/>
      <w:bookmarkStart w:id="1378" w:name="_ETM_Q6_436970"/>
      <w:bookmarkEnd w:id="1377"/>
      <w:bookmarkEnd w:id="1378"/>
      <w:r>
        <w:rPr>
          <w:rtl/>
        </w:rPr>
        <w:t xml:space="preserve">אני </w:t>
      </w:r>
      <w:bookmarkStart w:id="1379" w:name="_ETM_Q6_437180"/>
      <w:bookmarkEnd w:id="1379"/>
      <w:r>
        <w:rPr>
          <w:rtl/>
        </w:rPr>
        <w:t xml:space="preserve">בדרך </w:t>
      </w:r>
      <w:bookmarkStart w:id="1380" w:name="_ETM_Q6_437449"/>
      <w:bookmarkEnd w:id="1380"/>
      <w:r>
        <w:rPr>
          <w:rtl/>
        </w:rPr>
        <w:t xml:space="preserve">כלל </w:t>
      </w:r>
      <w:bookmarkStart w:id="1381" w:name="_ETM_Q6_437750"/>
      <w:bookmarkEnd w:id="1381"/>
      <w:r>
        <w:rPr>
          <w:rtl/>
        </w:rPr>
        <w:t xml:space="preserve">לא </w:t>
      </w:r>
      <w:bookmarkStart w:id="1382" w:name="_ETM_Q6_437839"/>
      <w:bookmarkEnd w:id="1382"/>
      <w:r>
        <w:rPr>
          <w:rtl/>
        </w:rPr>
        <w:t xml:space="preserve">תוקף </w:t>
      </w:r>
      <w:bookmarkStart w:id="1383" w:name="_ETM_Q6_438289"/>
      <w:bookmarkEnd w:id="1383"/>
      <w:r>
        <w:rPr>
          <w:rtl/>
        </w:rPr>
        <w:t xml:space="preserve">באופן </w:t>
      </w:r>
      <w:bookmarkStart w:id="1384" w:name="_ETM_Q6_438620"/>
      <w:bookmarkEnd w:id="1384"/>
      <w:r>
        <w:rPr>
          <w:rtl/>
        </w:rPr>
        <w:t>אישי</w:t>
      </w:r>
      <w:r>
        <w:rPr>
          <w:rFonts w:hint="cs"/>
          <w:rtl/>
        </w:rPr>
        <w:t>,</w:t>
      </w:r>
      <w:r>
        <w:rPr>
          <w:rtl/>
        </w:rPr>
        <w:t xml:space="preserve"> </w:t>
      </w:r>
      <w:bookmarkStart w:id="1385" w:name="_ETM_Q6_440339"/>
      <w:bookmarkEnd w:id="1385"/>
      <w:r>
        <w:rPr>
          <w:rtl/>
        </w:rPr>
        <w:t xml:space="preserve">אני </w:t>
      </w:r>
      <w:bookmarkStart w:id="1386" w:name="_ETM_Q6_440640"/>
      <w:bookmarkEnd w:id="1386"/>
      <w:r>
        <w:rPr>
          <w:rtl/>
        </w:rPr>
        <w:t xml:space="preserve">מקפיד </w:t>
      </w:r>
      <w:bookmarkStart w:id="1387" w:name="_ETM_Q6_441150"/>
      <w:bookmarkEnd w:id="1387"/>
      <w:r>
        <w:rPr>
          <w:rtl/>
        </w:rPr>
        <w:t xml:space="preserve">לא </w:t>
      </w:r>
      <w:bookmarkStart w:id="1388" w:name="_ETM_Q6_441270"/>
      <w:bookmarkEnd w:id="1388"/>
      <w:r>
        <w:rPr>
          <w:rtl/>
        </w:rPr>
        <w:t xml:space="preserve">לעשות </w:t>
      </w:r>
      <w:bookmarkStart w:id="1389" w:name="_ETM_Q6_441720"/>
      <w:bookmarkEnd w:id="1389"/>
      <w:r>
        <w:rPr>
          <w:rtl/>
        </w:rPr>
        <w:t xml:space="preserve">את </w:t>
      </w:r>
      <w:bookmarkStart w:id="1390" w:name="_ETM_Q6_441839"/>
      <w:bookmarkEnd w:id="1390"/>
      <w:r>
        <w:rPr>
          <w:rtl/>
        </w:rPr>
        <w:t>זה</w:t>
      </w:r>
      <w:r>
        <w:rPr>
          <w:rFonts w:hint="cs"/>
          <w:rtl/>
        </w:rPr>
        <w:t>,</w:t>
      </w:r>
      <w:r>
        <w:rPr>
          <w:rtl/>
        </w:rPr>
        <w:t xml:space="preserve"> </w:t>
      </w:r>
      <w:bookmarkStart w:id="1391" w:name="_ETM_Q6_443879"/>
      <w:bookmarkEnd w:id="1391"/>
      <w:r>
        <w:rPr>
          <w:rtl/>
        </w:rPr>
        <w:t xml:space="preserve">אבל </w:t>
      </w:r>
      <w:bookmarkStart w:id="1392" w:name="_ETM_Q6_444120"/>
      <w:bookmarkEnd w:id="1392"/>
      <w:r>
        <w:rPr>
          <w:rtl/>
        </w:rPr>
        <w:t xml:space="preserve">אחרי </w:t>
      </w:r>
      <w:bookmarkStart w:id="1393" w:name="_ETM_Q6_444419"/>
      <w:bookmarkEnd w:id="1393"/>
      <w:r>
        <w:rPr>
          <w:rtl/>
        </w:rPr>
        <w:t xml:space="preserve">שראיתי </w:t>
      </w:r>
      <w:bookmarkStart w:id="1394" w:name="_ETM_Q6_444930"/>
      <w:bookmarkEnd w:id="1394"/>
      <w:r>
        <w:rPr>
          <w:rtl/>
        </w:rPr>
        <w:t xml:space="preserve">את </w:t>
      </w:r>
      <w:bookmarkStart w:id="1395" w:name="_ETM_Q6_444990"/>
      <w:bookmarkEnd w:id="1395"/>
      <w:r>
        <w:rPr>
          <w:rtl/>
        </w:rPr>
        <w:t xml:space="preserve">החוצפן </w:t>
      </w:r>
      <w:bookmarkStart w:id="1396" w:name="_ETM_Q6_445650"/>
      <w:bookmarkEnd w:id="1396"/>
      <w:r>
        <w:rPr>
          <w:rtl/>
        </w:rPr>
        <w:t xml:space="preserve">הזה </w:t>
      </w:r>
      <w:bookmarkStart w:id="1397" w:name="_ETM_Q6_445889"/>
      <w:bookmarkEnd w:id="1397"/>
      <w:r>
        <w:rPr>
          <w:rtl/>
        </w:rPr>
        <w:t xml:space="preserve">שיושב </w:t>
      </w:r>
      <w:bookmarkStart w:id="1398" w:name="_ETM_Q6_446370"/>
      <w:bookmarkEnd w:id="1398"/>
      <w:r w:rsidR="00D91855">
        <w:rPr>
          <w:rtl/>
        </w:rPr>
        <w:t>ל</w:t>
      </w:r>
      <w:r w:rsidR="00D91855">
        <w:rPr>
          <w:rFonts w:hint="cs"/>
          <w:rtl/>
        </w:rPr>
        <w:t>ו</w:t>
      </w:r>
      <w:r>
        <w:rPr>
          <w:rtl/>
        </w:rPr>
        <w:t xml:space="preserve"> </w:t>
      </w:r>
      <w:bookmarkStart w:id="1399" w:name="_ETM_Q6_446490"/>
      <w:bookmarkEnd w:id="1399"/>
      <w:r>
        <w:rPr>
          <w:rtl/>
        </w:rPr>
        <w:t xml:space="preserve">במיאמי </w:t>
      </w:r>
      <w:bookmarkStart w:id="1400" w:name="_ETM_Q6_448999"/>
      <w:bookmarkEnd w:id="1400"/>
      <w:r>
        <w:rPr>
          <w:rtl/>
        </w:rPr>
        <w:t xml:space="preserve">תוקף </w:t>
      </w:r>
      <w:bookmarkStart w:id="1401" w:name="_ETM_Q6_449389"/>
      <w:bookmarkEnd w:id="1401"/>
      <w:r>
        <w:rPr>
          <w:rtl/>
        </w:rPr>
        <w:t xml:space="preserve">שוב </w:t>
      </w:r>
      <w:bookmarkStart w:id="1402" w:name="_ETM_Q6_451250"/>
      <w:bookmarkEnd w:id="1402"/>
      <w:r>
        <w:rPr>
          <w:rtl/>
        </w:rPr>
        <w:t xml:space="preserve">את </w:t>
      </w:r>
      <w:bookmarkStart w:id="1403" w:name="_ETM_Q6_451490"/>
      <w:bookmarkEnd w:id="1403"/>
      <w:r>
        <w:rPr>
          <w:rtl/>
        </w:rPr>
        <w:t xml:space="preserve">הדרוזים </w:t>
      </w:r>
      <w:bookmarkStart w:id="1404" w:name="_ETM_Q6_452060"/>
      <w:bookmarkEnd w:id="1404"/>
      <w:r>
        <w:rPr>
          <w:rtl/>
        </w:rPr>
        <w:t xml:space="preserve">ותוקף </w:t>
      </w:r>
      <w:bookmarkStart w:id="1405" w:name="_ETM_Q6_452480"/>
      <w:bookmarkEnd w:id="1405"/>
      <w:r>
        <w:rPr>
          <w:rtl/>
        </w:rPr>
        <w:t xml:space="preserve">שופט </w:t>
      </w:r>
      <w:bookmarkStart w:id="1406" w:name="_ETM_Q6_453080"/>
      <w:bookmarkEnd w:id="1406"/>
      <w:r>
        <w:rPr>
          <w:rtl/>
        </w:rPr>
        <w:t>דרוזי</w:t>
      </w:r>
      <w:r>
        <w:rPr>
          <w:rFonts w:hint="cs"/>
          <w:rtl/>
        </w:rPr>
        <w:t>,</w:t>
      </w:r>
      <w:r>
        <w:rPr>
          <w:rtl/>
        </w:rPr>
        <w:t xml:space="preserve"> </w:t>
      </w:r>
      <w:bookmarkStart w:id="1407" w:name="_ETM_Q6_454600"/>
      <w:bookmarkEnd w:id="1407"/>
      <w:r>
        <w:rPr>
          <w:rtl/>
        </w:rPr>
        <w:t xml:space="preserve">השופט </w:t>
      </w:r>
      <w:bookmarkStart w:id="1408" w:name="_ETM_Q6_455050"/>
      <w:bookmarkEnd w:id="1408"/>
      <w:r>
        <w:rPr>
          <w:rFonts w:hint="cs"/>
          <w:rtl/>
        </w:rPr>
        <w:t>זאיד פלאח, אני חייב</w:t>
      </w:r>
      <w:r>
        <w:rPr>
          <w:rtl/>
        </w:rPr>
        <w:t xml:space="preserve"> </w:t>
      </w:r>
      <w:bookmarkStart w:id="1409" w:name="_ETM_Q6_457300"/>
      <w:bookmarkEnd w:id="1409"/>
      <w:r>
        <w:rPr>
          <w:rtl/>
        </w:rPr>
        <w:t xml:space="preserve">להתייחס </w:t>
      </w:r>
      <w:bookmarkStart w:id="1410" w:name="_ETM_Q6_457779"/>
      <w:bookmarkEnd w:id="1410"/>
      <w:r>
        <w:rPr>
          <w:rtl/>
        </w:rPr>
        <w:t>אליו</w:t>
      </w:r>
      <w:r>
        <w:rPr>
          <w:rFonts w:hint="cs"/>
          <w:rtl/>
        </w:rPr>
        <w:t>.</w:t>
      </w:r>
      <w:r>
        <w:rPr>
          <w:rtl/>
        </w:rPr>
        <w:t xml:space="preserve"> </w:t>
      </w:r>
      <w:bookmarkStart w:id="1411" w:name="_ETM_Q6_461740"/>
      <w:bookmarkEnd w:id="1411"/>
      <w:r>
        <w:rPr>
          <w:rtl/>
        </w:rPr>
        <w:t xml:space="preserve">בחוק </w:t>
      </w:r>
      <w:bookmarkStart w:id="1412" w:name="_ETM_Q6_462279"/>
      <w:bookmarkEnd w:id="1412"/>
      <w:r>
        <w:rPr>
          <w:rtl/>
        </w:rPr>
        <w:t>הלאום</w:t>
      </w:r>
      <w:r>
        <w:rPr>
          <w:rFonts w:hint="cs"/>
          <w:rtl/>
        </w:rPr>
        <w:t>,</w:t>
      </w:r>
      <w:r>
        <w:rPr>
          <w:rtl/>
        </w:rPr>
        <w:t xml:space="preserve"> </w:t>
      </w:r>
      <w:bookmarkStart w:id="1413" w:name="_ETM_Q6_463060"/>
      <w:bookmarkEnd w:id="1413"/>
      <w:r>
        <w:rPr>
          <w:rtl/>
        </w:rPr>
        <w:t xml:space="preserve">כשיצאנו </w:t>
      </w:r>
      <w:bookmarkStart w:id="1414" w:name="_ETM_Q6_463690"/>
      <w:bookmarkEnd w:id="1414"/>
      <w:r>
        <w:rPr>
          <w:rtl/>
        </w:rPr>
        <w:t>למאבק</w:t>
      </w:r>
      <w:r>
        <w:rPr>
          <w:rFonts w:hint="cs"/>
          <w:rtl/>
        </w:rPr>
        <w:t>,</w:t>
      </w:r>
      <w:r>
        <w:rPr>
          <w:rtl/>
        </w:rPr>
        <w:t xml:space="preserve"> </w:t>
      </w:r>
      <w:bookmarkStart w:id="1415" w:name="_ETM_Q6_465669"/>
      <w:bookmarkEnd w:id="1415"/>
      <w:r>
        <w:rPr>
          <w:rtl/>
        </w:rPr>
        <w:t xml:space="preserve">הוא </w:t>
      </w:r>
      <w:bookmarkStart w:id="1416" w:name="_ETM_Q6_465909"/>
      <w:bookmarkEnd w:id="1416"/>
      <w:r>
        <w:rPr>
          <w:rtl/>
        </w:rPr>
        <w:t xml:space="preserve">קרא </w:t>
      </w:r>
      <w:bookmarkStart w:id="1417" w:name="_ETM_Q6_466330"/>
      <w:bookmarkEnd w:id="1417"/>
      <w:r>
        <w:rPr>
          <w:rtl/>
        </w:rPr>
        <w:t>בזלזול</w:t>
      </w:r>
      <w:r w:rsidR="00D91855">
        <w:rPr>
          <w:rFonts w:hint="cs"/>
          <w:rtl/>
        </w:rPr>
        <w:t>,</w:t>
      </w:r>
      <w:r w:rsidR="00D91855">
        <w:rPr>
          <w:rtl/>
        </w:rPr>
        <w:t xml:space="preserve"> </w:t>
      </w:r>
      <w:bookmarkStart w:id="1418" w:name="_ETM_Q6_474370"/>
      <w:bookmarkEnd w:id="1418"/>
      <w:r w:rsidR="00D91855">
        <w:rPr>
          <w:rtl/>
        </w:rPr>
        <w:t xml:space="preserve">ברוב </w:t>
      </w:r>
      <w:bookmarkStart w:id="1419" w:name="_ETM_Q6_474880"/>
      <w:bookmarkEnd w:id="1419"/>
      <w:r w:rsidR="00D91855">
        <w:rPr>
          <w:rtl/>
        </w:rPr>
        <w:t>חוצפתו</w:t>
      </w:r>
      <w:r>
        <w:rPr>
          <w:rFonts w:hint="cs"/>
          <w:rtl/>
        </w:rPr>
        <w:t>: בואו</w:t>
      </w:r>
      <w:r>
        <w:rPr>
          <w:rtl/>
        </w:rPr>
        <w:t xml:space="preserve"> </w:t>
      </w:r>
      <w:bookmarkStart w:id="1420" w:name="_ETM_Q6_469100"/>
      <w:bookmarkEnd w:id="1420"/>
      <w:r>
        <w:rPr>
          <w:rtl/>
        </w:rPr>
        <w:t xml:space="preserve">נקים </w:t>
      </w:r>
      <w:bookmarkStart w:id="1421" w:name="_ETM_Q6_470060"/>
      <w:bookmarkEnd w:id="1421"/>
      <w:r>
        <w:rPr>
          <w:rtl/>
        </w:rPr>
        <w:t>מדינ</w:t>
      </w:r>
      <w:bookmarkStart w:id="1422" w:name="_ETM_Q6_470450"/>
      <w:bookmarkEnd w:id="1422"/>
      <w:r>
        <w:rPr>
          <w:rFonts w:hint="cs"/>
          <w:rtl/>
        </w:rPr>
        <w:t xml:space="preserve">ת </w:t>
      </w:r>
      <w:proofErr w:type="spellStart"/>
      <w:r>
        <w:rPr>
          <w:rtl/>
        </w:rPr>
        <w:t>דרוזי</w:t>
      </w:r>
      <w:r>
        <w:rPr>
          <w:rFonts w:hint="cs"/>
          <w:rtl/>
        </w:rPr>
        <w:t>סטן</w:t>
      </w:r>
      <w:proofErr w:type="spellEnd"/>
      <w:r>
        <w:rPr>
          <w:rtl/>
        </w:rPr>
        <w:t xml:space="preserve"> </w:t>
      </w:r>
      <w:bookmarkStart w:id="1423" w:name="_ETM_Q6_470839"/>
      <w:bookmarkStart w:id="1424" w:name="_ETM_Q6_472279"/>
      <w:bookmarkEnd w:id="1423"/>
      <w:bookmarkEnd w:id="1424"/>
      <w:r>
        <w:rPr>
          <w:rtl/>
        </w:rPr>
        <w:t xml:space="preserve">לעדה </w:t>
      </w:r>
      <w:bookmarkStart w:id="1425" w:name="_ETM_Q6_472790"/>
      <w:bookmarkEnd w:id="1425"/>
      <w:r>
        <w:rPr>
          <w:rtl/>
        </w:rPr>
        <w:t>הדרוזית</w:t>
      </w:r>
      <w:bookmarkStart w:id="1426" w:name="_ETM_Q6_476980"/>
      <w:bookmarkEnd w:id="1426"/>
      <w:r>
        <w:rPr>
          <w:rFonts w:hint="cs"/>
          <w:rtl/>
        </w:rPr>
        <w:t xml:space="preserve">. </w:t>
      </w:r>
      <w:r>
        <w:rPr>
          <w:rtl/>
        </w:rPr>
        <w:t xml:space="preserve">ועכשיו </w:t>
      </w:r>
      <w:bookmarkStart w:id="1427" w:name="_ETM_Q6_478950"/>
      <w:bookmarkEnd w:id="1427"/>
      <w:r>
        <w:rPr>
          <w:rtl/>
        </w:rPr>
        <w:t xml:space="preserve">ממשיך </w:t>
      </w:r>
      <w:bookmarkStart w:id="1428" w:name="_ETM_Q6_479490"/>
      <w:bookmarkEnd w:id="1428"/>
      <w:r>
        <w:rPr>
          <w:rtl/>
        </w:rPr>
        <w:t xml:space="preserve">החוצפן </w:t>
      </w:r>
      <w:bookmarkStart w:id="1429" w:name="_ETM_Q6_480150"/>
      <w:bookmarkEnd w:id="1429"/>
      <w:r>
        <w:rPr>
          <w:rtl/>
        </w:rPr>
        <w:t xml:space="preserve">הזה </w:t>
      </w:r>
      <w:bookmarkStart w:id="1430" w:name="_ETM_Q6_481589"/>
      <w:bookmarkEnd w:id="1430"/>
      <w:r>
        <w:rPr>
          <w:rFonts w:hint="cs"/>
          <w:rtl/>
        </w:rPr>
        <w:t xml:space="preserve">ותוקף את השופט זאיד פלאח, ואחרי שהוא שחרר את </w:t>
      </w:r>
      <w:bookmarkStart w:id="1431" w:name="_ETM_Q6_489000"/>
      <w:bookmarkEnd w:id="1431"/>
      <w:proofErr w:type="spellStart"/>
      <w:r>
        <w:rPr>
          <w:rFonts w:hint="cs"/>
          <w:rtl/>
        </w:rPr>
        <w:t>זורקי</w:t>
      </w:r>
      <w:proofErr w:type="spellEnd"/>
      <w:r>
        <w:rPr>
          <w:rFonts w:hint="cs"/>
          <w:rtl/>
        </w:rPr>
        <w:t xml:space="preserve"> החזיז לבית ראש הממשלה, הוא אומר: השופט הערבי </w:t>
      </w:r>
      <w:bookmarkStart w:id="1432" w:name="_ETM_Q6_501000"/>
      <w:bookmarkEnd w:id="1432"/>
      <w:r>
        <w:rPr>
          <w:rFonts w:hint="cs"/>
          <w:rtl/>
        </w:rPr>
        <w:t xml:space="preserve">הזה שחרר את העצורים אחרי שזרקו פצצה על בית ראש הממשלה. </w:t>
      </w:r>
      <w:bookmarkStart w:id="1433" w:name="_ETM_Q6_483090"/>
      <w:bookmarkEnd w:id="1433"/>
    </w:p>
    <w:p w:rsidR="00EB6CCF" w:rsidRDefault="00EB6CCF" w:rsidP="00D24830">
      <w:pPr>
        <w:rPr>
          <w:rtl/>
        </w:rPr>
      </w:pPr>
      <w:bookmarkStart w:id="1434" w:name="_ETM_Q6_509000"/>
      <w:bookmarkEnd w:id="1434"/>
    </w:p>
    <w:p w:rsidR="00EB6CCF" w:rsidRDefault="00EB6CCF" w:rsidP="00D91855">
      <w:pPr>
        <w:rPr>
          <w:rtl/>
        </w:rPr>
      </w:pPr>
      <w:r>
        <w:rPr>
          <w:rFonts w:hint="cs"/>
          <w:rtl/>
        </w:rPr>
        <w:t xml:space="preserve">קודם כול, יא </w:t>
      </w:r>
      <w:bookmarkStart w:id="1435" w:name="_ETM_Q6_507000"/>
      <w:bookmarkEnd w:id="1435"/>
      <w:r>
        <w:rPr>
          <w:rFonts w:hint="cs"/>
          <w:rtl/>
        </w:rPr>
        <w:t xml:space="preserve">חוצפן, </w:t>
      </w:r>
      <w:r w:rsidR="00D91855">
        <w:rPr>
          <w:rFonts w:hint="cs"/>
          <w:rtl/>
        </w:rPr>
        <w:t>"</w:t>
      </w:r>
      <w:r>
        <w:rPr>
          <w:rFonts w:hint="cs"/>
          <w:rtl/>
        </w:rPr>
        <w:t>ערבי</w:t>
      </w:r>
      <w:r w:rsidR="00D91855">
        <w:rPr>
          <w:rFonts w:hint="cs"/>
          <w:rtl/>
        </w:rPr>
        <w:t>"</w:t>
      </w:r>
      <w:r>
        <w:rPr>
          <w:rFonts w:hint="cs"/>
          <w:rtl/>
        </w:rPr>
        <w:t xml:space="preserve"> מבחינתי זה לא פגיעה, ואתה לא </w:t>
      </w:r>
      <w:bookmarkStart w:id="1436" w:name="_ETM_Q6_512000"/>
      <w:bookmarkEnd w:id="1436"/>
      <w:r>
        <w:rPr>
          <w:rFonts w:hint="cs"/>
          <w:rtl/>
        </w:rPr>
        <w:t>פוגע. אבל שתבין, השופט הזה בן 59 ועד היום עושה</w:t>
      </w:r>
      <w:bookmarkStart w:id="1437" w:name="_ETM_Q6_523000"/>
      <w:bookmarkEnd w:id="1437"/>
      <w:r>
        <w:rPr>
          <w:rFonts w:hint="cs"/>
          <w:rtl/>
        </w:rPr>
        <w:t xml:space="preserve"> מילואים, וה</w:t>
      </w:r>
      <w:r w:rsidR="00D91855">
        <w:rPr>
          <w:rFonts w:hint="cs"/>
          <w:rtl/>
        </w:rPr>
        <w:t>וא סגן אלוף במילואים ושופט צבאי</w:t>
      </w:r>
      <w:r>
        <w:rPr>
          <w:rFonts w:hint="cs"/>
          <w:rtl/>
        </w:rPr>
        <w:t xml:space="preserve"> עד עכשיו. הוא היה בפרקליטות הצבאית</w:t>
      </w:r>
      <w:r w:rsidR="00D91855">
        <w:rPr>
          <w:rFonts w:hint="cs"/>
          <w:rtl/>
        </w:rPr>
        <w:t xml:space="preserve"> בשירות שלו בצבא;</w:t>
      </w:r>
      <w:r>
        <w:rPr>
          <w:rFonts w:hint="cs"/>
          <w:rtl/>
        </w:rPr>
        <w:t xml:space="preserve"> הוא </w:t>
      </w:r>
      <w:bookmarkStart w:id="1438" w:name="_ETM_Q6_537000"/>
      <w:bookmarkEnd w:id="1438"/>
      <w:r>
        <w:rPr>
          <w:rFonts w:hint="cs"/>
          <w:rtl/>
        </w:rPr>
        <w:t xml:space="preserve">יושב-ראש ועדת הערעורים של נכי צה"ל. אז הערבי הזה </w:t>
      </w:r>
      <w:bookmarkStart w:id="1439" w:name="_ETM_Q6_544000"/>
      <w:bookmarkEnd w:id="1439"/>
      <w:r>
        <w:rPr>
          <w:rFonts w:hint="cs"/>
          <w:rtl/>
        </w:rPr>
        <w:t>הוא סגן אלוף, ואתה משתמט שיושב ל</w:t>
      </w:r>
      <w:r w:rsidR="00D91855">
        <w:rPr>
          <w:rFonts w:hint="cs"/>
          <w:rtl/>
        </w:rPr>
        <w:t>ו</w:t>
      </w:r>
      <w:r>
        <w:rPr>
          <w:rFonts w:hint="cs"/>
          <w:rtl/>
        </w:rPr>
        <w:t xml:space="preserve"> במיאמי. ההבד</w:t>
      </w:r>
      <w:bookmarkStart w:id="1440" w:name="_ETM_Q6_548000"/>
      <w:bookmarkEnd w:id="1440"/>
      <w:r>
        <w:rPr>
          <w:rFonts w:hint="cs"/>
          <w:rtl/>
        </w:rPr>
        <w:t xml:space="preserve">ל ביניכם אדיר. לכן, תשב שם ותסתום את הפה שלך, </w:t>
      </w:r>
      <w:bookmarkStart w:id="1441" w:name="_ETM_Q6_554000"/>
      <w:bookmarkEnd w:id="1441"/>
      <w:r w:rsidR="00D91855">
        <w:rPr>
          <w:rFonts w:hint="cs"/>
          <w:rtl/>
        </w:rPr>
        <w:t xml:space="preserve">ואל תזכיר דרוזי אחד עם </w:t>
      </w:r>
      <w:r>
        <w:rPr>
          <w:rFonts w:hint="cs"/>
          <w:rtl/>
        </w:rPr>
        <w:t>הפה שלך</w:t>
      </w:r>
      <w:r w:rsidR="00D91855">
        <w:rPr>
          <w:rFonts w:hint="cs"/>
          <w:rtl/>
        </w:rPr>
        <w:t>,</w:t>
      </w:r>
      <w:r>
        <w:rPr>
          <w:rFonts w:hint="cs"/>
          <w:rtl/>
        </w:rPr>
        <w:t xml:space="preserve"> כי אני לא </w:t>
      </w:r>
      <w:bookmarkStart w:id="1442" w:name="_ETM_Q6_556000"/>
      <w:bookmarkEnd w:id="1442"/>
      <w:r>
        <w:rPr>
          <w:rFonts w:hint="cs"/>
          <w:rtl/>
        </w:rPr>
        <w:t xml:space="preserve">אתן לך שתתקוף דרוזים. </w:t>
      </w:r>
    </w:p>
    <w:p w:rsidR="00EB6CCF" w:rsidRDefault="00EB6CCF" w:rsidP="00D24830">
      <w:pPr>
        <w:rPr>
          <w:rtl/>
        </w:rPr>
      </w:pPr>
    </w:p>
    <w:p w:rsidR="00EB6CCF" w:rsidRDefault="00EB6CCF" w:rsidP="00D91855">
      <w:pPr>
        <w:rPr>
          <w:rtl/>
        </w:rPr>
      </w:pPr>
      <w:r>
        <w:rPr>
          <w:rFonts w:hint="cs"/>
          <w:rtl/>
        </w:rPr>
        <w:t>ולחוק הזה, אדוני היושב-ראש</w:t>
      </w:r>
      <w:r w:rsidR="00D91855">
        <w:rPr>
          <w:rFonts w:hint="cs"/>
          <w:rtl/>
        </w:rPr>
        <w:t>.</w:t>
      </w:r>
      <w:r>
        <w:rPr>
          <w:rFonts w:hint="cs"/>
          <w:rtl/>
        </w:rPr>
        <w:t xml:space="preserve"> אני ישבתי </w:t>
      </w:r>
      <w:bookmarkStart w:id="1443" w:name="_ETM_Q6_565000"/>
      <w:bookmarkEnd w:id="1443"/>
      <w:r>
        <w:rPr>
          <w:rFonts w:hint="cs"/>
          <w:rtl/>
        </w:rPr>
        <w:t>בכל הדיונים</w:t>
      </w:r>
      <w:r w:rsidR="00D91855">
        <w:rPr>
          <w:rFonts w:hint="cs"/>
          <w:rtl/>
        </w:rPr>
        <w:t>,</w:t>
      </w:r>
      <w:r>
        <w:rPr>
          <w:rFonts w:hint="cs"/>
          <w:rtl/>
        </w:rPr>
        <w:t xml:space="preserve"> ואני אומר לכם</w:t>
      </w:r>
      <w:r w:rsidR="00D91855">
        <w:rPr>
          <w:rFonts w:hint="cs"/>
          <w:rtl/>
        </w:rPr>
        <w:t>,</w:t>
      </w:r>
      <w:r>
        <w:rPr>
          <w:rFonts w:hint="cs"/>
          <w:rtl/>
        </w:rPr>
        <w:t xml:space="preserve"> חוק מורכב שכזה לא היה </w:t>
      </w:r>
      <w:bookmarkStart w:id="1444" w:name="_ETM_Q6_574000"/>
      <w:bookmarkEnd w:id="1444"/>
      <w:r>
        <w:rPr>
          <w:rFonts w:hint="cs"/>
          <w:rtl/>
        </w:rPr>
        <w:t xml:space="preserve">צריך </w:t>
      </w:r>
      <w:r w:rsidR="00D91855">
        <w:rPr>
          <w:rFonts w:hint="cs"/>
          <w:rtl/>
        </w:rPr>
        <w:t xml:space="preserve">לעבור בתקופה קצרה </w:t>
      </w:r>
      <w:r>
        <w:rPr>
          <w:rFonts w:hint="cs"/>
          <w:rtl/>
        </w:rPr>
        <w:t xml:space="preserve">כזאת. החוק הזה </w:t>
      </w:r>
      <w:bookmarkStart w:id="1445" w:name="_ETM_Q6_580000"/>
      <w:bookmarkEnd w:id="1445"/>
      <w:r>
        <w:rPr>
          <w:rFonts w:hint="cs"/>
          <w:rtl/>
        </w:rPr>
        <w:t>מדבר על 10 מיליארד שקל ש</w:t>
      </w:r>
      <w:r w:rsidR="00D91855">
        <w:rPr>
          <w:rFonts w:hint="cs"/>
          <w:rtl/>
        </w:rPr>
        <w:t xml:space="preserve">הוא </w:t>
      </w:r>
      <w:r>
        <w:rPr>
          <w:rFonts w:hint="cs"/>
          <w:rtl/>
        </w:rPr>
        <w:t xml:space="preserve">יכניס לתקציב של 2025. אמרתי </w:t>
      </w:r>
      <w:bookmarkStart w:id="1446" w:name="_ETM_Q6_589000"/>
      <w:bookmarkEnd w:id="1446"/>
      <w:r>
        <w:rPr>
          <w:rFonts w:hint="cs"/>
          <w:rtl/>
        </w:rPr>
        <w:t>בוועדה, ואני אומר לכם עכשיו</w:t>
      </w:r>
      <w:r w:rsidR="00D91855">
        <w:rPr>
          <w:rFonts w:hint="cs"/>
          <w:rtl/>
        </w:rPr>
        <w:t>,</w:t>
      </w:r>
      <w:r>
        <w:rPr>
          <w:rFonts w:hint="cs"/>
          <w:rtl/>
        </w:rPr>
        <w:t xml:space="preserve"> שאפילו 3 מיליארד שקל החוק הזה</w:t>
      </w:r>
      <w:r w:rsidR="00D91855" w:rsidRPr="00D91855">
        <w:rPr>
          <w:rFonts w:hint="cs"/>
          <w:rtl/>
        </w:rPr>
        <w:t xml:space="preserve"> </w:t>
      </w:r>
      <w:r w:rsidR="00D91855">
        <w:rPr>
          <w:rFonts w:hint="cs"/>
          <w:rtl/>
        </w:rPr>
        <w:t xml:space="preserve">לא </w:t>
      </w:r>
      <w:bookmarkStart w:id="1447" w:name="_ETM_Q6_592000"/>
      <w:bookmarkEnd w:id="1447"/>
      <w:r w:rsidR="00D91855">
        <w:rPr>
          <w:rFonts w:hint="cs"/>
          <w:rtl/>
        </w:rPr>
        <w:t>יכניס</w:t>
      </w:r>
      <w:r>
        <w:rPr>
          <w:rFonts w:hint="cs"/>
          <w:rtl/>
        </w:rPr>
        <w:t>. כשעלינו על כל הבעיות בחוק</w:t>
      </w:r>
      <w:r w:rsidR="00D91855">
        <w:rPr>
          <w:rFonts w:hint="cs"/>
          <w:rtl/>
        </w:rPr>
        <w:t>,</w:t>
      </w:r>
      <w:r>
        <w:rPr>
          <w:rFonts w:hint="cs"/>
          <w:rtl/>
        </w:rPr>
        <w:t xml:space="preserve"> אמרו </w:t>
      </w:r>
      <w:bookmarkStart w:id="1448" w:name="_ETM_Q6_598000"/>
      <w:bookmarkEnd w:id="1448"/>
      <w:r>
        <w:rPr>
          <w:rFonts w:hint="cs"/>
          <w:rtl/>
        </w:rPr>
        <w:t>לנו</w:t>
      </w:r>
      <w:r w:rsidR="00D91855">
        <w:rPr>
          <w:rFonts w:hint="cs"/>
          <w:rtl/>
        </w:rPr>
        <w:t>:</w:t>
      </w:r>
      <w:r>
        <w:rPr>
          <w:rFonts w:hint="cs"/>
          <w:rtl/>
        </w:rPr>
        <w:t xml:space="preserve"> על ידי פירוק החברות יהיו לנו 5 מיליארד</w:t>
      </w:r>
      <w:bookmarkStart w:id="1449" w:name="_ETM_Q6_603000"/>
      <w:bookmarkEnd w:id="1449"/>
      <w:r>
        <w:rPr>
          <w:rFonts w:hint="cs"/>
          <w:rtl/>
        </w:rPr>
        <w:t xml:space="preserve"> שקל. ואני אומר לכם, אני שאלתי: האם אתם תחייבו לפרק את החברות? אמרו: לא, הן יתפרקו מעצמן. אז </w:t>
      </w:r>
      <w:bookmarkStart w:id="1450" w:name="_ETM_Q6_618000"/>
      <w:bookmarkEnd w:id="1450"/>
      <w:r>
        <w:rPr>
          <w:rFonts w:hint="cs"/>
          <w:rtl/>
        </w:rPr>
        <w:t>הם בונים על תקציב של 2025, 10 מיליארד שקל</w:t>
      </w:r>
      <w:r w:rsidR="00D91855">
        <w:rPr>
          <w:rFonts w:hint="cs"/>
          <w:rtl/>
        </w:rPr>
        <w:t>,</w:t>
      </w:r>
      <w:r>
        <w:rPr>
          <w:rFonts w:hint="cs"/>
          <w:rtl/>
        </w:rPr>
        <w:t xml:space="preserve"> שלא </w:t>
      </w:r>
      <w:bookmarkStart w:id="1451" w:name="_ETM_Q6_624000"/>
      <w:bookmarkEnd w:id="1451"/>
      <w:r>
        <w:rPr>
          <w:rFonts w:hint="cs"/>
          <w:rtl/>
        </w:rPr>
        <w:t>יגיעו. אז כל התקציב הזה של 2025 הוא פיקטיבי, הוא תקציב באוויר שלא יעבור.</w:t>
      </w:r>
      <w:bookmarkStart w:id="1452" w:name="_ETM_Q6_631590"/>
      <w:bookmarkEnd w:id="1452"/>
    </w:p>
    <w:p w:rsidR="00EB6CCF" w:rsidRDefault="00EB6CCF" w:rsidP="00D24830">
      <w:pPr>
        <w:rPr>
          <w:rtl/>
        </w:rPr>
      </w:pPr>
    </w:p>
    <w:p w:rsidR="001F0020" w:rsidRDefault="00EB6CCF" w:rsidP="001F0020">
      <w:pPr>
        <w:rPr>
          <w:rtl/>
        </w:rPr>
      </w:pPr>
      <w:bookmarkStart w:id="1453" w:name="_ETM_Q6_629000"/>
      <w:bookmarkEnd w:id="1453"/>
      <w:r>
        <w:rPr>
          <w:rFonts w:hint="cs"/>
          <w:rtl/>
        </w:rPr>
        <w:t xml:space="preserve">וכשאתה מדבר על חוק </w:t>
      </w:r>
      <w:bookmarkStart w:id="1454" w:name="_ETM_Q6_630000"/>
      <w:bookmarkEnd w:id="1454"/>
      <w:r>
        <w:rPr>
          <w:rFonts w:hint="cs"/>
          <w:rtl/>
        </w:rPr>
        <w:t xml:space="preserve">כזה כבד, חוק שהולך לפגוע קשה בכלכלה של מדינת </w:t>
      </w:r>
      <w:bookmarkStart w:id="1455" w:name="_ETM_Q6_639000"/>
      <w:bookmarkEnd w:id="1455"/>
      <w:r>
        <w:rPr>
          <w:rFonts w:hint="cs"/>
          <w:rtl/>
        </w:rPr>
        <w:t>ישראל, זה לא רק לפגוע ולקחת את הרווחים הכלואים, הרווחים הלא-מחולקים; אתה מדבר על משק</w:t>
      </w:r>
      <w:r w:rsidR="001F0020">
        <w:rPr>
          <w:rFonts w:hint="cs"/>
          <w:rtl/>
        </w:rPr>
        <w:t>יעים שיבואו להשקיע במדינת ישראל –</w:t>
      </w:r>
      <w:r>
        <w:rPr>
          <w:rFonts w:hint="cs"/>
          <w:rtl/>
        </w:rPr>
        <w:t xml:space="preserve"> </w:t>
      </w:r>
      <w:bookmarkStart w:id="1456" w:name="_ETM_Q6_648000"/>
      <w:bookmarkEnd w:id="1456"/>
      <w:r>
        <w:rPr>
          <w:rFonts w:hint="cs"/>
          <w:rtl/>
        </w:rPr>
        <w:t xml:space="preserve">זה מרחיק משקיעים. איזה משקיע יבוא למדינת ישראל כשיחייבו אותו לא לשמור כסף בצד לשעת צרה? ראינו מה קרה </w:t>
      </w:r>
      <w:bookmarkStart w:id="1457" w:name="_ETM_Q6_662000"/>
      <w:bookmarkEnd w:id="1457"/>
      <w:r>
        <w:rPr>
          <w:rFonts w:hint="cs"/>
          <w:rtl/>
        </w:rPr>
        <w:t>לחברות בזמ</w:t>
      </w:r>
      <w:r w:rsidR="001F0020">
        <w:rPr>
          <w:rFonts w:hint="cs"/>
          <w:rtl/>
        </w:rPr>
        <w:t>ן הקורונה ואיך ירדה ההכנסה שלהן,</w:t>
      </w:r>
      <w:r>
        <w:rPr>
          <w:rFonts w:hint="cs"/>
          <w:rtl/>
        </w:rPr>
        <w:t xml:space="preserve"> והן היו </w:t>
      </w:r>
      <w:bookmarkStart w:id="1458" w:name="_ETM_Q6_671000"/>
      <w:bookmarkEnd w:id="1458"/>
      <w:r w:rsidR="001F0020">
        <w:rPr>
          <w:rFonts w:hint="cs"/>
          <w:rtl/>
        </w:rPr>
        <w:t>צריכות</w:t>
      </w:r>
      <w:r>
        <w:rPr>
          <w:rFonts w:hint="cs"/>
          <w:rtl/>
        </w:rPr>
        <w:t xml:space="preserve"> כסף שמור בצד כדי שיוכלו לשרוד.</w:t>
      </w:r>
      <w:bookmarkStart w:id="1459" w:name="_ETM_Q6_675000"/>
      <w:bookmarkEnd w:id="1459"/>
      <w:r>
        <w:rPr>
          <w:rFonts w:hint="cs"/>
          <w:rtl/>
        </w:rPr>
        <w:t xml:space="preserve"> ראינו מה קרה עכשיו, מ-7 באוקטובר עד היום, עם העסקים</w:t>
      </w:r>
      <w:bookmarkStart w:id="1460" w:name="_ETM_Q6_679000"/>
      <w:bookmarkEnd w:id="1460"/>
      <w:r>
        <w:rPr>
          <w:rFonts w:hint="cs"/>
          <w:rtl/>
        </w:rPr>
        <w:t xml:space="preserve">, עם החברות, עם אנשים שמעסיקים אנשים </w:t>
      </w:r>
      <w:r>
        <w:rPr>
          <w:rFonts w:hint="eastAsia"/>
          <w:rtl/>
        </w:rPr>
        <w:t>–</w:t>
      </w:r>
      <w:r>
        <w:rPr>
          <w:rFonts w:hint="cs"/>
          <w:rtl/>
        </w:rPr>
        <w:t xml:space="preserve"> מה קרה </w:t>
      </w:r>
      <w:bookmarkStart w:id="1461" w:name="_ETM_Q6_683000"/>
      <w:bookmarkEnd w:id="1461"/>
      <w:r>
        <w:rPr>
          <w:rFonts w:hint="cs"/>
          <w:rtl/>
        </w:rPr>
        <w:t xml:space="preserve">להם ואיזה קשיים הם עברו עד </w:t>
      </w:r>
      <w:bookmarkStart w:id="1462" w:name="_ETM_Q6_688000"/>
      <w:bookmarkEnd w:id="1462"/>
      <w:r w:rsidR="001F0020">
        <w:rPr>
          <w:rFonts w:hint="cs"/>
          <w:rtl/>
        </w:rPr>
        <w:t>שקיבלו את הכסף. כי אנחנו –</w:t>
      </w:r>
      <w:r>
        <w:rPr>
          <w:rFonts w:hint="cs"/>
          <w:rtl/>
        </w:rPr>
        <w:t xml:space="preserve"> הפיצויים של נובמבר-דצמבר עוד לא הגיעו לוועדה, עוד לא הגיעו לוועדה, אבל אותן חברות, אותם אנשים ששמרו את הכס</w:t>
      </w:r>
      <w:bookmarkStart w:id="1463" w:name="_ETM_Q6_701000"/>
      <w:bookmarkEnd w:id="1463"/>
      <w:r>
        <w:rPr>
          <w:rFonts w:hint="cs"/>
          <w:rtl/>
        </w:rPr>
        <w:t xml:space="preserve">ף, הם צריכים לשלם את נובמבר כבר, ואת </w:t>
      </w:r>
      <w:bookmarkStart w:id="1464" w:name="_ETM_Q6_703000"/>
      <w:bookmarkEnd w:id="1464"/>
      <w:r>
        <w:rPr>
          <w:rFonts w:hint="cs"/>
          <w:rtl/>
        </w:rPr>
        <w:t xml:space="preserve">דצמבר </w:t>
      </w:r>
      <w:r w:rsidR="001F0020">
        <w:rPr>
          <w:rFonts w:hint="cs"/>
          <w:rtl/>
        </w:rPr>
        <w:t xml:space="preserve">הם צריכים לשלם </w:t>
      </w:r>
      <w:r>
        <w:rPr>
          <w:rFonts w:hint="cs"/>
          <w:rtl/>
        </w:rPr>
        <w:t>בעוד כמה ימים</w:t>
      </w:r>
      <w:r w:rsidR="001F0020">
        <w:rPr>
          <w:rFonts w:hint="cs"/>
          <w:rtl/>
        </w:rPr>
        <w:t>,</w:t>
      </w:r>
      <w:r>
        <w:rPr>
          <w:rFonts w:hint="cs"/>
          <w:rtl/>
        </w:rPr>
        <w:t xml:space="preserve"> ואם ל</w:t>
      </w:r>
      <w:bookmarkStart w:id="1465" w:name="_ETM_Q6_708000"/>
      <w:bookmarkEnd w:id="1465"/>
      <w:r>
        <w:rPr>
          <w:rFonts w:hint="cs"/>
          <w:rtl/>
        </w:rPr>
        <w:t>א היה להם כסף בצד הם לא היו יכולים לשלם. לכן</w:t>
      </w:r>
      <w:bookmarkStart w:id="1466" w:name="_ETM_Q6_711000"/>
      <w:bookmarkEnd w:id="1466"/>
      <w:r>
        <w:rPr>
          <w:rFonts w:hint="cs"/>
          <w:rtl/>
        </w:rPr>
        <w:t xml:space="preserve"> חוק כזה שמגיע לוועדת הכספים בזמן קצר כזה</w:t>
      </w:r>
      <w:r w:rsidR="001F0020">
        <w:rPr>
          <w:rFonts w:hint="cs"/>
          <w:rtl/>
        </w:rPr>
        <w:t xml:space="preserve"> –</w:t>
      </w:r>
      <w:r>
        <w:rPr>
          <w:rFonts w:hint="cs"/>
          <w:rtl/>
        </w:rPr>
        <w:t xml:space="preserve"> </w:t>
      </w:r>
      <w:r w:rsidR="001F0020">
        <w:rPr>
          <w:rFonts w:hint="cs"/>
          <w:rtl/>
        </w:rPr>
        <w:t>למרות ש</w:t>
      </w:r>
      <w:r>
        <w:rPr>
          <w:rFonts w:hint="cs"/>
          <w:rtl/>
        </w:rPr>
        <w:t xml:space="preserve">קיימנו </w:t>
      </w:r>
      <w:bookmarkStart w:id="1467" w:name="_ETM_Q6_718000"/>
      <w:bookmarkEnd w:id="1467"/>
      <w:r>
        <w:rPr>
          <w:rFonts w:hint="cs"/>
          <w:rtl/>
        </w:rPr>
        <w:t xml:space="preserve">יותר מ-100 שעות דיונים, זה לא מספיק, כי תוך כדי </w:t>
      </w:r>
      <w:r w:rsidR="001F0020">
        <w:rPr>
          <w:rFonts w:hint="cs"/>
          <w:rtl/>
        </w:rPr>
        <w:t>ה</w:t>
      </w:r>
      <w:r>
        <w:rPr>
          <w:rFonts w:hint="cs"/>
          <w:rtl/>
        </w:rPr>
        <w:t>דיונים התגלו כל הבעיות של החוק הזה והקשיים בתוך החוק</w:t>
      </w:r>
      <w:r w:rsidR="001F0020">
        <w:rPr>
          <w:rFonts w:hint="cs"/>
          <w:rtl/>
        </w:rPr>
        <w:t xml:space="preserve"> הזה. </w:t>
      </w:r>
    </w:p>
    <w:p w:rsidR="001F0020" w:rsidRDefault="001F0020" w:rsidP="001F0020">
      <w:pPr>
        <w:rPr>
          <w:rtl/>
        </w:rPr>
      </w:pPr>
    </w:p>
    <w:p w:rsidR="00EB6CCF" w:rsidRDefault="001F0020" w:rsidP="001F0020">
      <w:pPr>
        <w:rPr>
          <w:rtl/>
        </w:rPr>
      </w:pPr>
      <w:r>
        <w:rPr>
          <w:rFonts w:hint="cs"/>
          <w:rtl/>
        </w:rPr>
        <w:t>ואנחנו דיברנו גם שם בחוק –</w:t>
      </w:r>
      <w:bookmarkStart w:id="1468" w:name="_ETM_Q6_731000"/>
      <w:bookmarkEnd w:id="1468"/>
      <w:r>
        <w:rPr>
          <w:rFonts w:hint="cs"/>
          <w:rtl/>
        </w:rPr>
        <w:t xml:space="preserve"> </w:t>
      </w:r>
      <w:r w:rsidR="00EB6CCF">
        <w:rPr>
          <w:rFonts w:hint="cs"/>
          <w:rtl/>
        </w:rPr>
        <w:t xml:space="preserve">אתם רוצים לתפוס </w:t>
      </w:r>
      <w:r>
        <w:rPr>
          <w:rFonts w:hint="cs"/>
          <w:rtl/>
        </w:rPr>
        <w:t xml:space="preserve">את </w:t>
      </w:r>
      <w:r w:rsidR="00EB6CCF">
        <w:rPr>
          <w:rFonts w:hint="cs"/>
          <w:rtl/>
        </w:rPr>
        <w:t xml:space="preserve">אותו מרמה, אבל </w:t>
      </w:r>
      <w:r>
        <w:rPr>
          <w:rFonts w:hint="cs"/>
          <w:rtl/>
        </w:rPr>
        <w:t xml:space="preserve">מרמה שמחזיק עשרה עובדים. </w:t>
      </w:r>
      <w:r w:rsidR="00EB6CCF">
        <w:rPr>
          <w:rFonts w:hint="cs"/>
          <w:rtl/>
        </w:rPr>
        <w:t xml:space="preserve">אנחנו הצענו </w:t>
      </w:r>
      <w:bookmarkStart w:id="1469" w:name="_ETM_Q6_737000"/>
      <w:bookmarkEnd w:id="1469"/>
      <w:r w:rsidR="00EB6CCF">
        <w:rPr>
          <w:rFonts w:hint="cs"/>
          <w:rtl/>
        </w:rPr>
        <w:t>שיהיו עשרה עובדים</w:t>
      </w:r>
      <w:r>
        <w:rPr>
          <w:rFonts w:hint="cs"/>
          <w:rtl/>
        </w:rPr>
        <w:t>,</w:t>
      </w:r>
      <w:r w:rsidR="00EB6CCF">
        <w:rPr>
          <w:rFonts w:hint="cs"/>
          <w:rtl/>
        </w:rPr>
        <w:t xml:space="preserve"> בסכום כולל של השכר הממוצע במשק לעשרת </w:t>
      </w:r>
      <w:bookmarkStart w:id="1470" w:name="_ETM_Q6_747000"/>
      <w:bookmarkEnd w:id="1470"/>
      <w:r w:rsidR="00EB6CCF">
        <w:rPr>
          <w:rFonts w:hint="cs"/>
          <w:rtl/>
        </w:rPr>
        <w:t>העובדים. כשאנחנו מדברים על השכר הממוצע במשק לעשרה עובדים</w:t>
      </w:r>
      <w:r>
        <w:rPr>
          <w:rFonts w:hint="cs"/>
          <w:rtl/>
        </w:rPr>
        <w:t>,</w:t>
      </w:r>
      <w:r w:rsidR="00EB6CCF">
        <w:rPr>
          <w:rFonts w:hint="cs"/>
          <w:rtl/>
        </w:rPr>
        <w:t xml:space="preserve"> אנחנו מדברים</w:t>
      </w:r>
      <w:r>
        <w:rPr>
          <w:rFonts w:hint="cs"/>
          <w:rtl/>
        </w:rPr>
        <w:t xml:space="preserve"> על 2 מיליון שקל</w:t>
      </w:r>
      <w:r w:rsidR="00EB6CCF">
        <w:rPr>
          <w:rFonts w:hint="cs"/>
          <w:rtl/>
        </w:rPr>
        <w:t xml:space="preserve"> בשנה לשלם משכורות. מי יעשה פיקטיבי מעל 2 מיליון שקל בשנה? מי יעשה את זה פיקטיבי כשהוא חייב לשלם את זה, </w:t>
      </w:r>
      <w:bookmarkStart w:id="1471" w:name="_ETM_Q6_764000"/>
      <w:bookmarkEnd w:id="1471"/>
      <w:r w:rsidR="00EB6CCF">
        <w:rPr>
          <w:rFonts w:hint="cs"/>
          <w:rtl/>
        </w:rPr>
        <w:t>ואפילו יותר מ-2 מיליון, זה יכול להגיע ל-4</w:t>
      </w:r>
      <w:r>
        <w:rPr>
          <w:rFonts w:hint="cs"/>
          <w:rtl/>
        </w:rPr>
        <w:t>-3</w:t>
      </w:r>
      <w:r w:rsidR="00EB6CCF">
        <w:rPr>
          <w:rFonts w:hint="cs"/>
          <w:rtl/>
        </w:rPr>
        <w:t xml:space="preserve"> מי</w:t>
      </w:r>
      <w:r>
        <w:rPr>
          <w:rFonts w:hint="cs"/>
          <w:rtl/>
        </w:rPr>
        <w:t>ליון שקל משכורות עם עשרה עובדים?</w:t>
      </w:r>
      <w:r w:rsidR="00EB6CCF">
        <w:rPr>
          <w:rFonts w:hint="cs"/>
          <w:rtl/>
        </w:rPr>
        <w:t xml:space="preserve"> </w:t>
      </w:r>
      <w:r>
        <w:rPr>
          <w:rFonts w:hint="cs"/>
          <w:rtl/>
        </w:rPr>
        <w:t xml:space="preserve">ואפילו אותו </w:t>
      </w:r>
      <w:r w:rsidR="00EB6CCF">
        <w:rPr>
          <w:rFonts w:hint="cs"/>
          <w:rtl/>
        </w:rPr>
        <w:t xml:space="preserve">אתם לא רוצים </w:t>
      </w:r>
      <w:bookmarkStart w:id="1472" w:name="_ETM_Q6_773000"/>
      <w:bookmarkEnd w:id="1472"/>
      <w:r w:rsidR="00EB6CCF">
        <w:rPr>
          <w:rFonts w:hint="cs"/>
          <w:rtl/>
        </w:rPr>
        <w:t xml:space="preserve">לפטור, ואתם מכניסים גם אותו לתוך </w:t>
      </w:r>
      <w:bookmarkStart w:id="1473" w:name="_ETM_Q6_775000"/>
      <w:bookmarkEnd w:id="1473"/>
      <w:r w:rsidR="00EB6CCF">
        <w:rPr>
          <w:rFonts w:hint="cs"/>
          <w:rtl/>
        </w:rPr>
        <w:t>החוק, ואתם אומרים</w:t>
      </w:r>
      <w:r>
        <w:rPr>
          <w:rFonts w:hint="cs"/>
          <w:rtl/>
        </w:rPr>
        <w:t>:</w:t>
      </w:r>
      <w:r w:rsidR="00EB6CCF">
        <w:rPr>
          <w:rFonts w:hint="cs"/>
          <w:rtl/>
        </w:rPr>
        <w:t xml:space="preserve"> אין קשר למספר העובדים. לכן</w:t>
      </w:r>
      <w:r>
        <w:rPr>
          <w:rFonts w:hint="cs"/>
          <w:rtl/>
        </w:rPr>
        <w:t>,</w:t>
      </w:r>
      <w:r w:rsidR="00EB6CCF">
        <w:rPr>
          <w:rFonts w:hint="cs"/>
          <w:rtl/>
        </w:rPr>
        <w:t xml:space="preserve"> קודם כ</w:t>
      </w:r>
      <w:r>
        <w:rPr>
          <w:rFonts w:hint="cs"/>
          <w:rtl/>
        </w:rPr>
        <w:t>ו</w:t>
      </w:r>
      <w:r w:rsidR="00EB6CCF">
        <w:rPr>
          <w:rFonts w:hint="cs"/>
          <w:rtl/>
        </w:rPr>
        <w:t xml:space="preserve">ל </w:t>
      </w:r>
      <w:bookmarkStart w:id="1474" w:name="_ETM_Q6_780000"/>
      <w:bookmarkEnd w:id="1474"/>
      <w:r w:rsidR="00EB6CCF">
        <w:rPr>
          <w:rFonts w:hint="cs"/>
          <w:rtl/>
        </w:rPr>
        <w:t xml:space="preserve">ה-10 </w:t>
      </w:r>
      <w:proofErr w:type="spellStart"/>
      <w:r w:rsidR="00EB6CCF">
        <w:rPr>
          <w:rFonts w:hint="cs"/>
          <w:rtl/>
        </w:rPr>
        <w:t>מי</w:t>
      </w:r>
      <w:r>
        <w:rPr>
          <w:rFonts w:hint="cs"/>
          <w:rtl/>
        </w:rPr>
        <w:t>,</w:t>
      </w:r>
      <w:r w:rsidR="00EB6CCF">
        <w:rPr>
          <w:rFonts w:hint="cs"/>
          <w:rtl/>
        </w:rPr>
        <w:t>ליארד</w:t>
      </w:r>
      <w:proofErr w:type="spellEnd"/>
      <w:r w:rsidR="00EB6CCF">
        <w:rPr>
          <w:rFonts w:hint="cs"/>
          <w:rtl/>
        </w:rPr>
        <w:t xml:space="preserve"> שקל לא יהיו בשנת 2025</w:t>
      </w:r>
      <w:r>
        <w:rPr>
          <w:rFonts w:hint="cs"/>
          <w:rtl/>
        </w:rPr>
        <w:t>,</w:t>
      </w:r>
      <w:r w:rsidR="00EB6CCF">
        <w:rPr>
          <w:rFonts w:hint="cs"/>
          <w:rtl/>
        </w:rPr>
        <w:t xml:space="preserve"> וגם </w:t>
      </w:r>
      <w:bookmarkStart w:id="1475" w:name="_ETM_Q6_788000"/>
      <w:bookmarkEnd w:id="1475"/>
      <w:r w:rsidR="00EB6CCF">
        <w:rPr>
          <w:rFonts w:hint="cs"/>
          <w:rtl/>
        </w:rPr>
        <w:t xml:space="preserve">לא ב-2026. זה </w:t>
      </w:r>
      <w:r>
        <w:rPr>
          <w:rFonts w:hint="cs"/>
          <w:rtl/>
        </w:rPr>
        <w:t xml:space="preserve">גם </w:t>
      </w:r>
      <w:r w:rsidR="00EB6CCF">
        <w:rPr>
          <w:rFonts w:hint="cs"/>
          <w:rtl/>
        </w:rPr>
        <w:t>נאמר תוך כדי דיונים ע</w:t>
      </w:r>
      <w:r>
        <w:rPr>
          <w:rFonts w:hint="cs"/>
          <w:rtl/>
        </w:rPr>
        <w:t>ל ידי משרד האוצר.</w:t>
      </w:r>
      <w:r w:rsidR="00EB6CCF">
        <w:rPr>
          <w:rFonts w:hint="cs"/>
          <w:rtl/>
        </w:rPr>
        <w:t xml:space="preserve"> לכן הם חיפשו מאיפה להביא כסף</w:t>
      </w:r>
      <w:r>
        <w:rPr>
          <w:rFonts w:hint="cs"/>
          <w:rtl/>
        </w:rPr>
        <w:t>,</w:t>
      </w:r>
      <w:r w:rsidR="00EB6CCF">
        <w:rPr>
          <w:rFonts w:hint="cs"/>
          <w:rtl/>
        </w:rPr>
        <w:t xml:space="preserve"> ואז הלכו על </w:t>
      </w:r>
      <w:bookmarkStart w:id="1476" w:name="_ETM_Q6_792000"/>
      <w:bookmarkEnd w:id="1476"/>
      <w:r w:rsidR="00EB6CCF">
        <w:rPr>
          <w:rFonts w:hint="cs"/>
          <w:rtl/>
        </w:rPr>
        <w:t xml:space="preserve">פירוק חברות. </w:t>
      </w:r>
    </w:p>
    <w:p w:rsidR="00EB6CCF" w:rsidRDefault="00EB6CCF" w:rsidP="00D24830">
      <w:pPr>
        <w:rPr>
          <w:rtl/>
        </w:rPr>
      </w:pPr>
      <w:bookmarkStart w:id="1477" w:name="_ETM_Q6_794000"/>
      <w:bookmarkEnd w:id="1477"/>
    </w:p>
    <w:p w:rsidR="00EB6CCF" w:rsidRDefault="00EB6CCF" w:rsidP="001F0020">
      <w:pPr>
        <w:rPr>
          <w:rtl/>
        </w:rPr>
      </w:pPr>
      <w:bookmarkStart w:id="1478" w:name="TOR_Q7"/>
      <w:bookmarkEnd w:id="1478"/>
      <w:r>
        <w:rPr>
          <w:rFonts w:hint="cs"/>
          <w:rtl/>
        </w:rPr>
        <w:t>אני אומר לך, אדוני היושב-ראש, כשאתה מביא תקציב</w:t>
      </w:r>
      <w:r w:rsidR="001F0020">
        <w:rPr>
          <w:rFonts w:hint="cs"/>
          <w:rtl/>
        </w:rPr>
        <w:t>,</w:t>
      </w:r>
      <w:r>
        <w:rPr>
          <w:rFonts w:hint="cs"/>
          <w:rtl/>
        </w:rPr>
        <w:t xml:space="preserve"> ואתה לא עובד על תקציב שבתוכו יהיו מנועי </w:t>
      </w:r>
      <w:bookmarkStart w:id="1479" w:name="_ETM_Q7_203444"/>
      <w:bookmarkEnd w:id="1479"/>
      <w:r>
        <w:rPr>
          <w:rFonts w:hint="cs"/>
          <w:rtl/>
        </w:rPr>
        <w:t xml:space="preserve">צמיחה, ודווקא במצבים קשים כאלה – ואני אומר לכם, בכל התקציב הזה אין מנועי צמיחה, אין שום מנועי </w:t>
      </w:r>
      <w:bookmarkStart w:id="1480" w:name="_ETM_Q7_214903"/>
      <w:bookmarkEnd w:id="1480"/>
      <w:r>
        <w:rPr>
          <w:rFonts w:hint="cs"/>
          <w:rtl/>
        </w:rPr>
        <w:t xml:space="preserve">צמיחה. ואם אני אשאל את שר הכלכלה, שיושב </w:t>
      </w:r>
      <w:bookmarkStart w:id="1481" w:name="_ETM_Q7_222237"/>
      <w:bookmarkEnd w:id="1481"/>
      <w:r>
        <w:rPr>
          <w:rFonts w:hint="cs"/>
          <w:rtl/>
        </w:rPr>
        <w:t xml:space="preserve">כאן, שאמור להבין מאוד במנועי צמיחה, איזה מנועי צמיחה יש </w:t>
      </w:r>
      <w:bookmarkStart w:id="1482" w:name="_ETM_Q7_226254"/>
      <w:bookmarkEnd w:id="1482"/>
      <w:r>
        <w:rPr>
          <w:rFonts w:hint="cs"/>
          <w:rtl/>
        </w:rPr>
        <w:t>בתקציב, הוא לא ידע לענות לי למרות</w:t>
      </w:r>
      <w:bookmarkStart w:id="1483" w:name="_ETM_Q7_229824"/>
      <w:bookmarkEnd w:id="1483"/>
      <w:r>
        <w:rPr>
          <w:rFonts w:hint="cs"/>
          <w:rtl/>
        </w:rPr>
        <w:t xml:space="preserve"> שאישרו את זה, כי האוצר בעצמו ונציגי </w:t>
      </w:r>
      <w:bookmarkStart w:id="1484" w:name="_ETM_Q7_232223"/>
      <w:bookmarkEnd w:id="1484"/>
      <w:r>
        <w:rPr>
          <w:rFonts w:hint="cs"/>
          <w:rtl/>
        </w:rPr>
        <w:t>האוצר בוועדת הכספים לא היו יכולים לענות לנו על מנועי צמיחה</w:t>
      </w:r>
      <w:bookmarkStart w:id="1485" w:name="_ETM_Q7_236551"/>
      <w:bookmarkEnd w:id="1485"/>
      <w:r>
        <w:rPr>
          <w:rFonts w:hint="cs"/>
          <w:rtl/>
        </w:rPr>
        <w:t xml:space="preserve"> בתוך התקציב. לכן אנחנו מביאים תקציב פיקטיבי</w:t>
      </w:r>
      <w:bookmarkStart w:id="1486" w:name="_ETM_Q7_239352"/>
      <w:bookmarkEnd w:id="1486"/>
      <w:r>
        <w:rPr>
          <w:rFonts w:hint="cs"/>
          <w:rtl/>
        </w:rPr>
        <w:t>, תקציב שלא ישרת את הציבור ולא יביא</w:t>
      </w:r>
      <w:bookmarkStart w:id="1487" w:name="_ETM_Q7_246853"/>
      <w:bookmarkEnd w:id="1487"/>
      <w:r>
        <w:rPr>
          <w:rFonts w:hint="cs"/>
          <w:rtl/>
        </w:rPr>
        <w:t xml:space="preserve"> לצמיחה בתוך מדינת ישראל, כי כל התקציב הזה בנוי על מיסים. כשאתה מדבר על מיסים ורק על </w:t>
      </w:r>
      <w:bookmarkStart w:id="1488" w:name="_ETM_Q7_257091"/>
      <w:bookmarkEnd w:id="1488"/>
      <w:r>
        <w:rPr>
          <w:rFonts w:hint="cs"/>
          <w:rtl/>
        </w:rPr>
        <w:t xml:space="preserve">להעלות מיסים, אתה לא מדבר על צמיחה ולא מדבר על </w:t>
      </w:r>
      <w:bookmarkStart w:id="1489" w:name="_ETM_Q7_259553"/>
      <w:bookmarkEnd w:id="1489"/>
      <w:r>
        <w:rPr>
          <w:rFonts w:hint="cs"/>
          <w:rtl/>
        </w:rPr>
        <w:t xml:space="preserve">איך להציל את המשק במדינת ישראל ואיך </w:t>
      </w:r>
      <w:bookmarkStart w:id="1490" w:name="_ETM_Q7_264453"/>
      <w:bookmarkEnd w:id="1490"/>
      <w:r>
        <w:rPr>
          <w:rFonts w:hint="cs"/>
          <w:rtl/>
        </w:rPr>
        <w:t xml:space="preserve">להציל את הכלכלה. </w:t>
      </w:r>
    </w:p>
    <w:p w:rsidR="00EB6CCF" w:rsidRDefault="00EB6CCF" w:rsidP="00D24830">
      <w:pPr>
        <w:rPr>
          <w:rtl/>
        </w:rPr>
      </w:pPr>
      <w:bookmarkStart w:id="1491" w:name="_ETM_Q7_263242"/>
      <w:bookmarkStart w:id="1492" w:name="_ETM_Q7_263322"/>
      <w:bookmarkStart w:id="1493" w:name="_ETM_Q7_263402"/>
      <w:bookmarkEnd w:id="1491"/>
      <w:bookmarkEnd w:id="1492"/>
      <w:bookmarkEnd w:id="1493"/>
    </w:p>
    <w:p w:rsidR="00EB6CCF" w:rsidRDefault="00EB6CCF" w:rsidP="006F2086">
      <w:pPr>
        <w:rPr>
          <w:rtl/>
        </w:rPr>
      </w:pPr>
      <w:bookmarkStart w:id="1494" w:name="_ETM_Q7_263475"/>
      <w:bookmarkEnd w:id="1494"/>
      <w:r>
        <w:rPr>
          <w:rFonts w:hint="cs"/>
          <w:rtl/>
        </w:rPr>
        <w:t>אמרתי לכם את זה יותר</w:t>
      </w:r>
      <w:bookmarkStart w:id="1495" w:name="_ETM_Q7_266569"/>
      <w:bookmarkEnd w:id="1495"/>
      <w:r>
        <w:rPr>
          <w:rFonts w:hint="cs"/>
          <w:rtl/>
        </w:rPr>
        <w:t xml:space="preserve"> מפעם – אם הייתם הולכים ולומדים משר האוצר הקודם אביגדור ליברמן</w:t>
      </w:r>
      <w:bookmarkStart w:id="1496" w:name="_ETM_Q7_274753"/>
      <w:bookmarkEnd w:id="1496"/>
      <w:r>
        <w:rPr>
          <w:rFonts w:hint="cs"/>
          <w:rtl/>
        </w:rPr>
        <w:t xml:space="preserve"> – ואני ישבתי איתו כשר במשרד האוצר</w:t>
      </w:r>
      <w:r w:rsidR="001F0020">
        <w:rPr>
          <w:rFonts w:hint="cs"/>
          <w:rtl/>
        </w:rPr>
        <w:t>.</w:t>
      </w:r>
      <w:r>
        <w:rPr>
          <w:rFonts w:hint="cs"/>
          <w:rtl/>
        </w:rPr>
        <w:t xml:space="preserve"> קיבלנו גירעון של </w:t>
      </w:r>
      <w:bookmarkStart w:id="1497" w:name="_ETM_Q7_275501"/>
      <w:bookmarkEnd w:id="1497"/>
      <w:r>
        <w:rPr>
          <w:rFonts w:hint="cs"/>
          <w:rtl/>
        </w:rPr>
        <w:t>142 מיליארד שקל</w:t>
      </w:r>
      <w:r w:rsidR="001F0020">
        <w:rPr>
          <w:rFonts w:hint="cs"/>
          <w:rtl/>
        </w:rPr>
        <w:t xml:space="preserve"> –</w:t>
      </w:r>
      <w:r>
        <w:rPr>
          <w:rFonts w:hint="cs"/>
          <w:rtl/>
        </w:rPr>
        <w:t xml:space="preserve"> בתוך שנה וחצי ה</w:t>
      </w:r>
      <w:bookmarkStart w:id="1498" w:name="_ETM_Q7_284900"/>
      <w:bookmarkEnd w:id="1498"/>
      <w:r>
        <w:rPr>
          <w:rFonts w:hint="cs"/>
          <w:rtl/>
        </w:rPr>
        <w:t xml:space="preserve">צמחנו את המשק, הצמחנו את הכלכלה, הנענו את </w:t>
      </w:r>
      <w:bookmarkStart w:id="1499" w:name="_ETM_Q7_290691"/>
      <w:bookmarkEnd w:id="1499"/>
      <w:r>
        <w:rPr>
          <w:rFonts w:hint="cs"/>
          <w:rtl/>
        </w:rPr>
        <w:t>הכלכלה. עזבנו את המשרד עם יתרה של 12 מיליארד</w:t>
      </w:r>
      <w:bookmarkStart w:id="1500" w:name="_ETM_Q7_296012"/>
      <w:bookmarkEnd w:id="1500"/>
      <w:r>
        <w:rPr>
          <w:rFonts w:hint="cs"/>
          <w:rtl/>
        </w:rPr>
        <w:t xml:space="preserve"> שקל – 12 מיליארד שקל השארנו לכם בתוך התקציב בתוך </w:t>
      </w:r>
      <w:bookmarkStart w:id="1501" w:name="_ETM_Q7_297332"/>
      <w:bookmarkEnd w:id="1501"/>
      <w:r>
        <w:rPr>
          <w:rFonts w:hint="cs"/>
          <w:rtl/>
        </w:rPr>
        <w:t>שנה וחצי, כאשר היינו בגירעון של 142</w:t>
      </w:r>
      <w:bookmarkStart w:id="1502" w:name="_ETM_Q7_298960"/>
      <w:bookmarkEnd w:id="1502"/>
      <w:r>
        <w:rPr>
          <w:rFonts w:hint="cs"/>
          <w:rtl/>
        </w:rPr>
        <w:t xml:space="preserve"> מיליארד שקל. </w:t>
      </w:r>
      <w:bookmarkStart w:id="1503" w:name="_ETM_Q7_301488"/>
      <w:bookmarkStart w:id="1504" w:name="_ETM_Q7_301575"/>
      <w:bookmarkStart w:id="1505" w:name="_ETM_Q7_301712"/>
      <w:bookmarkStart w:id="1506" w:name="_ETM_Q7_301787"/>
      <w:bookmarkEnd w:id="1503"/>
      <w:bookmarkEnd w:id="1504"/>
      <w:bookmarkEnd w:id="1505"/>
      <w:bookmarkEnd w:id="1506"/>
      <w:r>
        <w:rPr>
          <w:rFonts w:hint="cs"/>
          <w:rtl/>
        </w:rPr>
        <w:t>עכשיו אתם עם גירעון אדיר</w:t>
      </w:r>
      <w:r w:rsidR="006F2086">
        <w:rPr>
          <w:rFonts w:hint="cs"/>
          <w:rtl/>
        </w:rPr>
        <w:t>.</w:t>
      </w:r>
      <w:r>
        <w:rPr>
          <w:rFonts w:hint="cs"/>
          <w:rtl/>
        </w:rPr>
        <w:t xml:space="preserve"> כששר האוצר הציג את הגירעון כאן במליאה, הוא התבלבל. במקום שיגיד </w:t>
      </w:r>
      <w:bookmarkStart w:id="1507" w:name="_ETM_Q7_310551"/>
      <w:bookmarkEnd w:id="1507"/>
      <w:r>
        <w:rPr>
          <w:rFonts w:hint="cs"/>
          <w:rtl/>
        </w:rPr>
        <w:t xml:space="preserve">שבשנת 2025 יהיה גירעון 4.4, הוא אמר 4.3. </w:t>
      </w:r>
      <w:bookmarkStart w:id="1508" w:name="_ETM_Q7_317538"/>
      <w:bookmarkEnd w:id="1508"/>
      <w:r>
        <w:rPr>
          <w:rFonts w:hint="cs"/>
          <w:rtl/>
        </w:rPr>
        <w:t xml:space="preserve">ה-0.1 זה 2 מיליארד, שר האוצר. 2 </w:t>
      </w:r>
      <w:bookmarkStart w:id="1509" w:name="_ETM_Q7_328660"/>
      <w:bookmarkEnd w:id="1509"/>
      <w:r>
        <w:rPr>
          <w:rFonts w:hint="cs"/>
          <w:rtl/>
        </w:rPr>
        <w:t>מיליארד זה כל המיסים שאתה עכשיו מטיל על שכבות הביניים</w:t>
      </w:r>
      <w:bookmarkStart w:id="1510" w:name="_ETM_Q7_329923"/>
      <w:bookmarkEnd w:id="1510"/>
      <w:r>
        <w:rPr>
          <w:rFonts w:hint="cs"/>
          <w:rtl/>
        </w:rPr>
        <w:t>, על האנשים שעובדים, על האנשים שיוצאים ועושים מילואים.</w:t>
      </w:r>
      <w:bookmarkStart w:id="1511" w:name="_ETM_Q7_342662"/>
      <w:bookmarkEnd w:id="1511"/>
      <w:r>
        <w:rPr>
          <w:rFonts w:hint="cs"/>
          <w:rtl/>
        </w:rPr>
        <w:t xml:space="preserve"> וכשאתה נכנס לתוך התקציב ורואה איזה חוקים </w:t>
      </w:r>
      <w:bookmarkStart w:id="1512" w:name="_ETM_Q7_346012"/>
      <w:bookmarkEnd w:id="1512"/>
      <w:r>
        <w:rPr>
          <w:rFonts w:hint="cs"/>
          <w:rtl/>
        </w:rPr>
        <w:t xml:space="preserve">העברתם, אתה רואה רק חוקי מיסים, מעלים את המיסים. </w:t>
      </w:r>
      <w:bookmarkStart w:id="1513" w:name="_ETM_Q7_351207"/>
      <w:bookmarkEnd w:id="1513"/>
    </w:p>
    <w:p w:rsidR="00EB6CCF" w:rsidRDefault="00EB6CCF" w:rsidP="00D24830">
      <w:pPr>
        <w:rPr>
          <w:rtl/>
        </w:rPr>
      </w:pPr>
      <w:bookmarkStart w:id="1514" w:name="_ETM_Q7_349401"/>
      <w:bookmarkStart w:id="1515" w:name="_ETM_Q7_349468"/>
      <w:bookmarkEnd w:id="1514"/>
      <w:bookmarkEnd w:id="1515"/>
    </w:p>
    <w:p w:rsidR="00EB6CCF" w:rsidRDefault="00EB6CCF" w:rsidP="00A83461">
      <w:pPr>
        <w:rPr>
          <w:rtl/>
        </w:rPr>
      </w:pPr>
      <w:bookmarkStart w:id="1516" w:name="_ETM_Q7_349626"/>
      <w:bookmarkStart w:id="1517" w:name="_ETM_Q7_349700"/>
      <w:bookmarkEnd w:id="1516"/>
      <w:bookmarkEnd w:id="1517"/>
      <w:r>
        <w:rPr>
          <w:rFonts w:hint="cs"/>
          <w:rtl/>
        </w:rPr>
        <w:t xml:space="preserve">אני אתן לכם דוגמה של זוג שמשתכר כל אחד בערך 15,000 שקל </w:t>
      </w:r>
      <w:bookmarkStart w:id="1518" w:name="_ETM_Q7_351570"/>
      <w:bookmarkEnd w:id="1518"/>
      <w:r>
        <w:rPr>
          <w:rFonts w:hint="cs"/>
          <w:rtl/>
        </w:rPr>
        <w:t>בחודש: הוא יצטרך לשלם מיסים</w:t>
      </w:r>
      <w:bookmarkStart w:id="1519" w:name="_ETM_Q7_356951"/>
      <w:bookmarkEnd w:id="1519"/>
      <w:r w:rsidR="006F2086">
        <w:rPr>
          <w:rFonts w:hint="cs"/>
          <w:rtl/>
        </w:rPr>
        <w:t xml:space="preserve"> בשלוש השנים הקרובות</w:t>
      </w:r>
      <w:r>
        <w:rPr>
          <w:rFonts w:hint="cs"/>
          <w:rtl/>
        </w:rPr>
        <w:t xml:space="preserve"> ולהפסיד 63,000 שקל. ואם יש לו ילדים קטנים, הוא הולך להפסיד נקודות זיכוי בעוד 250 שקל בערך בכל חודש</w:t>
      </w:r>
      <w:r w:rsidR="006F2086">
        <w:rPr>
          <w:rFonts w:hint="cs"/>
          <w:rtl/>
        </w:rPr>
        <w:t>.</w:t>
      </w:r>
      <w:r>
        <w:rPr>
          <w:rFonts w:hint="cs"/>
          <w:rtl/>
        </w:rPr>
        <w:t xml:space="preserve"> שניהם יחד זה קרוב ל-500</w:t>
      </w:r>
      <w:bookmarkStart w:id="1520" w:name="_ETM_Q7_370227"/>
      <w:bookmarkEnd w:id="1520"/>
      <w:r>
        <w:rPr>
          <w:rFonts w:hint="cs"/>
          <w:rtl/>
        </w:rPr>
        <w:t xml:space="preserve"> שקל. תעשו את החישוב של כמה הם י</w:t>
      </w:r>
      <w:bookmarkStart w:id="1521" w:name="_ETM_Q7_374881"/>
      <w:bookmarkEnd w:id="1521"/>
      <w:r>
        <w:rPr>
          <w:rFonts w:hint="cs"/>
          <w:rtl/>
        </w:rPr>
        <w:t>פסידו בשנה. בנוסף לכל זה, המע"מ הולך להעלות ב</w:t>
      </w:r>
      <w:bookmarkStart w:id="1522" w:name="_ETM_Q7_377041"/>
      <w:bookmarkEnd w:id="1522"/>
      <w:r w:rsidR="006F2086">
        <w:rPr>
          <w:rFonts w:hint="cs"/>
          <w:rtl/>
        </w:rPr>
        <w:t>-1%</w:t>
      </w:r>
      <w:r>
        <w:rPr>
          <w:rFonts w:hint="cs"/>
          <w:rtl/>
        </w:rPr>
        <w:t xml:space="preserve"> – במקום 17% נשלם 18%. ה</w:t>
      </w:r>
      <w:r w:rsidR="006F2086">
        <w:rPr>
          <w:rFonts w:hint="cs"/>
          <w:rtl/>
        </w:rPr>
        <w:t>-1%</w:t>
      </w:r>
      <w:r>
        <w:rPr>
          <w:rFonts w:hint="cs"/>
          <w:rtl/>
        </w:rPr>
        <w:t xml:space="preserve"> הזה לא יהיה </w:t>
      </w:r>
      <w:bookmarkStart w:id="1523" w:name="_ETM_Q7_385009"/>
      <w:bookmarkEnd w:id="1523"/>
      <w:r w:rsidR="006F2086">
        <w:rPr>
          <w:rFonts w:hint="cs"/>
          <w:rtl/>
        </w:rPr>
        <w:t>1%</w:t>
      </w:r>
      <w:r>
        <w:rPr>
          <w:rFonts w:hint="cs"/>
          <w:rtl/>
        </w:rPr>
        <w:t>, הוא יהיה יותר מ</w:t>
      </w:r>
      <w:r w:rsidR="006F2086">
        <w:rPr>
          <w:rFonts w:hint="cs"/>
          <w:rtl/>
        </w:rPr>
        <w:t>-1%</w:t>
      </w:r>
      <w:r>
        <w:rPr>
          <w:rFonts w:hint="cs"/>
          <w:rtl/>
        </w:rPr>
        <w:t xml:space="preserve">, כי לעולם העלאת מע"מ </w:t>
      </w:r>
      <w:bookmarkStart w:id="1524" w:name="_ETM_Q7_390308"/>
      <w:bookmarkEnd w:id="1524"/>
      <w:r>
        <w:rPr>
          <w:rFonts w:hint="cs"/>
          <w:rtl/>
        </w:rPr>
        <w:t>ב</w:t>
      </w:r>
      <w:r w:rsidR="006F2086">
        <w:rPr>
          <w:rFonts w:hint="cs"/>
          <w:rtl/>
        </w:rPr>
        <w:t>-1%</w:t>
      </w:r>
      <w:r>
        <w:rPr>
          <w:rFonts w:hint="cs"/>
          <w:rtl/>
        </w:rPr>
        <w:t xml:space="preserve"> מביאה עוד העלאת מחירים, כי אותו </w:t>
      </w:r>
      <w:bookmarkStart w:id="1525" w:name="_ETM_Q7_393361"/>
      <w:bookmarkEnd w:id="1525"/>
      <w:r w:rsidR="006F2086">
        <w:rPr>
          <w:rFonts w:hint="cs"/>
          <w:rtl/>
        </w:rPr>
        <w:t>1%</w:t>
      </w:r>
      <w:r>
        <w:rPr>
          <w:rFonts w:hint="cs"/>
          <w:rtl/>
        </w:rPr>
        <w:t xml:space="preserve"> יתבטא בתוך סל הקניות ב-2%</w:t>
      </w:r>
      <w:r w:rsidR="00A83461">
        <w:rPr>
          <w:rFonts w:hint="eastAsia"/>
          <w:rtl/>
        </w:rPr>
        <w:t>–</w:t>
      </w:r>
      <w:r>
        <w:rPr>
          <w:rFonts w:hint="cs"/>
          <w:rtl/>
        </w:rPr>
        <w:t xml:space="preserve">3% העלאה. לכן, כשאתה מביא תקציב ואתה בונה את כל </w:t>
      </w:r>
      <w:bookmarkStart w:id="1526" w:name="_ETM_Q7_407011"/>
      <w:bookmarkEnd w:id="1526"/>
      <w:r>
        <w:rPr>
          <w:rFonts w:hint="cs"/>
          <w:rtl/>
        </w:rPr>
        <w:t>התקציב שלך רק על המיסים ועל אנשים שיוצאים לעבודה</w:t>
      </w:r>
      <w:bookmarkStart w:id="1527" w:name="_ETM_Q7_413797"/>
      <w:bookmarkEnd w:id="1527"/>
      <w:r>
        <w:rPr>
          <w:rFonts w:hint="cs"/>
          <w:rtl/>
        </w:rPr>
        <w:t xml:space="preserve"> – במקום שתיכנס לתקציב ותבדוק איזו התייעלות אני עושה בתוך </w:t>
      </w:r>
      <w:bookmarkStart w:id="1528" w:name="_ETM_Q7_417639"/>
      <w:bookmarkEnd w:id="1528"/>
      <w:r>
        <w:rPr>
          <w:rFonts w:hint="cs"/>
          <w:rtl/>
        </w:rPr>
        <w:t xml:space="preserve">המשרדים – לפני שאני מדבר על הכספים הקואליציוניים, </w:t>
      </w:r>
      <w:bookmarkStart w:id="1529" w:name="_ETM_Q7_424072"/>
      <w:bookmarkEnd w:id="1529"/>
      <w:r>
        <w:rPr>
          <w:rFonts w:hint="cs"/>
          <w:rtl/>
        </w:rPr>
        <w:t>לפני שאני אדבר על סגירת המשרדים – אני מדבר על המשרדים</w:t>
      </w:r>
      <w:bookmarkStart w:id="1530" w:name="_ETM_Q7_431365"/>
      <w:bookmarkEnd w:id="1530"/>
      <w:r>
        <w:rPr>
          <w:rFonts w:hint="cs"/>
          <w:rtl/>
        </w:rPr>
        <w:t xml:space="preserve"> עצמם. תיכנס לתוך כל משרד – איזו התייעלות עשו אותם </w:t>
      </w:r>
      <w:bookmarkStart w:id="1531" w:name="_ETM_Q7_434615"/>
      <w:bookmarkEnd w:id="1531"/>
      <w:r>
        <w:rPr>
          <w:rFonts w:hint="cs"/>
          <w:rtl/>
        </w:rPr>
        <w:t xml:space="preserve">המשרדים במצבים קשים? </w:t>
      </w:r>
      <w:bookmarkStart w:id="1532" w:name="_ETM_Q7_442343"/>
      <w:bookmarkStart w:id="1533" w:name="_ETM_Q7_442412"/>
      <w:bookmarkStart w:id="1534" w:name="_ETM_Q7_442503"/>
      <w:bookmarkStart w:id="1535" w:name="_ETM_Q7_442560"/>
      <w:bookmarkEnd w:id="1532"/>
      <w:bookmarkEnd w:id="1533"/>
      <w:bookmarkEnd w:id="1534"/>
      <w:bookmarkEnd w:id="1535"/>
      <w:r>
        <w:rPr>
          <w:rFonts w:hint="cs"/>
          <w:rtl/>
        </w:rPr>
        <w:t>הציבור הולך לשלם</w:t>
      </w:r>
      <w:r w:rsidR="006F2086">
        <w:rPr>
          <w:rFonts w:hint="cs"/>
          <w:rtl/>
        </w:rPr>
        <w:t>,</w:t>
      </w:r>
      <w:r>
        <w:rPr>
          <w:rFonts w:hint="cs"/>
          <w:rtl/>
        </w:rPr>
        <w:t xml:space="preserve"> </w:t>
      </w:r>
      <w:r w:rsidR="006F2086">
        <w:rPr>
          <w:rFonts w:hint="cs"/>
          <w:rtl/>
        </w:rPr>
        <w:t>ולשלם הרבה כסף;</w:t>
      </w:r>
      <w:r>
        <w:rPr>
          <w:rFonts w:hint="cs"/>
          <w:rtl/>
        </w:rPr>
        <w:t xml:space="preserve"> </w:t>
      </w:r>
      <w:bookmarkStart w:id="1536" w:name="_ETM_Q7_439283"/>
      <w:bookmarkEnd w:id="1536"/>
      <w:r>
        <w:rPr>
          <w:rFonts w:hint="cs"/>
          <w:rtl/>
        </w:rPr>
        <w:t xml:space="preserve">איזו דוגמה אתם, ממשלת הסרדינים הזאת, עשתה כהתייעלות </w:t>
      </w:r>
      <w:bookmarkStart w:id="1537" w:name="_ETM_Q7_449143"/>
      <w:bookmarkEnd w:id="1537"/>
      <w:r>
        <w:rPr>
          <w:rFonts w:hint="cs"/>
          <w:rtl/>
        </w:rPr>
        <w:t xml:space="preserve">בתוך המשרדים שלה? שיבוא שר אחד ויגיד </w:t>
      </w:r>
      <w:r w:rsidR="006F2086">
        <w:rPr>
          <w:rFonts w:hint="cs"/>
          <w:rtl/>
        </w:rPr>
        <w:t>"</w:t>
      </w:r>
      <w:r>
        <w:rPr>
          <w:rFonts w:hint="cs"/>
          <w:rtl/>
        </w:rPr>
        <w:t>אנחנו עוברים מצב קשה</w:t>
      </w:r>
      <w:bookmarkStart w:id="1538" w:name="_ETM_Q7_455439"/>
      <w:bookmarkEnd w:id="1538"/>
      <w:r w:rsidR="006F2086">
        <w:rPr>
          <w:rFonts w:hint="cs"/>
          <w:rtl/>
        </w:rPr>
        <w:t>"</w:t>
      </w:r>
      <w:r>
        <w:rPr>
          <w:rFonts w:hint="cs"/>
          <w:rtl/>
        </w:rPr>
        <w:t>, כמו שעשינו בכנסת, אדוני היושב-ראש</w:t>
      </w:r>
      <w:r w:rsidR="006F2086">
        <w:rPr>
          <w:rFonts w:hint="cs"/>
          <w:rtl/>
        </w:rPr>
        <w:t>.</w:t>
      </w:r>
      <w:r>
        <w:rPr>
          <w:rFonts w:hint="cs"/>
          <w:rtl/>
        </w:rPr>
        <w:t xml:space="preserve"> אתה יודע </w:t>
      </w:r>
      <w:bookmarkStart w:id="1539" w:name="_ETM_Q7_462634"/>
      <w:bookmarkEnd w:id="1539"/>
      <w:r>
        <w:rPr>
          <w:rFonts w:hint="cs"/>
          <w:rtl/>
        </w:rPr>
        <w:t xml:space="preserve">שבכנסת קיצצנו את התקציב שלנו בהרבה מיליונים – וזה לזכותו </w:t>
      </w:r>
      <w:bookmarkStart w:id="1540" w:name="_ETM_Q7_463555"/>
      <w:bookmarkEnd w:id="1540"/>
      <w:r>
        <w:rPr>
          <w:rFonts w:hint="cs"/>
          <w:rtl/>
        </w:rPr>
        <w:t>של יושב-ראש הכנסת, שבא והביא לנו לוועדה המשותפת – אני</w:t>
      </w:r>
      <w:bookmarkStart w:id="1541" w:name="_ETM_Q7_469105"/>
      <w:bookmarkEnd w:id="1541"/>
      <w:r>
        <w:rPr>
          <w:rFonts w:hint="cs"/>
          <w:rtl/>
        </w:rPr>
        <w:t xml:space="preserve"> הייתי שם – וקיצצנו בתקציב של הכנסת, וייעלנו את העבודה של </w:t>
      </w:r>
      <w:bookmarkStart w:id="1542" w:name="_ETM_Q7_473790"/>
      <w:bookmarkEnd w:id="1542"/>
      <w:r>
        <w:rPr>
          <w:rFonts w:hint="cs"/>
          <w:rtl/>
        </w:rPr>
        <w:t>הכנסת. איזה משרד אחד עשה התייעלות בתוך המשרד שלו, קיצץ</w:t>
      </w:r>
      <w:bookmarkStart w:id="1543" w:name="_ETM_Q7_487197"/>
      <w:bookmarkEnd w:id="1543"/>
      <w:r>
        <w:rPr>
          <w:rFonts w:hint="cs"/>
          <w:rtl/>
        </w:rPr>
        <w:t xml:space="preserve"> בתוך המשרד שלו, ואמר</w:t>
      </w:r>
      <w:r w:rsidR="006F2086">
        <w:rPr>
          <w:rFonts w:hint="cs"/>
          <w:rtl/>
        </w:rPr>
        <w:t>,</w:t>
      </w:r>
      <w:r>
        <w:rPr>
          <w:rFonts w:hint="cs"/>
          <w:rtl/>
        </w:rPr>
        <w:t xml:space="preserve"> תשמע</w:t>
      </w:r>
      <w:r w:rsidR="006F2086">
        <w:rPr>
          <w:rFonts w:hint="cs"/>
          <w:rtl/>
        </w:rPr>
        <w:t>:</w:t>
      </w:r>
      <w:r>
        <w:rPr>
          <w:rFonts w:hint="cs"/>
          <w:rtl/>
        </w:rPr>
        <w:t xml:space="preserve"> במקום שהציבור ישלם, אנחנו </w:t>
      </w:r>
      <w:bookmarkStart w:id="1544" w:name="_ETM_Q7_489160"/>
      <w:bookmarkEnd w:id="1544"/>
      <w:r>
        <w:rPr>
          <w:rFonts w:hint="cs"/>
          <w:rtl/>
        </w:rPr>
        <w:t xml:space="preserve">נעשה התייעלות בתוך המשרדים שלנו ונקצץ? ואני אומר </w:t>
      </w:r>
      <w:bookmarkStart w:id="1545" w:name="_ETM_Q7_497232"/>
      <w:bookmarkEnd w:id="1545"/>
      <w:r>
        <w:rPr>
          <w:rFonts w:hint="cs"/>
          <w:rtl/>
        </w:rPr>
        <w:t>לך שאם היו הולכים לתוכנית של התייעלות בתוך המשרדים,</w:t>
      </w:r>
      <w:bookmarkStart w:id="1546" w:name="_ETM_Q7_500143"/>
      <w:bookmarkEnd w:id="1546"/>
      <w:r>
        <w:rPr>
          <w:rFonts w:hint="cs"/>
          <w:rtl/>
        </w:rPr>
        <w:t xml:space="preserve"> מכל המיליארדים ומאות המיליארדים שאנחנו מעבירים למשרדים, אני בטוח </w:t>
      </w:r>
      <w:bookmarkStart w:id="1547" w:name="_ETM_Q7_504898"/>
      <w:bookmarkEnd w:id="1547"/>
      <w:r>
        <w:rPr>
          <w:rFonts w:hint="cs"/>
          <w:rtl/>
        </w:rPr>
        <w:t xml:space="preserve">שיכולנו למצוא את ה-38 מיליארד שקל למיסים שאנחנו גובים מאותם </w:t>
      </w:r>
      <w:bookmarkStart w:id="1548" w:name="_ETM_Q7_510478"/>
      <w:bookmarkEnd w:id="1548"/>
      <w:r w:rsidR="006F2086">
        <w:rPr>
          <w:rFonts w:hint="cs"/>
          <w:rtl/>
        </w:rPr>
        <w:t>האזרחים על שנת 2025</w:t>
      </w:r>
      <w:r>
        <w:rPr>
          <w:rFonts w:hint="cs"/>
          <w:rtl/>
        </w:rPr>
        <w:t xml:space="preserve"> ולוקחים על גב הציבור. </w:t>
      </w:r>
      <w:bookmarkStart w:id="1549" w:name="_ETM_Q7_516022"/>
      <w:bookmarkStart w:id="1550" w:name="_ETM_Q7_516107"/>
      <w:bookmarkEnd w:id="1549"/>
      <w:bookmarkEnd w:id="1550"/>
      <w:r>
        <w:rPr>
          <w:rFonts w:hint="cs"/>
          <w:rtl/>
        </w:rPr>
        <w:t xml:space="preserve">אבל </w:t>
      </w:r>
      <w:bookmarkStart w:id="1551" w:name="_ETM_Q7_517014"/>
      <w:bookmarkEnd w:id="1551"/>
      <w:r>
        <w:rPr>
          <w:rFonts w:hint="cs"/>
          <w:rtl/>
        </w:rPr>
        <w:t xml:space="preserve">אף משרד לא עשה את זה, אף משרד לא </w:t>
      </w:r>
      <w:bookmarkStart w:id="1552" w:name="_ETM_Q7_522790"/>
      <w:bookmarkEnd w:id="1552"/>
      <w:r>
        <w:rPr>
          <w:rFonts w:hint="cs"/>
          <w:rtl/>
        </w:rPr>
        <w:t xml:space="preserve">עשה התייעלות. </w:t>
      </w:r>
    </w:p>
    <w:p w:rsidR="00EB6CCF" w:rsidRDefault="00EB6CCF" w:rsidP="00D24830">
      <w:pPr>
        <w:rPr>
          <w:rtl/>
        </w:rPr>
      </w:pPr>
    </w:p>
    <w:p w:rsidR="00EB6CCF" w:rsidRDefault="00EB6CCF" w:rsidP="006F2086">
      <w:pPr>
        <w:rPr>
          <w:rtl/>
        </w:rPr>
      </w:pPr>
      <w:r>
        <w:rPr>
          <w:rFonts w:hint="cs"/>
          <w:rtl/>
        </w:rPr>
        <w:t>לא רק התייעלות במשרדים – אם הייתם באים</w:t>
      </w:r>
      <w:bookmarkStart w:id="1553" w:name="_ETM_Q7_527053"/>
      <w:bookmarkEnd w:id="1553"/>
      <w:r>
        <w:rPr>
          <w:rFonts w:hint="cs"/>
          <w:rtl/>
        </w:rPr>
        <w:t xml:space="preserve"> ואומרים לנו: תשמעו, אנחנו במצב קשה, יש גופים שאנחנו </w:t>
      </w:r>
      <w:bookmarkStart w:id="1554" w:name="_ETM_Q7_528137"/>
      <w:bookmarkEnd w:id="1554"/>
      <w:r>
        <w:rPr>
          <w:rFonts w:hint="cs"/>
          <w:rtl/>
        </w:rPr>
        <w:t xml:space="preserve">צריכים להעביר להם כספים קואליציוניים, כמו ארגוני נוער ותנועות נוער, גופים של הציבור ומשרתי הציבור – </w:t>
      </w:r>
      <w:bookmarkStart w:id="1555" w:name="_ETM_Q7_537754"/>
      <w:bookmarkEnd w:id="1555"/>
      <w:r>
        <w:rPr>
          <w:rFonts w:hint="cs"/>
          <w:rtl/>
        </w:rPr>
        <w:t xml:space="preserve">נגיד מיליארד שקל לאותו ציבור שזקוק לכסף הזה שלכם – </w:t>
      </w:r>
      <w:bookmarkStart w:id="1556" w:name="_ETM_Q7_548892"/>
      <w:bookmarkEnd w:id="1556"/>
      <w:r>
        <w:rPr>
          <w:rFonts w:hint="cs"/>
          <w:rtl/>
        </w:rPr>
        <w:t xml:space="preserve">אנחנו אמרנו, עד מיליארד שקל לכספים הקואליציוניים. </w:t>
      </w:r>
      <w:bookmarkStart w:id="1557" w:name="_ETM_Q7_548962"/>
      <w:bookmarkEnd w:id="1557"/>
      <w:r>
        <w:rPr>
          <w:rFonts w:hint="cs"/>
          <w:rtl/>
        </w:rPr>
        <w:t>אבל לא 5.4 מיליארד שקל לכספים קואליציוניים במצב הכי קשה</w:t>
      </w:r>
      <w:bookmarkStart w:id="1558" w:name="_ETM_Q7_558409"/>
      <w:bookmarkEnd w:id="1558"/>
      <w:r>
        <w:rPr>
          <w:rFonts w:hint="cs"/>
          <w:rtl/>
        </w:rPr>
        <w:t xml:space="preserve"> שעובר הציבור, מצב שבו הוא ישלם יותר מע"מ, יותר מס </w:t>
      </w:r>
      <w:bookmarkStart w:id="1559" w:name="_ETM_Q7_558182"/>
      <w:bookmarkEnd w:id="1559"/>
      <w:r>
        <w:rPr>
          <w:rFonts w:hint="cs"/>
          <w:rtl/>
        </w:rPr>
        <w:t>הכנסה, הקפאת נקודות זיכוי, יותר ביטוח לאומי; החשמל</w:t>
      </w:r>
      <w:bookmarkStart w:id="1560" w:name="_ETM_Q7_567063"/>
      <w:bookmarkEnd w:id="1560"/>
      <w:r>
        <w:rPr>
          <w:rFonts w:hint="cs"/>
          <w:rtl/>
        </w:rPr>
        <w:t xml:space="preserve"> יעלה, המים יעלו, הארנונה תעלה, מוצרי המזון יעלו. בואו נקצץ</w:t>
      </w:r>
      <w:bookmarkStart w:id="1561" w:name="_ETM_Q7_571242"/>
      <w:bookmarkEnd w:id="1561"/>
      <w:r>
        <w:rPr>
          <w:rFonts w:hint="cs"/>
          <w:rtl/>
        </w:rPr>
        <w:t xml:space="preserve"> את הכספים הקואליציוניים ב-4 מיליארד שקל, נשאיר לכם 1.4 מיליארד </w:t>
      </w:r>
      <w:bookmarkStart w:id="1562" w:name="_ETM_Q7_577742"/>
      <w:bookmarkEnd w:id="1562"/>
      <w:r>
        <w:rPr>
          <w:rFonts w:hint="cs"/>
          <w:rtl/>
        </w:rPr>
        <w:t xml:space="preserve">שקל. </w:t>
      </w:r>
    </w:p>
    <w:p w:rsidR="00EB6CCF" w:rsidRDefault="00EB6CCF" w:rsidP="00D24830">
      <w:pPr>
        <w:rPr>
          <w:rtl/>
        </w:rPr>
      </w:pPr>
    </w:p>
    <w:p w:rsidR="00EB6CCF" w:rsidRDefault="00EB6CCF" w:rsidP="006F2086">
      <w:pPr>
        <w:rPr>
          <w:rtl/>
        </w:rPr>
      </w:pPr>
      <w:r>
        <w:rPr>
          <w:rFonts w:hint="cs"/>
          <w:rtl/>
        </w:rPr>
        <w:t xml:space="preserve">בואו נסגור את המשרדים המיותרים. אני לא מצליח להבין, היושב-ראש, אתה רואה את השולחן הגדול </w:t>
      </w:r>
      <w:bookmarkStart w:id="1563" w:name="_ETM_Q7_584679"/>
      <w:bookmarkEnd w:id="1563"/>
      <w:r>
        <w:rPr>
          <w:rFonts w:hint="cs"/>
          <w:rtl/>
        </w:rPr>
        <w:t xml:space="preserve">הזה, הריק הזה? שולחן הממשלה – הם יושבים בצפיפות כזאת כאן, כמו </w:t>
      </w:r>
      <w:bookmarkStart w:id="1564" w:name="_ETM_Q7_594845"/>
      <w:bookmarkEnd w:id="1564"/>
      <w:r>
        <w:rPr>
          <w:rFonts w:hint="cs"/>
          <w:rtl/>
        </w:rPr>
        <w:t>סרדינים. ואני לא רואה אותם יושבים כאן</w:t>
      </w:r>
      <w:r w:rsidR="006F2086">
        <w:rPr>
          <w:rFonts w:hint="cs"/>
          <w:rtl/>
        </w:rPr>
        <w:t>.</w:t>
      </w:r>
      <w:r>
        <w:rPr>
          <w:rFonts w:hint="cs"/>
          <w:rtl/>
        </w:rPr>
        <w:t xml:space="preserve"> אף פעם לא ראיתי את כולם יושבים כאן, כי הם לא </w:t>
      </w:r>
      <w:bookmarkStart w:id="1565" w:name="_ETM_Q7_597482"/>
      <w:bookmarkEnd w:id="1565"/>
      <w:r>
        <w:rPr>
          <w:rFonts w:hint="cs"/>
          <w:rtl/>
        </w:rPr>
        <w:t xml:space="preserve">יכולים לשבת, אין להם מקום. לקחתם לנו שורה של חברי </w:t>
      </w:r>
      <w:bookmarkStart w:id="1566" w:name="_ETM_Q7_606427"/>
      <w:bookmarkEnd w:id="1566"/>
      <w:r>
        <w:rPr>
          <w:rFonts w:hint="cs"/>
          <w:rtl/>
        </w:rPr>
        <w:t>כנסת ושמתם שרים, כי אין לכם אפילו מקום מסביב לשולחן</w:t>
      </w:r>
      <w:bookmarkStart w:id="1567" w:name="_ETM_Q7_605893"/>
      <w:bookmarkEnd w:id="1567"/>
      <w:r>
        <w:rPr>
          <w:rFonts w:hint="cs"/>
          <w:rtl/>
        </w:rPr>
        <w:t xml:space="preserve">. יושבים כמו סרדינים, ועברתם והשתלטתם על כיסאות של </w:t>
      </w:r>
      <w:bookmarkStart w:id="1568" w:name="_ETM_Q7_613559"/>
      <w:bookmarkEnd w:id="1568"/>
      <w:r>
        <w:rPr>
          <w:rFonts w:hint="cs"/>
          <w:rtl/>
        </w:rPr>
        <w:t xml:space="preserve">חברי הכנסת, דחקתם את חברי הכנסת אחורה. </w:t>
      </w:r>
      <w:bookmarkStart w:id="1569" w:name="_ETM_Q7_620468"/>
      <w:bookmarkEnd w:id="1569"/>
    </w:p>
    <w:p w:rsidR="00EB6CCF" w:rsidRDefault="00EB6CCF" w:rsidP="00D24830">
      <w:pPr>
        <w:rPr>
          <w:rtl/>
        </w:rPr>
      </w:pPr>
      <w:bookmarkStart w:id="1570" w:name="_ETM_Q7_620805"/>
      <w:bookmarkStart w:id="1571" w:name="_ETM_Q7_620885"/>
      <w:bookmarkEnd w:id="1570"/>
      <w:bookmarkEnd w:id="1571"/>
    </w:p>
    <w:p w:rsidR="00EB6CCF" w:rsidRDefault="00EB6CCF" w:rsidP="006F2086">
      <w:pPr>
        <w:rPr>
          <w:rtl/>
        </w:rPr>
      </w:pPr>
      <w:bookmarkStart w:id="1572" w:name="_ETM_Q7_620997"/>
      <w:bookmarkStart w:id="1573" w:name="_ETM_Q7_621055"/>
      <w:bookmarkEnd w:id="1572"/>
      <w:bookmarkEnd w:id="1573"/>
      <w:r>
        <w:rPr>
          <w:rFonts w:hint="cs"/>
          <w:rtl/>
        </w:rPr>
        <w:t xml:space="preserve">אני אומר לך, אדוני היושב-ראש, התקציב הזה הוא </w:t>
      </w:r>
      <w:bookmarkStart w:id="1574" w:name="_ETM_Q7_626572"/>
      <w:bookmarkEnd w:id="1574"/>
      <w:r>
        <w:rPr>
          <w:rFonts w:hint="cs"/>
          <w:rtl/>
        </w:rPr>
        <w:t xml:space="preserve">חסר משמעות. כמו שעשינו </w:t>
      </w:r>
      <w:bookmarkStart w:id="1575" w:name="_ETM_Q7_626952"/>
      <w:bookmarkEnd w:id="1575"/>
      <w:r>
        <w:rPr>
          <w:rFonts w:hint="cs"/>
          <w:rtl/>
        </w:rPr>
        <w:t xml:space="preserve">בשנת 2024, אישרנו את התקציב ואחרי זה עשינו </w:t>
      </w:r>
      <w:bookmarkStart w:id="1576" w:name="_ETM_Q7_633600"/>
      <w:bookmarkEnd w:id="1576"/>
      <w:r>
        <w:rPr>
          <w:rFonts w:hint="cs"/>
          <w:rtl/>
        </w:rPr>
        <w:t>שלוש פעמים תיקוני תקציב – זה אומר שארבע פעמים אושר ת</w:t>
      </w:r>
      <w:bookmarkStart w:id="1577" w:name="_ETM_Q7_634747"/>
      <w:bookmarkEnd w:id="1577"/>
      <w:r>
        <w:rPr>
          <w:rFonts w:hint="cs"/>
          <w:rtl/>
        </w:rPr>
        <w:t xml:space="preserve">קציב 2024, ואותו הדבר יהיה לנו ב-2025. אני </w:t>
      </w:r>
      <w:bookmarkStart w:id="1578" w:name="_ETM_Q7_642770"/>
      <w:bookmarkEnd w:id="1578"/>
      <w:r>
        <w:rPr>
          <w:rFonts w:hint="cs"/>
          <w:rtl/>
        </w:rPr>
        <w:t xml:space="preserve">מקווה שב-2025 לא תיפתח עוד מלחמה – אותו הדבר יהיה בלי </w:t>
      </w:r>
      <w:bookmarkStart w:id="1579" w:name="_ETM_Q7_646736"/>
      <w:bookmarkEnd w:id="1579"/>
      <w:r>
        <w:rPr>
          <w:rFonts w:hint="cs"/>
          <w:rtl/>
        </w:rPr>
        <w:t>מלחמה. כי התקציב שאתם מביאים עכשיו הוא תקציב שתביאו לוועדת הכספים</w:t>
      </w:r>
      <w:bookmarkStart w:id="1580" w:name="_ETM_Q7_653554"/>
      <w:bookmarkEnd w:id="1580"/>
      <w:r>
        <w:rPr>
          <w:rFonts w:hint="cs"/>
          <w:rtl/>
        </w:rPr>
        <w:t xml:space="preserve"> ותאשרו </w:t>
      </w:r>
      <w:bookmarkStart w:id="1581" w:name="_ETM_Q7_656623"/>
      <w:bookmarkEnd w:id="1581"/>
      <w:r>
        <w:rPr>
          <w:rFonts w:hint="cs"/>
          <w:rtl/>
        </w:rPr>
        <w:t xml:space="preserve">אותו </w:t>
      </w:r>
      <w:r>
        <w:rPr>
          <w:rtl/>
        </w:rPr>
        <w:t>–</w:t>
      </w:r>
      <w:r>
        <w:rPr>
          <w:rFonts w:hint="cs"/>
          <w:rtl/>
        </w:rPr>
        <w:t xml:space="preserve"> אני מקווה שלא תצליחו לאשר אותו, ושתיפול הממשלה </w:t>
      </w:r>
      <w:bookmarkStart w:id="1582" w:name="_ETM_Q7_656506"/>
      <w:bookmarkEnd w:id="1582"/>
      <w:r>
        <w:rPr>
          <w:rFonts w:hint="cs"/>
          <w:rtl/>
        </w:rPr>
        <w:t>הגרועה הזאת, הכי גרועה שהייתה למדינת ישראל מאז שהיא קמה</w:t>
      </w:r>
      <w:bookmarkStart w:id="1583" w:name="_ETM_Q7_663231"/>
      <w:bookmarkEnd w:id="1583"/>
      <w:r>
        <w:rPr>
          <w:rFonts w:hint="cs"/>
          <w:rtl/>
        </w:rPr>
        <w:t xml:space="preserve"> </w:t>
      </w:r>
      <w:r>
        <w:rPr>
          <w:rtl/>
        </w:rPr>
        <w:t>–</w:t>
      </w:r>
      <w:r>
        <w:rPr>
          <w:rFonts w:hint="cs"/>
          <w:rtl/>
        </w:rPr>
        <w:t xml:space="preserve"> הוא תקציב שיתוקן כמה פעמים במהלך השנה, כי אותו שר ואותה ממשלה מכינים תקציב </w:t>
      </w:r>
      <w:bookmarkStart w:id="1584" w:name="_ETM_Q7_673253"/>
      <w:bookmarkEnd w:id="1584"/>
      <w:r>
        <w:rPr>
          <w:rFonts w:hint="cs"/>
          <w:rtl/>
        </w:rPr>
        <w:t xml:space="preserve">לא מציאותי בכלל, והוא לא יכול לשרת את </w:t>
      </w:r>
      <w:bookmarkStart w:id="1585" w:name="_ETM_Q7_677767"/>
      <w:bookmarkEnd w:id="1585"/>
      <w:r>
        <w:rPr>
          <w:rFonts w:hint="cs"/>
          <w:rtl/>
        </w:rPr>
        <w:t xml:space="preserve">הציבור. </w:t>
      </w:r>
    </w:p>
    <w:p w:rsidR="00EB6CCF" w:rsidRDefault="00EB6CCF" w:rsidP="00D24830">
      <w:pPr>
        <w:rPr>
          <w:rtl/>
        </w:rPr>
      </w:pPr>
      <w:bookmarkStart w:id="1586" w:name="_ETM_Q7_679975"/>
      <w:bookmarkStart w:id="1587" w:name="_ETM_Q7_680044"/>
      <w:bookmarkEnd w:id="1586"/>
      <w:bookmarkEnd w:id="1587"/>
    </w:p>
    <w:p w:rsidR="00EB6CCF" w:rsidRDefault="00EB6CCF" w:rsidP="006F2086">
      <w:pPr>
        <w:rPr>
          <w:rtl/>
        </w:rPr>
      </w:pPr>
      <w:bookmarkStart w:id="1588" w:name="_ETM_Q7_680263"/>
      <w:bookmarkStart w:id="1589" w:name="_ETM_Q7_680324"/>
      <w:bookmarkEnd w:id="1588"/>
      <w:bookmarkEnd w:id="1589"/>
      <w:r>
        <w:rPr>
          <w:rFonts w:hint="cs"/>
          <w:rtl/>
        </w:rPr>
        <w:t xml:space="preserve">אני אומר לך, אני זוכר את הקמפיין של ראש </w:t>
      </w:r>
      <w:bookmarkStart w:id="1590" w:name="_ETM_Q7_681208"/>
      <w:bookmarkEnd w:id="1590"/>
      <w:r>
        <w:rPr>
          <w:rFonts w:hint="cs"/>
          <w:rtl/>
        </w:rPr>
        <w:t>הממשלה בבחירות – ואתה חלק מהליכוד, היושב-ראש – ראיתי את ראש הממשלה</w:t>
      </w:r>
      <w:bookmarkStart w:id="1591" w:name="_ETM_Q7_684577"/>
      <w:bookmarkEnd w:id="1591"/>
      <w:r>
        <w:rPr>
          <w:rFonts w:hint="cs"/>
          <w:rtl/>
        </w:rPr>
        <w:t xml:space="preserve"> ממלא דלק, הולך לסופר וקונה, ואומר: אני אוזיל לכם </w:t>
      </w:r>
      <w:bookmarkStart w:id="1592" w:name="_ETM_Q7_690317"/>
      <w:bookmarkEnd w:id="1592"/>
      <w:r>
        <w:rPr>
          <w:rFonts w:hint="cs"/>
          <w:rtl/>
        </w:rPr>
        <w:t xml:space="preserve">את המחירים, אני אוזיל את הדלק. הדלק </w:t>
      </w:r>
      <w:bookmarkStart w:id="1593" w:name="_ETM_Q7_694306"/>
      <w:bookmarkEnd w:id="1593"/>
      <w:r>
        <w:rPr>
          <w:rFonts w:hint="cs"/>
          <w:rtl/>
        </w:rPr>
        <w:t>הולך לעלות עכשיו, ועלה כמה פעמים</w:t>
      </w:r>
      <w:r w:rsidR="006F2086">
        <w:rPr>
          <w:rFonts w:hint="cs"/>
          <w:rtl/>
        </w:rPr>
        <w:t>;</w:t>
      </w:r>
      <w:r>
        <w:rPr>
          <w:rFonts w:hint="cs"/>
          <w:rtl/>
        </w:rPr>
        <w:t xml:space="preserve"> מוצרי המזון בעלייה מטורפת, </w:t>
      </w:r>
      <w:bookmarkStart w:id="1594" w:name="_ETM_Q7_701516"/>
      <w:bookmarkEnd w:id="1594"/>
      <w:r>
        <w:rPr>
          <w:rFonts w:hint="cs"/>
          <w:rtl/>
        </w:rPr>
        <w:t>אנשים מרגישים את זה. מה שהיית קונה ב-500 שקל</w:t>
      </w:r>
      <w:r w:rsidR="006F2086">
        <w:rPr>
          <w:rFonts w:hint="cs"/>
          <w:rtl/>
        </w:rPr>
        <w:t>,</w:t>
      </w:r>
      <w:r>
        <w:rPr>
          <w:rFonts w:hint="cs"/>
          <w:rtl/>
        </w:rPr>
        <w:t xml:space="preserve"> היום </w:t>
      </w:r>
      <w:bookmarkStart w:id="1595" w:name="_ETM_Q7_699893"/>
      <w:bookmarkEnd w:id="1595"/>
      <w:r>
        <w:rPr>
          <w:rFonts w:hint="cs"/>
          <w:rtl/>
        </w:rPr>
        <w:t>אתה</w:t>
      </w:r>
      <w:r w:rsidR="006F2086">
        <w:rPr>
          <w:rFonts w:hint="cs"/>
          <w:rtl/>
        </w:rPr>
        <w:t xml:space="preserve"> לא קונה ב-800 שקל וב-1,000 שקל.</w:t>
      </w:r>
      <w:r>
        <w:rPr>
          <w:rFonts w:hint="cs"/>
          <w:rtl/>
        </w:rPr>
        <w:t xml:space="preserve"> המ</w:t>
      </w:r>
      <w:r w:rsidR="006F2086">
        <w:rPr>
          <w:rFonts w:hint="cs"/>
          <w:rtl/>
        </w:rPr>
        <w:t>חי</w:t>
      </w:r>
      <w:r>
        <w:rPr>
          <w:rFonts w:hint="cs"/>
          <w:rtl/>
        </w:rPr>
        <w:t xml:space="preserve">רים </w:t>
      </w:r>
      <w:bookmarkStart w:id="1596" w:name="_ETM_Q7_707912"/>
      <w:bookmarkEnd w:id="1596"/>
      <w:r>
        <w:rPr>
          <w:rFonts w:hint="cs"/>
          <w:rtl/>
        </w:rPr>
        <w:t>מזנקים למעלה. איפה ראש הממשלה? שילך לאותם הסופרים</w:t>
      </w:r>
      <w:bookmarkStart w:id="1597" w:name="_ETM_Q7_709487"/>
      <w:bookmarkEnd w:id="1597"/>
      <w:r>
        <w:rPr>
          <w:rFonts w:hint="cs"/>
          <w:rtl/>
        </w:rPr>
        <w:t xml:space="preserve"> ויגיד: אני העליתי מחירים עכשיו, לא הורדתי מחירים – גם </w:t>
      </w:r>
      <w:bookmarkStart w:id="1598" w:name="_ETM_Q7_712989"/>
      <w:bookmarkEnd w:id="1598"/>
      <w:r>
        <w:rPr>
          <w:rFonts w:hint="cs"/>
          <w:rtl/>
        </w:rPr>
        <w:t>בזמן מלחמה. אם היית מנהל את הכלכלה כמו שצריך</w:t>
      </w:r>
      <w:bookmarkStart w:id="1599" w:name="_ETM_Q7_719144"/>
      <w:bookmarkEnd w:id="1599"/>
      <w:r>
        <w:rPr>
          <w:rFonts w:hint="cs"/>
          <w:rtl/>
        </w:rPr>
        <w:t xml:space="preserve"> והיית סוגר את כל המשרדים המיותרים שיש לך</w:t>
      </w:r>
      <w:bookmarkStart w:id="1600" w:name="_ETM_Q7_724568"/>
      <w:bookmarkEnd w:id="1600"/>
      <w:r>
        <w:rPr>
          <w:rFonts w:hint="cs"/>
          <w:rtl/>
        </w:rPr>
        <w:t xml:space="preserve"> בתוך המלחמה – אני לא זוכר את השמות של השרים </w:t>
      </w:r>
      <w:bookmarkStart w:id="1601" w:name="_ETM_Q7_728461"/>
      <w:bookmarkEnd w:id="1601"/>
      <w:r>
        <w:rPr>
          <w:rFonts w:hint="cs"/>
          <w:rtl/>
        </w:rPr>
        <w:t>ולא זוכר את שמות המשרדים, כי הבאתם משרדים פיקטיביים בלי</w:t>
      </w:r>
      <w:bookmarkStart w:id="1602" w:name="_ETM_Q7_733542"/>
      <w:bookmarkEnd w:id="1602"/>
      <w:r>
        <w:rPr>
          <w:rFonts w:hint="cs"/>
          <w:rtl/>
        </w:rPr>
        <w:t xml:space="preserve"> שמות, רק בשביל להגיד שזה שר לענייני מים ושר לענייני כלום – זה מה שהבאתם – שר לענייני </w:t>
      </w:r>
      <w:proofErr w:type="spellStart"/>
      <w:r>
        <w:rPr>
          <w:rFonts w:hint="cs"/>
          <w:rtl/>
        </w:rPr>
        <w:t>מינהלות</w:t>
      </w:r>
      <w:bookmarkStart w:id="1603" w:name="_ETM_Q7_738903"/>
      <w:bookmarkEnd w:id="1603"/>
      <w:proofErr w:type="spellEnd"/>
      <w:r>
        <w:rPr>
          <w:rFonts w:hint="cs"/>
          <w:rtl/>
        </w:rPr>
        <w:t xml:space="preserve"> ושר לענייני ירושלים ושר לענייני יהדות. אני לא מצליח</w:t>
      </w:r>
      <w:bookmarkStart w:id="1604" w:name="_ETM_Q7_749954"/>
      <w:bookmarkEnd w:id="1604"/>
      <w:r>
        <w:rPr>
          <w:rFonts w:hint="cs"/>
          <w:rtl/>
        </w:rPr>
        <w:t xml:space="preserve"> להבין את המשרדים האלה. אם הייתם סוגרים את המשרדים האלה</w:t>
      </w:r>
      <w:bookmarkStart w:id="1605" w:name="_ETM_Q7_750508"/>
      <w:bookmarkEnd w:id="1605"/>
      <w:r>
        <w:rPr>
          <w:rFonts w:hint="cs"/>
          <w:rtl/>
        </w:rPr>
        <w:t>, מוותרים על הכספים הקואליציוניים ויוצרים בתוך התקציב תקציב שיבי</w:t>
      </w:r>
      <w:bookmarkStart w:id="1606" w:name="_ETM_Q7_754966"/>
      <w:bookmarkEnd w:id="1606"/>
      <w:r>
        <w:rPr>
          <w:rFonts w:hint="cs"/>
          <w:rtl/>
        </w:rPr>
        <w:t>א להתייעלות כלכלית ויביא לצמיחה כלכלית ולהגדלת העוגה</w:t>
      </w:r>
      <w:bookmarkStart w:id="1607" w:name="_ETM_Q7_759655"/>
      <w:bookmarkEnd w:id="1607"/>
      <w:r>
        <w:rPr>
          <w:rFonts w:hint="cs"/>
          <w:rtl/>
        </w:rPr>
        <w:t xml:space="preserve"> – הייתי אומר – אבל כל התקציב שלכם הוא תקציב </w:t>
      </w:r>
      <w:bookmarkStart w:id="1608" w:name="_ETM_Q7_767299"/>
      <w:bookmarkEnd w:id="1608"/>
      <w:r>
        <w:rPr>
          <w:rFonts w:hint="cs"/>
          <w:rtl/>
        </w:rPr>
        <w:t xml:space="preserve">פיקטיבי שלא שווה כלום. </w:t>
      </w:r>
    </w:p>
    <w:p w:rsidR="00EB6CCF" w:rsidRDefault="00EB6CCF" w:rsidP="00D24830">
      <w:pPr>
        <w:rPr>
          <w:rtl/>
        </w:rPr>
      </w:pPr>
      <w:bookmarkStart w:id="1609" w:name="_ETM_Q7_773442"/>
      <w:bookmarkStart w:id="1610" w:name="_ETM_Q7_773518"/>
      <w:bookmarkEnd w:id="1609"/>
      <w:bookmarkEnd w:id="1610"/>
    </w:p>
    <w:p w:rsidR="00EB6CCF" w:rsidRDefault="00EB6CCF" w:rsidP="00AA2C6A">
      <w:pPr>
        <w:rPr>
          <w:rtl/>
          <w:lang w:eastAsia="he-IL"/>
        </w:rPr>
      </w:pPr>
      <w:bookmarkStart w:id="1611" w:name="_ETM_Q7_773652"/>
      <w:bookmarkStart w:id="1612" w:name="_ETM_Q7_773709"/>
      <w:bookmarkEnd w:id="1611"/>
      <w:bookmarkEnd w:id="1612"/>
      <w:r>
        <w:rPr>
          <w:rFonts w:hint="cs"/>
          <w:rtl/>
        </w:rPr>
        <w:t xml:space="preserve">אני חייב להתייחס גם לשר </w:t>
      </w:r>
      <w:bookmarkStart w:id="1613" w:name="_ETM_Q7_777986"/>
      <w:bookmarkEnd w:id="1613"/>
      <w:r>
        <w:rPr>
          <w:rFonts w:hint="cs"/>
          <w:rtl/>
        </w:rPr>
        <w:t>הכושל – הכי כושל שהיה – במשרד לביטחון לאומי,</w:t>
      </w:r>
      <w:bookmarkStart w:id="1614" w:name="_ETM_Q7_780247"/>
      <w:bookmarkEnd w:id="1614"/>
      <w:r>
        <w:rPr>
          <w:rFonts w:hint="cs"/>
          <w:rtl/>
        </w:rPr>
        <w:t xml:space="preserve"> לא לביטחון פנים</w:t>
      </w:r>
      <w:bookmarkStart w:id="1615" w:name="TOR_Q8"/>
      <w:bookmarkEnd w:id="1615"/>
      <w:r w:rsidR="006F2086">
        <w:rPr>
          <w:rFonts w:hint="cs"/>
          <w:rtl/>
        </w:rPr>
        <w:t>.</w:t>
      </w:r>
      <w:r>
        <w:rPr>
          <w:rFonts w:hint="cs"/>
          <w:rtl/>
        </w:rPr>
        <w:t xml:space="preserve"> ת</w:t>
      </w:r>
      <w:r>
        <w:rPr>
          <w:rFonts w:hint="cs"/>
          <w:rtl/>
          <w:lang w:eastAsia="he-IL"/>
        </w:rPr>
        <w:t xml:space="preserve">בינו, ברגע שאתה שר לביטחון לאומי, אתה שר יותר חשוב. אבל הכישלון הזה </w:t>
      </w:r>
      <w:r w:rsidR="00185E58">
        <w:rPr>
          <w:rFonts w:hint="cs"/>
          <w:rtl/>
          <w:lang w:eastAsia="he-IL"/>
        </w:rPr>
        <w:t>– – –</w:t>
      </w:r>
    </w:p>
    <w:p w:rsidR="00EB6CCF" w:rsidRDefault="00EB6CCF" w:rsidP="00D24830">
      <w:pPr>
        <w:ind w:firstLine="0"/>
        <w:rPr>
          <w:rtl/>
          <w:lang w:eastAsia="he-IL"/>
        </w:rPr>
      </w:pPr>
    </w:p>
    <w:p w:rsidR="00EB6CCF" w:rsidRDefault="00EB6CCF" w:rsidP="00D24830">
      <w:pPr>
        <w:pStyle w:val="af5"/>
        <w:keepNext/>
        <w:rPr>
          <w:rtl/>
        </w:rPr>
      </w:pPr>
      <w:bookmarkStart w:id="1616" w:name="ET_interruption_5918_4"/>
      <w:r w:rsidRPr="00F228FD">
        <w:rPr>
          <w:rStyle w:val="TagStyle"/>
          <w:rtl/>
        </w:rPr>
        <w:t xml:space="preserve"> &lt;&lt; קריאה &gt;&gt; </w:t>
      </w:r>
      <w:r>
        <w:rPr>
          <w:rtl/>
        </w:rPr>
        <w:t>אימאן ח'טיב יאסין (רע"מ – הרשימה הערבית המאוחדת):</w:t>
      </w:r>
      <w:r w:rsidRPr="00F228FD">
        <w:rPr>
          <w:rStyle w:val="TagStyle"/>
          <w:rtl/>
        </w:rPr>
        <w:t xml:space="preserve"> &lt;&lt; קריאה &gt;&gt;</w:t>
      </w:r>
      <w:r>
        <w:rPr>
          <w:rtl/>
        </w:rPr>
        <w:t xml:space="preserve"> </w:t>
      </w:r>
      <w:bookmarkEnd w:id="1616"/>
    </w:p>
    <w:p w:rsidR="00EB6CCF" w:rsidRPr="00F228FD" w:rsidRDefault="00EB6CCF" w:rsidP="00D24830">
      <w:pPr>
        <w:ind w:firstLine="0"/>
        <w:rPr>
          <w:rtl/>
          <w:lang w:eastAsia="he-IL"/>
        </w:rPr>
      </w:pPr>
    </w:p>
    <w:p w:rsidR="00EB6CCF" w:rsidRPr="004873D2" w:rsidRDefault="00EB6CCF" w:rsidP="006F2086">
      <w:pPr>
        <w:rPr>
          <w:rtl/>
          <w:lang w:eastAsia="he-IL"/>
        </w:rPr>
      </w:pPr>
      <w:r>
        <w:rPr>
          <w:rFonts w:hint="cs"/>
          <w:rtl/>
          <w:lang w:eastAsia="he-IL"/>
        </w:rPr>
        <w:t xml:space="preserve">אתה שייך למגזר מסוים כשאתה </w:t>
      </w:r>
      <w:bookmarkStart w:id="1617" w:name="_ETM_Q8_193015"/>
      <w:bookmarkEnd w:id="1617"/>
      <w:r>
        <w:rPr>
          <w:rFonts w:hint="cs"/>
          <w:rtl/>
          <w:lang w:eastAsia="he-IL"/>
        </w:rPr>
        <w:t>השר לביטחון לאומי</w:t>
      </w:r>
      <w:r w:rsidR="006F2086">
        <w:rPr>
          <w:rFonts w:hint="cs"/>
          <w:rtl/>
          <w:lang w:eastAsia="he-IL"/>
        </w:rPr>
        <w:t>.</w:t>
      </w:r>
      <w:r>
        <w:rPr>
          <w:rFonts w:hint="cs"/>
          <w:rtl/>
          <w:lang w:eastAsia="he-IL"/>
        </w:rPr>
        <w:t xml:space="preserve"> מסוים. </w:t>
      </w:r>
    </w:p>
    <w:p w:rsidR="00EB6CCF" w:rsidRDefault="00EB6CCF" w:rsidP="00D24830">
      <w:pPr>
        <w:rPr>
          <w:rtl/>
          <w:lang w:eastAsia="he-IL"/>
        </w:rPr>
      </w:pPr>
    </w:p>
    <w:p w:rsidR="00EB6CCF" w:rsidRDefault="00EB6CCF" w:rsidP="00D24830">
      <w:pPr>
        <w:pStyle w:val="-"/>
        <w:keepNext/>
        <w:rPr>
          <w:rtl/>
        </w:rPr>
      </w:pPr>
      <w:bookmarkStart w:id="1618" w:name="ET_speakercontinue_4674_3"/>
      <w:r w:rsidRPr="00F228FD">
        <w:rPr>
          <w:rStyle w:val="TagStyle"/>
          <w:rtl/>
        </w:rPr>
        <w:t xml:space="preserve">&lt;&lt; דובר_המשך &gt;&gt; </w:t>
      </w:r>
      <w:r>
        <w:rPr>
          <w:rtl/>
        </w:rPr>
        <w:t>חמד עמאר (ישראל ביתנו):</w:t>
      </w:r>
      <w:r w:rsidRPr="00F228FD">
        <w:rPr>
          <w:rStyle w:val="TagStyle"/>
          <w:rtl/>
        </w:rPr>
        <w:t xml:space="preserve"> &lt;&lt; דובר_המשך &gt;&gt;</w:t>
      </w:r>
      <w:r>
        <w:rPr>
          <w:rtl/>
        </w:rPr>
        <w:t xml:space="preserve"> </w:t>
      </w:r>
      <w:bookmarkEnd w:id="1618"/>
    </w:p>
    <w:p w:rsidR="00EB6CCF" w:rsidRDefault="00EB6CCF" w:rsidP="002C2CA0">
      <w:pPr>
        <w:rPr>
          <w:rtl/>
          <w:lang w:eastAsia="he-IL"/>
        </w:rPr>
      </w:pPr>
    </w:p>
    <w:p w:rsidR="00EB6CCF" w:rsidRDefault="00EB6CCF" w:rsidP="00D24830">
      <w:pPr>
        <w:rPr>
          <w:rtl/>
          <w:lang w:eastAsia="he-IL"/>
        </w:rPr>
      </w:pPr>
      <w:bookmarkStart w:id="1619" w:name="_ETM_Q8_196623"/>
      <w:bookmarkEnd w:id="1619"/>
      <w:r>
        <w:rPr>
          <w:rFonts w:hint="cs"/>
          <w:rtl/>
          <w:lang w:eastAsia="he-IL"/>
        </w:rPr>
        <w:t>ה</w:t>
      </w:r>
      <w:bookmarkStart w:id="1620" w:name="_ETM_Q8_196838"/>
      <w:bookmarkEnd w:id="1620"/>
      <w:r>
        <w:rPr>
          <w:rFonts w:hint="cs"/>
          <w:rtl/>
          <w:lang w:eastAsia="he-IL"/>
        </w:rPr>
        <w:t xml:space="preserve">כישלון הלאומי הזה, הכישלון </w:t>
      </w:r>
      <w:bookmarkStart w:id="1621" w:name="_ETM_Q8_192120"/>
      <w:bookmarkEnd w:id="1621"/>
      <w:r>
        <w:rPr>
          <w:rFonts w:hint="cs"/>
          <w:rtl/>
          <w:lang w:eastAsia="he-IL"/>
        </w:rPr>
        <w:t xml:space="preserve">הלאומי </w:t>
      </w:r>
      <w:r>
        <w:rPr>
          <w:rtl/>
          <w:lang w:eastAsia="he-IL"/>
        </w:rPr>
        <w:t>–</w:t>
      </w:r>
      <w:r>
        <w:rPr>
          <w:rFonts w:hint="cs"/>
          <w:rtl/>
          <w:lang w:eastAsia="he-IL"/>
        </w:rPr>
        <w:t xml:space="preserve"> בואו נקרא לו "הכישלון הלאומי הזה" – שמעתי </w:t>
      </w:r>
      <w:bookmarkStart w:id="1622" w:name="_ETM_Q8_203116"/>
      <w:bookmarkEnd w:id="1622"/>
      <w:r w:rsidR="006F2086">
        <w:rPr>
          <w:rFonts w:hint="cs"/>
          <w:rtl/>
          <w:lang w:eastAsia="he-IL"/>
        </w:rPr>
        <w:t>אותו אומר:</w:t>
      </w:r>
      <w:r>
        <w:rPr>
          <w:rFonts w:hint="cs"/>
          <w:rtl/>
          <w:lang w:eastAsia="he-IL"/>
        </w:rPr>
        <w:t xml:space="preserve"> הורדנו את מספר הנרצחים יחסית לשנת 2023. אבל</w:t>
      </w:r>
      <w:bookmarkStart w:id="1623" w:name="_ETM_Q8_211054"/>
      <w:bookmarkEnd w:id="1623"/>
      <w:r>
        <w:rPr>
          <w:rFonts w:hint="cs"/>
          <w:rtl/>
          <w:lang w:eastAsia="he-IL"/>
        </w:rPr>
        <w:t xml:space="preserve"> שר </w:t>
      </w:r>
      <w:r w:rsidR="004A7772">
        <w:rPr>
          <w:rFonts w:hint="cs"/>
          <w:rtl/>
          <w:lang w:eastAsia="he-IL"/>
        </w:rPr>
        <w:t>ה</w:t>
      </w:r>
      <w:r>
        <w:rPr>
          <w:rFonts w:hint="cs"/>
          <w:rtl/>
          <w:lang w:eastAsia="he-IL"/>
        </w:rPr>
        <w:t xml:space="preserve">כישלון, אתה היית השר ב-2023; אנחנו היינו בממשלה </w:t>
      </w:r>
      <w:bookmarkStart w:id="1624" w:name="_ETM_Q8_213946"/>
      <w:bookmarkEnd w:id="1624"/>
      <w:r>
        <w:rPr>
          <w:rFonts w:hint="cs"/>
          <w:rtl/>
          <w:lang w:eastAsia="he-IL"/>
        </w:rPr>
        <w:t xml:space="preserve">ב-2022, והורדנו ל-116 נרצחים – ואתה העלית ל-244 נרצחים, עד 246 נרצחים. השנה אנחנו כבר ב-238, עוד לא הסתיימה השנה. אז לא הורדת כלום, </w:t>
      </w:r>
      <w:bookmarkStart w:id="1625" w:name="_ETM_Q8_234857"/>
      <w:bookmarkEnd w:id="1625"/>
      <w:r>
        <w:rPr>
          <w:rFonts w:hint="cs"/>
          <w:rtl/>
          <w:lang w:eastAsia="he-IL"/>
        </w:rPr>
        <w:t xml:space="preserve">להפך – לא רק שלא הורדת כלום, אתה איבדת </w:t>
      </w:r>
      <w:bookmarkStart w:id="1626" w:name="_ETM_Q8_242314"/>
      <w:bookmarkEnd w:id="1626"/>
      <w:r>
        <w:rPr>
          <w:rFonts w:hint="cs"/>
          <w:rtl/>
          <w:lang w:eastAsia="he-IL"/>
        </w:rPr>
        <w:t xml:space="preserve">משילות לגמרי. אין משילות במדינת ישראל. </w:t>
      </w:r>
    </w:p>
    <w:p w:rsidR="00EB6CCF" w:rsidRDefault="00EB6CCF" w:rsidP="00D24830">
      <w:pPr>
        <w:rPr>
          <w:rtl/>
          <w:lang w:eastAsia="he-IL"/>
        </w:rPr>
      </w:pPr>
      <w:bookmarkStart w:id="1627" w:name="_ETM_Q8_249853"/>
      <w:bookmarkEnd w:id="1627"/>
    </w:p>
    <w:p w:rsidR="00EB6CCF" w:rsidRDefault="00EB6CCF" w:rsidP="00D24830">
      <w:pPr>
        <w:rPr>
          <w:rtl/>
          <w:lang w:eastAsia="he-IL"/>
        </w:rPr>
      </w:pPr>
      <w:bookmarkStart w:id="1628" w:name="_ETM_Q8_250128"/>
      <w:bookmarkStart w:id="1629" w:name="_ETM_Q8_250150"/>
      <w:bookmarkStart w:id="1630" w:name="_ETM_Q8_250219"/>
      <w:bookmarkEnd w:id="1628"/>
      <w:bookmarkEnd w:id="1629"/>
      <w:bookmarkEnd w:id="1630"/>
      <w:r>
        <w:rPr>
          <w:rFonts w:hint="cs"/>
          <w:rtl/>
          <w:lang w:eastAsia="he-IL"/>
        </w:rPr>
        <w:t xml:space="preserve">היושב-ראש הוא מהצפון, והוא </w:t>
      </w:r>
      <w:bookmarkStart w:id="1631" w:name="_ETM_Q8_252420"/>
      <w:bookmarkEnd w:id="1631"/>
      <w:r>
        <w:rPr>
          <w:rFonts w:hint="cs"/>
          <w:rtl/>
          <w:lang w:eastAsia="he-IL"/>
        </w:rPr>
        <w:t xml:space="preserve">יודע – כל נושא דמי </w:t>
      </w:r>
      <w:r w:rsidR="006F2086">
        <w:rPr>
          <w:rFonts w:hint="cs"/>
          <w:rtl/>
          <w:lang w:eastAsia="he-IL"/>
        </w:rPr>
        <w:t>ה</w:t>
      </w:r>
      <w:r>
        <w:rPr>
          <w:rFonts w:hint="cs"/>
          <w:rtl/>
          <w:lang w:eastAsia="he-IL"/>
        </w:rPr>
        <w:t>חסות –</w:t>
      </w:r>
      <w:r w:rsidR="006F2086">
        <w:rPr>
          <w:rFonts w:hint="cs"/>
          <w:rtl/>
          <w:lang w:eastAsia="he-IL"/>
        </w:rPr>
        <w:t xml:space="preserve"> </w:t>
      </w:r>
      <w:r>
        <w:rPr>
          <w:rFonts w:hint="cs"/>
          <w:rtl/>
          <w:lang w:eastAsia="he-IL"/>
        </w:rPr>
        <w:t xml:space="preserve">איזה עסק </w:t>
      </w:r>
      <w:bookmarkStart w:id="1632" w:name="_ETM_Q8_256906"/>
      <w:bookmarkEnd w:id="1632"/>
      <w:r>
        <w:rPr>
          <w:rFonts w:hint="cs"/>
          <w:rtl/>
          <w:lang w:eastAsia="he-IL"/>
        </w:rPr>
        <w:t xml:space="preserve">במדינת ישראל היום לא משלם דמי חסות? בוא תגיד לי, </w:t>
      </w:r>
      <w:bookmarkStart w:id="1633" w:name="_ETM_Q8_259051"/>
      <w:bookmarkEnd w:id="1633"/>
      <w:r>
        <w:rPr>
          <w:rFonts w:hint="cs"/>
          <w:rtl/>
          <w:lang w:eastAsia="he-IL"/>
        </w:rPr>
        <w:t xml:space="preserve">השר, איזה איש עסקים לא עושה בתוך החישוב שלו </w:t>
      </w:r>
      <w:bookmarkStart w:id="1634" w:name="_ETM_Q8_265653"/>
      <w:bookmarkEnd w:id="1634"/>
      <w:r>
        <w:rPr>
          <w:rFonts w:hint="cs"/>
          <w:rtl/>
          <w:lang w:eastAsia="he-IL"/>
        </w:rPr>
        <w:t xml:space="preserve">איך הוא ישלם דמי חסות כדי שיעזבו אותו בשקט? </w:t>
      </w:r>
      <w:bookmarkStart w:id="1635" w:name="_ETM_Q8_270495"/>
      <w:bookmarkEnd w:id="1635"/>
      <w:r>
        <w:rPr>
          <w:rFonts w:hint="cs"/>
          <w:rtl/>
          <w:lang w:eastAsia="he-IL"/>
        </w:rPr>
        <w:t xml:space="preserve">שהוא יוכל לחיות עם המשפחה שלו בשקט? </w:t>
      </w:r>
    </w:p>
    <w:p w:rsidR="00EB6CCF" w:rsidRDefault="00EB6CCF" w:rsidP="00D24830">
      <w:pPr>
        <w:rPr>
          <w:rtl/>
          <w:lang w:eastAsia="he-IL"/>
        </w:rPr>
      </w:pPr>
      <w:bookmarkStart w:id="1636" w:name="_ETM_Q8_273221"/>
      <w:bookmarkEnd w:id="1636"/>
    </w:p>
    <w:p w:rsidR="00EB6CCF" w:rsidRDefault="00EB6CCF" w:rsidP="004A7772">
      <w:pPr>
        <w:rPr>
          <w:rtl/>
          <w:lang w:eastAsia="he-IL"/>
        </w:rPr>
      </w:pPr>
      <w:bookmarkStart w:id="1637" w:name="_ETM_Q8_273327"/>
      <w:bookmarkStart w:id="1638" w:name="_ETM_Q8_273346"/>
      <w:bookmarkStart w:id="1639" w:name="_ETM_Q8_273415"/>
      <w:bookmarkEnd w:id="1637"/>
      <w:bookmarkEnd w:id="1638"/>
      <w:bookmarkEnd w:id="1639"/>
      <w:r>
        <w:rPr>
          <w:rFonts w:hint="cs"/>
          <w:rtl/>
          <w:lang w:eastAsia="he-IL"/>
        </w:rPr>
        <w:t xml:space="preserve">אין </w:t>
      </w:r>
      <w:bookmarkStart w:id="1640" w:name="_ETM_Q8_274001"/>
      <w:bookmarkEnd w:id="1640"/>
      <w:r>
        <w:rPr>
          <w:rFonts w:hint="cs"/>
          <w:rtl/>
          <w:lang w:eastAsia="he-IL"/>
        </w:rPr>
        <w:t xml:space="preserve">משילות. שר הכישלון הלאומי, אין לנו משילות במדינת </w:t>
      </w:r>
      <w:bookmarkStart w:id="1641" w:name="_ETM_Q8_282930"/>
      <w:bookmarkEnd w:id="1641"/>
      <w:r>
        <w:rPr>
          <w:rFonts w:hint="cs"/>
          <w:rtl/>
          <w:lang w:eastAsia="he-IL"/>
        </w:rPr>
        <w:t xml:space="preserve">ישראל. כשכל אזרח במדינת ישראל מנסה להוציא נשק אישי, כשכל </w:t>
      </w:r>
      <w:bookmarkStart w:id="1642" w:name="_ETM_Q8_288497"/>
      <w:bookmarkEnd w:id="1642"/>
      <w:r>
        <w:rPr>
          <w:rFonts w:hint="cs"/>
          <w:rtl/>
          <w:lang w:eastAsia="he-IL"/>
        </w:rPr>
        <w:t xml:space="preserve">אזרח מסתובב עם נשק אישי בתוך המדינה, זה </w:t>
      </w:r>
      <w:bookmarkStart w:id="1643" w:name="_ETM_Q8_294926"/>
      <w:bookmarkEnd w:id="1643"/>
      <w:r>
        <w:rPr>
          <w:rFonts w:hint="cs"/>
          <w:rtl/>
          <w:lang w:eastAsia="he-IL"/>
        </w:rPr>
        <w:t xml:space="preserve">אומר שאין משילות. </w:t>
      </w:r>
      <w:r w:rsidR="004A7772">
        <w:rPr>
          <w:rFonts w:hint="cs"/>
          <w:rtl/>
          <w:lang w:eastAsia="he-IL"/>
        </w:rPr>
        <w:t xml:space="preserve">זה </w:t>
      </w:r>
      <w:r>
        <w:rPr>
          <w:rFonts w:hint="cs"/>
          <w:rtl/>
          <w:lang w:eastAsia="he-IL"/>
        </w:rPr>
        <w:t xml:space="preserve">לא רק עניין של טרור – וצריך </w:t>
      </w:r>
      <w:bookmarkStart w:id="1644" w:name="_ETM_Q8_302448"/>
      <w:bookmarkEnd w:id="1644"/>
      <w:r>
        <w:rPr>
          <w:rFonts w:hint="cs"/>
          <w:rtl/>
          <w:lang w:eastAsia="he-IL"/>
        </w:rPr>
        <w:t>להילחם ביד קשה בטרור – אבל הטרור הפנימי שמכה בכל אחד</w:t>
      </w:r>
      <w:bookmarkStart w:id="1645" w:name="_ETM_Q8_307311"/>
      <w:bookmarkEnd w:id="1645"/>
      <w:r>
        <w:rPr>
          <w:rFonts w:hint="cs"/>
          <w:rtl/>
          <w:lang w:eastAsia="he-IL"/>
        </w:rPr>
        <w:t xml:space="preserve"> ואחד במדינת ישראל, בכל אזרח, בכל צעיר </w:t>
      </w:r>
      <w:bookmarkStart w:id="1646" w:name="_ETM_Q8_311939"/>
      <w:bookmarkEnd w:id="1646"/>
      <w:r>
        <w:rPr>
          <w:rFonts w:hint="cs"/>
          <w:rtl/>
          <w:lang w:eastAsia="he-IL"/>
        </w:rPr>
        <w:t xml:space="preserve">וצעירה, בכל בית, בכל משפחה – בזה צריך להילחם גם הכישלון </w:t>
      </w:r>
      <w:bookmarkStart w:id="1647" w:name="_ETM_Q8_313316"/>
      <w:bookmarkEnd w:id="1647"/>
      <w:r>
        <w:rPr>
          <w:rFonts w:hint="cs"/>
          <w:rtl/>
          <w:lang w:eastAsia="he-IL"/>
        </w:rPr>
        <w:t xml:space="preserve">הלאומי, השר הזה. </w:t>
      </w:r>
      <w:bookmarkStart w:id="1648" w:name="_ETM_Q8_320564"/>
      <w:bookmarkStart w:id="1649" w:name="_ETM_Q8_320817"/>
      <w:bookmarkStart w:id="1650" w:name="_ETM_Q8_320839"/>
      <w:bookmarkEnd w:id="1648"/>
      <w:bookmarkEnd w:id="1649"/>
      <w:bookmarkEnd w:id="1650"/>
      <w:r>
        <w:rPr>
          <w:rFonts w:hint="cs"/>
          <w:rtl/>
          <w:lang w:eastAsia="he-IL"/>
        </w:rPr>
        <w:t>א</w:t>
      </w:r>
      <w:bookmarkStart w:id="1651" w:name="_ETM_Q8_320915"/>
      <w:bookmarkEnd w:id="1651"/>
      <w:r>
        <w:rPr>
          <w:rFonts w:hint="cs"/>
          <w:rtl/>
          <w:lang w:eastAsia="he-IL"/>
        </w:rPr>
        <w:t xml:space="preserve">פילו את השם שלו אני </w:t>
      </w:r>
      <w:bookmarkStart w:id="1652" w:name="_ETM_Q8_320717"/>
      <w:bookmarkEnd w:id="1652"/>
      <w:r>
        <w:rPr>
          <w:rFonts w:hint="cs"/>
          <w:rtl/>
          <w:lang w:eastAsia="he-IL"/>
        </w:rPr>
        <w:t xml:space="preserve">לא רוצה להזכיר, כי צריך לקרוא לו מהיום והלאה </w:t>
      </w:r>
      <w:bookmarkStart w:id="1653" w:name="_ETM_Q8_322814"/>
      <w:bookmarkEnd w:id="1653"/>
      <w:r>
        <w:rPr>
          <w:rFonts w:hint="cs"/>
          <w:rtl/>
          <w:lang w:eastAsia="he-IL"/>
        </w:rPr>
        <w:t xml:space="preserve">"הכישלון הלאומי". משרד שאמור להיות ממונה על כל הביטחון האישי </w:t>
      </w:r>
      <w:bookmarkStart w:id="1654" w:name="_ETM_Q8_330547"/>
      <w:bookmarkEnd w:id="1654"/>
      <w:r>
        <w:rPr>
          <w:rFonts w:hint="cs"/>
          <w:rtl/>
          <w:lang w:eastAsia="he-IL"/>
        </w:rPr>
        <w:t>של כל אזרחי מדינת ישראל נכשל בתפקיד שלו</w:t>
      </w:r>
      <w:bookmarkStart w:id="1655" w:name="_ETM_Q8_337112"/>
      <w:bookmarkEnd w:id="1655"/>
      <w:r>
        <w:rPr>
          <w:rFonts w:hint="cs"/>
          <w:rtl/>
          <w:lang w:eastAsia="he-IL"/>
        </w:rPr>
        <w:t xml:space="preserve"> ולא הצליח לתת ביטחון, פירק את המשטרה מבפנים, קרע אותה </w:t>
      </w:r>
      <w:bookmarkStart w:id="1656" w:name="_ETM_Q8_345215"/>
      <w:bookmarkEnd w:id="1656"/>
      <w:r>
        <w:rPr>
          <w:rFonts w:hint="cs"/>
          <w:rtl/>
          <w:lang w:eastAsia="he-IL"/>
        </w:rPr>
        <w:t xml:space="preserve">לגזרים. יש לנו שוטרים מעולים, יש לנו קצינים </w:t>
      </w:r>
      <w:bookmarkStart w:id="1657" w:name="_ETM_Q8_344039"/>
      <w:bookmarkEnd w:id="1657"/>
      <w:r>
        <w:rPr>
          <w:rFonts w:hint="cs"/>
          <w:rtl/>
          <w:lang w:eastAsia="he-IL"/>
        </w:rPr>
        <w:t xml:space="preserve">מעולים, אבל יש לנו שר כושל שלא יודע לנהל </w:t>
      </w:r>
      <w:bookmarkStart w:id="1658" w:name="_ETM_Q8_353830"/>
      <w:bookmarkEnd w:id="1658"/>
      <w:r>
        <w:rPr>
          <w:rFonts w:hint="cs"/>
          <w:rtl/>
          <w:lang w:eastAsia="he-IL"/>
        </w:rPr>
        <w:t xml:space="preserve">את המשטרה. לנהל את המשטרה זה לא הצהרות, </w:t>
      </w:r>
      <w:bookmarkStart w:id="1659" w:name="_ETM_Q8_359052"/>
      <w:bookmarkEnd w:id="1659"/>
      <w:r>
        <w:rPr>
          <w:rFonts w:hint="cs"/>
          <w:rtl/>
          <w:lang w:eastAsia="he-IL"/>
        </w:rPr>
        <w:t>זה לא טיקטוק; לנהל את המשטרה זה להוביל, לט</w:t>
      </w:r>
      <w:bookmarkStart w:id="1660" w:name="_ETM_Q8_368051"/>
      <w:bookmarkEnd w:id="1660"/>
      <w:r>
        <w:rPr>
          <w:rFonts w:hint="cs"/>
          <w:rtl/>
          <w:lang w:eastAsia="he-IL"/>
        </w:rPr>
        <w:t xml:space="preserve">פל, להחזיר את הביטחון האישי לאזרח, לא להוציא טיקטוק כל </w:t>
      </w:r>
      <w:bookmarkStart w:id="1661" w:name="_ETM_Q8_370750"/>
      <w:bookmarkEnd w:id="1661"/>
      <w:r>
        <w:rPr>
          <w:rFonts w:hint="cs"/>
          <w:rtl/>
          <w:lang w:eastAsia="he-IL"/>
        </w:rPr>
        <w:t xml:space="preserve">יום בבוקר. זה לא התפקיד שלך. </w:t>
      </w:r>
      <w:bookmarkStart w:id="1662" w:name="_ETM_Q8_378285"/>
      <w:bookmarkEnd w:id="1662"/>
    </w:p>
    <w:p w:rsidR="00EB6CCF" w:rsidRDefault="00EB6CCF" w:rsidP="00D24830">
      <w:pPr>
        <w:rPr>
          <w:rtl/>
          <w:lang w:eastAsia="he-IL"/>
        </w:rPr>
      </w:pPr>
    </w:p>
    <w:p w:rsidR="00EB6CCF" w:rsidRDefault="00EB6CCF" w:rsidP="004A7772">
      <w:pPr>
        <w:rPr>
          <w:rtl/>
          <w:lang w:eastAsia="he-IL"/>
        </w:rPr>
      </w:pPr>
      <w:bookmarkStart w:id="1663" w:name="_ETM_Q8_378460"/>
      <w:bookmarkStart w:id="1664" w:name="_ETM_Q8_378483"/>
      <w:bookmarkStart w:id="1665" w:name="_ETM_Q8_378554"/>
      <w:bookmarkEnd w:id="1663"/>
      <w:bookmarkEnd w:id="1664"/>
      <w:bookmarkEnd w:id="1665"/>
      <w:r>
        <w:rPr>
          <w:rFonts w:hint="cs"/>
          <w:rtl/>
          <w:lang w:eastAsia="he-IL"/>
        </w:rPr>
        <w:t xml:space="preserve">אני חייב </w:t>
      </w:r>
      <w:bookmarkStart w:id="1666" w:name="_ETM_Q8_379726"/>
      <w:bookmarkEnd w:id="1666"/>
      <w:r>
        <w:rPr>
          <w:rFonts w:hint="cs"/>
          <w:rtl/>
          <w:lang w:eastAsia="he-IL"/>
        </w:rPr>
        <w:t xml:space="preserve">להתייחס </w:t>
      </w:r>
      <w:r>
        <w:rPr>
          <w:rtl/>
          <w:lang w:eastAsia="he-IL"/>
        </w:rPr>
        <w:t>–</w:t>
      </w:r>
      <w:r>
        <w:rPr>
          <w:rFonts w:hint="cs"/>
          <w:rtl/>
          <w:lang w:eastAsia="he-IL"/>
        </w:rPr>
        <w:t xml:space="preserve"> ואם אני אחרוג חצי דקה, תרשה לי, היושב</w:t>
      </w:r>
      <w:bookmarkStart w:id="1667" w:name="_ETM_Q8_380070"/>
      <w:bookmarkEnd w:id="1667"/>
      <w:r>
        <w:rPr>
          <w:rFonts w:hint="cs"/>
          <w:rtl/>
          <w:lang w:eastAsia="he-IL"/>
        </w:rPr>
        <w:t xml:space="preserve">-ראש </w:t>
      </w:r>
      <w:r>
        <w:rPr>
          <w:rtl/>
          <w:lang w:eastAsia="he-IL"/>
        </w:rPr>
        <w:t>–</w:t>
      </w:r>
      <w:r>
        <w:rPr>
          <w:rFonts w:hint="cs"/>
          <w:rtl/>
          <w:lang w:eastAsia="he-IL"/>
        </w:rPr>
        <w:t xml:space="preserve"> למה ששר האוצר </w:t>
      </w:r>
      <w:bookmarkStart w:id="1668" w:name="_ETM_Q8_393102"/>
      <w:bookmarkEnd w:id="1668"/>
      <w:r>
        <w:rPr>
          <w:rFonts w:hint="cs"/>
          <w:rtl/>
          <w:lang w:eastAsia="he-IL"/>
        </w:rPr>
        <w:t xml:space="preserve">תוקע עכשיו: חלוקת מגרשים לצעירים הדרוזים. ראיתי את </w:t>
      </w:r>
      <w:bookmarkStart w:id="1669" w:name="_ETM_Q8_398430"/>
      <w:bookmarkEnd w:id="1669"/>
      <w:r>
        <w:rPr>
          <w:rFonts w:hint="cs"/>
          <w:rtl/>
          <w:lang w:eastAsia="he-IL"/>
        </w:rPr>
        <w:t>חבר הכנסת חנוך בוועדת הכספים, כשאמר שלא יעב</w:t>
      </w:r>
      <w:bookmarkStart w:id="1670" w:name="_ETM_Q8_399686"/>
      <w:bookmarkEnd w:id="1670"/>
      <w:r>
        <w:rPr>
          <w:rFonts w:hint="cs"/>
          <w:rtl/>
          <w:lang w:eastAsia="he-IL"/>
        </w:rPr>
        <w:t>רו העברות תקציביות. ואני אומר לך, חבר הכנסת חנוך, מ-08:00 הייתי בהעברות תקציביות</w:t>
      </w:r>
      <w:r w:rsidR="004A7772">
        <w:rPr>
          <w:rFonts w:hint="cs"/>
          <w:rtl/>
          <w:lang w:eastAsia="he-IL"/>
        </w:rPr>
        <w:t>;</w:t>
      </w:r>
      <w:r>
        <w:rPr>
          <w:rFonts w:hint="cs"/>
          <w:rtl/>
          <w:lang w:eastAsia="he-IL"/>
        </w:rPr>
        <w:t xml:space="preserve"> היום ומחר </w:t>
      </w:r>
      <w:bookmarkStart w:id="1671" w:name="_ETM_Q8_411855"/>
      <w:bookmarkEnd w:id="1671"/>
      <w:r>
        <w:rPr>
          <w:rFonts w:hint="cs"/>
          <w:rtl/>
          <w:lang w:eastAsia="he-IL"/>
        </w:rPr>
        <w:t xml:space="preserve">יעברו מיליארדים למשרדים בדקה האחרונה – לא רק למשרד האוצר, </w:t>
      </w:r>
      <w:bookmarkStart w:id="1672" w:name="_ETM_Q8_420796"/>
      <w:bookmarkEnd w:id="1672"/>
      <w:r>
        <w:rPr>
          <w:rFonts w:hint="cs"/>
          <w:rtl/>
          <w:lang w:eastAsia="he-IL"/>
        </w:rPr>
        <w:t xml:space="preserve">לכל המשרדים. ואם היינו צריכים לתקוע – הליכודניקים, שאומרים שהם </w:t>
      </w:r>
      <w:bookmarkStart w:id="1673" w:name="_ETM_Q8_426324"/>
      <w:bookmarkEnd w:id="1673"/>
      <w:r>
        <w:rPr>
          <w:rFonts w:hint="cs"/>
          <w:rtl/>
          <w:lang w:eastAsia="he-IL"/>
        </w:rPr>
        <w:t>עומדים לצד החברה הדרוזית – היינו צריכים לתקוע את כל ההעברות</w:t>
      </w:r>
      <w:bookmarkStart w:id="1674" w:name="_ETM_Q8_431644"/>
      <w:bookmarkEnd w:id="1674"/>
      <w:r>
        <w:rPr>
          <w:rFonts w:hint="cs"/>
          <w:rtl/>
          <w:lang w:eastAsia="he-IL"/>
        </w:rPr>
        <w:t xml:space="preserve">, ולהגיד לשר האוצר: אין העברה אחת שעוברת כאן </w:t>
      </w:r>
      <w:bookmarkStart w:id="1675" w:name="_ETM_Q8_437402"/>
      <w:bookmarkEnd w:id="1675"/>
      <w:r>
        <w:rPr>
          <w:rFonts w:hint="cs"/>
          <w:rtl/>
          <w:lang w:eastAsia="he-IL"/>
        </w:rPr>
        <w:t xml:space="preserve">עד שבני מקום יקבלו. </w:t>
      </w:r>
      <w:bookmarkStart w:id="1676" w:name="_ETM_Q8_439529"/>
      <w:bookmarkStart w:id="1677" w:name="_ETM_Q8_439785"/>
      <w:bookmarkStart w:id="1678" w:name="_ETM_Q8_439820"/>
      <w:bookmarkStart w:id="1679" w:name="_ETM_Q8_439873"/>
      <w:bookmarkEnd w:id="1676"/>
      <w:bookmarkEnd w:id="1677"/>
      <w:bookmarkEnd w:id="1678"/>
      <w:bookmarkEnd w:id="1679"/>
      <w:r>
        <w:rPr>
          <w:rFonts w:hint="cs"/>
          <w:rtl/>
          <w:lang w:eastAsia="he-IL"/>
        </w:rPr>
        <w:t>ומה זה בני מקום</w:t>
      </w:r>
      <w:bookmarkStart w:id="1680" w:name="_ETM_Q8_441625"/>
      <w:bookmarkEnd w:id="1680"/>
      <w:r>
        <w:rPr>
          <w:rFonts w:hint="cs"/>
          <w:rtl/>
          <w:lang w:eastAsia="he-IL"/>
        </w:rPr>
        <w:t xml:space="preserve">? חלוקת מגרשים לחיילים משוחררים לבני היישוב. דיברתי </w:t>
      </w:r>
      <w:bookmarkStart w:id="1681" w:name="_ETM_Q8_448486"/>
      <w:bookmarkEnd w:id="1681"/>
      <w:r>
        <w:rPr>
          <w:rFonts w:hint="cs"/>
          <w:rtl/>
          <w:lang w:eastAsia="he-IL"/>
        </w:rPr>
        <w:t xml:space="preserve">על זה יותר מפעם, והזכרתי את </w:t>
      </w:r>
      <w:bookmarkStart w:id="1682" w:name="_ETM_Q8_447540"/>
      <w:bookmarkEnd w:id="1682"/>
      <w:r>
        <w:rPr>
          <w:rFonts w:hint="cs"/>
          <w:rtl/>
          <w:lang w:eastAsia="he-IL"/>
        </w:rPr>
        <w:t xml:space="preserve">זה. חייל משוחרר </w:t>
      </w:r>
      <w:proofErr w:type="spellStart"/>
      <w:r>
        <w:rPr>
          <w:rFonts w:hint="cs"/>
          <w:rtl/>
          <w:lang w:eastAsia="he-IL"/>
        </w:rPr>
        <w:t>מכ</w:t>
      </w:r>
      <w:r w:rsidRPr="00317ED5">
        <w:rPr>
          <w:rFonts w:hint="cs"/>
          <w:rtl/>
          <w:lang w:eastAsia="he-IL"/>
        </w:rPr>
        <w:t>סרא</w:t>
      </w:r>
      <w:proofErr w:type="spellEnd"/>
      <w:r>
        <w:rPr>
          <w:rFonts w:hint="cs"/>
          <w:rtl/>
          <w:lang w:eastAsia="he-IL"/>
        </w:rPr>
        <w:t xml:space="preserve"> רוצה לקבל מגרש </w:t>
      </w:r>
      <w:proofErr w:type="spellStart"/>
      <w:r>
        <w:rPr>
          <w:rFonts w:hint="cs"/>
          <w:rtl/>
          <w:lang w:eastAsia="he-IL"/>
        </w:rPr>
        <w:t>בכסרא</w:t>
      </w:r>
      <w:proofErr w:type="spellEnd"/>
      <w:r>
        <w:rPr>
          <w:rFonts w:hint="cs"/>
          <w:rtl/>
          <w:lang w:eastAsia="he-IL"/>
        </w:rPr>
        <w:t xml:space="preserve">, </w:t>
      </w:r>
      <w:bookmarkStart w:id="1683" w:name="_ETM_Q8_452212"/>
      <w:bookmarkEnd w:id="1683"/>
      <w:r>
        <w:rPr>
          <w:rFonts w:hint="cs"/>
          <w:rtl/>
          <w:lang w:eastAsia="he-IL"/>
        </w:rPr>
        <w:t>וגם הוא לא רוצה לעבור. הוא לא רוצה להתמודד בבי</w:t>
      </w:r>
      <w:bookmarkStart w:id="1684" w:name="_ETM_Q8_455440"/>
      <w:bookmarkEnd w:id="1684"/>
      <w:r>
        <w:rPr>
          <w:rFonts w:hint="cs"/>
          <w:rtl/>
          <w:lang w:eastAsia="he-IL"/>
        </w:rPr>
        <w:t xml:space="preserve">ת </w:t>
      </w:r>
      <w:proofErr w:type="spellStart"/>
      <w:r>
        <w:rPr>
          <w:rFonts w:hint="cs"/>
          <w:rtl/>
          <w:lang w:eastAsia="he-IL"/>
        </w:rPr>
        <w:t>ג'ן</w:t>
      </w:r>
      <w:proofErr w:type="spellEnd"/>
      <w:r>
        <w:rPr>
          <w:rFonts w:hint="cs"/>
          <w:rtl/>
          <w:lang w:eastAsia="he-IL"/>
        </w:rPr>
        <w:t>. אנחנו באנו ואמרנו</w:t>
      </w:r>
      <w:r w:rsidR="004A7772">
        <w:rPr>
          <w:rFonts w:hint="cs"/>
          <w:rtl/>
          <w:lang w:eastAsia="he-IL"/>
        </w:rPr>
        <w:t>:</w:t>
      </w:r>
      <w:r>
        <w:rPr>
          <w:rFonts w:hint="cs"/>
          <w:rtl/>
          <w:lang w:eastAsia="he-IL"/>
        </w:rPr>
        <w:t xml:space="preserve"> אנחנו לא רוצים שיבוא </w:t>
      </w:r>
      <w:bookmarkStart w:id="1685" w:name="_ETM_Q8_462187"/>
      <w:bookmarkEnd w:id="1685"/>
      <w:r>
        <w:rPr>
          <w:rFonts w:hint="cs"/>
          <w:rtl/>
          <w:lang w:eastAsia="he-IL"/>
        </w:rPr>
        <w:t xml:space="preserve">מישהו מבחוץ להתמודד על המכרזים של חיילים משוחררים שלנו מתוך </w:t>
      </w:r>
      <w:bookmarkStart w:id="1686" w:name="_ETM_Q8_463469"/>
      <w:bookmarkEnd w:id="1686"/>
      <w:r>
        <w:rPr>
          <w:rFonts w:hint="cs"/>
          <w:rtl/>
          <w:lang w:eastAsia="he-IL"/>
        </w:rPr>
        <w:t xml:space="preserve">היישוב. שר האוצר, אין עלות תקציבית להחלטה הזאת. תחליטו אותה </w:t>
      </w:r>
      <w:bookmarkStart w:id="1687" w:name="_ETM_Q8_471369"/>
      <w:bookmarkEnd w:id="1687"/>
      <w:r>
        <w:rPr>
          <w:rFonts w:hint="cs"/>
          <w:rtl/>
          <w:lang w:eastAsia="he-IL"/>
        </w:rPr>
        <w:t xml:space="preserve">עם שר השיכון, שר השיכון רוצה את זה. אתה </w:t>
      </w:r>
      <w:bookmarkStart w:id="1688" w:name="_ETM_Q8_479363"/>
      <w:bookmarkEnd w:id="1688"/>
      <w:r>
        <w:rPr>
          <w:rFonts w:hint="cs"/>
          <w:rtl/>
          <w:lang w:eastAsia="he-IL"/>
        </w:rPr>
        <w:t>תעזור לשר השיכון להעביר את זה</w:t>
      </w:r>
      <w:bookmarkStart w:id="1689" w:name="_ETM_Q8_481469"/>
      <w:bookmarkEnd w:id="1689"/>
      <w:r>
        <w:rPr>
          <w:rFonts w:hint="cs"/>
          <w:rtl/>
          <w:lang w:eastAsia="he-IL"/>
        </w:rPr>
        <w:t>, תחתום על זה, כי בשנת 2024 לא חולק מגרש</w:t>
      </w:r>
      <w:bookmarkStart w:id="1690" w:name="_ETM_Q8_485686"/>
      <w:bookmarkEnd w:id="1690"/>
      <w:r>
        <w:rPr>
          <w:rFonts w:hint="cs"/>
          <w:rtl/>
          <w:lang w:eastAsia="he-IL"/>
        </w:rPr>
        <w:t xml:space="preserve"> אחד לאותם מילואימניקים שעכשיו נלחמים גם בצפון, גם בדרום. להחלטה </w:t>
      </w:r>
      <w:bookmarkStart w:id="1691" w:name="_ETM_Q8_493177"/>
      <w:bookmarkEnd w:id="1691"/>
      <w:r>
        <w:rPr>
          <w:rFonts w:hint="cs"/>
          <w:rtl/>
          <w:lang w:eastAsia="he-IL"/>
        </w:rPr>
        <w:t>הזאת אין עלות תקציבית. ההחלטה הזא</w:t>
      </w:r>
      <w:bookmarkStart w:id="1692" w:name="_ETM_Q8_493527"/>
      <w:bookmarkEnd w:id="1692"/>
      <w:r>
        <w:rPr>
          <w:rFonts w:hint="cs"/>
          <w:rtl/>
          <w:lang w:eastAsia="he-IL"/>
        </w:rPr>
        <w:t>ת צודקת, החלטה שבאה לשמור על הצביון הייחודי שלנו כבני העדה הדרוזית ביישובים שלנו. תודה רבה ליושב-ראש.</w:t>
      </w:r>
    </w:p>
    <w:p w:rsidR="00EB6CCF" w:rsidRDefault="00EB6CCF" w:rsidP="00D24830">
      <w:pPr>
        <w:rPr>
          <w:rtl/>
          <w:lang w:eastAsia="he-IL"/>
        </w:rPr>
      </w:pPr>
      <w:bookmarkStart w:id="1693" w:name="_ETM_Q8_502890"/>
      <w:bookmarkEnd w:id="1693"/>
    </w:p>
    <w:p w:rsidR="00EB6CCF" w:rsidRDefault="00EB6CCF" w:rsidP="00D24830">
      <w:pPr>
        <w:pStyle w:val="af6"/>
        <w:keepNext/>
        <w:rPr>
          <w:rtl/>
        </w:rPr>
      </w:pPr>
      <w:bookmarkStart w:id="1694" w:name="_ETM_Q8_503193"/>
      <w:bookmarkStart w:id="1695" w:name="_ETM_Q8_503218"/>
      <w:bookmarkStart w:id="1696" w:name="_ETM_Q8_503293"/>
      <w:bookmarkStart w:id="1697" w:name="_ETM_Q8_504706"/>
      <w:bookmarkStart w:id="1698" w:name="ET_yor_6490_7"/>
      <w:bookmarkEnd w:id="1694"/>
      <w:bookmarkEnd w:id="1695"/>
      <w:bookmarkEnd w:id="1696"/>
      <w:bookmarkEnd w:id="1697"/>
      <w:r w:rsidRPr="002544BD">
        <w:rPr>
          <w:rStyle w:val="TagStyle"/>
          <w:rtl/>
        </w:rPr>
        <w:t xml:space="preserve">&lt;&lt; יור &gt;&gt; </w:t>
      </w:r>
      <w:r>
        <w:rPr>
          <w:rtl/>
        </w:rPr>
        <w:t>היו"ר ניסים ואטורי:</w:t>
      </w:r>
      <w:r w:rsidRPr="002544BD">
        <w:rPr>
          <w:rStyle w:val="TagStyle"/>
          <w:rtl/>
        </w:rPr>
        <w:t xml:space="preserve"> &lt;&lt; יור &gt;&gt;</w:t>
      </w:r>
      <w:r>
        <w:rPr>
          <w:rtl/>
        </w:rPr>
        <w:t xml:space="preserve"> </w:t>
      </w:r>
      <w:bookmarkEnd w:id="1698"/>
    </w:p>
    <w:p w:rsidR="00EB6CCF" w:rsidRDefault="00EB6CCF" w:rsidP="002C2CA0">
      <w:pPr>
        <w:rPr>
          <w:rtl/>
          <w:lang w:eastAsia="he-IL"/>
        </w:rPr>
      </w:pPr>
    </w:p>
    <w:p w:rsidR="00EB6CCF" w:rsidRDefault="00EB6CCF" w:rsidP="00D24830">
      <w:pPr>
        <w:rPr>
          <w:rtl/>
          <w:lang w:eastAsia="he-IL"/>
        </w:rPr>
      </w:pPr>
      <w:bookmarkStart w:id="1699" w:name="_ETM_Q8_502254"/>
      <w:bookmarkEnd w:id="1699"/>
      <w:r>
        <w:rPr>
          <w:rFonts w:hint="cs"/>
          <w:rtl/>
          <w:lang w:eastAsia="he-IL"/>
        </w:rPr>
        <w:t xml:space="preserve">תודה </w:t>
      </w:r>
      <w:bookmarkStart w:id="1700" w:name="_ETM_Q8_504964"/>
      <w:bookmarkEnd w:id="1700"/>
      <w:r>
        <w:rPr>
          <w:rFonts w:hint="cs"/>
          <w:rtl/>
          <w:lang w:eastAsia="he-IL"/>
        </w:rPr>
        <w:t>רבה. חברת הכנסת אימאן ח'טיב יאסין. אגב, דונם ל</w:t>
      </w:r>
      <w:bookmarkStart w:id="1701" w:name="_ETM_Q8_511399"/>
      <w:bookmarkEnd w:id="1701"/>
      <w:r>
        <w:rPr>
          <w:rFonts w:hint="cs"/>
          <w:rtl/>
          <w:lang w:eastAsia="he-IL"/>
        </w:rPr>
        <w:t xml:space="preserve">חיילי צה"ל משרתי ביטחון – עד דונם – חוק שאני ודלל העברנו </w:t>
      </w:r>
      <w:bookmarkStart w:id="1702" w:name="_ETM_Q8_519610"/>
      <w:bookmarkEnd w:id="1702"/>
      <w:r>
        <w:rPr>
          <w:rFonts w:hint="cs"/>
          <w:rtl/>
          <w:lang w:eastAsia="he-IL"/>
        </w:rPr>
        <w:t xml:space="preserve">בקריאה טרומית הגיע לוועדה, ושם המינהל קצת עושה בלגן. את </w:t>
      </w:r>
      <w:bookmarkStart w:id="1703" w:name="_ETM_Q8_525552"/>
      <w:bookmarkEnd w:id="1703"/>
      <w:r>
        <w:rPr>
          <w:rFonts w:hint="cs"/>
          <w:rtl/>
          <w:lang w:eastAsia="he-IL"/>
        </w:rPr>
        <w:t xml:space="preserve">זה אמרתי גם לראש הממשלה, שהוא חייב להתערב בזה. </w:t>
      </w:r>
    </w:p>
    <w:p w:rsidR="00EB6CCF" w:rsidRDefault="00EB6CCF" w:rsidP="00D24830">
      <w:pPr>
        <w:rPr>
          <w:rtl/>
          <w:lang w:eastAsia="he-IL"/>
        </w:rPr>
      </w:pPr>
      <w:bookmarkStart w:id="1704" w:name="_ETM_Q8_526833"/>
      <w:bookmarkStart w:id="1705" w:name="_ETM_Q8_527018"/>
      <w:bookmarkEnd w:id="1704"/>
      <w:bookmarkEnd w:id="1705"/>
    </w:p>
    <w:p w:rsidR="00EB6CCF" w:rsidRDefault="00EB6CCF" w:rsidP="00D24830">
      <w:pPr>
        <w:pStyle w:val="af5"/>
        <w:keepNext/>
        <w:rPr>
          <w:rtl/>
        </w:rPr>
      </w:pPr>
      <w:bookmarkStart w:id="1706" w:name="ET_interruption_4674_7"/>
      <w:r w:rsidRPr="00A324EA">
        <w:rPr>
          <w:rStyle w:val="TagStyle"/>
          <w:rtl/>
        </w:rPr>
        <w:t xml:space="preserve">&lt;&lt; קריאה &gt;&gt; </w:t>
      </w:r>
      <w:r>
        <w:rPr>
          <w:rtl/>
        </w:rPr>
        <w:t>חמד עמאר (ישראל ביתנו):</w:t>
      </w:r>
      <w:r w:rsidRPr="00A324EA">
        <w:rPr>
          <w:rStyle w:val="TagStyle"/>
          <w:rtl/>
        </w:rPr>
        <w:t xml:space="preserve"> &lt;&lt; קריאה &gt;&gt;</w:t>
      </w:r>
      <w:r>
        <w:rPr>
          <w:rtl/>
        </w:rPr>
        <w:t xml:space="preserve"> </w:t>
      </w:r>
      <w:bookmarkEnd w:id="1706"/>
    </w:p>
    <w:p w:rsidR="00EB6CCF" w:rsidRPr="00A324EA" w:rsidRDefault="00EB6CCF" w:rsidP="00D24830">
      <w:pPr>
        <w:ind w:firstLine="0"/>
        <w:rPr>
          <w:rtl/>
          <w:lang w:eastAsia="he-IL"/>
        </w:rPr>
      </w:pPr>
    </w:p>
    <w:p w:rsidR="00EB6CCF" w:rsidRDefault="00EB6CCF" w:rsidP="00D24830">
      <w:pPr>
        <w:rPr>
          <w:rtl/>
          <w:lang w:eastAsia="he-IL"/>
        </w:rPr>
      </w:pPr>
      <w:r>
        <w:rPr>
          <w:rFonts w:hint="cs"/>
          <w:rtl/>
          <w:lang w:eastAsia="he-IL"/>
        </w:rPr>
        <w:t>חייל שנותן למדינה צריך לקבל הכול.</w:t>
      </w:r>
    </w:p>
    <w:p w:rsidR="00EB6CCF" w:rsidRDefault="00EB6CCF" w:rsidP="00D24830">
      <w:pPr>
        <w:rPr>
          <w:rtl/>
          <w:lang w:eastAsia="he-IL"/>
        </w:rPr>
      </w:pPr>
      <w:bookmarkStart w:id="1707" w:name="_ETM_Q8_524881"/>
      <w:bookmarkEnd w:id="1707"/>
    </w:p>
    <w:p w:rsidR="00EB6CCF" w:rsidRDefault="00EB6CCF" w:rsidP="00D24830">
      <w:pPr>
        <w:pStyle w:val="af6"/>
        <w:keepNext/>
        <w:rPr>
          <w:rtl/>
        </w:rPr>
      </w:pPr>
      <w:bookmarkStart w:id="1708" w:name="ET_yor_6490_8"/>
      <w:r w:rsidRPr="002544BD">
        <w:rPr>
          <w:rStyle w:val="TagStyle"/>
          <w:rtl/>
        </w:rPr>
        <w:t xml:space="preserve"> &lt;&lt; יור &gt;&gt; </w:t>
      </w:r>
      <w:r>
        <w:rPr>
          <w:rtl/>
        </w:rPr>
        <w:t>היו"ר ניסים ואטורי:</w:t>
      </w:r>
      <w:r w:rsidRPr="002544BD">
        <w:rPr>
          <w:rStyle w:val="TagStyle"/>
          <w:rtl/>
        </w:rPr>
        <w:t xml:space="preserve"> &lt;&lt; יור &gt;&gt;</w:t>
      </w:r>
      <w:r>
        <w:rPr>
          <w:rtl/>
        </w:rPr>
        <w:t xml:space="preserve"> </w:t>
      </w:r>
      <w:bookmarkEnd w:id="1708"/>
    </w:p>
    <w:p w:rsidR="00EB6CCF" w:rsidRDefault="00EB6CCF" w:rsidP="002C2CA0">
      <w:pPr>
        <w:rPr>
          <w:rtl/>
          <w:lang w:eastAsia="he-IL"/>
        </w:rPr>
      </w:pPr>
    </w:p>
    <w:p w:rsidR="00EB6CCF" w:rsidRDefault="00EB6CCF" w:rsidP="00D24830">
      <w:pPr>
        <w:rPr>
          <w:rtl/>
          <w:lang w:eastAsia="he-IL"/>
        </w:rPr>
      </w:pPr>
      <w:bookmarkStart w:id="1709" w:name="_ETM_Q8_526579"/>
      <w:bookmarkEnd w:id="1709"/>
      <w:r>
        <w:rPr>
          <w:rFonts w:hint="cs"/>
          <w:rtl/>
          <w:lang w:eastAsia="he-IL"/>
        </w:rPr>
        <w:t>בדיוק.</w:t>
      </w:r>
    </w:p>
    <w:p w:rsidR="00EB6CCF" w:rsidRDefault="00EB6CCF" w:rsidP="00D24830">
      <w:pPr>
        <w:rPr>
          <w:rtl/>
          <w:lang w:eastAsia="he-IL"/>
        </w:rPr>
      </w:pPr>
      <w:bookmarkStart w:id="1710" w:name="_ETM_Q8_527716"/>
      <w:bookmarkEnd w:id="1710"/>
    </w:p>
    <w:p w:rsidR="00EB6CCF" w:rsidRDefault="00EB6CCF" w:rsidP="00D24830">
      <w:pPr>
        <w:pStyle w:val="af5"/>
        <w:keepNext/>
        <w:rPr>
          <w:rtl/>
        </w:rPr>
      </w:pPr>
      <w:bookmarkStart w:id="1711" w:name="_ETM_Q8_527845"/>
      <w:bookmarkStart w:id="1712" w:name="_ETM_Q8_527931"/>
      <w:bookmarkStart w:id="1713" w:name="_ETM_Q8_528004"/>
      <w:bookmarkEnd w:id="1711"/>
      <w:bookmarkEnd w:id="1712"/>
      <w:bookmarkEnd w:id="1713"/>
      <w:r w:rsidRPr="00A324EA">
        <w:rPr>
          <w:rStyle w:val="TagStyle"/>
          <w:rtl/>
        </w:rPr>
        <w:t xml:space="preserve">&lt;&lt; קריאה &gt;&gt; </w:t>
      </w:r>
      <w:r>
        <w:rPr>
          <w:rtl/>
        </w:rPr>
        <w:t>חמד עמאר (ישראל ביתנו):</w:t>
      </w:r>
      <w:r w:rsidRPr="00A324EA">
        <w:rPr>
          <w:rStyle w:val="TagStyle"/>
          <w:rtl/>
        </w:rPr>
        <w:t xml:space="preserve"> &lt;&lt; קריאה &gt;&gt;</w:t>
      </w:r>
      <w:r>
        <w:rPr>
          <w:rtl/>
        </w:rPr>
        <w:t xml:space="preserve"> </w:t>
      </w:r>
    </w:p>
    <w:p w:rsidR="00EB6CCF" w:rsidRPr="002544BD" w:rsidRDefault="00EB6CCF" w:rsidP="00D24830">
      <w:pPr>
        <w:rPr>
          <w:rtl/>
          <w:lang w:eastAsia="he-IL"/>
        </w:rPr>
      </w:pPr>
    </w:p>
    <w:p w:rsidR="00EB6CCF" w:rsidRDefault="00EB6CCF" w:rsidP="00AA2C6A">
      <w:pPr>
        <w:rPr>
          <w:rtl/>
          <w:lang w:eastAsia="he-IL"/>
        </w:rPr>
      </w:pPr>
      <w:bookmarkStart w:id="1714" w:name="_ETM_Q8_525116"/>
      <w:bookmarkStart w:id="1715" w:name="_ETM_Q8_525140"/>
      <w:bookmarkStart w:id="1716" w:name="_ETM_Q8_525204"/>
      <w:bookmarkEnd w:id="1714"/>
      <w:bookmarkEnd w:id="1715"/>
      <w:bookmarkEnd w:id="1716"/>
      <w:r>
        <w:rPr>
          <w:rFonts w:hint="cs"/>
          <w:rtl/>
          <w:lang w:eastAsia="he-IL"/>
        </w:rPr>
        <w:t xml:space="preserve">אבל אין לכם סדרי עדיפויות </w:t>
      </w:r>
      <w:bookmarkStart w:id="1717" w:name="_ETM_Q8_529765"/>
      <w:bookmarkEnd w:id="1717"/>
      <w:r>
        <w:rPr>
          <w:rFonts w:hint="cs"/>
          <w:rtl/>
          <w:lang w:eastAsia="he-IL"/>
        </w:rPr>
        <w:t xml:space="preserve">נכונים </w:t>
      </w:r>
      <w:r w:rsidR="00185E58">
        <w:rPr>
          <w:rFonts w:hint="cs"/>
          <w:rtl/>
          <w:lang w:eastAsia="he-IL"/>
        </w:rPr>
        <w:t>– – –</w:t>
      </w:r>
      <w:r>
        <w:rPr>
          <w:rFonts w:hint="cs"/>
          <w:rtl/>
          <w:lang w:eastAsia="he-IL"/>
        </w:rPr>
        <w:t xml:space="preserve"> </w:t>
      </w:r>
      <w:bookmarkStart w:id="1718" w:name="_ETM_Q8_529893"/>
      <w:bookmarkEnd w:id="1718"/>
    </w:p>
    <w:p w:rsidR="00EB6CCF" w:rsidRDefault="00EB6CCF" w:rsidP="00D24830">
      <w:pPr>
        <w:rPr>
          <w:rtl/>
          <w:lang w:eastAsia="he-IL"/>
        </w:rPr>
      </w:pPr>
      <w:bookmarkStart w:id="1719" w:name="_ETM_Q8_530037"/>
      <w:bookmarkEnd w:id="1719"/>
    </w:p>
    <w:p w:rsidR="00EB6CCF" w:rsidRDefault="00EB6CCF" w:rsidP="00D24830">
      <w:pPr>
        <w:pStyle w:val="af6"/>
        <w:keepNext/>
        <w:rPr>
          <w:rtl/>
        </w:rPr>
      </w:pPr>
      <w:bookmarkStart w:id="1720" w:name="ET_yor_6490_9"/>
      <w:r w:rsidRPr="00561F23">
        <w:rPr>
          <w:rStyle w:val="TagStyle"/>
          <w:rtl/>
        </w:rPr>
        <w:t xml:space="preserve"> &lt;&lt; יור &gt;&gt; </w:t>
      </w:r>
      <w:r>
        <w:rPr>
          <w:rtl/>
        </w:rPr>
        <w:t>היו"ר ניסים ואטורי:</w:t>
      </w:r>
      <w:r w:rsidRPr="00561F23">
        <w:rPr>
          <w:rStyle w:val="TagStyle"/>
          <w:rtl/>
        </w:rPr>
        <w:t xml:space="preserve"> &lt;&lt; יור &gt;&gt;</w:t>
      </w:r>
      <w:r>
        <w:rPr>
          <w:rtl/>
        </w:rPr>
        <w:t xml:space="preserve"> </w:t>
      </w:r>
      <w:bookmarkEnd w:id="1720"/>
    </w:p>
    <w:p w:rsidR="00EB6CCF" w:rsidRDefault="00EB6CCF" w:rsidP="002C2CA0">
      <w:pPr>
        <w:rPr>
          <w:rtl/>
          <w:lang w:eastAsia="he-IL"/>
        </w:rPr>
      </w:pPr>
    </w:p>
    <w:p w:rsidR="00EB6CCF" w:rsidRDefault="00EB6CCF" w:rsidP="00D24830">
      <w:pPr>
        <w:rPr>
          <w:rtl/>
          <w:lang w:eastAsia="he-IL"/>
        </w:rPr>
      </w:pPr>
      <w:bookmarkStart w:id="1721" w:name="_ETM_Q8_531780"/>
      <w:bookmarkEnd w:id="1721"/>
      <w:r>
        <w:rPr>
          <w:rFonts w:hint="cs"/>
          <w:rtl/>
          <w:lang w:eastAsia="he-IL"/>
        </w:rPr>
        <w:t>יהיו, יהיו. לא נוותר. בבקשה.</w:t>
      </w:r>
    </w:p>
    <w:p w:rsidR="00EB6CCF" w:rsidRPr="00561F23" w:rsidRDefault="00EB6CCF" w:rsidP="00D24830">
      <w:pPr>
        <w:rPr>
          <w:rtl/>
          <w:lang w:eastAsia="he-IL"/>
        </w:rPr>
      </w:pPr>
      <w:bookmarkStart w:id="1722" w:name="_ETM_Q8_533334"/>
      <w:bookmarkStart w:id="1723" w:name="_ETM_Q8_533490"/>
      <w:bookmarkEnd w:id="1722"/>
      <w:bookmarkEnd w:id="1723"/>
    </w:p>
    <w:p w:rsidR="00EB6CCF" w:rsidRDefault="00EB6CCF" w:rsidP="00D24830">
      <w:pPr>
        <w:pStyle w:val="a4"/>
        <w:keepNext/>
        <w:rPr>
          <w:rtl/>
        </w:rPr>
      </w:pPr>
      <w:bookmarkStart w:id="1724" w:name="ET_speaker_5918_6"/>
      <w:r w:rsidRPr="00EF2B66">
        <w:rPr>
          <w:rStyle w:val="TagStyle"/>
          <w:rtl/>
        </w:rPr>
        <w:t xml:space="preserve"> &lt;&lt; דובר &gt;&gt; </w:t>
      </w:r>
      <w:bookmarkStart w:id="1725" w:name="_Toc186463750"/>
      <w:bookmarkStart w:id="1726" w:name="_Toc186473508"/>
      <w:bookmarkStart w:id="1727" w:name="_Toc186473978"/>
      <w:r>
        <w:rPr>
          <w:rtl/>
        </w:rPr>
        <w:t>אימאן ח'טיב יאסין (רע"מ – הרשימה הערבית המאוחדת):</w:t>
      </w:r>
      <w:bookmarkEnd w:id="1725"/>
      <w:bookmarkEnd w:id="1726"/>
      <w:bookmarkEnd w:id="1727"/>
      <w:r w:rsidRPr="00EF2B66">
        <w:rPr>
          <w:rStyle w:val="TagStyle"/>
          <w:rtl/>
        </w:rPr>
        <w:t xml:space="preserve"> &lt;&lt; דובר &gt;&gt;</w:t>
      </w:r>
      <w:r>
        <w:rPr>
          <w:rtl/>
        </w:rPr>
        <w:t xml:space="preserve"> </w:t>
      </w:r>
      <w:bookmarkEnd w:id="1724"/>
    </w:p>
    <w:p w:rsidR="00EB6CCF" w:rsidRDefault="00EB6CCF" w:rsidP="002C2CA0">
      <w:pPr>
        <w:rPr>
          <w:rtl/>
          <w:lang w:eastAsia="he-IL"/>
        </w:rPr>
      </w:pPr>
    </w:p>
    <w:p w:rsidR="00EB6CCF" w:rsidRDefault="00EB6CCF" w:rsidP="00786033">
      <w:pPr>
        <w:rPr>
          <w:rtl/>
          <w:lang w:eastAsia="he-IL"/>
        </w:rPr>
      </w:pPr>
      <w:r>
        <w:rPr>
          <w:rFonts w:hint="cs"/>
          <w:rtl/>
          <w:lang w:eastAsia="he-IL"/>
        </w:rPr>
        <w:t xml:space="preserve">כבוד היושב בראש, </w:t>
      </w:r>
      <w:bookmarkStart w:id="1728" w:name="_ETM_Q8_540848"/>
      <w:bookmarkEnd w:id="1728"/>
      <w:r>
        <w:rPr>
          <w:rFonts w:hint="cs"/>
          <w:rtl/>
          <w:lang w:eastAsia="he-IL"/>
        </w:rPr>
        <w:t xml:space="preserve">כנסת נכבדה, תחילה אני גם רוצה כחברת ועדת הכספים </w:t>
      </w:r>
      <w:bookmarkStart w:id="1729" w:name="_ETM_Q8_547440"/>
      <w:bookmarkEnd w:id="1729"/>
      <w:r>
        <w:rPr>
          <w:rFonts w:hint="cs"/>
          <w:rtl/>
          <w:lang w:eastAsia="he-IL"/>
        </w:rPr>
        <w:t>למחות ע</w:t>
      </w:r>
      <w:r w:rsidR="00786033">
        <w:rPr>
          <w:rFonts w:hint="cs"/>
          <w:rtl/>
          <w:lang w:eastAsia="he-IL"/>
        </w:rPr>
        <w:t xml:space="preserve">ל ההתנהלות בשבועיים האחרונים – </w:t>
      </w:r>
      <w:r>
        <w:rPr>
          <w:rFonts w:hint="cs"/>
          <w:rtl/>
          <w:lang w:eastAsia="he-IL"/>
        </w:rPr>
        <w:t xml:space="preserve">נראה שזה יימשך גם בימים </w:t>
      </w:r>
      <w:bookmarkStart w:id="1730" w:name="_ETM_Q8_549935"/>
      <w:bookmarkEnd w:id="1730"/>
      <w:r>
        <w:rPr>
          <w:rFonts w:hint="cs"/>
          <w:rtl/>
          <w:lang w:eastAsia="he-IL"/>
        </w:rPr>
        <w:t>הקרובים</w:t>
      </w:r>
      <w:r w:rsidR="00786033">
        <w:rPr>
          <w:rFonts w:hint="cs"/>
          <w:rtl/>
          <w:lang w:eastAsia="he-IL"/>
        </w:rPr>
        <w:t xml:space="preserve"> –</w:t>
      </w:r>
      <w:r>
        <w:rPr>
          <w:rFonts w:hint="cs"/>
          <w:rtl/>
          <w:lang w:eastAsia="he-IL"/>
        </w:rPr>
        <w:t xml:space="preserve"> ובאמת, זאת לא הרגשה, זאת עובדה</w:t>
      </w:r>
      <w:r w:rsidR="00786033">
        <w:rPr>
          <w:rFonts w:hint="cs"/>
          <w:rtl/>
          <w:lang w:eastAsia="he-IL"/>
        </w:rPr>
        <w:t>:</w:t>
      </w:r>
      <w:r>
        <w:rPr>
          <w:rFonts w:hint="cs"/>
          <w:rtl/>
          <w:lang w:eastAsia="he-IL"/>
        </w:rPr>
        <w:t xml:space="preserve"> גוזלים מאיתנו </w:t>
      </w:r>
      <w:bookmarkStart w:id="1731" w:name="_ETM_Q8_555465"/>
      <w:bookmarkEnd w:id="1731"/>
      <w:r>
        <w:rPr>
          <w:rFonts w:hint="cs"/>
          <w:rtl/>
          <w:lang w:eastAsia="he-IL"/>
        </w:rPr>
        <w:t xml:space="preserve">את הזכויות הפרלמנטריות שלנו להיות במקומות שאנחנו צריכים </w:t>
      </w:r>
      <w:bookmarkStart w:id="1732" w:name="_ETM_Q8_560525"/>
      <w:bookmarkEnd w:id="1732"/>
      <w:r>
        <w:rPr>
          <w:rFonts w:hint="cs"/>
          <w:rtl/>
          <w:lang w:eastAsia="he-IL"/>
        </w:rPr>
        <w:t xml:space="preserve">ורוצים להיות בהם כדי להשמיע כל אחד מהמקום שלו את </w:t>
      </w:r>
      <w:bookmarkStart w:id="1733" w:name="_ETM_Q8_569615"/>
      <w:bookmarkEnd w:id="1733"/>
      <w:r>
        <w:rPr>
          <w:rFonts w:hint="cs"/>
          <w:rtl/>
          <w:lang w:eastAsia="he-IL"/>
        </w:rPr>
        <w:t xml:space="preserve">הצרכים והרחשים והחששות והפחדים. יש הרבה שיושב על הלבבות שלנו </w:t>
      </w:r>
      <w:bookmarkStart w:id="1734" w:name="_ETM_Q8_581556"/>
      <w:bookmarkEnd w:id="1734"/>
      <w:r>
        <w:rPr>
          <w:rFonts w:hint="cs"/>
          <w:rtl/>
          <w:lang w:eastAsia="he-IL"/>
        </w:rPr>
        <w:t>ודאגות שנמצאות בראש שלנו.</w:t>
      </w:r>
      <w:bookmarkStart w:id="1735" w:name="_ETM_Q8_584321"/>
      <w:bookmarkStart w:id="1736" w:name="_ETM_Q8_584505"/>
      <w:bookmarkStart w:id="1737" w:name="_ETM_Q8_584532"/>
      <w:bookmarkEnd w:id="1735"/>
      <w:bookmarkEnd w:id="1736"/>
      <w:bookmarkEnd w:id="1737"/>
      <w:r w:rsidR="00786033">
        <w:rPr>
          <w:rFonts w:hint="cs"/>
          <w:rtl/>
          <w:lang w:eastAsia="he-IL"/>
        </w:rPr>
        <w:t xml:space="preserve"> </w:t>
      </w:r>
      <w:r>
        <w:rPr>
          <w:rFonts w:hint="cs"/>
          <w:rtl/>
          <w:lang w:eastAsia="he-IL"/>
        </w:rPr>
        <w:t>א</w:t>
      </w:r>
      <w:bookmarkStart w:id="1738" w:name="_ETM_Q8_584621"/>
      <w:bookmarkEnd w:id="1738"/>
      <w:r>
        <w:rPr>
          <w:rFonts w:hint="cs"/>
          <w:rtl/>
          <w:lang w:eastAsia="he-IL"/>
        </w:rPr>
        <w:t xml:space="preserve">ז אני פונה אליך כממלא מקום של </w:t>
      </w:r>
      <w:bookmarkStart w:id="1739" w:name="_ETM_Q8_587591"/>
      <w:bookmarkEnd w:id="1739"/>
      <w:r>
        <w:rPr>
          <w:rFonts w:hint="cs"/>
          <w:rtl/>
          <w:lang w:eastAsia="he-IL"/>
        </w:rPr>
        <w:t xml:space="preserve">היו"ר, לקחת </w:t>
      </w:r>
      <w:r w:rsidR="00786033">
        <w:rPr>
          <w:rFonts w:hint="cs"/>
          <w:rtl/>
          <w:lang w:eastAsia="he-IL"/>
        </w:rPr>
        <w:t xml:space="preserve">באמת </w:t>
      </w:r>
      <w:r>
        <w:rPr>
          <w:rFonts w:hint="cs"/>
          <w:rtl/>
          <w:lang w:eastAsia="he-IL"/>
        </w:rPr>
        <w:t>את הסוגיה הזאת בחשבון ולא לקיים דיוני</w:t>
      </w:r>
      <w:bookmarkStart w:id="1740" w:name="_ETM_Q8_593383"/>
      <w:bookmarkEnd w:id="1740"/>
      <w:r>
        <w:rPr>
          <w:rFonts w:hint="cs"/>
          <w:rtl/>
          <w:lang w:eastAsia="he-IL"/>
        </w:rPr>
        <w:t xml:space="preserve"> ועדה בשום פנים ואופן כשיש מליאה – לא משנה מה. לא </w:t>
      </w:r>
      <w:bookmarkStart w:id="1741" w:name="_ETM_Q8_598700"/>
      <w:bookmarkEnd w:id="1741"/>
      <w:r w:rsidR="00786033">
        <w:rPr>
          <w:rFonts w:hint="cs"/>
          <w:rtl/>
          <w:lang w:eastAsia="he-IL"/>
        </w:rPr>
        <w:t>צריכים לגזול מאיתנו</w:t>
      </w:r>
      <w:r>
        <w:rPr>
          <w:rFonts w:hint="cs"/>
          <w:rtl/>
          <w:lang w:eastAsia="he-IL"/>
        </w:rPr>
        <w:t xml:space="preserve"> את ההצעות לסדר-היום ולא </w:t>
      </w:r>
      <w:r>
        <w:rPr>
          <w:rtl/>
          <w:lang w:eastAsia="he-IL"/>
        </w:rPr>
        <w:t>–</w:t>
      </w:r>
      <w:r>
        <w:rPr>
          <w:rFonts w:hint="cs"/>
          <w:rtl/>
          <w:lang w:eastAsia="he-IL"/>
        </w:rPr>
        <w:t xml:space="preserve"> </w:t>
      </w:r>
      <w:bookmarkStart w:id="1742" w:name="_ETM_Q8_598911"/>
      <w:bookmarkEnd w:id="1742"/>
      <w:r>
        <w:rPr>
          <w:rFonts w:hint="cs"/>
          <w:rtl/>
          <w:lang w:eastAsia="he-IL"/>
        </w:rPr>
        <w:t xml:space="preserve">אני רוצה לבוא ולשמוע גם את ההצעות של </w:t>
      </w:r>
      <w:bookmarkStart w:id="1743" w:name="_ETM_Q8_602852"/>
      <w:bookmarkEnd w:id="1743"/>
      <w:r>
        <w:rPr>
          <w:rFonts w:hint="cs"/>
          <w:rtl/>
          <w:lang w:eastAsia="he-IL"/>
        </w:rPr>
        <w:t xml:space="preserve">האחרים לסדר-היום ואת התשובה שהם מקבלים. למה, בגלל שאני חברה בוועדת </w:t>
      </w:r>
      <w:bookmarkStart w:id="1744" w:name="_ETM_Q8_611477"/>
      <w:bookmarkEnd w:id="1744"/>
      <w:r>
        <w:rPr>
          <w:rFonts w:hint="cs"/>
          <w:rtl/>
          <w:lang w:eastAsia="he-IL"/>
        </w:rPr>
        <w:t xml:space="preserve">הכספים אני נענשת? לא מספיק שכחברת ועדת הכספים </w:t>
      </w:r>
      <w:bookmarkStart w:id="1745" w:name="_ETM_Q8_617185"/>
      <w:bookmarkEnd w:id="1745"/>
      <w:r w:rsidR="00786033">
        <w:rPr>
          <w:rFonts w:hint="cs"/>
          <w:rtl/>
          <w:lang w:eastAsia="he-IL"/>
        </w:rPr>
        <w:t xml:space="preserve">אני </w:t>
      </w:r>
      <w:r>
        <w:rPr>
          <w:rFonts w:hint="cs"/>
          <w:rtl/>
          <w:lang w:eastAsia="he-IL"/>
        </w:rPr>
        <w:t>מגיעה בראשון וחוזרת בחמישי בלילה, לקראת בוקר? זה לא</w:t>
      </w:r>
      <w:bookmarkStart w:id="1746" w:name="_ETM_Q8_622250"/>
      <w:bookmarkEnd w:id="1746"/>
      <w:r>
        <w:rPr>
          <w:rFonts w:hint="cs"/>
          <w:rtl/>
          <w:lang w:eastAsia="he-IL"/>
        </w:rPr>
        <w:t xml:space="preserve"> מספיק? לא רק זה, אחר כך אין מלונות ליועצים שלנו</w:t>
      </w:r>
      <w:bookmarkStart w:id="1747" w:name="_ETM_Q8_627254"/>
      <w:bookmarkEnd w:id="1747"/>
      <w:r>
        <w:rPr>
          <w:rFonts w:hint="cs"/>
          <w:rtl/>
          <w:lang w:eastAsia="he-IL"/>
        </w:rPr>
        <w:t xml:space="preserve">, אז אומרים להם: תסתדרו, תחזרו לצפון ותחזרו </w:t>
      </w:r>
      <w:bookmarkStart w:id="1748" w:name="_ETM_Q8_630493"/>
      <w:bookmarkEnd w:id="1748"/>
      <w:r>
        <w:rPr>
          <w:rFonts w:hint="cs"/>
          <w:rtl/>
          <w:lang w:eastAsia="he-IL"/>
        </w:rPr>
        <w:t xml:space="preserve">בבוקר. אז זה יותר מדי, ואני שמה את זה </w:t>
      </w:r>
      <w:bookmarkStart w:id="1749" w:name="_ETM_Q8_630466"/>
      <w:bookmarkEnd w:id="1749"/>
      <w:r>
        <w:rPr>
          <w:rFonts w:hint="cs"/>
          <w:rtl/>
          <w:lang w:eastAsia="he-IL"/>
        </w:rPr>
        <w:t>על הש</w:t>
      </w:r>
      <w:r w:rsidR="00786033">
        <w:rPr>
          <w:rFonts w:hint="cs"/>
          <w:rtl/>
          <w:lang w:eastAsia="he-IL"/>
        </w:rPr>
        <w:t>ולחן של הנשיאות שיטופל, בבקשה.</w:t>
      </w:r>
    </w:p>
    <w:p w:rsidR="00EB6CCF" w:rsidRDefault="00EB6CCF" w:rsidP="00D24830">
      <w:pPr>
        <w:rPr>
          <w:rtl/>
          <w:lang w:eastAsia="he-IL"/>
        </w:rPr>
      </w:pPr>
      <w:bookmarkStart w:id="1750" w:name="_ETM_Q8_635518"/>
      <w:bookmarkStart w:id="1751" w:name="_ETM_Q8_635652"/>
      <w:bookmarkEnd w:id="1750"/>
      <w:bookmarkEnd w:id="1751"/>
    </w:p>
    <w:p w:rsidR="00EB6CCF" w:rsidRDefault="00EB6CCF" w:rsidP="00C819D9">
      <w:pPr>
        <w:rPr>
          <w:rtl/>
          <w:lang w:eastAsia="he-IL"/>
        </w:rPr>
      </w:pPr>
      <w:bookmarkStart w:id="1752" w:name="_ETM_Q8_635732"/>
      <w:bookmarkStart w:id="1753" w:name="_ETM_Q8_635790"/>
      <w:bookmarkEnd w:id="1752"/>
      <w:bookmarkEnd w:id="1753"/>
      <w:r>
        <w:rPr>
          <w:rFonts w:hint="cs"/>
          <w:rtl/>
          <w:lang w:eastAsia="he-IL"/>
        </w:rPr>
        <w:t>עכשי</w:t>
      </w:r>
      <w:bookmarkStart w:id="1754" w:name="_ETM_Q8_641063"/>
      <w:bookmarkEnd w:id="1754"/>
      <w:r>
        <w:rPr>
          <w:rFonts w:hint="cs"/>
          <w:rtl/>
          <w:lang w:eastAsia="he-IL"/>
        </w:rPr>
        <w:t xml:space="preserve">ו לעניין התקציב וההתייעלות של התקציב, שמביאים השנה </w:t>
      </w:r>
      <w:bookmarkStart w:id="1755" w:name="_ETM_Q8_646245"/>
      <w:bookmarkEnd w:id="1755"/>
      <w:r>
        <w:rPr>
          <w:rFonts w:hint="cs"/>
          <w:rtl/>
          <w:lang w:eastAsia="he-IL"/>
        </w:rPr>
        <w:t xml:space="preserve">בפעם הרביעית, ומי יודע, עדיין יש סיכוי שנעבור עוד </w:t>
      </w:r>
      <w:bookmarkStart w:id="1756" w:name="_ETM_Q8_653502"/>
      <w:bookmarkEnd w:id="1756"/>
      <w:r>
        <w:rPr>
          <w:rFonts w:hint="cs"/>
          <w:rtl/>
          <w:lang w:eastAsia="he-IL"/>
        </w:rPr>
        <w:t xml:space="preserve">סדרה של התייעלות אחרי שסוגרים את השנה ומביאים את </w:t>
      </w:r>
      <w:bookmarkStart w:id="1757" w:name="_ETM_Q8_655368"/>
      <w:bookmarkEnd w:id="1757"/>
      <w:r>
        <w:rPr>
          <w:rFonts w:hint="cs"/>
          <w:rtl/>
          <w:lang w:eastAsia="he-IL"/>
        </w:rPr>
        <w:t xml:space="preserve">כל התקציבים ואת כל ההעברות ואת כל </w:t>
      </w:r>
      <w:r w:rsidR="00C819D9">
        <w:rPr>
          <w:rFonts w:hint="eastAsia"/>
          <w:rtl/>
          <w:lang w:eastAsia="he-IL"/>
        </w:rPr>
        <w:t xml:space="preserve">– </w:t>
      </w:r>
      <w:r>
        <w:rPr>
          <w:rFonts w:hint="cs"/>
          <w:rtl/>
          <w:lang w:eastAsia="he-IL"/>
        </w:rPr>
        <w:t>(אומרת בערבית:</w:t>
      </w:r>
      <w:r w:rsidR="00C819D9">
        <w:rPr>
          <w:rFonts w:hint="cs"/>
          <w:rtl/>
          <w:lang w:eastAsia="he-IL"/>
        </w:rPr>
        <w:t xml:space="preserve"> זולל ונוגס, ומי שנמצא נוגס.</w:t>
      </w:r>
      <w:r>
        <w:rPr>
          <w:rFonts w:hint="cs"/>
          <w:rtl/>
          <w:lang w:eastAsia="he-IL"/>
        </w:rPr>
        <w:t xml:space="preserve">) ככה זה קורה. ככה זה קורה בתקופה האחרונה. </w:t>
      </w:r>
    </w:p>
    <w:p w:rsidR="00EB6CCF" w:rsidRDefault="00EB6CCF" w:rsidP="00D24830">
      <w:pPr>
        <w:rPr>
          <w:rtl/>
          <w:lang w:eastAsia="he-IL"/>
        </w:rPr>
      </w:pPr>
      <w:bookmarkStart w:id="1758" w:name="_ETM_Q8_667473"/>
      <w:bookmarkEnd w:id="1758"/>
    </w:p>
    <w:p w:rsidR="00EB6CCF" w:rsidRDefault="00EB6CCF" w:rsidP="00786033">
      <w:pPr>
        <w:rPr>
          <w:rtl/>
          <w:lang w:eastAsia="he-IL"/>
        </w:rPr>
      </w:pPr>
      <w:bookmarkStart w:id="1759" w:name="_ETM_Q8_667605"/>
      <w:bookmarkStart w:id="1760" w:name="_ETM_Q8_667682"/>
      <w:bookmarkStart w:id="1761" w:name="_ETM_Q8_667722"/>
      <w:bookmarkEnd w:id="1759"/>
      <w:bookmarkEnd w:id="1760"/>
      <w:bookmarkEnd w:id="1761"/>
      <w:r>
        <w:rPr>
          <w:rFonts w:hint="cs"/>
          <w:rtl/>
          <w:lang w:eastAsia="he-IL"/>
        </w:rPr>
        <w:t xml:space="preserve">אני לא נגד </w:t>
      </w:r>
      <w:bookmarkStart w:id="1762" w:name="_ETM_Q8_671917"/>
      <w:bookmarkEnd w:id="1762"/>
      <w:r>
        <w:rPr>
          <w:rFonts w:hint="cs"/>
          <w:rtl/>
          <w:lang w:eastAsia="he-IL"/>
        </w:rPr>
        <w:t xml:space="preserve">כספים קואליציוניים בעיקרון, כשהם באים לתת מענה </w:t>
      </w:r>
      <w:bookmarkStart w:id="1763" w:name="_ETM_Q8_673111"/>
      <w:bookmarkEnd w:id="1763"/>
      <w:r>
        <w:rPr>
          <w:rFonts w:hint="cs"/>
          <w:rtl/>
          <w:lang w:eastAsia="he-IL"/>
        </w:rPr>
        <w:t xml:space="preserve">בסיסי אמיתי; אבל אני נגד השיטה. כשיש צורך אמיתי, מהותי, </w:t>
      </w:r>
      <w:bookmarkStart w:id="1764" w:name="_ETM_Q8_683407"/>
      <w:bookmarkEnd w:id="1764"/>
      <w:r>
        <w:rPr>
          <w:rFonts w:hint="cs"/>
          <w:rtl/>
          <w:lang w:eastAsia="he-IL"/>
        </w:rPr>
        <w:t xml:space="preserve">צריך להכניס אותו לבסיס של התקציב בצורה מקצועית. אף אחד </w:t>
      </w:r>
      <w:bookmarkStart w:id="1765" w:name="_ETM_Q8_685255"/>
      <w:bookmarkEnd w:id="1765"/>
      <w:r>
        <w:rPr>
          <w:rFonts w:hint="cs"/>
          <w:rtl/>
          <w:lang w:eastAsia="he-IL"/>
        </w:rPr>
        <w:t xml:space="preserve">לא צריך להיות תחת חסדים של מישהו, אם זה </w:t>
      </w:r>
      <w:bookmarkStart w:id="1766" w:name="_ETM_Q8_695839"/>
      <w:bookmarkEnd w:id="1766"/>
      <w:r>
        <w:rPr>
          <w:rFonts w:hint="cs"/>
          <w:rtl/>
          <w:lang w:eastAsia="he-IL"/>
        </w:rPr>
        <w:t xml:space="preserve">באוצר או בממשלה או לחץ פוליטי כדי להיות במקום הזה </w:t>
      </w:r>
      <w:bookmarkStart w:id="1767" w:name="_ETM_Q8_700035"/>
      <w:bookmarkEnd w:id="1767"/>
      <w:r>
        <w:rPr>
          <w:rFonts w:hint="cs"/>
          <w:rtl/>
          <w:lang w:eastAsia="he-IL"/>
        </w:rPr>
        <w:t xml:space="preserve">או במקום הזה, או תתמוך בדבר הזה או בהצעה </w:t>
      </w:r>
      <w:bookmarkStart w:id="1768" w:name="_ETM_Q8_703281"/>
      <w:bookmarkEnd w:id="1768"/>
      <w:r>
        <w:rPr>
          <w:rFonts w:hint="cs"/>
          <w:rtl/>
          <w:lang w:eastAsia="he-IL"/>
        </w:rPr>
        <w:t>הזאת. לכן, זאת עוד פנייה שאני פונה, ואני ממש מקווה שתימצא – אסור לתת כספים קואליציוניים</w:t>
      </w:r>
      <w:r w:rsidR="00786033">
        <w:rPr>
          <w:rFonts w:hint="cs"/>
          <w:rtl/>
          <w:lang w:eastAsia="he-IL"/>
        </w:rPr>
        <w:t>.</w:t>
      </w:r>
      <w:r>
        <w:rPr>
          <w:rFonts w:hint="cs"/>
          <w:rtl/>
          <w:lang w:eastAsia="he-IL"/>
        </w:rPr>
        <w:t xml:space="preserve"> בבסיס של התקציב </w:t>
      </w:r>
      <w:bookmarkStart w:id="1769" w:name="_ETM_Q8_713453"/>
      <w:bookmarkEnd w:id="1769"/>
      <w:r>
        <w:rPr>
          <w:rFonts w:hint="cs"/>
          <w:rtl/>
          <w:lang w:eastAsia="he-IL"/>
        </w:rPr>
        <w:t xml:space="preserve">צריכים להיות צרכים. </w:t>
      </w:r>
    </w:p>
    <w:p w:rsidR="00EB6CCF" w:rsidRDefault="00EB6CCF" w:rsidP="00D24830">
      <w:pPr>
        <w:rPr>
          <w:rtl/>
          <w:lang w:eastAsia="he-IL"/>
        </w:rPr>
      </w:pPr>
      <w:bookmarkStart w:id="1770" w:name="_ETM_Q8_720245"/>
      <w:bookmarkEnd w:id="1770"/>
    </w:p>
    <w:p w:rsidR="00EB6CCF" w:rsidRDefault="00EB6CCF" w:rsidP="00786033">
      <w:pPr>
        <w:rPr>
          <w:rtl/>
        </w:rPr>
      </w:pPr>
      <w:bookmarkStart w:id="1771" w:name="_ETM_Q8_721415"/>
      <w:bookmarkStart w:id="1772" w:name="_ETM_Q8_721523"/>
      <w:bookmarkEnd w:id="1771"/>
      <w:bookmarkEnd w:id="1772"/>
      <w:r>
        <w:rPr>
          <w:rFonts w:hint="cs"/>
          <w:rtl/>
          <w:lang w:eastAsia="he-IL"/>
        </w:rPr>
        <w:t xml:space="preserve">אני רוצה להתייחס לסוגיה של </w:t>
      </w:r>
      <w:bookmarkStart w:id="1773" w:name="_ETM_Q8_725279"/>
      <w:bookmarkEnd w:id="1773"/>
      <w:r>
        <w:rPr>
          <w:rFonts w:hint="cs"/>
          <w:rtl/>
          <w:lang w:eastAsia="he-IL"/>
        </w:rPr>
        <w:t>יוקר המחיה</w:t>
      </w:r>
      <w:r w:rsidR="00786033">
        <w:rPr>
          <w:rFonts w:hint="cs"/>
          <w:rtl/>
          <w:lang w:eastAsia="he-IL"/>
        </w:rPr>
        <w:t>.</w:t>
      </w:r>
      <w:r>
        <w:rPr>
          <w:rFonts w:hint="cs"/>
          <w:rtl/>
          <w:lang w:eastAsia="he-IL"/>
        </w:rPr>
        <w:t xml:space="preserve"> מדינת ישראל מככבת במדינות של ה-</w:t>
      </w:r>
      <w:r>
        <w:rPr>
          <w:rFonts w:hint="cs"/>
          <w:lang w:eastAsia="he-IL"/>
        </w:rPr>
        <w:t>OECD</w:t>
      </w:r>
      <w:bookmarkStart w:id="1774" w:name="_ETM_Q8_734538"/>
      <w:bookmarkEnd w:id="1774"/>
      <w:r>
        <w:rPr>
          <w:rFonts w:hint="cs"/>
          <w:rtl/>
          <w:lang w:eastAsia="he-IL"/>
        </w:rPr>
        <w:t xml:space="preserve"> ממש במקום הראשון – המשכורות שלנו לא שם; האזרחים העניים </w:t>
      </w:r>
      <w:bookmarkStart w:id="1775" w:name="_ETM_Q8_744392"/>
      <w:bookmarkEnd w:id="1775"/>
      <w:r>
        <w:rPr>
          <w:rFonts w:hint="cs"/>
          <w:rtl/>
          <w:lang w:eastAsia="he-IL"/>
        </w:rPr>
        <w:t xml:space="preserve">שלנו לא שם. אנחנו גם מככבים בסוגיה של העוני. לצערי </w:t>
      </w:r>
      <w:bookmarkStart w:id="1776" w:name="_ETM_Q8_749159"/>
      <w:bookmarkEnd w:id="1776"/>
      <w:r>
        <w:rPr>
          <w:rFonts w:hint="cs"/>
          <w:rtl/>
          <w:lang w:eastAsia="he-IL"/>
        </w:rPr>
        <w:t>הרב, הפריפריה הגיאוגרפית והחברתית של אזרחי ישראל</w:t>
      </w:r>
      <w:r w:rsidR="00786033">
        <w:rPr>
          <w:rFonts w:hint="cs"/>
          <w:rtl/>
          <w:lang w:eastAsia="he-IL"/>
        </w:rPr>
        <w:t xml:space="preserve"> –</w:t>
      </w:r>
      <w:r>
        <w:rPr>
          <w:rFonts w:hint="cs"/>
          <w:rtl/>
          <w:lang w:eastAsia="he-IL"/>
        </w:rPr>
        <w:t xml:space="preserve"> אנחנו יודעים מי </w:t>
      </w:r>
      <w:bookmarkStart w:id="1777" w:name="_ETM_Q8_763511"/>
      <w:bookmarkEnd w:id="1777"/>
      <w:r>
        <w:rPr>
          <w:rFonts w:hint="cs"/>
          <w:rtl/>
          <w:lang w:eastAsia="he-IL"/>
        </w:rPr>
        <w:t>הם, וגם הם מככבים ונמצאים בתופעות השליליות</w:t>
      </w:r>
      <w:bookmarkStart w:id="1778" w:name="_ETM_Q8_770741"/>
      <w:bookmarkEnd w:id="1778"/>
      <w:r w:rsidR="00786033">
        <w:rPr>
          <w:rFonts w:hint="cs"/>
          <w:rtl/>
          <w:lang w:eastAsia="he-IL"/>
        </w:rPr>
        <w:t>.</w:t>
      </w:r>
      <w:r>
        <w:rPr>
          <w:rFonts w:hint="cs"/>
          <w:rtl/>
          <w:lang w:eastAsia="he-IL"/>
        </w:rPr>
        <w:t xml:space="preserve"> הכוונה שלי היא לחרדים ולערבים. ואני אומרת ערבים </w:t>
      </w:r>
      <w:bookmarkStart w:id="1779" w:name="_ETM_Q8_777275"/>
      <w:bookmarkEnd w:id="1779"/>
      <w:r>
        <w:rPr>
          <w:rFonts w:hint="cs"/>
          <w:rtl/>
          <w:lang w:eastAsia="he-IL"/>
        </w:rPr>
        <w:t>קודם</w:t>
      </w:r>
      <w:r w:rsidR="00786033">
        <w:rPr>
          <w:rFonts w:hint="cs"/>
          <w:rtl/>
          <w:lang w:eastAsia="he-IL"/>
        </w:rPr>
        <w:t>,</w:t>
      </w:r>
      <w:r>
        <w:rPr>
          <w:rFonts w:hint="cs"/>
          <w:rtl/>
          <w:lang w:eastAsia="he-IL"/>
        </w:rPr>
        <w:t xml:space="preserve"> לא כי אני ערבייה</w:t>
      </w:r>
      <w:r w:rsidR="00786033">
        <w:rPr>
          <w:rFonts w:hint="cs"/>
          <w:rtl/>
          <w:lang w:eastAsia="he-IL"/>
        </w:rPr>
        <w:t xml:space="preserve"> –</w:t>
      </w:r>
      <w:r>
        <w:rPr>
          <w:rFonts w:hint="cs"/>
          <w:rtl/>
          <w:lang w:eastAsia="he-IL"/>
        </w:rPr>
        <w:t xml:space="preserve"> כי זאת המציאות. יותר מ-50%, </w:t>
      </w:r>
      <w:bookmarkStart w:id="1780" w:name="_ETM_Q8_781620"/>
      <w:bookmarkEnd w:id="1780"/>
      <w:r>
        <w:rPr>
          <w:rFonts w:hint="cs"/>
          <w:rtl/>
          <w:lang w:eastAsia="he-IL"/>
        </w:rPr>
        <w:t xml:space="preserve">54% מהילדים הערבים עניים, חיים מתחת לקו העוני, אין </w:t>
      </w:r>
      <w:bookmarkStart w:id="1781" w:name="_ETM_Q8_787756"/>
      <w:bookmarkEnd w:id="1781"/>
      <w:r>
        <w:rPr>
          <w:rFonts w:hint="cs"/>
          <w:rtl/>
          <w:lang w:eastAsia="he-IL"/>
        </w:rPr>
        <w:t xml:space="preserve">להם מנה חמה ביום. </w:t>
      </w:r>
      <w:bookmarkStart w:id="1782" w:name="_ETM_Q8_720437"/>
      <w:bookmarkStart w:id="1783" w:name="_ETM_Q8_720459"/>
      <w:bookmarkStart w:id="1784" w:name="_ETM_Q8_720520"/>
      <w:bookmarkStart w:id="1785" w:name="_ETM_Q8_635831"/>
      <w:bookmarkStart w:id="1786" w:name="_ETM_Q8_635918"/>
      <w:bookmarkStart w:id="1787" w:name="TOR_Q9"/>
      <w:bookmarkEnd w:id="1782"/>
      <w:bookmarkEnd w:id="1783"/>
      <w:bookmarkEnd w:id="1784"/>
      <w:bookmarkEnd w:id="1785"/>
      <w:bookmarkEnd w:id="1786"/>
      <w:bookmarkEnd w:id="1787"/>
      <w:r>
        <w:rPr>
          <w:rFonts w:hint="cs"/>
          <w:rtl/>
        </w:rPr>
        <w:t>אנשים מבוגרים נאלצים לוותר על תרופות מרשם כדי לגמור את החודש, כבוד השר. מה יעשו בשנה הבאה? אנחנו כבר יודעים אי</w:t>
      </w:r>
      <w:r w:rsidR="00786033">
        <w:rPr>
          <w:rFonts w:hint="cs"/>
          <w:rtl/>
        </w:rPr>
        <w:t>לו</w:t>
      </w:r>
      <w:r>
        <w:rPr>
          <w:rFonts w:hint="cs"/>
          <w:rtl/>
        </w:rPr>
        <w:t xml:space="preserve"> גזרות ייפלו עלינו ואי</w:t>
      </w:r>
      <w:r w:rsidR="00786033">
        <w:rPr>
          <w:rFonts w:hint="cs"/>
          <w:rtl/>
        </w:rPr>
        <w:t>לו</w:t>
      </w:r>
      <w:r>
        <w:rPr>
          <w:rFonts w:hint="cs"/>
          <w:rtl/>
        </w:rPr>
        <w:t xml:space="preserve"> עליות יהיו </w:t>
      </w:r>
      <w:r>
        <w:rPr>
          <w:rtl/>
        </w:rPr>
        <w:t>–</w:t>
      </w:r>
      <w:r>
        <w:rPr>
          <w:rFonts w:hint="cs"/>
          <w:rtl/>
        </w:rPr>
        <w:t xml:space="preserve"> גם </w:t>
      </w:r>
      <w:bookmarkStart w:id="1788" w:name="_ETM_Q9_216638"/>
      <w:bookmarkEnd w:id="1788"/>
      <w:r>
        <w:rPr>
          <w:rFonts w:hint="cs"/>
          <w:rtl/>
        </w:rPr>
        <w:t>דלק, גם חשמל, גם מי</w:t>
      </w:r>
      <w:r w:rsidR="00786033">
        <w:rPr>
          <w:rFonts w:hint="cs"/>
          <w:rtl/>
        </w:rPr>
        <w:t>ם, גם ארנונה, גם מצרכים בסיסיים,</w:t>
      </w:r>
      <w:r>
        <w:rPr>
          <w:rFonts w:hint="cs"/>
          <w:rtl/>
        </w:rPr>
        <w:t xml:space="preserve"> </w:t>
      </w:r>
      <w:bookmarkStart w:id="1789" w:name="_ETM_Q9_226949"/>
      <w:bookmarkEnd w:id="1789"/>
      <w:r>
        <w:rPr>
          <w:rFonts w:hint="cs"/>
          <w:rtl/>
        </w:rPr>
        <w:t xml:space="preserve">אבל השכר ידשדש עוד ועוד למטה. </w:t>
      </w:r>
      <w:bookmarkStart w:id="1790" w:name="_ETM_Q9_236383"/>
      <w:bookmarkEnd w:id="1790"/>
    </w:p>
    <w:p w:rsidR="00EB6CCF" w:rsidRDefault="00EB6CCF" w:rsidP="00D24830">
      <w:pPr>
        <w:rPr>
          <w:rtl/>
        </w:rPr>
      </w:pPr>
      <w:bookmarkStart w:id="1791" w:name="_ETM_Q9_236433"/>
      <w:bookmarkEnd w:id="1791"/>
    </w:p>
    <w:p w:rsidR="00EB6CCF" w:rsidRDefault="00EB6CCF" w:rsidP="005114E7">
      <w:pPr>
        <w:rPr>
          <w:rtl/>
        </w:rPr>
      </w:pPr>
      <w:bookmarkStart w:id="1792" w:name="_ETM_Q9_236511"/>
      <w:bookmarkStart w:id="1793" w:name="_ETM_Q9_236552"/>
      <w:bookmarkEnd w:id="1792"/>
      <w:bookmarkEnd w:id="1793"/>
      <w:r>
        <w:rPr>
          <w:rFonts w:hint="cs"/>
          <w:rtl/>
        </w:rPr>
        <w:t>אז כשראש הממשלה יצא בתעמו</w:t>
      </w:r>
      <w:r w:rsidR="005114E7">
        <w:rPr>
          <w:rFonts w:hint="cs"/>
          <w:rtl/>
        </w:rPr>
        <w:t>לה פוליטית בתקופות הבחירות ואמר</w:t>
      </w:r>
      <w:r>
        <w:rPr>
          <w:rFonts w:hint="cs"/>
          <w:rtl/>
        </w:rPr>
        <w:t xml:space="preserve"> </w:t>
      </w:r>
      <w:r w:rsidR="005114E7">
        <w:rPr>
          <w:rFonts w:hint="cs"/>
          <w:rtl/>
        </w:rPr>
        <w:t>ש</w:t>
      </w:r>
      <w:r>
        <w:rPr>
          <w:rFonts w:hint="cs"/>
          <w:rtl/>
        </w:rPr>
        <w:t>אין סיבה, והוא יילחם ביוקר המחיה</w:t>
      </w:r>
      <w:r w:rsidR="005114E7">
        <w:rPr>
          <w:rFonts w:hint="cs"/>
          <w:rtl/>
        </w:rPr>
        <w:t>,</w:t>
      </w:r>
      <w:r>
        <w:rPr>
          <w:rFonts w:hint="cs"/>
          <w:rtl/>
        </w:rPr>
        <w:t xml:space="preserve"> אז לא רק שנשארנו באותה רמה של יוקר – אנחנו בעלייה מטורפת עד כדי כך שאנשים ואזרחים לא מסוגלים אפילו לגעת במצרכים הבסיסיים. אז זאת החלטה, כבוד ראש הממשלה, ולא גזרת גורל, כמו שאמרת. אתה יודע את זה, ואתה יכול לשנות את זה. ויש אפשרות גם לשנות את זה. </w:t>
      </w:r>
    </w:p>
    <w:p w:rsidR="00EB6CCF" w:rsidRDefault="00EB6CCF" w:rsidP="00D24830">
      <w:pPr>
        <w:rPr>
          <w:rtl/>
        </w:rPr>
      </w:pPr>
      <w:bookmarkStart w:id="1794" w:name="_ETM_Q9_293028"/>
      <w:bookmarkStart w:id="1795" w:name="_ETM_Q9_293080"/>
      <w:bookmarkEnd w:id="1794"/>
      <w:bookmarkEnd w:id="1795"/>
    </w:p>
    <w:p w:rsidR="00EB6CCF" w:rsidRDefault="00EB6CCF" w:rsidP="005114E7">
      <w:pPr>
        <w:rPr>
          <w:rtl/>
        </w:rPr>
      </w:pPr>
      <w:bookmarkStart w:id="1796" w:name="_ETM_Q9_293164"/>
      <w:bookmarkStart w:id="1797" w:name="_ETM_Q9_293204"/>
      <w:bookmarkEnd w:id="1796"/>
      <w:bookmarkEnd w:id="1797"/>
      <w:r>
        <w:rPr>
          <w:rFonts w:hint="cs"/>
          <w:rtl/>
        </w:rPr>
        <w:t>מדברים על צרכים של המלחמה</w:t>
      </w:r>
      <w:r w:rsidR="005114E7">
        <w:rPr>
          <w:rFonts w:hint="cs"/>
          <w:rtl/>
        </w:rPr>
        <w:t>.</w:t>
      </w:r>
      <w:r>
        <w:rPr>
          <w:rFonts w:hint="cs"/>
          <w:rtl/>
        </w:rPr>
        <w:t xml:space="preserve"> אנחנו מכירים ויודעים מה המצב, אבל אפילו לאדם הפשוט</w:t>
      </w:r>
      <w:r w:rsidR="005114E7">
        <w:rPr>
          <w:rFonts w:hint="cs"/>
          <w:rtl/>
        </w:rPr>
        <w:t>,</w:t>
      </w:r>
      <w:r>
        <w:rPr>
          <w:rFonts w:hint="cs"/>
          <w:rtl/>
        </w:rPr>
        <w:t xml:space="preserve"> שלא מבין בסבכים של כלכלה ושל הכנת תקציב וכל הדברים </w:t>
      </w:r>
      <w:r>
        <w:rPr>
          <w:rtl/>
        </w:rPr>
        <w:t>–</w:t>
      </w:r>
      <w:r>
        <w:rPr>
          <w:rFonts w:hint="cs"/>
          <w:rtl/>
        </w:rPr>
        <w:t xml:space="preserve"> אני כאימא, כשותפה בראשות של משפחה, כשאני במצב כלכלי קשה, קודם כול אני מסתכלת על עצמי לפני שאני מסתכלת על הילדים שלי, ורואה איפה אני יכולה לחסוך, לקצץ ולוותר. </w:t>
      </w:r>
      <w:bookmarkStart w:id="1798" w:name="_ETM_Q9_348611"/>
      <w:bookmarkEnd w:id="1798"/>
      <w:r>
        <w:rPr>
          <w:rFonts w:hint="cs"/>
          <w:rtl/>
        </w:rPr>
        <w:t xml:space="preserve">הציפייה שלי היא שהממשלה אמורה להיות האבא והאימא של כלל האזרחים במדינה. אז קודם כול, שהממשלה תתייעל. </w:t>
      </w:r>
      <w:bookmarkStart w:id="1799" w:name="_ETM_Q9_361108"/>
      <w:bookmarkEnd w:id="1799"/>
      <w:r>
        <w:rPr>
          <w:rFonts w:hint="cs"/>
          <w:rtl/>
        </w:rPr>
        <w:t xml:space="preserve">כמעט 4 מיליארד שקלים אפשר לחסוך בסגירת משרדים מיותרים. 4 מיליארד שקלים זה לא מעט, חבר'ה. זה </w:t>
      </w:r>
      <w:bookmarkStart w:id="1800" w:name="_ETM_Q9_372808"/>
      <w:bookmarkEnd w:id="1800"/>
      <w:r>
        <w:rPr>
          <w:rFonts w:hint="cs"/>
          <w:rtl/>
        </w:rPr>
        <w:t xml:space="preserve">כמעט 25% – 20% מהצורך. למה להפיל על האזרחים 10 מיליארד שקלים מיסים? מצד אחד, אלה שלא יכולים יהיו עוד יותר לחוצים למטה; מצד שני, גם החברות של המשקיעים ושל העסקים </w:t>
      </w:r>
      <w:r>
        <w:rPr>
          <w:rtl/>
        </w:rPr>
        <w:t>–</w:t>
      </w:r>
      <w:r>
        <w:rPr>
          <w:rFonts w:hint="cs"/>
          <w:rtl/>
        </w:rPr>
        <w:t xml:space="preserve"> או שהם סוגרים, או שהם בורחים. ואני אומרת לכם בוודאות</w:t>
      </w:r>
      <w:r w:rsidR="005114E7">
        <w:rPr>
          <w:rFonts w:hint="cs"/>
          <w:rtl/>
        </w:rPr>
        <w:t>,</w:t>
      </w:r>
      <w:r>
        <w:rPr>
          <w:rFonts w:hint="cs"/>
          <w:rtl/>
        </w:rPr>
        <w:t xml:space="preserve"> אני נמצאת בכל הדיונים בוועדת הכספים, ואין שם שום תוכנית אמיתית לצמיחה כלכלית</w:t>
      </w:r>
      <w:r w:rsidR="005114E7">
        <w:rPr>
          <w:rFonts w:hint="cs"/>
          <w:rtl/>
        </w:rPr>
        <w:t>.</w:t>
      </w:r>
      <w:r>
        <w:rPr>
          <w:rFonts w:hint="cs"/>
          <w:rtl/>
        </w:rPr>
        <w:t xml:space="preserve"> אין, אין. אפילו התוכנית של האזרחים הערבים שרע"מ הביאה בזמנו, ת</w:t>
      </w:r>
      <w:r w:rsidR="005114E7">
        <w:rPr>
          <w:rFonts w:hint="cs"/>
          <w:rtl/>
        </w:rPr>
        <w:t>ו</w:t>
      </w:r>
      <w:r>
        <w:rPr>
          <w:rFonts w:hint="cs"/>
          <w:rtl/>
        </w:rPr>
        <w:t xml:space="preserve">כנית </w:t>
      </w:r>
      <w:proofErr w:type="spellStart"/>
      <w:r>
        <w:rPr>
          <w:rFonts w:hint="cs"/>
          <w:rtl/>
        </w:rPr>
        <w:t>תקאדום</w:t>
      </w:r>
      <w:proofErr w:type="spellEnd"/>
      <w:r>
        <w:rPr>
          <w:rFonts w:hint="cs"/>
          <w:rtl/>
        </w:rPr>
        <w:t xml:space="preserve">, שהייתה יכולה בוודאות להיות מנוע </w:t>
      </w:r>
      <w:bookmarkStart w:id="1801" w:name="_ETM_Q9_437052"/>
      <w:bookmarkEnd w:id="1801"/>
      <w:r>
        <w:rPr>
          <w:rFonts w:hint="cs"/>
          <w:rtl/>
        </w:rPr>
        <w:t xml:space="preserve">מרכזי בצמיחה הכלכלית הישראלית </w:t>
      </w:r>
      <w:r>
        <w:rPr>
          <w:rtl/>
        </w:rPr>
        <w:t>–</w:t>
      </w:r>
      <w:r>
        <w:rPr>
          <w:rFonts w:hint="cs"/>
          <w:rtl/>
        </w:rPr>
        <w:t xml:space="preserve"> גם שם לא מספיק שקיצצו – השנה אני כבר מבקשת יותר מפעם, ולאחרונה ביקשתי בוועדת הכספים שמשרד האוצר יראה לנו באמת מה נוצל השנה מהתוכנית הזאת. אנחנו יודעים מה נוצל, אבל מספיק עם השקרים</w:t>
      </w:r>
      <w:bookmarkStart w:id="1802" w:name="_ETM_Q9_465594"/>
      <w:bookmarkEnd w:id="1802"/>
      <w:r>
        <w:rPr>
          <w:rFonts w:hint="cs"/>
          <w:rtl/>
        </w:rPr>
        <w:t xml:space="preserve">, לכן אנחנו רוצים שזה יהיה מסמך רשמי בתוך הוועדה. </w:t>
      </w:r>
      <w:bookmarkStart w:id="1803" w:name="_ETM_Q9_476792"/>
      <w:bookmarkEnd w:id="1803"/>
    </w:p>
    <w:p w:rsidR="00EB6CCF" w:rsidRDefault="00EB6CCF" w:rsidP="00D24830">
      <w:pPr>
        <w:rPr>
          <w:rtl/>
        </w:rPr>
      </w:pPr>
      <w:bookmarkStart w:id="1804" w:name="_ETM_Q9_476835"/>
      <w:bookmarkEnd w:id="1804"/>
    </w:p>
    <w:p w:rsidR="00EB6CCF" w:rsidRDefault="00EB6CCF" w:rsidP="00D24830">
      <w:pPr>
        <w:rPr>
          <w:rtl/>
        </w:rPr>
      </w:pPr>
      <w:bookmarkStart w:id="1805" w:name="_ETM_Q9_476962"/>
      <w:bookmarkStart w:id="1806" w:name="_ETM_Q9_476994"/>
      <w:bookmarkEnd w:id="1805"/>
      <w:bookmarkEnd w:id="1806"/>
      <w:r>
        <w:rPr>
          <w:rFonts w:hint="cs"/>
          <w:rtl/>
        </w:rPr>
        <w:t xml:space="preserve">הכול מוקפא, כי לא חשוב ולא ראוי לתת או לאפשר </w:t>
      </w:r>
      <w:r>
        <w:rPr>
          <w:rtl/>
        </w:rPr>
        <w:t>–</w:t>
      </w:r>
      <w:r>
        <w:rPr>
          <w:rFonts w:hint="cs"/>
          <w:rtl/>
        </w:rPr>
        <w:t xml:space="preserve"> </w:t>
      </w:r>
      <w:bookmarkStart w:id="1807" w:name="_ETM_Q9_481680"/>
      <w:bookmarkEnd w:id="1807"/>
      <w:r>
        <w:rPr>
          <w:rFonts w:hint="cs"/>
          <w:rtl/>
        </w:rPr>
        <w:t xml:space="preserve">זה לא לתת, זה לא מהמקום של נתינה ושל </w:t>
      </w:r>
      <w:bookmarkStart w:id="1808" w:name="_ETM_Q9_482074"/>
      <w:bookmarkEnd w:id="1808"/>
      <w:r>
        <w:rPr>
          <w:rFonts w:hint="cs"/>
          <w:rtl/>
        </w:rPr>
        <w:t xml:space="preserve">חסד; זה צורך וזו זכות וזו המהות של החיים. אנחנו, מי מהאזרחים הערבים שיכול – נותן את חלקו. אנחנו </w:t>
      </w:r>
      <w:proofErr w:type="spellStart"/>
      <w:r>
        <w:rPr>
          <w:rFonts w:hint="cs"/>
          <w:rtl/>
        </w:rPr>
        <w:t>משלמי</w:t>
      </w:r>
      <w:proofErr w:type="spellEnd"/>
      <w:r>
        <w:rPr>
          <w:rFonts w:hint="cs"/>
          <w:rtl/>
        </w:rPr>
        <w:t xml:space="preserve"> מיסים, אנחנו עובדים, אנחנו תורמים לכלכלה הישראלית. לכן אנחנו לא מקבלים בחסד, </w:t>
      </w:r>
      <w:bookmarkStart w:id="1809" w:name="_ETM_Q9_505791"/>
      <w:bookmarkEnd w:id="1809"/>
      <w:r>
        <w:rPr>
          <w:rFonts w:hint="cs"/>
          <w:rtl/>
        </w:rPr>
        <w:t xml:space="preserve">ולא אמורים לקבל את זה בחסד. זאת הזכות שלנו, זאת הזכות של הילדים שלנו. למה שהילדים שלנו יהיו השכבה הכי ענייה במדינה? למה שהנשים שלנו יהיו הכי עניות במדינה? למה שהאזרחים הבוגרים יהיו הכי עניים במדינה? למה שאחוז הנרצחים הערבים בתאונות דרכים יהיה הכי גבוה במדינה? למה שאחוז תאונות העבודה בקרב הערבים יהיה הכי גבוה במדינה? לי תשובה. אם אין לכם – אני אגיד לכם: זה בגלל מדיניות של הפקר מובנה של ממשלות ישראל דור אחרי דור </w:t>
      </w:r>
      <w:r>
        <w:rPr>
          <w:rtl/>
        </w:rPr>
        <w:t>–</w:t>
      </w:r>
      <w:r>
        <w:rPr>
          <w:rFonts w:hint="cs"/>
          <w:rtl/>
        </w:rPr>
        <w:t xml:space="preserve"> שלערבים לא מגיע. </w:t>
      </w:r>
    </w:p>
    <w:p w:rsidR="00EB6CCF" w:rsidRDefault="00EB6CCF" w:rsidP="00D24830">
      <w:pPr>
        <w:rPr>
          <w:rtl/>
        </w:rPr>
      </w:pPr>
    </w:p>
    <w:p w:rsidR="00EB6CCF" w:rsidRDefault="00EB6CCF" w:rsidP="009A657E">
      <w:pPr>
        <w:rPr>
          <w:rtl/>
        </w:rPr>
      </w:pPr>
      <w:r>
        <w:rPr>
          <w:rFonts w:hint="cs"/>
          <w:rtl/>
        </w:rPr>
        <w:t xml:space="preserve">אני אומרת לכם, אם אתם חושבים שאתם עושים לערבים טובה, אז תירגעו; בסופו של דבר הטוב הזה ישתקף גם אצלכם בחברה הישראלית הכללית. ואני אומרת לכם בוודאות: בהתנהלות הזאת אתם פוגעים </w:t>
      </w:r>
      <w:r>
        <w:rPr>
          <w:rtl/>
        </w:rPr>
        <w:t>–</w:t>
      </w:r>
      <w:r>
        <w:rPr>
          <w:rFonts w:hint="cs"/>
          <w:rtl/>
        </w:rPr>
        <w:t xml:space="preserve"> נכון, </w:t>
      </w:r>
      <w:bookmarkStart w:id="1810" w:name="_ETM_Q9_604086"/>
      <w:bookmarkEnd w:id="1810"/>
      <w:r>
        <w:rPr>
          <w:rFonts w:hint="cs"/>
          <w:rtl/>
        </w:rPr>
        <w:t xml:space="preserve">בראש ובראשונה באופן ישיר בחץ ללב של האזרחים הערבים – אבל זה ישתקף גם בחברה הישראלית הכללית. אז תעשו </w:t>
      </w:r>
      <w:bookmarkStart w:id="1811" w:name="_ETM_Q9_615914"/>
      <w:bookmarkEnd w:id="1811"/>
      <w:r>
        <w:rPr>
          <w:rFonts w:hint="cs"/>
          <w:rtl/>
        </w:rPr>
        <w:t>חישוב מה אתם רוצים</w:t>
      </w:r>
      <w:r w:rsidR="009A657E">
        <w:rPr>
          <w:rFonts w:hint="cs"/>
          <w:rtl/>
        </w:rPr>
        <w:t>,</w:t>
      </w:r>
      <w:r>
        <w:rPr>
          <w:rFonts w:hint="cs"/>
          <w:rtl/>
        </w:rPr>
        <w:t xml:space="preserve"> על מה אתם רוצים לשלם</w:t>
      </w:r>
      <w:r w:rsidR="009A657E">
        <w:rPr>
          <w:rFonts w:hint="cs"/>
          <w:rtl/>
        </w:rPr>
        <w:t xml:space="preserve"> –</w:t>
      </w:r>
      <w:r>
        <w:rPr>
          <w:rFonts w:hint="cs"/>
          <w:rtl/>
        </w:rPr>
        <w:t xml:space="preserve"> על טיפול מניעתי או על כיבוי שרפות, שעולה יותר? בינתיים אפילו בכיבוי שרפות אתם לא מתעסקים. איפה ראש הממשלה הסחיט ואיפה </w:t>
      </w:r>
      <w:bookmarkStart w:id="1812" w:name="_ETM_Q9_640777"/>
      <w:bookmarkEnd w:id="1812"/>
      <w:r>
        <w:rPr>
          <w:rFonts w:hint="cs"/>
          <w:rtl/>
        </w:rPr>
        <w:t xml:space="preserve">השר לכישלון ולביזיון, שמתגאה על זה שבאיומים שלו הוא הצליח לקבל 2 מיליארד שקלים? מה הוא עשה עם 2 המיליארד האלה? תגידו לי. אני אגיד לכם: התוצר </w:t>
      </w:r>
      <w:r>
        <w:rPr>
          <w:rFonts w:hint="eastAsia"/>
          <w:rtl/>
        </w:rPr>
        <w:t>–</w:t>
      </w:r>
      <w:r>
        <w:rPr>
          <w:rFonts w:hint="cs"/>
          <w:rtl/>
        </w:rPr>
        <w:t xml:space="preserve"> ויש לנו עוד יום בשנה הזאת </w:t>
      </w:r>
      <w:r>
        <w:rPr>
          <w:rtl/>
        </w:rPr>
        <w:t>–</w:t>
      </w:r>
      <w:r>
        <w:rPr>
          <w:rFonts w:hint="cs"/>
          <w:rtl/>
        </w:rPr>
        <w:t xml:space="preserve"> הוא 238 נרצחים ונרצחות. ולמה זה קורה? פשוט כי השר הזה, שאמור להיות אמון על הביטחון של האזרחים, לא עסוק במשימה העיקרית שלו; הוא עסוק בסיפוק האגו שלו בתמונה </w:t>
      </w:r>
      <w:bookmarkStart w:id="1813" w:name="_ETM_Q9_695596"/>
      <w:bookmarkEnd w:id="1813"/>
      <w:r>
        <w:rPr>
          <w:rFonts w:hint="cs"/>
          <w:rtl/>
        </w:rPr>
        <w:t>של הריסת בתים או בהריסת מסגדים. אבל מה, הוא פועל כדי לא להרוס בתי תפילה של יהודים. אגב, אני ואנחנו כאזרחים וכשליחי ציבור לא רוצים הריסות לא אצל יהודים ולא אצל ערבים</w:t>
      </w:r>
      <w:r w:rsidR="009A657E">
        <w:rPr>
          <w:rFonts w:hint="cs"/>
          <w:rtl/>
        </w:rPr>
        <w:t>.</w:t>
      </w:r>
      <w:r>
        <w:rPr>
          <w:rFonts w:hint="cs"/>
          <w:rtl/>
        </w:rPr>
        <w:t xml:space="preserve"> אנחנו רוצים שלכל אדם באשר הוא יהיו הזכויות הבסיסיות של קורת גג שתיתן לו מחסה בחום ובקור; שיהיה חופש של קיום פולחן דתי כמו שצריך, של חינוך בסיסי.</w:t>
      </w:r>
    </w:p>
    <w:p w:rsidR="00EB6CCF" w:rsidRDefault="00EB6CCF" w:rsidP="00D24830">
      <w:pPr>
        <w:rPr>
          <w:rtl/>
        </w:rPr>
      </w:pPr>
      <w:bookmarkStart w:id="1814" w:name="_ETM_Q9_762565"/>
      <w:bookmarkStart w:id="1815" w:name="_ETM_Q9_762655"/>
      <w:bookmarkEnd w:id="1814"/>
      <w:bookmarkEnd w:id="1815"/>
    </w:p>
    <w:p w:rsidR="00EB6CCF" w:rsidRDefault="00EB6CCF" w:rsidP="00861790">
      <w:pPr>
        <w:rPr>
          <w:rtl/>
        </w:rPr>
      </w:pPr>
      <w:bookmarkStart w:id="1816" w:name="_ETM_Q9_762708"/>
      <w:bookmarkStart w:id="1817" w:name="_ETM_Q9_762769"/>
      <w:bookmarkEnd w:id="1816"/>
      <w:bookmarkEnd w:id="1817"/>
      <w:r>
        <w:rPr>
          <w:rFonts w:hint="cs"/>
          <w:rtl/>
        </w:rPr>
        <w:t xml:space="preserve"> 5,000 ילדים בגיל חינוך חובה בדרום לא נמצאים במסגרת לימודית, כי אין להם אפשרות להגיע, כי אין מסגרת חינוכית לידם; 3,000 חדרי לימוד חסרים בחברה הערבית. אם אני אתחיל, אני לא אגמור עם הסוגיה הזאת. ואיפה זה בתקציב? הם לא היו אמורים להוסיף בתקציב הזה בשביל זה. </w:t>
      </w:r>
      <w:bookmarkStart w:id="1818" w:name="TOR_Q10"/>
      <w:bookmarkEnd w:id="1818"/>
      <w:r>
        <w:rPr>
          <w:rFonts w:hint="cs"/>
          <w:rtl/>
        </w:rPr>
        <w:t xml:space="preserve">הם היו אמורים להשאיר את מה שהיה </w:t>
      </w:r>
      <w:bookmarkStart w:id="1819" w:name="_ETM_Q10_194658"/>
      <w:bookmarkEnd w:id="1819"/>
      <w:r>
        <w:rPr>
          <w:rFonts w:hint="cs"/>
          <w:rtl/>
        </w:rPr>
        <w:t>קיים בתוך התוכנית התקציבית, כי התוכנית קיימת</w:t>
      </w:r>
      <w:r w:rsidR="00C819D9">
        <w:rPr>
          <w:rFonts w:hint="cs"/>
          <w:rtl/>
        </w:rPr>
        <w:t>,</w:t>
      </w:r>
      <w:r>
        <w:rPr>
          <w:rFonts w:hint="cs"/>
          <w:rtl/>
        </w:rPr>
        <w:t xml:space="preserve"> (אומרת </w:t>
      </w:r>
      <w:r w:rsidR="00C819D9" w:rsidRPr="00C819D9">
        <w:rPr>
          <w:rFonts w:hint="cs"/>
          <w:rtl/>
        </w:rPr>
        <w:t>ב</w:t>
      </w:r>
      <w:r w:rsidRPr="00C819D9">
        <w:rPr>
          <w:rFonts w:hint="cs"/>
          <w:rtl/>
        </w:rPr>
        <w:t>ערבית:</w:t>
      </w:r>
      <w:r w:rsidR="00C819D9" w:rsidRPr="00C819D9">
        <w:rPr>
          <w:rFonts w:hint="cs"/>
          <w:rtl/>
        </w:rPr>
        <w:t xml:space="preserve"> </w:t>
      </w:r>
      <w:r w:rsidR="00C819D9" w:rsidRPr="00C819D9">
        <w:rPr>
          <w:rtl/>
        </w:rPr>
        <w:t>כי רע"מ עבדה על הנושא הז</w:t>
      </w:r>
      <w:r w:rsidR="00861790">
        <w:rPr>
          <w:rtl/>
        </w:rPr>
        <w:t>ה</w:t>
      </w:r>
      <w:r w:rsidR="00C819D9" w:rsidRPr="00C819D9">
        <w:rPr>
          <w:rtl/>
        </w:rPr>
        <w:t xml:space="preserve"> וסיפקה מענה לצ</w:t>
      </w:r>
      <w:r w:rsidR="00C819D9" w:rsidRPr="00C819D9">
        <w:rPr>
          <w:rFonts w:hint="cs"/>
          <w:rtl/>
        </w:rPr>
        <w:t>ו</w:t>
      </w:r>
      <w:r w:rsidR="00C819D9" w:rsidRPr="00C819D9">
        <w:rPr>
          <w:rtl/>
        </w:rPr>
        <w:t>רכי הי</w:t>
      </w:r>
      <w:r w:rsidR="00134D80">
        <w:rPr>
          <w:rFonts w:hint="cs"/>
          <w:rtl/>
        </w:rPr>
        <w:t>י</w:t>
      </w:r>
      <w:r w:rsidR="00C819D9" w:rsidRPr="00C819D9">
        <w:rPr>
          <w:rtl/>
        </w:rPr>
        <w:t>שובים שלנו והאנשים שלנו בכפרים</w:t>
      </w:r>
      <w:r w:rsidR="00861790">
        <w:rPr>
          <w:rFonts w:hint="cs"/>
          <w:rtl/>
        </w:rPr>
        <w:t xml:space="preserve"> הערביים</w:t>
      </w:r>
      <w:r w:rsidR="00C819D9" w:rsidRPr="00C819D9">
        <w:rPr>
          <w:rtl/>
        </w:rPr>
        <w:t xml:space="preserve"> ובערים הערבי</w:t>
      </w:r>
      <w:r w:rsidR="00861790">
        <w:rPr>
          <w:rFonts w:hint="cs"/>
          <w:rtl/>
        </w:rPr>
        <w:t>ות</w:t>
      </w:r>
      <w:r w:rsidR="00C819D9" w:rsidRPr="00C819D9">
        <w:rPr>
          <w:rtl/>
        </w:rPr>
        <w:t xml:space="preserve"> </w:t>
      </w:r>
      <w:r w:rsidR="00C819D9" w:rsidRPr="00C819D9">
        <w:rPr>
          <w:rFonts w:hint="cs"/>
          <w:rtl/>
        </w:rPr>
        <w:t xml:space="preserve">– </w:t>
      </w:r>
      <w:r w:rsidR="00C819D9" w:rsidRPr="00C819D9">
        <w:rPr>
          <w:rtl/>
        </w:rPr>
        <w:t>תכנון ובנ</w:t>
      </w:r>
      <w:r w:rsidR="00C819D9" w:rsidRPr="00C819D9">
        <w:rPr>
          <w:rFonts w:hint="cs"/>
          <w:rtl/>
        </w:rPr>
        <w:t>י</w:t>
      </w:r>
      <w:r w:rsidR="00C819D9" w:rsidRPr="00C819D9">
        <w:rPr>
          <w:rtl/>
        </w:rPr>
        <w:t xml:space="preserve">יה, הסרת מכשולים ומענקי איזון ברשויות הערביות </w:t>
      </w:r>
      <w:r w:rsidR="00C819D9" w:rsidRPr="00C819D9">
        <w:rPr>
          <w:rFonts w:hint="cs"/>
          <w:rtl/>
        </w:rPr>
        <w:t xml:space="preserve">– </w:t>
      </w:r>
      <w:r w:rsidR="00C819D9" w:rsidRPr="00C819D9">
        <w:rPr>
          <w:rtl/>
        </w:rPr>
        <w:t>ונתנה מענה לתוכניות למניעת הפשיעה והאלימות בחברה הערבית</w:t>
      </w:r>
      <w:r w:rsidR="00C819D9" w:rsidRPr="00C819D9">
        <w:rPr>
          <w:rFonts w:hint="cs"/>
          <w:rtl/>
        </w:rPr>
        <w:t>.</w:t>
      </w:r>
      <w:r w:rsidRPr="00C819D9">
        <w:rPr>
          <w:rFonts w:hint="cs"/>
          <w:rtl/>
        </w:rPr>
        <w:t>)</w:t>
      </w:r>
    </w:p>
    <w:p w:rsidR="00EB6CCF" w:rsidRDefault="00EB6CCF" w:rsidP="00D24830">
      <w:pPr>
        <w:rPr>
          <w:rtl/>
        </w:rPr>
      </w:pPr>
      <w:bookmarkStart w:id="1820" w:name="_ETM_Q10_205121"/>
      <w:bookmarkStart w:id="1821" w:name="_ETM_Q10_205242"/>
      <w:bookmarkEnd w:id="1820"/>
      <w:bookmarkEnd w:id="1821"/>
    </w:p>
    <w:p w:rsidR="00EB6CCF" w:rsidRDefault="00EB6CCF" w:rsidP="00861790">
      <w:pPr>
        <w:rPr>
          <w:rtl/>
        </w:rPr>
      </w:pPr>
      <w:bookmarkStart w:id="1822" w:name="_ETM_Q10_205329"/>
      <w:bookmarkStart w:id="1823" w:name="_ETM_Q10_205401"/>
      <w:bookmarkStart w:id="1824" w:name="_ETM_Q10_228533"/>
      <w:bookmarkStart w:id="1825" w:name="_ETM_Q10_229981"/>
      <w:bookmarkStart w:id="1826" w:name="_ETM_Q10_230039"/>
      <w:bookmarkEnd w:id="1822"/>
      <w:bookmarkEnd w:id="1823"/>
      <w:bookmarkEnd w:id="1824"/>
      <w:bookmarkEnd w:id="1825"/>
      <w:bookmarkEnd w:id="1826"/>
      <w:r>
        <w:rPr>
          <w:rtl/>
        </w:rPr>
        <w:t xml:space="preserve">איפה </w:t>
      </w:r>
      <w:bookmarkStart w:id="1827" w:name="_ETM_Q10_232210"/>
      <w:bookmarkEnd w:id="1827"/>
      <w:r>
        <w:rPr>
          <w:rtl/>
        </w:rPr>
        <w:t xml:space="preserve">כל </w:t>
      </w:r>
      <w:bookmarkStart w:id="1828" w:name="_ETM_Q10_232510"/>
      <w:bookmarkEnd w:id="1828"/>
      <w:r>
        <w:rPr>
          <w:rtl/>
        </w:rPr>
        <w:t>זה</w:t>
      </w:r>
      <w:r>
        <w:rPr>
          <w:rFonts w:hint="cs"/>
          <w:rtl/>
        </w:rPr>
        <w:t>?</w:t>
      </w:r>
      <w:r>
        <w:rPr>
          <w:rtl/>
        </w:rPr>
        <w:t xml:space="preserve"> </w:t>
      </w:r>
      <w:bookmarkStart w:id="1829" w:name="_ETM_Q10_234600"/>
      <w:bookmarkEnd w:id="1829"/>
      <w:r>
        <w:rPr>
          <w:rtl/>
        </w:rPr>
        <w:t xml:space="preserve">אני </w:t>
      </w:r>
      <w:bookmarkStart w:id="1830" w:name="_ETM_Q10_234959"/>
      <w:bookmarkEnd w:id="1830"/>
      <w:r>
        <w:rPr>
          <w:rtl/>
        </w:rPr>
        <w:t xml:space="preserve">אומרת </w:t>
      </w:r>
      <w:bookmarkStart w:id="1831" w:name="_ETM_Q10_235350"/>
      <w:bookmarkEnd w:id="1831"/>
      <w:r>
        <w:rPr>
          <w:rtl/>
        </w:rPr>
        <w:t>לכם</w:t>
      </w:r>
      <w:r>
        <w:rPr>
          <w:rFonts w:hint="cs"/>
          <w:rtl/>
        </w:rPr>
        <w:t>,</w:t>
      </w:r>
      <w:r>
        <w:rPr>
          <w:rtl/>
        </w:rPr>
        <w:t xml:space="preserve"> </w:t>
      </w:r>
      <w:bookmarkStart w:id="1832" w:name="_ETM_Q10_235769"/>
      <w:bookmarkEnd w:id="1832"/>
      <w:r w:rsidR="00861790">
        <w:rPr>
          <w:rFonts w:hint="cs"/>
          <w:rtl/>
        </w:rPr>
        <w:t xml:space="preserve">חלק </w:t>
      </w:r>
      <w:r>
        <w:rPr>
          <w:rtl/>
        </w:rPr>
        <w:t>קוצץ</w:t>
      </w:r>
      <w:r>
        <w:rPr>
          <w:rFonts w:hint="cs"/>
          <w:rtl/>
        </w:rPr>
        <w:t xml:space="preserve">, והשאר </w:t>
      </w:r>
      <w:bookmarkStart w:id="1833" w:name="_ETM_Q10_237819"/>
      <w:bookmarkStart w:id="1834" w:name="_ETM_Q10_238389"/>
      <w:bookmarkStart w:id="1835" w:name="_ETM_Q10_239550"/>
      <w:bookmarkEnd w:id="1833"/>
      <w:bookmarkEnd w:id="1834"/>
      <w:bookmarkEnd w:id="1835"/>
      <w:r>
        <w:rPr>
          <w:rtl/>
        </w:rPr>
        <w:t>הוקפא</w:t>
      </w:r>
      <w:r>
        <w:rPr>
          <w:rFonts w:hint="cs"/>
          <w:rtl/>
        </w:rPr>
        <w:t>.</w:t>
      </w:r>
      <w:r>
        <w:rPr>
          <w:rtl/>
        </w:rPr>
        <w:t xml:space="preserve"> </w:t>
      </w:r>
      <w:bookmarkStart w:id="1836" w:name="_ETM_Q10_241219"/>
      <w:bookmarkEnd w:id="1836"/>
      <w:r>
        <w:rPr>
          <w:rtl/>
        </w:rPr>
        <w:t>למה</w:t>
      </w:r>
      <w:r>
        <w:rPr>
          <w:rFonts w:hint="cs"/>
          <w:rtl/>
        </w:rPr>
        <w:t>?</w:t>
      </w:r>
      <w:r>
        <w:rPr>
          <w:rtl/>
        </w:rPr>
        <w:t xml:space="preserve"> </w:t>
      </w:r>
      <w:bookmarkStart w:id="1837" w:name="_ETM_Q10_243149"/>
      <w:bookmarkEnd w:id="1837"/>
      <w:r>
        <w:rPr>
          <w:rtl/>
        </w:rPr>
        <w:t xml:space="preserve">כי </w:t>
      </w:r>
      <w:bookmarkStart w:id="1838" w:name="_ETM_Q10_243329"/>
      <w:bookmarkEnd w:id="1838"/>
      <w:r>
        <w:rPr>
          <w:rtl/>
        </w:rPr>
        <w:t xml:space="preserve">עובדים </w:t>
      </w:r>
      <w:bookmarkStart w:id="1839" w:name="_ETM_Q10_243750"/>
      <w:bookmarkEnd w:id="1839"/>
      <w:r>
        <w:rPr>
          <w:rtl/>
        </w:rPr>
        <w:t xml:space="preserve">לפי </w:t>
      </w:r>
      <w:bookmarkStart w:id="1840" w:name="_ETM_Q10_244140"/>
      <w:bookmarkEnd w:id="1840"/>
      <w:r>
        <w:rPr>
          <w:rtl/>
        </w:rPr>
        <w:t>לאום</w:t>
      </w:r>
      <w:r>
        <w:rPr>
          <w:rFonts w:hint="cs"/>
          <w:rtl/>
        </w:rPr>
        <w:t>,</w:t>
      </w:r>
      <w:r>
        <w:rPr>
          <w:rtl/>
        </w:rPr>
        <w:t xml:space="preserve"> </w:t>
      </w:r>
      <w:bookmarkStart w:id="1841" w:name="_ETM_Q10_245790"/>
      <w:bookmarkEnd w:id="1841"/>
      <w:r>
        <w:rPr>
          <w:rtl/>
        </w:rPr>
        <w:t xml:space="preserve">כי </w:t>
      </w:r>
      <w:bookmarkStart w:id="1842" w:name="_ETM_Q10_245970"/>
      <w:bookmarkStart w:id="1843" w:name="_ETM_Q10_246030"/>
      <w:bookmarkEnd w:id="1842"/>
      <w:bookmarkEnd w:id="1843"/>
      <w:r>
        <w:rPr>
          <w:rtl/>
        </w:rPr>
        <w:t xml:space="preserve">מתייחסים </w:t>
      </w:r>
      <w:bookmarkStart w:id="1844" w:name="_ETM_Q10_246689"/>
      <w:bookmarkEnd w:id="1844"/>
      <w:r>
        <w:rPr>
          <w:rtl/>
        </w:rPr>
        <w:t xml:space="preserve">לפי </w:t>
      </w:r>
      <w:bookmarkStart w:id="1845" w:name="_ETM_Q10_247049"/>
      <w:bookmarkEnd w:id="1845"/>
      <w:r>
        <w:rPr>
          <w:rtl/>
        </w:rPr>
        <w:t>לאום</w:t>
      </w:r>
      <w:r>
        <w:rPr>
          <w:rFonts w:hint="cs"/>
          <w:rtl/>
        </w:rPr>
        <w:t>,</w:t>
      </w:r>
      <w:r>
        <w:rPr>
          <w:rtl/>
        </w:rPr>
        <w:t xml:space="preserve"> </w:t>
      </w:r>
      <w:bookmarkStart w:id="1846" w:name="_ETM_Q10_249020"/>
      <w:bookmarkEnd w:id="1846"/>
      <w:r>
        <w:rPr>
          <w:rtl/>
        </w:rPr>
        <w:t xml:space="preserve">כי </w:t>
      </w:r>
      <w:bookmarkStart w:id="1847" w:name="_ETM_Q10_249200"/>
      <w:bookmarkEnd w:id="1847"/>
      <w:r>
        <w:rPr>
          <w:rtl/>
        </w:rPr>
        <w:t>מ</w:t>
      </w:r>
      <w:r>
        <w:rPr>
          <w:rFonts w:hint="cs"/>
          <w:rtl/>
        </w:rPr>
        <w:t xml:space="preserve">תייחסים </w:t>
      </w:r>
      <w:bookmarkStart w:id="1848" w:name="_ETM_Q10_249709"/>
      <w:bookmarkStart w:id="1849" w:name="_ETM_Q10_250100"/>
      <w:bookmarkEnd w:id="1848"/>
      <w:bookmarkEnd w:id="1849"/>
      <w:r>
        <w:rPr>
          <w:rtl/>
        </w:rPr>
        <w:t xml:space="preserve">ועובדים </w:t>
      </w:r>
      <w:bookmarkStart w:id="1850" w:name="_ETM_Q10_250819"/>
      <w:bookmarkEnd w:id="1850"/>
      <w:r>
        <w:rPr>
          <w:rtl/>
        </w:rPr>
        <w:t xml:space="preserve">ומבצעים </w:t>
      </w:r>
      <w:bookmarkStart w:id="1851" w:name="_ETM_Q10_251689"/>
      <w:bookmarkEnd w:id="1851"/>
      <w:r>
        <w:rPr>
          <w:rtl/>
        </w:rPr>
        <w:t>ל</w:t>
      </w:r>
      <w:r>
        <w:rPr>
          <w:rFonts w:hint="cs"/>
          <w:rtl/>
        </w:rPr>
        <w:t>פ</w:t>
      </w:r>
      <w:r>
        <w:rPr>
          <w:rtl/>
        </w:rPr>
        <w:t xml:space="preserve">י </w:t>
      </w:r>
      <w:bookmarkStart w:id="1852" w:name="_ETM_Q10_252110"/>
      <w:bookmarkEnd w:id="1852"/>
      <w:r>
        <w:rPr>
          <w:rtl/>
        </w:rPr>
        <w:t xml:space="preserve">אג'נדה </w:t>
      </w:r>
      <w:bookmarkStart w:id="1853" w:name="_ETM_Q10_252890"/>
      <w:bookmarkEnd w:id="1853"/>
      <w:r>
        <w:rPr>
          <w:rtl/>
        </w:rPr>
        <w:t xml:space="preserve">פוליטית </w:t>
      </w:r>
      <w:bookmarkStart w:id="1854" w:name="_ETM_Q10_254069"/>
      <w:bookmarkEnd w:id="1854"/>
      <w:r>
        <w:rPr>
          <w:rtl/>
        </w:rPr>
        <w:t xml:space="preserve">של </w:t>
      </w:r>
      <w:bookmarkStart w:id="1855" w:name="_ETM_Q10_254369"/>
      <w:bookmarkEnd w:id="1855"/>
      <w:r>
        <w:rPr>
          <w:rtl/>
        </w:rPr>
        <w:t xml:space="preserve">מי </w:t>
      </w:r>
      <w:bookmarkStart w:id="1856" w:name="_ETM_Q10_254549"/>
      <w:bookmarkEnd w:id="1856"/>
      <w:r>
        <w:rPr>
          <w:rtl/>
        </w:rPr>
        <w:t>ש</w:t>
      </w:r>
      <w:r>
        <w:rPr>
          <w:rFonts w:hint="cs"/>
          <w:rtl/>
        </w:rPr>
        <w:t xml:space="preserve">עומד </w:t>
      </w:r>
      <w:bookmarkStart w:id="1857" w:name="_ETM_Q10_254850"/>
      <w:bookmarkStart w:id="1858" w:name="_ETM_Q10_256409"/>
      <w:bookmarkEnd w:id="1857"/>
      <w:bookmarkEnd w:id="1858"/>
      <w:r>
        <w:rPr>
          <w:rtl/>
        </w:rPr>
        <w:t>בראש</w:t>
      </w:r>
      <w:r>
        <w:rPr>
          <w:rFonts w:hint="cs"/>
          <w:rtl/>
        </w:rPr>
        <w:t>.</w:t>
      </w:r>
      <w:bookmarkStart w:id="1859" w:name="_ETM_Q10_258250"/>
      <w:bookmarkEnd w:id="1859"/>
      <w:r>
        <w:rPr>
          <w:rFonts w:hint="cs"/>
          <w:rtl/>
        </w:rPr>
        <w:t xml:space="preserve"> אז שר האוצר </w:t>
      </w:r>
      <w:bookmarkStart w:id="1860" w:name="_ETM_Q10_263758"/>
      <w:bookmarkEnd w:id="1860"/>
      <w:r>
        <w:rPr>
          <w:rFonts w:hint="eastAsia"/>
          <w:rtl/>
        </w:rPr>
        <w:t>–</w:t>
      </w:r>
      <w:r>
        <w:rPr>
          <w:rFonts w:hint="cs"/>
          <w:rtl/>
        </w:rPr>
        <w:t xml:space="preserve"> המתנחל, הכובש, </w:t>
      </w:r>
      <w:bookmarkStart w:id="1861" w:name="_ETM_Q10_261590"/>
      <w:bookmarkStart w:id="1862" w:name="_ETM_Q10_261900"/>
      <w:bookmarkStart w:id="1863" w:name="_ETM_Q10_263479"/>
      <w:bookmarkStart w:id="1864" w:name="_ETM_Q10_265069"/>
      <w:bookmarkEnd w:id="1861"/>
      <w:bookmarkEnd w:id="1862"/>
      <w:bookmarkEnd w:id="1863"/>
      <w:bookmarkEnd w:id="1864"/>
      <w:r>
        <w:rPr>
          <w:rtl/>
        </w:rPr>
        <w:t xml:space="preserve">שזו </w:t>
      </w:r>
      <w:bookmarkStart w:id="1865" w:name="_ETM_Q10_265369"/>
      <w:bookmarkEnd w:id="1865"/>
      <w:r>
        <w:rPr>
          <w:rtl/>
        </w:rPr>
        <w:t xml:space="preserve">האג'נדה </w:t>
      </w:r>
      <w:bookmarkStart w:id="1866" w:name="_ETM_Q10_266000"/>
      <w:bookmarkEnd w:id="1866"/>
      <w:r>
        <w:rPr>
          <w:rtl/>
        </w:rPr>
        <w:t>שלו</w:t>
      </w:r>
      <w:r>
        <w:rPr>
          <w:rFonts w:hint="cs"/>
          <w:rtl/>
        </w:rPr>
        <w:t>,</w:t>
      </w:r>
      <w:r>
        <w:rPr>
          <w:rtl/>
        </w:rPr>
        <w:t xml:space="preserve"> </w:t>
      </w:r>
      <w:bookmarkStart w:id="1867" w:name="_ETM_Q10_266329"/>
      <w:bookmarkEnd w:id="1867"/>
      <w:r>
        <w:rPr>
          <w:rtl/>
        </w:rPr>
        <w:t xml:space="preserve">שאמר </w:t>
      </w:r>
      <w:bookmarkStart w:id="1868" w:name="_ETM_Q10_266810"/>
      <w:bookmarkEnd w:id="1868"/>
      <w:r>
        <w:rPr>
          <w:rtl/>
        </w:rPr>
        <w:t xml:space="preserve">אותה </w:t>
      </w:r>
      <w:bookmarkStart w:id="1869" w:name="_ETM_Q10_267740"/>
      <w:bookmarkEnd w:id="1869"/>
      <w:r>
        <w:rPr>
          <w:rFonts w:hint="cs"/>
          <w:rtl/>
        </w:rPr>
        <w:t xml:space="preserve">בפה מלא </w:t>
      </w:r>
      <w:r>
        <w:rPr>
          <w:rFonts w:hint="eastAsia"/>
          <w:rtl/>
        </w:rPr>
        <w:t>–</w:t>
      </w:r>
      <w:r>
        <w:rPr>
          <w:rFonts w:hint="cs"/>
          <w:rtl/>
        </w:rPr>
        <w:t xml:space="preserve"> </w:t>
      </w:r>
      <w:bookmarkStart w:id="1870" w:name="_ETM_Q10_268850"/>
      <w:bookmarkStart w:id="1871" w:name="_ETM_Q10_271390"/>
      <w:bookmarkEnd w:id="1870"/>
      <w:bookmarkEnd w:id="1871"/>
      <w:r>
        <w:rPr>
          <w:rFonts w:hint="cs"/>
          <w:rtl/>
        </w:rPr>
        <w:t xml:space="preserve">משקיע </w:t>
      </w:r>
      <w:bookmarkStart w:id="1872" w:name="_ETM_Q10_273050"/>
      <w:bookmarkEnd w:id="1872"/>
      <w:r>
        <w:rPr>
          <w:rtl/>
        </w:rPr>
        <w:t>בהתנחלויות</w:t>
      </w:r>
      <w:r>
        <w:rPr>
          <w:rFonts w:hint="cs"/>
          <w:rtl/>
        </w:rPr>
        <w:t>,</w:t>
      </w:r>
      <w:r>
        <w:rPr>
          <w:rtl/>
        </w:rPr>
        <w:t xml:space="preserve"> </w:t>
      </w:r>
      <w:bookmarkStart w:id="1873" w:name="_ETM_Q10_276380"/>
      <w:bookmarkEnd w:id="1873"/>
      <w:r>
        <w:rPr>
          <w:rtl/>
        </w:rPr>
        <w:t>ו</w:t>
      </w:r>
      <w:r w:rsidR="00861790">
        <w:rPr>
          <w:rFonts w:hint="cs"/>
          <w:rtl/>
        </w:rPr>
        <w:t xml:space="preserve">שאר האזרחים </w:t>
      </w:r>
      <w:r>
        <w:rPr>
          <w:rtl/>
        </w:rPr>
        <w:t xml:space="preserve">לא </w:t>
      </w:r>
      <w:bookmarkStart w:id="1874" w:name="_ETM_Q10_276680"/>
      <w:bookmarkEnd w:id="1874"/>
      <w:r>
        <w:rPr>
          <w:rtl/>
        </w:rPr>
        <w:t>חשוב</w:t>
      </w:r>
      <w:r>
        <w:rPr>
          <w:rFonts w:hint="cs"/>
          <w:rtl/>
        </w:rPr>
        <w:t>ים</w:t>
      </w:r>
      <w:r>
        <w:rPr>
          <w:rtl/>
        </w:rPr>
        <w:t xml:space="preserve"> </w:t>
      </w:r>
      <w:bookmarkStart w:id="1875" w:name="_ETM_Q10_277190"/>
      <w:bookmarkEnd w:id="1875"/>
      <w:r>
        <w:rPr>
          <w:rtl/>
        </w:rPr>
        <w:t>לו</w:t>
      </w:r>
      <w:r>
        <w:rPr>
          <w:rFonts w:hint="cs"/>
          <w:rtl/>
        </w:rPr>
        <w:t>,</w:t>
      </w:r>
      <w:r>
        <w:rPr>
          <w:rtl/>
        </w:rPr>
        <w:t xml:space="preserve"> </w:t>
      </w:r>
      <w:bookmarkStart w:id="1876" w:name="_ETM_Q10_281029"/>
      <w:bookmarkEnd w:id="1876"/>
      <w:r>
        <w:rPr>
          <w:rtl/>
        </w:rPr>
        <w:t xml:space="preserve">לא </w:t>
      </w:r>
      <w:bookmarkStart w:id="1877" w:name="_ETM_Q10_281270"/>
      <w:bookmarkEnd w:id="1877"/>
      <w:r>
        <w:rPr>
          <w:rtl/>
        </w:rPr>
        <w:t xml:space="preserve">חשוב </w:t>
      </w:r>
      <w:bookmarkStart w:id="1878" w:name="_ETM_Q10_281990"/>
      <w:bookmarkEnd w:id="1878"/>
      <w:r>
        <w:rPr>
          <w:rtl/>
        </w:rPr>
        <w:t>ל</w:t>
      </w:r>
      <w:r>
        <w:rPr>
          <w:rFonts w:hint="cs"/>
          <w:rtl/>
        </w:rPr>
        <w:t>ו</w:t>
      </w:r>
      <w:r>
        <w:rPr>
          <w:rtl/>
        </w:rPr>
        <w:t xml:space="preserve"> </w:t>
      </w:r>
      <w:bookmarkStart w:id="1879" w:name="_ETM_Q10_283149"/>
      <w:bookmarkEnd w:id="1879"/>
      <w:r>
        <w:rPr>
          <w:rtl/>
        </w:rPr>
        <w:t>כלום</w:t>
      </w:r>
      <w:r>
        <w:rPr>
          <w:rFonts w:hint="cs"/>
          <w:rtl/>
        </w:rPr>
        <w:t>.</w:t>
      </w:r>
      <w:r>
        <w:rPr>
          <w:rtl/>
        </w:rPr>
        <w:t xml:space="preserve"> </w:t>
      </w:r>
      <w:bookmarkStart w:id="1880" w:name="_ETM_Q10_284049"/>
      <w:bookmarkEnd w:id="1880"/>
      <w:r>
        <w:rPr>
          <w:rtl/>
        </w:rPr>
        <w:t xml:space="preserve">אז </w:t>
      </w:r>
      <w:bookmarkStart w:id="1881" w:name="_ETM_Q10_284409"/>
      <w:bookmarkEnd w:id="1881"/>
      <w:r>
        <w:rPr>
          <w:rtl/>
        </w:rPr>
        <w:t xml:space="preserve">שר </w:t>
      </w:r>
      <w:bookmarkStart w:id="1882" w:name="_ETM_Q10_284709"/>
      <w:bookmarkEnd w:id="1882"/>
      <w:r w:rsidR="00861790">
        <w:rPr>
          <w:rFonts w:hint="cs"/>
          <w:rtl/>
        </w:rPr>
        <w:t>ה</w:t>
      </w:r>
      <w:r>
        <w:rPr>
          <w:rtl/>
        </w:rPr>
        <w:t xml:space="preserve">ביטחון </w:t>
      </w:r>
      <w:bookmarkStart w:id="1883" w:name="_ETM_Q10_285590"/>
      <w:bookmarkEnd w:id="1883"/>
      <w:r>
        <w:rPr>
          <w:rtl/>
        </w:rPr>
        <w:t xml:space="preserve">לא </w:t>
      </w:r>
      <w:bookmarkStart w:id="1884" w:name="_ETM_Q10_285770"/>
      <w:bookmarkEnd w:id="1884"/>
      <w:r>
        <w:rPr>
          <w:rtl/>
        </w:rPr>
        <w:t xml:space="preserve">מתעסק </w:t>
      </w:r>
      <w:bookmarkStart w:id="1885" w:name="_ETM_Q10_286250"/>
      <w:bookmarkEnd w:id="1885"/>
      <w:r>
        <w:rPr>
          <w:rtl/>
        </w:rPr>
        <w:t>בביטחון</w:t>
      </w:r>
      <w:bookmarkStart w:id="1886" w:name="_ETM_Q10_287000"/>
      <w:bookmarkEnd w:id="1886"/>
      <w:r>
        <w:rPr>
          <w:rFonts w:hint="cs"/>
          <w:rtl/>
        </w:rPr>
        <w:t xml:space="preserve">, </w:t>
      </w:r>
      <w:r w:rsidR="00861790">
        <w:rPr>
          <w:rFonts w:hint="cs"/>
          <w:rtl/>
        </w:rPr>
        <w:t xml:space="preserve">זה </w:t>
      </w:r>
      <w:r>
        <w:rPr>
          <w:rtl/>
        </w:rPr>
        <w:t xml:space="preserve">לא </w:t>
      </w:r>
      <w:bookmarkStart w:id="1887" w:name="_ETM_Q10_287270"/>
      <w:bookmarkEnd w:id="1887"/>
      <w:r>
        <w:rPr>
          <w:rtl/>
        </w:rPr>
        <w:t xml:space="preserve">חשוב </w:t>
      </w:r>
      <w:bookmarkStart w:id="1888" w:name="_ETM_Q10_287719"/>
      <w:bookmarkEnd w:id="1888"/>
      <w:r>
        <w:rPr>
          <w:rtl/>
        </w:rPr>
        <w:t>ל</w:t>
      </w:r>
      <w:r>
        <w:rPr>
          <w:rFonts w:hint="cs"/>
          <w:rtl/>
        </w:rPr>
        <w:t xml:space="preserve">ו, הוא </w:t>
      </w:r>
      <w:bookmarkStart w:id="1889" w:name="_ETM_Q10_285912"/>
      <w:bookmarkEnd w:id="1889"/>
      <w:r>
        <w:rPr>
          <w:rFonts w:hint="cs"/>
          <w:rtl/>
        </w:rPr>
        <w:t xml:space="preserve">מפקיר </w:t>
      </w:r>
      <w:bookmarkStart w:id="1890" w:name="_ETM_Q10_287840"/>
      <w:bookmarkStart w:id="1891" w:name="_ETM_Q10_289130"/>
      <w:bookmarkEnd w:id="1890"/>
      <w:bookmarkEnd w:id="1891"/>
      <w:r>
        <w:rPr>
          <w:rtl/>
        </w:rPr>
        <w:t xml:space="preserve">את </w:t>
      </w:r>
      <w:bookmarkStart w:id="1892" w:name="_ETM_Q10_289340"/>
      <w:bookmarkEnd w:id="1892"/>
      <w:r>
        <w:rPr>
          <w:rtl/>
        </w:rPr>
        <w:t>האזרחים</w:t>
      </w:r>
      <w:r>
        <w:rPr>
          <w:rFonts w:hint="cs"/>
          <w:rtl/>
        </w:rPr>
        <w:t xml:space="preserve"> –</w:t>
      </w:r>
      <w:r>
        <w:rPr>
          <w:rtl/>
        </w:rPr>
        <w:t xml:space="preserve"> </w:t>
      </w:r>
      <w:bookmarkStart w:id="1893" w:name="_ETM_Q10_289969"/>
      <w:bookmarkEnd w:id="1893"/>
      <w:r>
        <w:rPr>
          <w:rtl/>
        </w:rPr>
        <w:t xml:space="preserve">ואת </w:t>
      </w:r>
      <w:bookmarkStart w:id="1894" w:name="_ETM_Q10_290209"/>
      <w:bookmarkEnd w:id="1894"/>
      <w:r>
        <w:rPr>
          <w:rtl/>
        </w:rPr>
        <w:t xml:space="preserve">האזרחים </w:t>
      </w:r>
      <w:bookmarkStart w:id="1895" w:name="_ETM_Q10_290779"/>
      <w:bookmarkEnd w:id="1895"/>
      <w:r>
        <w:rPr>
          <w:rtl/>
        </w:rPr>
        <w:t xml:space="preserve">הערבים </w:t>
      </w:r>
      <w:bookmarkStart w:id="1896" w:name="_ETM_Q10_291259"/>
      <w:bookmarkEnd w:id="1896"/>
      <w:r>
        <w:rPr>
          <w:rtl/>
        </w:rPr>
        <w:t xml:space="preserve">באופן </w:t>
      </w:r>
      <w:bookmarkStart w:id="1897" w:name="_ETM_Q10_291679"/>
      <w:bookmarkEnd w:id="1897"/>
      <w:r>
        <w:rPr>
          <w:rtl/>
        </w:rPr>
        <w:t xml:space="preserve">פרטי </w:t>
      </w:r>
      <w:bookmarkStart w:id="1898" w:name="_ETM_Q10_292520"/>
      <w:bookmarkEnd w:id="1898"/>
      <w:r>
        <w:rPr>
          <w:rtl/>
        </w:rPr>
        <w:t>וספציפי</w:t>
      </w:r>
      <w:r>
        <w:rPr>
          <w:rFonts w:hint="cs"/>
          <w:rtl/>
        </w:rPr>
        <w:t xml:space="preserve">; שר </w:t>
      </w:r>
      <w:r w:rsidR="00861790">
        <w:rPr>
          <w:rFonts w:hint="cs"/>
          <w:rtl/>
        </w:rPr>
        <w:t>ה</w:t>
      </w:r>
      <w:r>
        <w:rPr>
          <w:rFonts w:hint="cs"/>
          <w:rtl/>
        </w:rPr>
        <w:t>אוצר</w:t>
      </w:r>
      <w:bookmarkStart w:id="1899" w:name="_ETM_Q10_293093"/>
      <w:bookmarkEnd w:id="1899"/>
      <w:r>
        <w:rPr>
          <w:rFonts w:hint="cs"/>
          <w:rtl/>
        </w:rPr>
        <w:t xml:space="preserve">, </w:t>
      </w:r>
      <w:bookmarkStart w:id="1900" w:name="_ETM_Q10_293209"/>
      <w:bookmarkStart w:id="1901" w:name="_ETM_Q10_294619"/>
      <w:bookmarkStart w:id="1902" w:name="_ETM_Q10_294950"/>
      <w:bookmarkStart w:id="1903" w:name="_ETM_Q10_295520"/>
      <w:bookmarkStart w:id="1904" w:name="_ETM_Q10_296100"/>
      <w:bookmarkStart w:id="1905" w:name="_ETM_Q10_296189"/>
      <w:bookmarkEnd w:id="1900"/>
      <w:bookmarkEnd w:id="1901"/>
      <w:bookmarkEnd w:id="1902"/>
      <w:bookmarkEnd w:id="1903"/>
      <w:bookmarkEnd w:id="1904"/>
      <w:bookmarkEnd w:id="1905"/>
      <w:r>
        <w:rPr>
          <w:rFonts w:hint="cs"/>
          <w:rtl/>
        </w:rPr>
        <w:t>במקום שי</w:t>
      </w:r>
      <w:r>
        <w:rPr>
          <w:rtl/>
        </w:rPr>
        <w:t xml:space="preserve">תעסק </w:t>
      </w:r>
      <w:bookmarkStart w:id="1906" w:name="_ETM_Q10_297689"/>
      <w:bookmarkEnd w:id="1906"/>
      <w:r>
        <w:rPr>
          <w:rtl/>
        </w:rPr>
        <w:t>ב</w:t>
      </w:r>
      <w:r>
        <w:rPr>
          <w:rFonts w:hint="cs"/>
          <w:rtl/>
        </w:rPr>
        <w:t xml:space="preserve">תקציב </w:t>
      </w:r>
      <w:r>
        <w:rPr>
          <w:rtl/>
        </w:rPr>
        <w:t>הו</w:t>
      </w:r>
      <w:bookmarkStart w:id="1907" w:name="_ETM_Q10_299979"/>
      <w:bookmarkEnd w:id="1907"/>
      <w:r>
        <w:rPr>
          <w:rtl/>
        </w:rPr>
        <w:t>ג</w:t>
      </w:r>
      <w:r>
        <w:rPr>
          <w:rFonts w:hint="cs"/>
          <w:rtl/>
        </w:rPr>
        <w:t>ן</w:t>
      </w:r>
      <w:r>
        <w:rPr>
          <w:rtl/>
        </w:rPr>
        <w:t xml:space="preserve"> </w:t>
      </w:r>
      <w:bookmarkStart w:id="1908" w:name="_ETM_Q10_300430"/>
      <w:bookmarkEnd w:id="1908"/>
      <w:r>
        <w:rPr>
          <w:rtl/>
        </w:rPr>
        <w:t xml:space="preserve">שייתן </w:t>
      </w:r>
      <w:bookmarkStart w:id="1909" w:name="_ETM_Q10_300969"/>
      <w:bookmarkEnd w:id="1909"/>
      <w:r>
        <w:rPr>
          <w:rtl/>
        </w:rPr>
        <w:t>מ</w:t>
      </w:r>
      <w:r>
        <w:rPr>
          <w:rFonts w:hint="cs"/>
          <w:rtl/>
        </w:rPr>
        <w:t>ענ</w:t>
      </w:r>
      <w:r>
        <w:rPr>
          <w:rtl/>
        </w:rPr>
        <w:t xml:space="preserve">ה </w:t>
      </w:r>
      <w:bookmarkStart w:id="1910" w:name="_ETM_Q10_301899"/>
      <w:bookmarkEnd w:id="1910"/>
      <w:r>
        <w:rPr>
          <w:rFonts w:hint="cs"/>
          <w:rtl/>
        </w:rPr>
        <w:t>ו</w:t>
      </w:r>
      <w:r>
        <w:rPr>
          <w:rtl/>
        </w:rPr>
        <w:t xml:space="preserve">צמיחה </w:t>
      </w:r>
      <w:bookmarkStart w:id="1911" w:name="_ETM_Q10_302200"/>
      <w:bookmarkEnd w:id="1911"/>
      <w:r>
        <w:rPr>
          <w:rtl/>
        </w:rPr>
        <w:t>כלכלית</w:t>
      </w:r>
      <w:r>
        <w:rPr>
          <w:rFonts w:hint="cs"/>
          <w:rtl/>
        </w:rPr>
        <w:t xml:space="preserve">, עסוק </w:t>
      </w:r>
      <w:bookmarkStart w:id="1912" w:name="_ETM_Q10_303360"/>
      <w:bookmarkStart w:id="1913" w:name="_ETM_Q10_303810"/>
      <w:bookmarkEnd w:id="1912"/>
      <w:bookmarkEnd w:id="1913"/>
      <w:r>
        <w:rPr>
          <w:rFonts w:hint="cs"/>
          <w:rtl/>
        </w:rPr>
        <w:t>ב</w:t>
      </w:r>
      <w:r>
        <w:rPr>
          <w:rtl/>
        </w:rPr>
        <w:t>התנחלויות</w:t>
      </w:r>
      <w:r>
        <w:rPr>
          <w:rFonts w:hint="cs"/>
          <w:rtl/>
        </w:rPr>
        <w:t xml:space="preserve">. וסליחה, </w:t>
      </w:r>
      <w:bookmarkStart w:id="1914" w:name="_ETM_Q10_306729"/>
      <w:bookmarkStart w:id="1915" w:name="_ETM_Q10_307240"/>
      <w:bookmarkEnd w:id="1914"/>
      <w:bookmarkEnd w:id="1915"/>
      <w:r>
        <w:rPr>
          <w:rtl/>
        </w:rPr>
        <w:t xml:space="preserve">כבוד </w:t>
      </w:r>
      <w:bookmarkStart w:id="1916" w:name="_ETM_Q10_307600"/>
      <w:bookmarkEnd w:id="1916"/>
      <w:r>
        <w:rPr>
          <w:rtl/>
        </w:rPr>
        <w:t xml:space="preserve">שר </w:t>
      </w:r>
      <w:bookmarkStart w:id="1917" w:name="_ETM_Q10_307869"/>
      <w:bookmarkEnd w:id="1917"/>
      <w:r>
        <w:rPr>
          <w:rtl/>
        </w:rPr>
        <w:t>הכלכלה</w:t>
      </w:r>
      <w:r>
        <w:rPr>
          <w:rFonts w:hint="cs"/>
          <w:rtl/>
        </w:rPr>
        <w:t>,</w:t>
      </w:r>
      <w:r>
        <w:rPr>
          <w:rtl/>
        </w:rPr>
        <w:t xml:space="preserve"> </w:t>
      </w:r>
      <w:bookmarkStart w:id="1918" w:name="_ETM_Q10_308650"/>
      <w:bookmarkStart w:id="1919" w:name="_ETM_Q10_308830"/>
      <w:bookmarkStart w:id="1920" w:name="_ETM_Q10_309879"/>
      <w:bookmarkEnd w:id="1918"/>
      <w:bookmarkEnd w:id="1919"/>
      <w:bookmarkEnd w:id="1920"/>
      <w:r>
        <w:rPr>
          <w:rtl/>
        </w:rPr>
        <w:t xml:space="preserve">יוקר </w:t>
      </w:r>
      <w:bookmarkStart w:id="1921" w:name="_ETM_Q10_310299"/>
      <w:bookmarkEnd w:id="1921"/>
      <w:r>
        <w:rPr>
          <w:rtl/>
        </w:rPr>
        <w:t>המחיה</w:t>
      </w:r>
      <w:r>
        <w:rPr>
          <w:rFonts w:hint="cs"/>
          <w:rtl/>
        </w:rPr>
        <w:t xml:space="preserve"> הוא </w:t>
      </w:r>
      <w:r>
        <w:rPr>
          <w:rtl/>
        </w:rPr>
        <w:t xml:space="preserve">האחריות </w:t>
      </w:r>
      <w:bookmarkStart w:id="1922" w:name="_ETM_Q10_309400"/>
      <w:bookmarkEnd w:id="1922"/>
      <w:r>
        <w:rPr>
          <w:rtl/>
        </w:rPr>
        <w:t>שלך</w:t>
      </w:r>
      <w:r>
        <w:rPr>
          <w:rFonts w:hint="cs"/>
          <w:rtl/>
        </w:rPr>
        <w:t>.</w:t>
      </w:r>
    </w:p>
    <w:p w:rsidR="00EB6CCF" w:rsidRDefault="00EB6CCF" w:rsidP="00D24830">
      <w:pPr>
        <w:rPr>
          <w:rtl/>
        </w:rPr>
      </w:pPr>
      <w:bookmarkStart w:id="1923" w:name="_ETM_Q10_314144"/>
      <w:bookmarkStart w:id="1924" w:name="_ETM_Q10_314258"/>
      <w:bookmarkEnd w:id="1923"/>
      <w:bookmarkEnd w:id="1924"/>
    </w:p>
    <w:p w:rsidR="00EB6CCF" w:rsidRDefault="00EB6CCF" w:rsidP="00861790">
      <w:pPr>
        <w:rPr>
          <w:rtl/>
        </w:rPr>
      </w:pPr>
      <w:bookmarkStart w:id="1925" w:name="_ETM_Q10_314288"/>
      <w:bookmarkStart w:id="1926" w:name="_ETM_Q10_314388"/>
      <w:bookmarkStart w:id="1927" w:name="_ETM_Q10_313590"/>
      <w:bookmarkEnd w:id="1925"/>
      <w:bookmarkEnd w:id="1926"/>
      <w:bookmarkEnd w:id="1927"/>
      <w:r>
        <w:rPr>
          <w:rtl/>
        </w:rPr>
        <w:t xml:space="preserve">אז </w:t>
      </w:r>
      <w:bookmarkStart w:id="1928" w:name="_ETM_Q10_313860"/>
      <w:bookmarkEnd w:id="1928"/>
      <w:r>
        <w:rPr>
          <w:rtl/>
        </w:rPr>
        <w:t>מה</w:t>
      </w:r>
      <w:r>
        <w:rPr>
          <w:rFonts w:hint="cs"/>
          <w:rtl/>
        </w:rPr>
        <w:t>?</w:t>
      </w:r>
      <w:r>
        <w:rPr>
          <w:rtl/>
        </w:rPr>
        <w:t xml:space="preserve"> </w:t>
      </w:r>
      <w:bookmarkStart w:id="1929" w:name="_ETM_Q10_314200"/>
      <w:bookmarkEnd w:id="1929"/>
      <w:r>
        <w:rPr>
          <w:rtl/>
        </w:rPr>
        <w:t>איז</w:t>
      </w:r>
      <w:r>
        <w:rPr>
          <w:rFonts w:hint="cs"/>
          <w:rtl/>
        </w:rPr>
        <w:t>ו</w:t>
      </w:r>
      <w:r>
        <w:rPr>
          <w:rtl/>
        </w:rPr>
        <w:t xml:space="preserve"> </w:t>
      </w:r>
      <w:bookmarkStart w:id="1930" w:name="_ETM_Q10_314650"/>
      <w:bookmarkEnd w:id="1930"/>
      <w:r>
        <w:rPr>
          <w:rtl/>
        </w:rPr>
        <w:t xml:space="preserve">תוכנית </w:t>
      </w:r>
      <w:bookmarkStart w:id="1931" w:name="_ETM_Q10_314910"/>
      <w:bookmarkEnd w:id="1931"/>
      <w:r>
        <w:rPr>
          <w:rFonts w:hint="cs"/>
          <w:rtl/>
        </w:rPr>
        <w:t xml:space="preserve">אתם </w:t>
      </w:r>
      <w:bookmarkStart w:id="1932" w:name="_ETM_Q10_315510"/>
      <w:bookmarkEnd w:id="1932"/>
      <w:r>
        <w:rPr>
          <w:rtl/>
        </w:rPr>
        <w:t xml:space="preserve">מביאים </w:t>
      </w:r>
      <w:bookmarkStart w:id="1933" w:name="_ETM_Q10_316110"/>
      <w:bookmarkEnd w:id="1933"/>
      <w:r>
        <w:rPr>
          <w:rtl/>
        </w:rPr>
        <w:t xml:space="preserve">לנו </w:t>
      </w:r>
      <w:bookmarkStart w:id="1934" w:name="_ETM_Q10_316680"/>
      <w:bookmarkEnd w:id="1934"/>
      <w:r>
        <w:rPr>
          <w:rtl/>
        </w:rPr>
        <w:t xml:space="preserve">לפחות </w:t>
      </w:r>
      <w:bookmarkStart w:id="1935" w:name="_ETM_Q10_317120"/>
      <w:bookmarkEnd w:id="1935"/>
      <w:r>
        <w:rPr>
          <w:rtl/>
        </w:rPr>
        <w:t xml:space="preserve">בשנה </w:t>
      </w:r>
      <w:bookmarkStart w:id="1936" w:name="_ETM_Q10_318080"/>
      <w:bookmarkEnd w:id="1936"/>
      <w:r>
        <w:rPr>
          <w:rtl/>
        </w:rPr>
        <w:t>הזאת</w:t>
      </w:r>
      <w:r>
        <w:rPr>
          <w:rFonts w:hint="cs"/>
          <w:rtl/>
        </w:rPr>
        <w:t>,</w:t>
      </w:r>
      <w:r>
        <w:rPr>
          <w:rtl/>
        </w:rPr>
        <w:t xml:space="preserve"> </w:t>
      </w:r>
      <w:bookmarkStart w:id="1937" w:name="_ETM_Q10_318530"/>
      <w:bookmarkEnd w:id="1937"/>
      <w:r>
        <w:rPr>
          <w:rtl/>
        </w:rPr>
        <w:t xml:space="preserve">בתקציב </w:t>
      </w:r>
      <w:bookmarkStart w:id="1938" w:name="_ETM_Q10_319099"/>
      <w:bookmarkEnd w:id="1938"/>
      <w:r>
        <w:rPr>
          <w:rtl/>
        </w:rPr>
        <w:t>של</w:t>
      </w:r>
      <w:r>
        <w:rPr>
          <w:rFonts w:hint="cs"/>
          <w:rtl/>
        </w:rPr>
        <w:t xml:space="preserve"> 2025?</w:t>
      </w:r>
      <w:bookmarkStart w:id="1939" w:name="_ETM_Q10_319340"/>
      <w:bookmarkEnd w:id="1939"/>
      <w:r>
        <w:rPr>
          <w:rtl/>
        </w:rPr>
        <w:t xml:space="preserve"> </w:t>
      </w:r>
      <w:bookmarkStart w:id="1940" w:name="_ETM_Q10_320910"/>
      <w:bookmarkEnd w:id="1940"/>
      <w:r>
        <w:rPr>
          <w:rtl/>
        </w:rPr>
        <w:t xml:space="preserve">אסור </w:t>
      </w:r>
      <w:bookmarkStart w:id="1941" w:name="_ETM_Q10_321300"/>
      <w:bookmarkStart w:id="1942" w:name="_ETM_Q10_322290"/>
      <w:bookmarkEnd w:id="1941"/>
      <w:bookmarkEnd w:id="1942"/>
      <w:r>
        <w:rPr>
          <w:rtl/>
        </w:rPr>
        <w:t xml:space="preserve">וחבל </w:t>
      </w:r>
      <w:bookmarkStart w:id="1943" w:name="_ETM_Q10_323219"/>
      <w:bookmarkEnd w:id="1943"/>
      <w:r>
        <w:rPr>
          <w:rFonts w:hint="cs"/>
          <w:rtl/>
        </w:rPr>
        <w:t xml:space="preserve">לבכות </w:t>
      </w:r>
      <w:r>
        <w:rPr>
          <w:rtl/>
        </w:rPr>
        <w:t xml:space="preserve">על </w:t>
      </w:r>
      <w:bookmarkStart w:id="1944" w:name="_ETM_Q10_323340"/>
      <w:bookmarkEnd w:id="1944"/>
      <w:r>
        <w:rPr>
          <w:rtl/>
        </w:rPr>
        <w:t xml:space="preserve">חלב </w:t>
      </w:r>
      <w:bookmarkStart w:id="1945" w:name="_ETM_Q10_323609"/>
      <w:bookmarkEnd w:id="1945"/>
      <w:r>
        <w:rPr>
          <w:rtl/>
        </w:rPr>
        <w:t>שנשפך</w:t>
      </w:r>
      <w:r>
        <w:rPr>
          <w:rFonts w:hint="cs"/>
          <w:rtl/>
        </w:rPr>
        <w:t>;</w:t>
      </w:r>
      <w:r>
        <w:rPr>
          <w:rtl/>
        </w:rPr>
        <w:t xml:space="preserve"> </w:t>
      </w:r>
      <w:bookmarkStart w:id="1946" w:name="_ETM_Q10_326940"/>
      <w:bookmarkEnd w:id="1946"/>
      <w:r>
        <w:rPr>
          <w:rtl/>
        </w:rPr>
        <w:t xml:space="preserve">שנה </w:t>
      </w:r>
      <w:bookmarkStart w:id="1947" w:name="_ETM_Q10_327330"/>
      <w:bookmarkEnd w:id="1947"/>
      <w:r>
        <w:rPr>
          <w:rtl/>
        </w:rPr>
        <w:t xml:space="preserve">שעברה </w:t>
      </w:r>
      <w:bookmarkStart w:id="1948" w:name="_ETM_Q10_327959"/>
      <w:bookmarkEnd w:id="1948"/>
      <w:r>
        <w:rPr>
          <w:rFonts w:hint="cs"/>
          <w:rtl/>
        </w:rPr>
        <w:t xml:space="preserve">חלפה, 2024 </w:t>
      </w:r>
      <w:r>
        <w:rPr>
          <w:rtl/>
        </w:rPr>
        <w:t>–</w:t>
      </w:r>
      <w:r>
        <w:rPr>
          <w:rFonts w:hint="cs"/>
          <w:rtl/>
        </w:rPr>
        <w:t xml:space="preserve"> </w:t>
      </w:r>
      <w:proofErr w:type="spellStart"/>
      <w:r>
        <w:rPr>
          <w:rFonts w:hint="cs"/>
          <w:rtl/>
        </w:rPr>
        <w:t>ראחת</w:t>
      </w:r>
      <w:bookmarkStart w:id="1949" w:name="_ETM_Q10_328470"/>
      <w:bookmarkStart w:id="1950" w:name="_ETM_Q10_331610"/>
      <w:bookmarkEnd w:id="1949"/>
      <w:bookmarkEnd w:id="1950"/>
      <w:proofErr w:type="spellEnd"/>
      <w:r w:rsidR="00861790">
        <w:rPr>
          <w:rFonts w:hint="cs"/>
          <w:rtl/>
        </w:rPr>
        <w:t>.</w:t>
      </w:r>
      <w:r>
        <w:rPr>
          <w:rtl/>
        </w:rPr>
        <w:t xml:space="preserve"> </w:t>
      </w:r>
      <w:bookmarkStart w:id="1951" w:name="_ETM_Q10_334049"/>
      <w:bookmarkEnd w:id="1951"/>
      <w:r>
        <w:rPr>
          <w:rtl/>
        </w:rPr>
        <w:t xml:space="preserve">מה </w:t>
      </w:r>
      <w:bookmarkStart w:id="1952" w:name="_ETM_Q10_334290"/>
      <w:bookmarkEnd w:id="1952"/>
      <w:r>
        <w:rPr>
          <w:rtl/>
        </w:rPr>
        <w:t>עם</w:t>
      </w:r>
      <w:bookmarkStart w:id="1953" w:name="_ETM_Q10_334439"/>
      <w:bookmarkEnd w:id="1953"/>
      <w:r>
        <w:rPr>
          <w:rFonts w:hint="cs"/>
          <w:rtl/>
        </w:rPr>
        <w:t xml:space="preserve"> 2025?</w:t>
      </w:r>
      <w:r>
        <w:rPr>
          <w:rtl/>
        </w:rPr>
        <w:t xml:space="preserve"> </w:t>
      </w:r>
      <w:bookmarkStart w:id="1954" w:name="_ETM_Q10_337299"/>
      <w:bookmarkEnd w:id="1954"/>
      <w:r>
        <w:rPr>
          <w:rtl/>
        </w:rPr>
        <w:t xml:space="preserve">איפה </w:t>
      </w:r>
      <w:bookmarkStart w:id="1955" w:name="_ETM_Q10_337689"/>
      <w:bookmarkEnd w:id="1955"/>
      <w:r>
        <w:rPr>
          <w:rtl/>
        </w:rPr>
        <w:t xml:space="preserve">שר </w:t>
      </w:r>
      <w:bookmarkStart w:id="1956" w:name="_ETM_Q10_338079"/>
      <w:bookmarkEnd w:id="1956"/>
      <w:r>
        <w:rPr>
          <w:rtl/>
        </w:rPr>
        <w:t>החינוך</w:t>
      </w:r>
      <w:r>
        <w:rPr>
          <w:rFonts w:hint="cs"/>
          <w:rtl/>
        </w:rPr>
        <w:t>?</w:t>
      </w:r>
      <w:r>
        <w:rPr>
          <w:rtl/>
        </w:rPr>
        <w:t xml:space="preserve"> </w:t>
      </w:r>
      <w:bookmarkStart w:id="1957" w:name="_ETM_Q10_340830"/>
      <w:bookmarkEnd w:id="1957"/>
      <w:r>
        <w:rPr>
          <w:rtl/>
        </w:rPr>
        <w:t xml:space="preserve">איפה </w:t>
      </w:r>
      <w:bookmarkStart w:id="1958" w:name="_ETM_Q10_341310"/>
      <w:bookmarkEnd w:id="1958"/>
      <w:r>
        <w:rPr>
          <w:rtl/>
        </w:rPr>
        <w:t xml:space="preserve">שר </w:t>
      </w:r>
      <w:bookmarkStart w:id="1959" w:name="_ETM_Q10_341639"/>
      <w:bookmarkEnd w:id="1959"/>
      <w:r>
        <w:rPr>
          <w:rtl/>
        </w:rPr>
        <w:t>החינוך</w:t>
      </w:r>
      <w:r>
        <w:rPr>
          <w:rFonts w:hint="cs"/>
          <w:rtl/>
        </w:rPr>
        <w:t>?</w:t>
      </w:r>
      <w:r>
        <w:rPr>
          <w:rtl/>
        </w:rPr>
        <w:t xml:space="preserve"> </w:t>
      </w:r>
      <w:bookmarkStart w:id="1960" w:name="_ETM_Q10_343549"/>
      <w:bookmarkEnd w:id="1960"/>
      <w:r>
        <w:rPr>
          <w:rtl/>
        </w:rPr>
        <w:t>מה</w:t>
      </w:r>
      <w:r>
        <w:rPr>
          <w:rFonts w:hint="cs"/>
          <w:rtl/>
        </w:rPr>
        <w:t>,</w:t>
      </w:r>
      <w:r>
        <w:rPr>
          <w:rtl/>
        </w:rPr>
        <w:t xml:space="preserve"> </w:t>
      </w:r>
      <w:bookmarkStart w:id="1961" w:name="_ETM_Q10_344120"/>
      <w:bookmarkEnd w:id="1961"/>
      <w:r>
        <w:rPr>
          <w:rtl/>
        </w:rPr>
        <w:t>איז</w:t>
      </w:r>
      <w:r>
        <w:rPr>
          <w:rFonts w:hint="cs"/>
          <w:rtl/>
        </w:rPr>
        <w:t>ו</w:t>
      </w:r>
      <w:r>
        <w:rPr>
          <w:rtl/>
        </w:rPr>
        <w:t xml:space="preserve"> </w:t>
      </w:r>
      <w:bookmarkStart w:id="1962" w:name="_ETM_Q10_344359"/>
      <w:bookmarkEnd w:id="1962"/>
      <w:r>
        <w:rPr>
          <w:rtl/>
        </w:rPr>
        <w:t xml:space="preserve">תוכנית </w:t>
      </w:r>
      <w:bookmarkStart w:id="1963" w:name="_ETM_Q10_344840"/>
      <w:bookmarkEnd w:id="1963"/>
      <w:r>
        <w:rPr>
          <w:rFonts w:hint="cs"/>
          <w:rtl/>
        </w:rPr>
        <w:t xml:space="preserve">הוא מכין לתוצאות המבישות, הקטסטרופליות, שקיבלנו </w:t>
      </w:r>
      <w:bookmarkStart w:id="1964" w:name="_ETM_Q10_349089"/>
      <w:bookmarkEnd w:id="1964"/>
      <w:r>
        <w:rPr>
          <w:rFonts w:hint="cs"/>
          <w:rtl/>
        </w:rPr>
        <w:t xml:space="preserve">במבחני המיצ"ב? </w:t>
      </w:r>
      <w:bookmarkStart w:id="1965" w:name="_ETM_Q10_345079"/>
      <w:bookmarkStart w:id="1966" w:name="_ETM_Q10_346400"/>
      <w:bookmarkStart w:id="1967" w:name="_ETM_Q10_346579"/>
      <w:bookmarkStart w:id="1968" w:name="_ETM_Q10_346669"/>
      <w:bookmarkStart w:id="1969" w:name="_ETM_Q10_347450"/>
      <w:bookmarkStart w:id="1970" w:name="_ETM_Q10_347629"/>
      <w:bookmarkStart w:id="1971" w:name="_ETM_Q10_349280"/>
      <w:bookmarkStart w:id="1972" w:name="_ETM_Q10_349489"/>
      <w:bookmarkStart w:id="1973" w:name="_ETM_Q10_349700"/>
      <w:bookmarkStart w:id="1974" w:name="_ETM_Q10_350269"/>
      <w:bookmarkStart w:id="1975" w:name="_ETM_Q10_351020"/>
      <w:bookmarkStart w:id="1976" w:name="_ETM_Q10_351860"/>
      <w:bookmarkStart w:id="1977" w:name="_ETM_Q10_352160"/>
      <w:bookmarkStart w:id="1978" w:name="_ETM_Q10_352629"/>
      <w:bookmarkStart w:id="1979" w:name="_ETM_Q10_353169"/>
      <w:bookmarkStart w:id="1980" w:name="_ETM_Q10_354830"/>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r>
        <w:rPr>
          <w:rtl/>
        </w:rPr>
        <w:t xml:space="preserve">88% </w:t>
      </w:r>
      <w:bookmarkStart w:id="1981" w:name="_ETM_Q10_356540"/>
      <w:bookmarkEnd w:id="1981"/>
      <w:r>
        <w:rPr>
          <w:rtl/>
        </w:rPr>
        <w:t xml:space="preserve">מהילדים </w:t>
      </w:r>
      <w:bookmarkStart w:id="1982" w:name="_ETM_Q10_357200"/>
      <w:bookmarkEnd w:id="1982"/>
      <w:r>
        <w:rPr>
          <w:rtl/>
        </w:rPr>
        <w:t xml:space="preserve">שלנו </w:t>
      </w:r>
      <w:bookmarkStart w:id="1983" w:name="_ETM_Q10_358049"/>
      <w:bookmarkEnd w:id="1983"/>
      <w:r>
        <w:rPr>
          <w:rtl/>
        </w:rPr>
        <w:t xml:space="preserve">בכיתה </w:t>
      </w:r>
      <w:bookmarkStart w:id="1984" w:name="_ETM_Q10_358769"/>
      <w:bookmarkEnd w:id="1984"/>
      <w:r>
        <w:rPr>
          <w:rtl/>
        </w:rPr>
        <w:t>ד</w:t>
      </w:r>
      <w:r>
        <w:rPr>
          <w:rFonts w:hint="cs"/>
          <w:rtl/>
        </w:rPr>
        <w:t>'</w:t>
      </w:r>
      <w:r>
        <w:rPr>
          <w:rtl/>
        </w:rPr>
        <w:t xml:space="preserve"> </w:t>
      </w:r>
      <w:bookmarkStart w:id="1985" w:name="_ETM_Q10_359639"/>
      <w:bookmarkEnd w:id="1985"/>
      <w:r>
        <w:rPr>
          <w:rtl/>
        </w:rPr>
        <w:t xml:space="preserve">לא </w:t>
      </w:r>
      <w:bookmarkStart w:id="1986" w:name="_ETM_Q10_360030"/>
      <w:bookmarkEnd w:id="1986"/>
      <w:r>
        <w:rPr>
          <w:rtl/>
        </w:rPr>
        <w:t>מבי</w:t>
      </w:r>
      <w:r>
        <w:rPr>
          <w:rFonts w:hint="cs"/>
          <w:rtl/>
        </w:rPr>
        <w:t xml:space="preserve">נים </w:t>
      </w:r>
      <w:bookmarkStart w:id="1987" w:name="_ETM_Q10_360870"/>
      <w:bookmarkEnd w:id="1987"/>
      <w:r>
        <w:rPr>
          <w:rFonts w:hint="cs"/>
          <w:rtl/>
        </w:rPr>
        <w:t>מה</w:t>
      </w:r>
      <w:r>
        <w:rPr>
          <w:rtl/>
        </w:rPr>
        <w:t xml:space="preserve"> </w:t>
      </w:r>
      <w:bookmarkStart w:id="1988" w:name="_ETM_Q10_361169"/>
      <w:bookmarkEnd w:id="1988"/>
      <w:r>
        <w:rPr>
          <w:rtl/>
        </w:rPr>
        <w:t xml:space="preserve">הם </w:t>
      </w:r>
      <w:bookmarkStart w:id="1989" w:name="_ETM_Q10_361349"/>
      <w:bookmarkEnd w:id="1989"/>
      <w:r>
        <w:rPr>
          <w:rtl/>
        </w:rPr>
        <w:t>קוראים</w:t>
      </w:r>
      <w:r w:rsidR="00861790">
        <w:rPr>
          <w:rFonts w:hint="cs"/>
          <w:rtl/>
        </w:rPr>
        <w:t>.</w:t>
      </w:r>
      <w:r>
        <w:rPr>
          <w:rFonts w:hint="cs"/>
          <w:rtl/>
        </w:rPr>
        <w:t xml:space="preserve"> לא מבינים. </w:t>
      </w:r>
      <w:bookmarkStart w:id="1990" w:name="_ETM_Q10_362630"/>
      <w:bookmarkStart w:id="1991" w:name="_ETM_Q10_364340"/>
      <w:bookmarkEnd w:id="1990"/>
      <w:bookmarkEnd w:id="1991"/>
      <w:r>
        <w:rPr>
          <w:rtl/>
        </w:rPr>
        <w:t xml:space="preserve">הבנת </w:t>
      </w:r>
      <w:bookmarkStart w:id="1992" w:name="_ETM_Q10_364790"/>
      <w:bookmarkEnd w:id="1992"/>
      <w:r>
        <w:rPr>
          <w:rtl/>
        </w:rPr>
        <w:t xml:space="preserve">הנקרא </w:t>
      </w:r>
      <w:bookmarkStart w:id="1993" w:name="_ETM_Q10_365880"/>
      <w:bookmarkEnd w:id="1993"/>
      <w:r>
        <w:rPr>
          <w:rtl/>
        </w:rPr>
        <w:t>ה</w:t>
      </w:r>
      <w:r>
        <w:rPr>
          <w:rFonts w:hint="cs"/>
          <w:rtl/>
        </w:rPr>
        <w:t>יא</w:t>
      </w:r>
      <w:r>
        <w:rPr>
          <w:rtl/>
        </w:rPr>
        <w:t xml:space="preserve"> </w:t>
      </w:r>
      <w:bookmarkStart w:id="1994" w:name="_ETM_Q10_366180"/>
      <w:bookmarkEnd w:id="1994"/>
      <w:r>
        <w:rPr>
          <w:rFonts w:hint="cs"/>
          <w:rtl/>
        </w:rPr>
        <w:t xml:space="preserve">הבסיס ללמידה. </w:t>
      </w:r>
      <w:bookmarkStart w:id="1995" w:name="_ETM_Q10_366760"/>
      <w:bookmarkStart w:id="1996" w:name="_ETM_Q10_367120"/>
      <w:bookmarkStart w:id="1997" w:name="_ETM_Q10_367239"/>
      <w:bookmarkStart w:id="1998" w:name="_ETM_Q10_368380"/>
      <w:bookmarkEnd w:id="1995"/>
      <w:bookmarkEnd w:id="1996"/>
      <w:bookmarkEnd w:id="1997"/>
      <w:bookmarkEnd w:id="1998"/>
      <w:r>
        <w:rPr>
          <w:rtl/>
        </w:rPr>
        <w:t xml:space="preserve">אם </w:t>
      </w:r>
      <w:bookmarkStart w:id="1999" w:name="_ETM_Q10_368560"/>
      <w:bookmarkEnd w:id="1999"/>
      <w:r>
        <w:rPr>
          <w:rtl/>
        </w:rPr>
        <w:t xml:space="preserve">אני </w:t>
      </w:r>
      <w:bookmarkStart w:id="2000" w:name="_ETM_Q10_368830"/>
      <w:bookmarkEnd w:id="2000"/>
      <w:r>
        <w:rPr>
          <w:rtl/>
        </w:rPr>
        <w:t xml:space="preserve">לא </w:t>
      </w:r>
      <w:bookmarkStart w:id="2001" w:name="_ETM_Q10_368950"/>
      <w:bookmarkEnd w:id="2001"/>
      <w:r>
        <w:rPr>
          <w:rtl/>
        </w:rPr>
        <w:t xml:space="preserve">מבינה </w:t>
      </w:r>
      <w:bookmarkStart w:id="2002" w:name="_ETM_Q10_374620"/>
      <w:bookmarkEnd w:id="2002"/>
      <w:r>
        <w:rPr>
          <w:rFonts w:hint="cs"/>
          <w:rtl/>
        </w:rPr>
        <w:t xml:space="preserve">מה אני קוראת, איך אני יכולה להתמודד עם </w:t>
      </w:r>
      <w:bookmarkStart w:id="2003" w:name="_ETM_Q10_368000"/>
      <w:bookmarkEnd w:id="2003"/>
      <w:r>
        <w:rPr>
          <w:rFonts w:hint="cs"/>
          <w:rtl/>
        </w:rPr>
        <w:t xml:space="preserve">החומר אחר כך? </w:t>
      </w:r>
      <w:r>
        <w:rPr>
          <w:rtl/>
        </w:rPr>
        <w:t xml:space="preserve">אז </w:t>
      </w:r>
      <w:bookmarkStart w:id="2004" w:name="_ETM_Q10_374950"/>
      <w:bookmarkEnd w:id="2004"/>
      <w:r>
        <w:rPr>
          <w:rtl/>
        </w:rPr>
        <w:t xml:space="preserve">עדיף </w:t>
      </w:r>
      <w:bookmarkStart w:id="2005" w:name="_ETM_Q10_376280"/>
      <w:bookmarkEnd w:id="2005"/>
      <w:r>
        <w:rPr>
          <w:rtl/>
        </w:rPr>
        <w:t xml:space="preserve">להשקיע </w:t>
      </w:r>
      <w:bookmarkStart w:id="2006" w:name="_ETM_Q10_377060"/>
      <w:bookmarkEnd w:id="2006"/>
      <w:r>
        <w:rPr>
          <w:rtl/>
        </w:rPr>
        <w:t>בזה</w:t>
      </w:r>
      <w:r>
        <w:rPr>
          <w:rFonts w:hint="cs"/>
          <w:rtl/>
        </w:rPr>
        <w:t xml:space="preserve">. </w:t>
      </w:r>
      <w:bookmarkStart w:id="2007" w:name="_ETM_Q10_378657"/>
      <w:bookmarkStart w:id="2008" w:name="_ETM_Q10_378780"/>
      <w:bookmarkStart w:id="2009" w:name="_ETM_Q10_378816"/>
      <w:bookmarkStart w:id="2010" w:name="_ETM_Q10_378896"/>
      <w:bookmarkStart w:id="2011" w:name="_ETM_Q10_378349"/>
      <w:bookmarkEnd w:id="2007"/>
      <w:bookmarkEnd w:id="2008"/>
      <w:bookmarkEnd w:id="2009"/>
      <w:bookmarkEnd w:id="2010"/>
      <w:bookmarkEnd w:id="2011"/>
      <w:r>
        <w:rPr>
          <w:rFonts w:hint="cs"/>
          <w:rtl/>
        </w:rPr>
        <w:t>אל</w:t>
      </w:r>
      <w:r>
        <w:rPr>
          <w:rtl/>
        </w:rPr>
        <w:t xml:space="preserve">ה </w:t>
      </w:r>
      <w:bookmarkStart w:id="2012" w:name="_ETM_Q10_378919"/>
      <w:bookmarkEnd w:id="2012"/>
      <w:r>
        <w:rPr>
          <w:rtl/>
        </w:rPr>
        <w:t xml:space="preserve">החיים </w:t>
      </w:r>
      <w:bookmarkStart w:id="2013" w:name="_ETM_Q10_379519"/>
      <w:bookmarkEnd w:id="2013"/>
      <w:r>
        <w:rPr>
          <w:rtl/>
        </w:rPr>
        <w:t>האמיתיים</w:t>
      </w:r>
      <w:r>
        <w:rPr>
          <w:rFonts w:hint="cs"/>
          <w:rtl/>
        </w:rPr>
        <w:t>,</w:t>
      </w:r>
      <w:r>
        <w:rPr>
          <w:rtl/>
        </w:rPr>
        <w:t xml:space="preserve"> </w:t>
      </w:r>
      <w:bookmarkStart w:id="2014" w:name="_ETM_Q10_381290"/>
      <w:bookmarkEnd w:id="2014"/>
      <w:r>
        <w:rPr>
          <w:rtl/>
        </w:rPr>
        <w:t>ז</w:t>
      </w:r>
      <w:r>
        <w:rPr>
          <w:rFonts w:hint="cs"/>
          <w:rtl/>
        </w:rPr>
        <w:t>ו</w:t>
      </w:r>
      <w:r>
        <w:rPr>
          <w:rtl/>
        </w:rPr>
        <w:t xml:space="preserve"> </w:t>
      </w:r>
      <w:bookmarkStart w:id="2015" w:name="_ETM_Q10_382279"/>
      <w:bookmarkEnd w:id="2015"/>
      <w:r>
        <w:rPr>
          <w:rtl/>
        </w:rPr>
        <w:t xml:space="preserve">המהות </w:t>
      </w:r>
      <w:bookmarkStart w:id="2016" w:name="_ETM_Q10_382879"/>
      <w:bookmarkEnd w:id="2016"/>
      <w:r>
        <w:rPr>
          <w:rtl/>
        </w:rPr>
        <w:t xml:space="preserve">של </w:t>
      </w:r>
      <w:bookmarkStart w:id="2017" w:name="_ETM_Q10_383239"/>
      <w:bookmarkEnd w:id="2017"/>
      <w:r>
        <w:rPr>
          <w:rtl/>
        </w:rPr>
        <w:t>החיים</w:t>
      </w:r>
      <w:r>
        <w:rPr>
          <w:rFonts w:hint="cs"/>
          <w:rtl/>
        </w:rPr>
        <w:t xml:space="preserve">, זה העתיד של </w:t>
      </w:r>
      <w:bookmarkStart w:id="2018" w:name="_ETM_Q10_385430"/>
      <w:bookmarkStart w:id="2019" w:name="_ETM_Q10_385879"/>
      <w:bookmarkEnd w:id="2018"/>
      <w:bookmarkEnd w:id="2019"/>
      <w:r>
        <w:rPr>
          <w:rtl/>
        </w:rPr>
        <w:t>כולנו</w:t>
      </w:r>
      <w:r>
        <w:rPr>
          <w:rFonts w:hint="cs"/>
          <w:rtl/>
        </w:rPr>
        <w:t>,</w:t>
      </w:r>
      <w:r>
        <w:rPr>
          <w:rtl/>
        </w:rPr>
        <w:t xml:space="preserve"> </w:t>
      </w:r>
      <w:bookmarkStart w:id="2020" w:name="_ETM_Q10_387659"/>
      <w:bookmarkEnd w:id="2020"/>
      <w:r>
        <w:rPr>
          <w:rtl/>
        </w:rPr>
        <w:t xml:space="preserve">לא </w:t>
      </w:r>
      <w:bookmarkStart w:id="2021" w:name="_ETM_Q10_388049"/>
      <w:bookmarkEnd w:id="2021"/>
      <w:r>
        <w:rPr>
          <w:rtl/>
        </w:rPr>
        <w:t xml:space="preserve">דברים </w:t>
      </w:r>
      <w:bookmarkStart w:id="2022" w:name="_ETM_Q10_388529"/>
      <w:bookmarkEnd w:id="2022"/>
      <w:r>
        <w:rPr>
          <w:rtl/>
        </w:rPr>
        <w:t>אחרים</w:t>
      </w:r>
      <w:r>
        <w:rPr>
          <w:rFonts w:hint="cs"/>
          <w:rtl/>
        </w:rPr>
        <w:t>.</w:t>
      </w:r>
      <w:r>
        <w:rPr>
          <w:rtl/>
        </w:rPr>
        <w:t xml:space="preserve"> </w:t>
      </w:r>
      <w:bookmarkStart w:id="2023" w:name="_ETM_Q10_393269"/>
      <w:bookmarkEnd w:id="2023"/>
    </w:p>
    <w:p w:rsidR="00EB6CCF" w:rsidRDefault="00EB6CCF" w:rsidP="00D24830">
      <w:pPr>
        <w:rPr>
          <w:rtl/>
        </w:rPr>
      </w:pPr>
    </w:p>
    <w:p w:rsidR="00EB6CCF" w:rsidRDefault="00EB6CCF" w:rsidP="00861790">
      <w:pPr>
        <w:rPr>
          <w:rtl/>
        </w:rPr>
      </w:pPr>
      <w:bookmarkStart w:id="2024" w:name="_ETM_Q10_394089"/>
      <w:bookmarkStart w:id="2025" w:name="_ETM_Q10_393810"/>
      <w:bookmarkEnd w:id="2024"/>
      <w:bookmarkEnd w:id="2025"/>
      <w:r>
        <w:rPr>
          <w:rtl/>
        </w:rPr>
        <w:t xml:space="preserve">אני </w:t>
      </w:r>
      <w:bookmarkStart w:id="2026" w:name="_ETM_Q10_394049"/>
      <w:bookmarkEnd w:id="2026"/>
      <w:r>
        <w:rPr>
          <w:rtl/>
        </w:rPr>
        <w:t xml:space="preserve">רוצה </w:t>
      </w:r>
      <w:bookmarkStart w:id="2027" w:name="_ETM_Q10_395190"/>
      <w:bookmarkEnd w:id="2027"/>
      <w:r>
        <w:rPr>
          <w:rtl/>
        </w:rPr>
        <w:t xml:space="preserve">לחזור </w:t>
      </w:r>
      <w:bookmarkStart w:id="2028" w:name="_ETM_Q10_397319"/>
      <w:bookmarkEnd w:id="2028"/>
      <w:r>
        <w:rPr>
          <w:rtl/>
        </w:rPr>
        <w:t xml:space="preserve">לסוגיה </w:t>
      </w:r>
      <w:bookmarkStart w:id="2029" w:name="_ETM_Q10_398879"/>
      <w:bookmarkEnd w:id="2029"/>
      <w:r>
        <w:rPr>
          <w:rtl/>
        </w:rPr>
        <w:t xml:space="preserve">המרכזית </w:t>
      </w:r>
      <w:bookmarkStart w:id="2030" w:name="_ETM_Q10_399840"/>
      <w:bookmarkEnd w:id="2030"/>
      <w:r>
        <w:rPr>
          <w:rtl/>
        </w:rPr>
        <w:t xml:space="preserve">שמעסיקה </w:t>
      </w:r>
      <w:bookmarkStart w:id="2031" w:name="_ETM_Q10_400650"/>
      <w:bookmarkEnd w:id="2031"/>
      <w:r>
        <w:rPr>
          <w:rtl/>
        </w:rPr>
        <w:t xml:space="preserve">את </w:t>
      </w:r>
      <w:bookmarkStart w:id="2032" w:name="_ETM_Q10_400799"/>
      <w:bookmarkEnd w:id="2032"/>
      <w:r>
        <w:rPr>
          <w:rtl/>
        </w:rPr>
        <w:t xml:space="preserve">החברה </w:t>
      </w:r>
      <w:bookmarkStart w:id="2033" w:name="_ETM_Q10_401370"/>
      <w:bookmarkEnd w:id="2033"/>
      <w:r>
        <w:rPr>
          <w:rtl/>
        </w:rPr>
        <w:t>הערבית</w:t>
      </w:r>
      <w:r>
        <w:rPr>
          <w:rFonts w:hint="cs"/>
          <w:rtl/>
        </w:rPr>
        <w:t>: הפשיעה וה</w:t>
      </w:r>
      <w:bookmarkStart w:id="2034" w:name="_ETM_Q10_402920"/>
      <w:bookmarkStart w:id="2035" w:name="_ETM_Q10_403099"/>
      <w:bookmarkStart w:id="2036" w:name="_ETM_Q10_403519"/>
      <w:bookmarkEnd w:id="2034"/>
      <w:bookmarkEnd w:id="2035"/>
      <w:bookmarkEnd w:id="2036"/>
      <w:r>
        <w:rPr>
          <w:rtl/>
        </w:rPr>
        <w:t>אלימות</w:t>
      </w:r>
      <w:r>
        <w:rPr>
          <w:rFonts w:hint="cs"/>
          <w:rtl/>
        </w:rPr>
        <w:t>.</w:t>
      </w:r>
      <w:r>
        <w:rPr>
          <w:rtl/>
        </w:rPr>
        <w:t xml:space="preserve"> </w:t>
      </w:r>
      <w:bookmarkStart w:id="2037" w:name="_ETM_Q10_407540"/>
      <w:bookmarkStart w:id="2038" w:name="_ETM_Q10_408180"/>
      <w:bookmarkStart w:id="2039" w:name="_ETM_Q10_409319"/>
      <w:bookmarkStart w:id="2040" w:name="_ETM_Q10_410040"/>
      <w:bookmarkStart w:id="2041" w:name="_ETM_Q10_410400"/>
      <w:bookmarkStart w:id="2042" w:name="_ETM_Q10_411000"/>
      <w:bookmarkStart w:id="2043" w:name="_ETM_Q10_411420"/>
      <w:bookmarkStart w:id="2044" w:name="_ETM_Q10_412400"/>
      <w:bookmarkEnd w:id="2037"/>
      <w:bookmarkEnd w:id="2038"/>
      <w:bookmarkEnd w:id="2039"/>
      <w:bookmarkEnd w:id="2040"/>
      <w:bookmarkEnd w:id="2041"/>
      <w:bookmarkEnd w:id="2042"/>
      <w:bookmarkEnd w:id="2043"/>
      <w:bookmarkEnd w:id="2044"/>
      <w:r>
        <w:rPr>
          <w:rtl/>
        </w:rPr>
        <w:t>אני</w:t>
      </w:r>
      <w:bookmarkStart w:id="2045" w:name="_ETM_Q10_412680"/>
      <w:bookmarkEnd w:id="2045"/>
      <w:r>
        <w:rPr>
          <w:rtl/>
        </w:rPr>
        <w:t xml:space="preserve"> </w:t>
      </w:r>
      <w:bookmarkStart w:id="2046" w:name="_ETM_Q10_412769"/>
      <w:bookmarkEnd w:id="2046"/>
      <w:r>
        <w:rPr>
          <w:rtl/>
        </w:rPr>
        <w:t xml:space="preserve">רוצה </w:t>
      </w:r>
      <w:bookmarkStart w:id="2047" w:name="_ETM_Q10_413010"/>
      <w:bookmarkEnd w:id="2047"/>
      <w:r>
        <w:rPr>
          <w:rtl/>
        </w:rPr>
        <w:t xml:space="preserve">להקריא </w:t>
      </w:r>
      <w:bookmarkStart w:id="2048" w:name="_ETM_Q10_413459"/>
      <w:bookmarkEnd w:id="2048"/>
      <w:r>
        <w:rPr>
          <w:rFonts w:hint="cs"/>
          <w:rtl/>
        </w:rPr>
        <w:t xml:space="preserve">מעל במה זו </w:t>
      </w:r>
      <w:r>
        <w:rPr>
          <w:rtl/>
        </w:rPr>
        <w:t xml:space="preserve">את </w:t>
      </w:r>
      <w:bookmarkStart w:id="2049" w:name="_ETM_Q10_413609"/>
      <w:bookmarkEnd w:id="2049"/>
      <w:r>
        <w:rPr>
          <w:rtl/>
        </w:rPr>
        <w:t xml:space="preserve">השמות </w:t>
      </w:r>
      <w:bookmarkStart w:id="2050" w:name="_ETM_Q10_413909"/>
      <w:bookmarkStart w:id="2051" w:name="_ETM_Q10_414930"/>
      <w:bookmarkEnd w:id="2050"/>
      <w:bookmarkEnd w:id="2051"/>
      <w:r>
        <w:rPr>
          <w:rtl/>
        </w:rPr>
        <w:t xml:space="preserve">של </w:t>
      </w:r>
      <w:bookmarkStart w:id="2052" w:name="_ETM_Q10_415379"/>
      <w:bookmarkEnd w:id="2052"/>
      <w:r>
        <w:rPr>
          <w:rtl/>
        </w:rPr>
        <w:t xml:space="preserve">כל </w:t>
      </w:r>
      <w:bookmarkStart w:id="2053" w:name="_ETM_Q10_415829"/>
      <w:bookmarkEnd w:id="2053"/>
      <w:r>
        <w:rPr>
          <w:rtl/>
        </w:rPr>
        <w:t xml:space="preserve">הנרצחות </w:t>
      </w:r>
      <w:bookmarkStart w:id="2054" w:name="_ETM_Q10_416579"/>
      <w:bookmarkEnd w:id="2054"/>
      <w:r>
        <w:rPr>
          <w:rFonts w:hint="cs"/>
          <w:rtl/>
        </w:rPr>
        <w:t xml:space="preserve">והנרצחים. </w:t>
      </w:r>
      <w:bookmarkStart w:id="2055" w:name="_ETM_Q10_421879"/>
      <w:bookmarkStart w:id="2056" w:name="_ETM_Q10_416819"/>
      <w:bookmarkStart w:id="2057" w:name="_ETM_Q10_420170"/>
      <w:bookmarkEnd w:id="2055"/>
      <w:bookmarkEnd w:id="2056"/>
      <w:bookmarkEnd w:id="2057"/>
      <w:r>
        <w:rPr>
          <w:rtl/>
        </w:rPr>
        <w:t xml:space="preserve">אני </w:t>
      </w:r>
      <w:bookmarkStart w:id="2058" w:name="_ETM_Q10_420590"/>
      <w:bookmarkEnd w:id="2058"/>
      <w:r>
        <w:rPr>
          <w:rtl/>
        </w:rPr>
        <w:t xml:space="preserve">רוצה </w:t>
      </w:r>
      <w:bookmarkStart w:id="2059" w:name="_ETM_Q10_421040"/>
      <w:bookmarkEnd w:id="2059"/>
      <w:r>
        <w:rPr>
          <w:rtl/>
        </w:rPr>
        <w:t>להגיד</w:t>
      </w:r>
      <w:r>
        <w:rPr>
          <w:rFonts w:hint="cs"/>
          <w:rtl/>
        </w:rPr>
        <w:t>,</w:t>
      </w:r>
      <w:r>
        <w:rPr>
          <w:rtl/>
        </w:rPr>
        <w:t xml:space="preserve"> </w:t>
      </w:r>
      <w:bookmarkStart w:id="2060" w:name="_ETM_Q10_423169"/>
      <w:bookmarkEnd w:id="2060"/>
      <w:r>
        <w:rPr>
          <w:rtl/>
        </w:rPr>
        <w:t xml:space="preserve">הם </w:t>
      </w:r>
      <w:bookmarkStart w:id="2061" w:name="_ETM_Q10_423529"/>
      <w:bookmarkEnd w:id="2061"/>
      <w:r>
        <w:rPr>
          <w:rtl/>
        </w:rPr>
        <w:t xml:space="preserve">לא </w:t>
      </w:r>
      <w:bookmarkStart w:id="2062" w:name="_ETM_Q10_423889"/>
      <w:bookmarkEnd w:id="2062"/>
      <w:r>
        <w:rPr>
          <w:rtl/>
        </w:rPr>
        <w:t xml:space="preserve">רק </w:t>
      </w:r>
      <w:bookmarkStart w:id="2063" w:name="_ETM_Q10_424099"/>
      <w:bookmarkEnd w:id="2063"/>
      <w:r>
        <w:rPr>
          <w:rtl/>
        </w:rPr>
        <w:t xml:space="preserve">שמות </w:t>
      </w:r>
      <w:bookmarkStart w:id="2064" w:name="_ETM_Q10_424609"/>
      <w:bookmarkEnd w:id="2064"/>
      <w:r>
        <w:rPr>
          <w:rtl/>
        </w:rPr>
        <w:t>ומספרים</w:t>
      </w:r>
      <w:r>
        <w:rPr>
          <w:rFonts w:hint="cs"/>
          <w:rtl/>
        </w:rPr>
        <w:t>,</w:t>
      </w:r>
      <w:r>
        <w:rPr>
          <w:rtl/>
        </w:rPr>
        <w:t xml:space="preserve"> </w:t>
      </w:r>
      <w:bookmarkStart w:id="2065" w:name="_ETM_Q10_426810"/>
      <w:bookmarkEnd w:id="2065"/>
      <w:r>
        <w:rPr>
          <w:rtl/>
        </w:rPr>
        <w:t xml:space="preserve">הם </w:t>
      </w:r>
      <w:bookmarkStart w:id="2066" w:name="_ETM_Q10_427019"/>
      <w:bookmarkEnd w:id="2066"/>
      <w:r>
        <w:rPr>
          <w:rtl/>
        </w:rPr>
        <w:t xml:space="preserve">בני </w:t>
      </w:r>
      <w:bookmarkStart w:id="2067" w:name="_ETM_Q10_427319"/>
      <w:bookmarkEnd w:id="2067"/>
      <w:r>
        <w:rPr>
          <w:rtl/>
        </w:rPr>
        <w:t xml:space="preserve">אדם </w:t>
      </w:r>
      <w:bookmarkStart w:id="2068" w:name="_ETM_Q10_429059"/>
      <w:bookmarkEnd w:id="2068"/>
      <w:r>
        <w:rPr>
          <w:rtl/>
        </w:rPr>
        <w:t xml:space="preserve">כמו </w:t>
      </w:r>
      <w:bookmarkStart w:id="2069" w:name="_ETM_Q10_429419"/>
      <w:bookmarkEnd w:id="2069"/>
      <w:r>
        <w:rPr>
          <w:rtl/>
        </w:rPr>
        <w:t xml:space="preserve">כולנו </w:t>
      </w:r>
      <w:bookmarkStart w:id="2070" w:name="_ETM_Q10_431360"/>
      <w:bookmarkEnd w:id="2070"/>
      <w:r>
        <w:rPr>
          <w:rFonts w:hint="cs"/>
          <w:rtl/>
        </w:rPr>
        <w:t xml:space="preserve">– </w:t>
      </w:r>
      <w:r>
        <w:rPr>
          <w:rtl/>
        </w:rPr>
        <w:t xml:space="preserve">יש </w:t>
      </w:r>
      <w:bookmarkStart w:id="2071" w:name="_ETM_Q10_431720"/>
      <w:bookmarkEnd w:id="2071"/>
      <w:r>
        <w:rPr>
          <w:rtl/>
        </w:rPr>
        <w:t xml:space="preserve">להם </w:t>
      </w:r>
      <w:bookmarkStart w:id="2072" w:name="_ETM_Q10_432050"/>
      <w:bookmarkEnd w:id="2072"/>
      <w:r>
        <w:rPr>
          <w:rtl/>
        </w:rPr>
        <w:t>משפח</w:t>
      </w:r>
      <w:r>
        <w:rPr>
          <w:rFonts w:hint="cs"/>
          <w:rtl/>
        </w:rPr>
        <w:t xml:space="preserve">ות, יש להם </w:t>
      </w:r>
      <w:bookmarkStart w:id="2073" w:name="_ETM_Q10_433099"/>
      <w:bookmarkStart w:id="2074" w:name="_ETM_Q10_433980"/>
      <w:bookmarkEnd w:id="2073"/>
      <w:bookmarkEnd w:id="2074"/>
      <w:r>
        <w:rPr>
          <w:rFonts w:hint="cs"/>
          <w:rtl/>
        </w:rPr>
        <w:t xml:space="preserve">אימא </w:t>
      </w:r>
      <w:r>
        <w:rPr>
          <w:rtl/>
        </w:rPr>
        <w:t>כאובה</w:t>
      </w:r>
      <w:r>
        <w:rPr>
          <w:rFonts w:hint="cs"/>
          <w:rtl/>
        </w:rPr>
        <w:t>,</w:t>
      </w:r>
      <w:r>
        <w:rPr>
          <w:rtl/>
        </w:rPr>
        <w:t xml:space="preserve"> </w:t>
      </w:r>
      <w:bookmarkStart w:id="2075" w:name="_ETM_Q10_434969"/>
      <w:bookmarkEnd w:id="2075"/>
      <w:r>
        <w:rPr>
          <w:rtl/>
        </w:rPr>
        <w:t xml:space="preserve">יש </w:t>
      </w:r>
      <w:bookmarkStart w:id="2076" w:name="_ETM_Q10_435299"/>
      <w:bookmarkEnd w:id="2076"/>
      <w:r>
        <w:rPr>
          <w:rtl/>
        </w:rPr>
        <w:t xml:space="preserve">להם </w:t>
      </w:r>
      <w:bookmarkStart w:id="2077" w:name="_ETM_Q10_435689"/>
      <w:bookmarkEnd w:id="2077"/>
      <w:r>
        <w:rPr>
          <w:rtl/>
        </w:rPr>
        <w:t xml:space="preserve">ילדים </w:t>
      </w:r>
      <w:bookmarkStart w:id="2078" w:name="_ETM_Q10_437220"/>
      <w:bookmarkEnd w:id="2078"/>
      <w:r>
        <w:rPr>
          <w:rtl/>
        </w:rPr>
        <w:t>שה</w:t>
      </w:r>
      <w:r>
        <w:rPr>
          <w:rFonts w:hint="cs"/>
          <w:rtl/>
        </w:rPr>
        <w:t>תייתמו.</w:t>
      </w:r>
      <w:bookmarkStart w:id="2079" w:name="_ETM_Q10_437849"/>
      <w:bookmarkStart w:id="2080" w:name="_ETM_Q10_439199"/>
      <w:bookmarkEnd w:id="2079"/>
      <w:bookmarkEnd w:id="2080"/>
      <w:r>
        <w:rPr>
          <w:rFonts w:hint="cs"/>
          <w:rtl/>
        </w:rPr>
        <w:t xml:space="preserve"> </w:t>
      </w:r>
      <w:r>
        <w:rPr>
          <w:rtl/>
        </w:rPr>
        <w:t xml:space="preserve">והגיע </w:t>
      </w:r>
      <w:bookmarkStart w:id="2081" w:name="_ETM_Q10_443599"/>
      <w:bookmarkEnd w:id="2081"/>
      <w:r>
        <w:rPr>
          <w:rtl/>
        </w:rPr>
        <w:t>הזמן</w:t>
      </w:r>
      <w:r>
        <w:rPr>
          <w:rFonts w:hint="cs"/>
          <w:rtl/>
        </w:rPr>
        <w:t xml:space="preserve"> – הגיעו </w:t>
      </w:r>
      <w:bookmarkStart w:id="2082" w:name="_ETM_Q10_444176"/>
      <w:bookmarkEnd w:id="2082"/>
      <w:r>
        <w:rPr>
          <w:rFonts w:hint="cs"/>
          <w:rtl/>
        </w:rPr>
        <w:t xml:space="preserve">מים עד נפש, </w:t>
      </w:r>
      <w:bookmarkStart w:id="2083" w:name="_ETM_Q10_445570"/>
      <w:bookmarkEnd w:id="2083"/>
      <w:r>
        <w:rPr>
          <w:rFonts w:hint="cs"/>
          <w:rtl/>
        </w:rPr>
        <w:t>אי-אפשר יותר</w:t>
      </w:r>
      <w:r w:rsidR="00861790">
        <w:rPr>
          <w:rFonts w:hint="cs"/>
          <w:rtl/>
        </w:rPr>
        <w:t>.</w:t>
      </w:r>
      <w:r>
        <w:rPr>
          <w:rFonts w:hint="cs"/>
          <w:rtl/>
        </w:rPr>
        <w:t xml:space="preserve"> אי-אפשר יותר. </w:t>
      </w:r>
      <w:bookmarkStart w:id="2084" w:name="_ETM_Q10_447010"/>
      <w:bookmarkStart w:id="2085" w:name="_ETM_Q10_447430"/>
      <w:bookmarkStart w:id="2086" w:name="_ETM_Q10_447820"/>
      <w:bookmarkStart w:id="2087" w:name="_ETM_Q10_448839"/>
      <w:bookmarkStart w:id="2088" w:name="_ETM_Q10_449200"/>
      <w:bookmarkStart w:id="2089" w:name="_ETM_Q10_449650"/>
      <w:bookmarkEnd w:id="2084"/>
      <w:bookmarkEnd w:id="2085"/>
      <w:bookmarkEnd w:id="2086"/>
      <w:bookmarkEnd w:id="2087"/>
      <w:bookmarkEnd w:id="2088"/>
      <w:bookmarkEnd w:id="2089"/>
      <w:r>
        <w:rPr>
          <w:rtl/>
        </w:rPr>
        <w:t xml:space="preserve">אני </w:t>
      </w:r>
      <w:bookmarkStart w:id="2090" w:name="_ETM_Q10_449830"/>
      <w:bookmarkEnd w:id="2090"/>
      <w:r>
        <w:rPr>
          <w:rtl/>
        </w:rPr>
        <w:t xml:space="preserve">אומרת </w:t>
      </w:r>
      <w:bookmarkStart w:id="2091" w:name="_ETM_Q10_450310"/>
      <w:bookmarkEnd w:id="2091"/>
      <w:r>
        <w:rPr>
          <w:rtl/>
        </w:rPr>
        <w:t>לכם</w:t>
      </w:r>
      <w:bookmarkStart w:id="2092" w:name="_ETM_Q10_449118"/>
      <w:bookmarkEnd w:id="2092"/>
      <w:r w:rsidR="00861790">
        <w:rPr>
          <w:rFonts w:hint="cs"/>
          <w:rtl/>
        </w:rPr>
        <w:t>,</w:t>
      </w:r>
      <w:r>
        <w:rPr>
          <w:rFonts w:hint="cs"/>
          <w:rtl/>
        </w:rPr>
        <w:t xml:space="preserve"> לאן</w:t>
      </w:r>
      <w:r w:rsidR="00861790">
        <w:rPr>
          <w:rFonts w:hint="cs"/>
          <w:rtl/>
        </w:rPr>
        <w:t xml:space="preserve"> –</w:t>
      </w:r>
      <w:r>
        <w:rPr>
          <w:rFonts w:hint="cs"/>
        </w:rPr>
        <w:t xml:space="preserve"> </w:t>
      </w:r>
      <w:bookmarkStart w:id="2093" w:name="_ETM_Q10_452210"/>
      <w:bookmarkEnd w:id="2093"/>
      <w:r>
        <w:rPr>
          <w:rFonts w:hint="cs"/>
          <w:rtl/>
        </w:rPr>
        <w:t>אני לא</w:t>
      </w:r>
      <w:r>
        <w:rPr>
          <w:rtl/>
        </w:rPr>
        <w:t xml:space="preserve"> </w:t>
      </w:r>
      <w:bookmarkStart w:id="2094" w:name="_ETM_Q10_452900"/>
      <w:bookmarkEnd w:id="2094"/>
      <w:r>
        <w:rPr>
          <w:rtl/>
        </w:rPr>
        <w:t xml:space="preserve">יכולה </w:t>
      </w:r>
      <w:bookmarkStart w:id="2095" w:name="_ETM_Q10_453350"/>
      <w:bookmarkEnd w:id="2095"/>
      <w:r>
        <w:rPr>
          <w:rtl/>
        </w:rPr>
        <w:t xml:space="preserve">לדמיין </w:t>
      </w:r>
      <w:bookmarkStart w:id="2096" w:name="_ETM_Q10_453920"/>
      <w:bookmarkEnd w:id="2096"/>
      <w:r>
        <w:rPr>
          <w:rtl/>
        </w:rPr>
        <w:t xml:space="preserve">לאן </w:t>
      </w:r>
      <w:bookmarkStart w:id="2097" w:name="_ETM_Q10_454220"/>
      <w:bookmarkStart w:id="2098" w:name="_ETM_Q10_454400"/>
      <w:bookmarkStart w:id="2099" w:name="_ETM_Q10_454640"/>
      <w:bookmarkStart w:id="2100" w:name="_ETM_Q10_454700"/>
      <w:bookmarkEnd w:id="2097"/>
      <w:bookmarkEnd w:id="2098"/>
      <w:bookmarkEnd w:id="2099"/>
      <w:bookmarkEnd w:id="2100"/>
      <w:r>
        <w:rPr>
          <w:rFonts w:hint="cs"/>
          <w:rtl/>
        </w:rPr>
        <w:t xml:space="preserve">עוד </w:t>
      </w:r>
      <w:r>
        <w:rPr>
          <w:rtl/>
        </w:rPr>
        <w:t xml:space="preserve">אנחנו </w:t>
      </w:r>
      <w:bookmarkStart w:id="2101" w:name="_ETM_Q10_455060"/>
      <w:bookmarkEnd w:id="2101"/>
      <w:r>
        <w:rPr>
          <w:rtl/>
        </w:rPr>
        <w:t xml:space="preserve">יכולים </w:t>
      </w:r>
      <w:bookmarkStart w:id="2102" w:name="_ETM_Q10_455420"/>
      <w:bookmarkEnd w:id="2102"/>
      <w:r>
        <w:rPr>
          <w:rtl/>
        </w:rPr>
        <w:t>ל</w:t>
      </w:r>
      <w:r>
        <w:rPr>
          <w:rFonts w:hint="cs"/>
          <w:rtl/>
        </w:rPr>
        <w:t>הי</w:t>
      </w:r>
      <w:r>
        <w:rPr>
          <w:rtl/>
        </w:rPr>
        <w:t>ד</w:t>
      </w:r>
      <w:r>
        <w:rPr>
          <w:rFonts w:hint="cs"/>
          <w:rtl/>
        </w:rPr>
        <w:t>רד</w:t>
      </w:r>
      <w:r>
        <w:rPr>
          <w:rtl/>
        </w:rPr>
        <w:t>ר</w:t>
      </w:r>
      <w:r>
        <w:rPr>
          <w:rFonts w:hint="cs"/>
          <w:rtl/>
        </w:rPr>
        <w:t>.</w:t>
      </w:r>
      <w:r>
        <w:rPr>
          <w:rtl/>
        </w:rPr>
        <w:t xml:space="preserve"> </w:t>
      </w:r>
      <w:bookmarkStart w:id="2103" w:name="_ETM_Q10_457820"/>
      <w:bookmarkStart w:id="2104" w:name="_ETM_Q10_455610"/>
      <w:bookmarkEnd w:id="2103"/>
      <w:bookmarkEnd w:id="2104"/>
      <w:r>
        <w:rPr>
          <w:rFonts w:hint="cs"/>
          <w:rtl/>
        </w:rPr>
        <w:t>ב</w:t>
      </w:r>
      <w:r>
        <w:rPr>
          <w:rtl/>
        </w:rPr>
        <w:t xml:space="preserve">שבוע </w:t>
      </w:r>
      <w:bookmarkStart w:id="2105" w:name="_ETM_Q10_458060"/>
      <w:bookmarkEnd w:id="2105"/>
      <w:r>
        <w:rPr>
          <w:rtl/>
        </w:rPr>
        <w:t xml:space="preserve">שעבר </w:t>
      </w:r>
      <w:bookmarkStart w:id="2106" w:name="_ETM_Q10_459529"/>
      <w:bookmarkEnd w:id="2106"/>
      <w:r>
        <w:rPr>
          <w:rtl/>
        </w:rPr>
        <w:t xml:space="preserve">רצחו </w:t>
      </w:r>
      <w:bookmarkStart w:id="2107" w:name="_ETM_Q10_460010"/>
      <w:bookmarkEnd w:id="2107"/>
      <w:r>
        <w:rPr>
          <w:rtl/>
        </w:rPr>
        <w:t xml:space="preserve">צעיר </w:t>
      </w:r>
      <w:bookmarkStart w:id="2108" w:name="_ETM_Q10_460430"/>
      <w:bookmarkEnd w:id="2108"/>
      <w:r>
        <w:rPr>
          <w:rtl/>
        </w:rPr>
        <w:t>בי</w:t>
      </w:r>
      <w:r>
        <w:rPr>
          <w:rFonts w:hint="cs"/>
          <w:rtl/>
        </w:rPr>
        <w:t>י</w:t>
      </w:r>
      <w:r>
        <w:rPr>
          <w:rtl/>
        </w:rPr>
        <w:t xml:space="preserve">שוב </w:t>
      </w:r>
      <w:bookmarkStart w:id="2109" w:name="_ETM_Q10_461089"/>
      <w:bookmarkEnd w:id="2109"/>
      <w:r>
        <w:rPr>
          <w:rtl/>
        </w:rPr>
        <w:t>שלי</w:t>
      </w:r>
      <w:r>
        <w:rPr>
          <w:rFonts w:hint="cs"/>
          <w:rtl/>
        </w:rPr>
        <w:t>,</w:t>
      </w:r>
      <w:r>
        <w:rPr>
          <w:rtl/>
        </w:rPr>
        <w:t xml:space="preserve"> </w:t>
      </w:r>
      <w:bookmarkStart w:id="2110" w:name="_ETM_Q10_461420"/>
      <w:bookmarkEnd w:id="2110"/>
      <w:r>
        <w:rPr>
          <w:rtl/>
        </w:rPr>
        <w:t>עראב</w:t>
      </w:r>
      <w:r>
        <w:rPr>
          <w:rFonts w:hint="cs"/>
          <w:rtl/>
        </w:rPr>
        <w:t>ה.</w:t>
      </w:r>
      <w:r>
        <w:rPr>
          <w:rtl/>
        </w:rPr>
        <w:t xml:space="preserve"> </w:t>
      </w:r>
      <w:bookmarkStart w:id="2111" w:name="_ETM_Q10_463620"/>
      <w:bookmarkEnd w:id="2111"/>
      <w:r>
        <w:rPr>
          <w:rFonts w:hint="cs"/>
          <w:rtl/>
        </w:rPr>
        <w:t>כ</w:t>
      </w:r>
      <w:r>
        <w:rPr>
          <w:rtl/>
        </w:rPr>
        <w:t xml:space="preserve">בלו </w:t>
      </w:r>
      <w:bookmarkStart w:id="2112" w:name="_ETM_Q10_464220"/>
      <w:bookmarkEnd w:id="2112"/>
      <w:r>
        <w:rPr>
          <w:rtl/>
        </w:rPr>
        <w:t xml:space="preserve">אותו </w:t>
      </w:r>
      <w:bookmarkStart w:id="2113" w:name="_ETM_Q10_464550"/>
      <w:bookmarkEnd w:id="2113"/>
      <w:r>
        <w:rPr>
          <w:rtl/>
        </w:rPr>
        <w:t>בידיים</w:t>
      </w:r>
      <w:r>
        <w:rPr>
          <w:rFonts w:hint="cs"/>
          <w:rtl/>
        </w:rPr>
        <w:t>,</w:t>
      </w:r>
      <w:r>
        <w:rPr>
          <w:rtl/>
        </w:rPr>
        <w:t xml:space="preserve"> </w:t>
      </w:r>
      <w:bookmarkStart w:id="2114" w:name="_ETM_Q10_465509"/>
      <w:bookmarkEnd w:id="2114"/>
      <w:r>
        <w:rPr>
          <w:rtl/>
        </w:rPr>
        <w:t>ברגליים</w:t>
      </w:r>
      <w:r>
        <w:rPr>
          <w:rFonts w:hint="cs"/>
          <w:rtl/>
        </w:rPr>
        <w:t>,</w:t>
      </w:r>
      <w:r>
        <w:rPr>
          <w:rtl/>
        </w:rPr>
        <w:t xml:space="preserve"> </w:t>
      </w:r>
      <w:bookmarkStart w:id="2115" w:name="_ETM_Q10_466560"/>
      <w:bookmarkEnd w:id="2115"/>
      <w:r>
        <w:rPr>
          <w:rtl/>
        </w:rPr>
        <w:t xml:space="preserve">ושרפו </w:t>
      </w:r>
      <w:bookmarkStart w:id="2116" w:name="_ETM_Q10_467160"/>
      <w:bookmarkEnd w:id="2116"/>
      <w:r>
        <w:rPr>
          <w:rtl/>
        </w:rPr>
        <w:t xml:space="preserve">אותו </w:t>
      </w:r>
      <w:bookmarkStart w:id="2117" w:name="_ETM_Q10_467430"/>
      <w:bookmarkEnd w:id="2117"/>
      <w:r>
        <w:rPr>
          <w:rtl/>
        </w:rPr>
        <w:t xml:space="preserve">בתוך </w:t>
      </w:r>
      <w:bookmarkStart w:id="2118" w:name="_ETM_Q10_467910"/>
      <w:bookmarkEnd w:id="2118"/>
      <w:r>
        <w:rPr>
          <w:rtl/>
        </w:rPr>
        <w:t>הרכב</w:t>
      </w:r>
      <w:r>
        <w:rPr>
          <w:rFonts w:hint="cs"/>
          <w:rtl/>
        </w:rPr>
        <w:t>.</w:t>
      </w:r>
      <w:r>
        <w:rPr>
          <w:rtl/>
        </w:rPr>
        <w:t xml:space="preserve"> </w:t>
      </w:r>
      <w:bookmarkStart w:id="2119" w:name="_ETM_Q10_470219"/>
      <w:bookmarkEnd w:id="2119"/>
      <w:r>
        <w:rPr>
          <w:rFonts w:hint="cs"/>
          <w:rtl/>
        </w:rPr>
        <w:t>ל</w:t>
      </w:r>
      <w:r>
        <w:rPr>
          <w:rtl/>
        </w:rPr>
        <w:t xml:space="preserve">מה </w:t>
      </w:r>
      <w:bookmarkStart w:id="2120" w:name="_ETM_Q10_473099"/>
      <w:bookmarkStart w:id="2121" w:name="_ETM_Q10_474719"/>
      <w:bookmarkEnd w:id="2120"/>
      <w:bookmarkEnd w:id="2121"/>
      <w:r>
        <w:rPr>
          <w:rFonts w:hint="cs"/>
          <w:rtl/>
        </w:rPr>
        <w:t xml:space="preserve">עוד אפשר לצפות? מה עוד </w:t>
      </w:r>
      <w:r>
        <w:rPr>
          <w:rtl/>
        </w:rPr>
        <w:t xml:space="preserve">אפשר </w:t>
      </w:r>
      <w:bookmarkStart w:id="2122" w:name="_ETM_Q10_475139"/>
      <w:bookmarkEnd w:id="2122"/>
      <w:r>
        <w:rPr>
          <w:rtl/>
        </w:rPr>
        <w:t>לדמיין</w:t>
      </w:r>
      <w:r>
        <w:rPr>
          <w:rFonts w:hint="cs"/>
          <w:rtl/>
        </w:rPr>
        <w:t xml:space="preserve">? </w:t>
      </w:r>
      <w:bookmarkStart w:id="2123" w:name="_ETM_Q10_473780"/>
      <w:bookmarkEnd w:id="2123"/>
      <w:r>
        <w:rPr>
          <w:rFonts w:hint="cs"/>
          <w:rtl/>
        </w:rPr>
        <w:t>המילים כבר בורחות לי מהראש, מהפה</w:t>
      </w:r>
      <w:r w:rsidR="00861790">
        <w:rPr>
          <w:rFonts w:hint="cs"/>
          <w:rtl/>
        </w:rPr>
        <w:t>.</w:t>
      </w:r>
      <w:r>
        <w:rPr>
          <w:rFonts w:hint="cs"/>
          <w:rtl/>
        </w:rPr>
        <w:t xml:space="preserve"> באמת, לאן?</w:t>
      </w:r>
      <w:bookmarkStart w:id="2124" w:name="_ETM_Q10_475830"/>
      <w:bookmarkEnd w:id="2124"/>
      <w:r>
        <w:t xml:space="preserve"> </w:t>
      </w:r>
      <w:r>
        <w:rPr>
          <w:rFonts w:hint="cs"/>
          <w:rtl/>
        </w:rPr>
        <w:t>לאן?</w:t>
      </w:r>
      <w:r>
        <w:rPr>
          <w:rFonts w:hint="cs"/>
        </w:rPr>
        <w:t xml:space="preserve"> </w:t>
      </w:r>
      <w:bookmarkStart w:id="2125" w:name="_ETM_Q10_481102"/>
      <w:bookmarkEnd w:id="2125"/>
      <w:r>
        <w:rPr>
          <w:rFonts w:hint="cs"/>
          <w:rtl/>
        </w:rPr>
        <w:t xml:space="preserve">מה עוד אתם רוצים שיקרה כדי שתתעוררו, כדי שתגידו </w:t>
      </w:r>
      <w:bookmarkStart w:id="2126" w:name="_ETM_Q10_487339"/>
      <w:bookmarkStart w:id="2127" w:name="_ETM_Q10_476669"/>
      <w:bookmarkStart w:id="2128" w:name="_ETM_Q10_477330"/>
      <w:bookmarkStart w:id="2129" w:name="_ETM_Q10_478319"/>
      <w:bookmarkStart w:id="2130" w:name="_ETM_Q10_487890"/>
      <w:bookmarkStart w:id="2131" w:name="_ETM_Q10_488160"/>
      <w:bookmarkStart w:id="2132" w:name="_ETM_Q10_488490"/>
      <w:bookmarkStart w:id="2133" w:name="_ETM_Q10_489480"/>
      <w:bookmarkEnd w:id="2126"/>
      <w:bookmarkEnd w:id="2127"/>
      <w:bookmarkEnd w:id="2128"/>
      <w:bookmarkEnd w:id="2129"/>
      <w:bookmarkEnd w:id="2130"/>
      <w:bookmarkEnd w:id="2131"/>
      <w:bookmarkEnd w:id="2132"/>
      <w:bookmarkEnd w:id="2133"/>
      <w:r>
        <w:rPr>
          <w:rFonts w:hint="cs"/>
          <w:rtl/>
        </w:rPr>
        <w:t>ש</w:t>
      </w:r>
      <w:r>
        <w:rPr>
          <w:rtl/>
        </w:rPr>
        <w:t xml:space="preserve">יש </w:t>
      </w:r>
      <w:bookmarkStart w:id="2134" w:name="_ETM_Q10_490200"/>
      <w:bookmarkEnd w:id="2134"/>
      <w:r>
        <w:rPr>
          <w:rtl/>
        </w:rPr>
        <w:t xml:space="preserve">אחריות </w:t>
      </w:r>
      <w:bookmarkStart w:id="2135" w:name="_ETM_Q10_491429"/>
      <w:bookmarkEnd w:id="2135"/>
      <w:r>
        <w:rPr>
          <w:rtl/>
        </w:rPr>
        <w:t xml:space="preserve">על </w:t>
      </w:r>
      <w:bookmarkStart w:id="2136" w:name="_ETM_Q10_491700"/>
      <w:bookmarkEnd w:id="2136"/>
      <w:r>
        <w:rPr>
          <w:rtl/>
        </w:rPr>
        <w:t>האזרחים</w:t>
      </w:r>
      <w:r>
        <w:rPr>
          <w:rFonts w:hint="cs"/>
          <w:rtl/>
        </w:rPr>
        <w:t>?</w:t>
      </w:r>
      <w:bookmarkStart w:id="2137" w:name="_ETM_Q10_492973"/>
      <w:bookmarkEnd w:id="2137"/>
    </w:p>
    <w:p w:rsidR="00EB6CCF" w:rsidRDefault="00EB6CCF" w:rsidP="00D24830">
      <w:pPr>
        <w:rPr>
          <w:rtl/>
        </w:rPr>
      </w:pPr>
      <w:bookmarkStart w:id="2138" w:name="_ETM_Q10_493066"/>
      <w:bookmarkEnd w:id="2138"/>
    </w:p>
    <w:p w:rsidR="00EB6CCF" w:rsidRDefault="00EB6CCF" w:rsidP="00D24830">
      <w:pPr>
        <w:rPr>
          <w:rtl/>
        </w:rPr>
      </w:pPr>
      <w:bookmarkStart w:id="2139" w:name="_ETM_Q10_493198"/>
      <w:bookmarkStart w:id="2140" w:name="_ETM_Q10_493276"/>
      <w:bookmarkStart w:id="2141" w:name="_ETM_Q10_493829"/>
      <w:bookmarkEnd w:id="2139"/>
      <w:bookmarkEnd w:id="2140"/>
      <w:bookmarkEnd w:id="2141"/>
      <w:r>
        <w:rPr>
          <w:rtl/>
        </w:rPr>
        <w:t>אגב</w:t>
      </w:r>
      <w:r>
        <w:rPr>
          <w:rFonts w:hint="cs"/>
          <w:rtl/>
        </w:rPr>
        <w:t xml:space="preserve">, מדינת </w:t>
      </w:r>
      <w:bookmarkStart w:id="2142" w:name="_ETM_Q10_495570"/>
      <w:bookmarkStart w:id="2143" w:name="_ETM_Q10_495750"/>
      <w:bookmarkEnd w:id="2142"/>
      <w:bookmarkEnd w:id="2143"/>
      <w:r>
        <w:rPr>
          <w:rtl/>
        </w:rPr>
        <w:t xml:space="preserve">ישראל </w:t>
      </w:r>
      <w:bookmarkStart w:id="2144" w:name="_ETM_Q10_496260"/>
      <w:bookmarkEnd w:id="2144"/>
      <w:r>
        <w:rPr>
          <w:rFonts w:hint="cs"/>
          <w:rtl/>
        </w:rPr>
        <w:t>מ</w:t>
      </w:r>
      <w:r>
        <w:rPr>
          <w:rtl/>
        </w:rPr>
        <w:t xml:space="preserve">תגאה </w:t>
      </w:r>
      <w:bookmarkStart w:id="2145" w:name="_ETM_Q10_496710"/>
      <w:bookmarkEnd w:id="2145"/>
      <w:r>
        <w:rPr>
          <w:rtl/>
        </w:rPr>
        <w:t xml:space="preserve">בזה </w:t>
      </w:r>
      <w:bookmarkStart w:id="2146" w:name="_ETM_Q10_497070"/>
      <w:bookmarkEnd w:id="2146"/>
      <w:r>
        <w:rPr>
          <w:rtl/>
        </w:rPr>
        <w:t xml:space="preserve">שהיא </w:t>
      </w:r>
      <w:bookmarkStart w:id="2147" w:name="_ETM_Q10_497369"/>
      <w:bookmarkEnd w:id="2147"/>
      <w:r>
        <w:rPr>
          <w:rtl/>
        </w:rPr>
        <w:t>דמוקרטית</w:t>
      </w:r>
      <w:r>
        <w:rPr>
          <w:rFonts w:hint="cs"/>
          <w:rtl/>
        </w:rPr>
        <w:t xml:space="preserve"> –</w:t>
      </w:r>
      <w:r>
        <w:rPr>
          <w:rtl/>
        </w:rPr>
        <w:t xml:space="preserve"> </w:t>
      </w:r>
      <w:bookmarkStart w:id="2148" w:name="_ETM_Q10_499439"/>
      <w:bookmarkEnd w:id="2148"/>
      <w:r>
        <w:rPr>
          <w:rtl/>
        </w:rPr>
        <w:t xml:space="preserve">דמוקרטיה </w:t>
      </w:r>
      <w:bookmarkStart w:id="2149" w:name="_ETM_Q10_500310"/>
      <w:bookmarkEnd w:id="2149"/>
      <w:r>
        <w:rPr>
          <w:rFonts w:hint="cs"/>
          <w:rtl/>
        </w:rPr>
        <w:t xml:space="preserve">זה </w:t>
      </w:r>
      <w:bookmarkStart w:id="2150" w:name="_ETM_Q10_500640"/>
      <w:bookmarkEnd w:id="2150"/>
      <w:r>
        <w:rPr>
          <w:rtl/>
        </w:rPr>
        <w:t>לשמו</w:t>
      </w:r>
      <w:r>
        <w:rPr>
          <w:rFonts w:hint="cs"/>
          <w:rtl/>
        </w:rPr>
        <w:t xml:space="preserve">ר על המיעוט </w:t>
      </w:r>
      <w:bookmarkStart w:id="2151" w:name="_ETM_Q10_502079"/>
      <w:bookmarkStart w:id="2152" w:name="_ETM_Q10_502380"/>
      <w:bookmarkEnd w:id="2151"/>
      <w:bookmarkEnd w:id="2152"/>
      <w:r>
        <w:rPr>
          <w:rtl/>
        </w:rPr>
        <w:t xml:space="preserve">קודם </w:t>
      </w:r>
      <w:bookmarkStart w:id="2153" w:name="_ETM_Q10_502619"/>
      <w:bookmarkEnd w:id="2153"/>
      <w:r>
        <w:rPr>
          <w:rtl/>
        </w:rPr>
        <w:t>כ</w:t>
      </w:r>
      <w:r>
        <w:rPr>
          <w:rFonts w:hint="cs"/>
          <w:rtl/>
        </w:rPr>
        <w:t>ו</w:t>
      </w:r>
      <w:r>
        <w:rPr>
          <w:rtl/>
        </w:rPr>
        <w:t>ל</w:t>
      </w:r>
      <w:r>
        <w:rPr>
          <w:rFonts w:hint="cs"/>
          <w:rtl/>
        </w:rPr>
        <w:t xml:space="preserve">, לתת לו את </w:t>
      </w:r>
      <w:bookmarkStart w:id="2154" w:name="_ETM_Q10_504507"/>
      <w:bookmarkEnd w:id="2154"/>
      <w:r>
        <w:rPr>
          <w:rFonts w:hint="cs"/>
          <w:rtl/>
        </w:rPr>
        <w:t xml:space="preserve">הזכויות הבסיסיות שלו לפחות. זו המהות האמיתית של דמוקרטיה. </w:t>
      </w:r>
    </w:p>
    <w:p w:rsidR="00EB6CCF" w:rsidRDefault="00EB6CCF" w:rsidP="00D24830">
      <w:pPr>
        <w:rPr>
          <w:rtl/>
        </w:rPr>
      </w:pPr>
      <w:bookmarkStart w:id="2155" w:name="_ETM_Q10_513788"/>
      <w:bookmarkStart w:id="2156" w:name="_ETM_Q10_513878"/>
      <w:bookmarkEnd w:id="2155"/>
      <w:bookmarkEnd w:id="2156"/>
    </w:p>
    <w:p w:rsidR="00EB6CCF" w:rsidRDefault="00EB6CCF" w:rsidP="00861790">
      <w:pPr>
        <w:rPr>
          <w:rtl/>
        </w:rPr>
      </w:pPr>
      <w:bookmarkStart w:id="2157" w:name="_ETM_Q10_513916"/>
      <w:bookmarkStart w:id="2158" w:name="_ETM_Q10_513998"/>
      <w:bookmarkStart w:id="2159" w:name="_ETM_Q10_503869"/>
      <w:bookmarkStart w:id="2160" w:name="_ETM_Q10_505249"/>
      <w:bookmarkStart w:id="2161" w:name="_ETM_Q10_505489"/>
      <w:bookmarkStart w:id="2162" w:name="_ETM_Q10_506029"/>
      <w:bookmarkStart w:id="2163" w:name="_ETM_Q10_506509"/>
      <w:bookmarkStart w:id="2164" w:name="_ETM_Q10_508749"/>
      <w:bookmarkStart w:id="2165" w:name="_ETM_Q10_509829"/>
      <w:bookmarkStart w:id="2166" w:name="_ETM_Q10_510339"/>
      <w:bookmarkStart w:id="2167" w:name="_ETM_Q10_510550"/>
      <w:bookmarkStart w:id="2168" w:name="_ETM_Q10_515589"/>
      <w:bookmarkEnd w:id="2157"/>
      <w:bookmarkEnd w:id="2158"/>
      <w:bookmarkEnd w:id="2159"/>
      <w:bookmarkEnd w:id="2160"/>
      <w:bookmarkEnd w:id="2161"/>
      <w:bookmarkEnd w:id="2162"/>
      <w:bookmarkEnd w:id="2163"/>
      <w:bookmarkEnd w:id="2164"/>
      <w:bookmarkEnd w:id="2165"/>
      <w:bookmarkEnd w:id="2166"/>
      <w:bookmarkEnd w:id="2167"/>
      <w:bookmarkEnd w:id="2168"/>
      <w:r>
        <w:rPr>
          <w:rtl/>
        </w:rPr>
        <w:t xml:space="preserve">אני </w:t>
      </w:r>
      <w:bookmarkStart w:id="2169" w:name="_ETM_Q10_515830"/>
      <w:bookmarkEnd w:id="2169"/>
      <w:r>
        <w:rPr>
          <w:rtl/>
        </w:rPr>
        <w:t xml:space="preserve">רוצה </w:t>
      </w:r>
      <w:bookmarkStart w:id="2170" w:name="_ETM_Q10_516250"/>
      <w:bookmarkEnd w:id="2170"/>
      <w:r>
        <w:rPr>
          <w:rtl/>
        </w:rPr>
        <w:t xml:space="preserve">להקריא </w:t>
      </w:r>
      <w:bookmarkStart w:id="2171" w:name="_ETM_Q10_516730"/>
      <w:bookmarkEnd w:id="2171"/>
      <w:r>
        <w:rPr>
          <w:rtl/>
        </w:rPr>
        <w:t xml:space="preserve">את </w:t>
      </w:r>
      <w:bookmarkStart w:id="2172" w:name="_ETM_Q10_516880"/>
      <w:bookmarkEnd w:id="2172"/>
      <w:r>
        <w:rPr>
          <w:rtl/>
        </w:rPr>
        <w:t xml:space="preserve">השמות </w:t>
      </w:r>
      <w:bookmarkStart w:id="2173" w:name="_ETM_Q10_518470"/>
      <w:bookmarkEnd w:id="2173"/>
      <w:r>
        <w:rPr>
          <w:rtl/>
        </w:rPr>
        <w:t xml:space="preserve">של </w:t>
      </w:r>
      <w:bookmarkStart w:id="2174" w:name="_ETM_Q10_518800"/>
      <w:bookmarkEnd w:id="2174"/>
      <w:r>
        <w:rPr>
          <w:rtl/>
        </w:rPr>
        <w:t xml:space="preserve">הנרצחים </w:t>
      </w:r>
      <w:bookmarkStart w:id="2175" w:name="_ETM_Q10_519430"/>
      <w:bookmarkEnd w:id="2175"/>
      <w:r>
        <w:rPr>
          <w:rtl/>
        </w:rPr>
        <w:t>בי</w:t>
      </w:r>
      <w:r>
        <w:rPr>
          <w:rFonts w:hint="cs"/>
          <w:rtl/>
        </w:rPr>
        <w:t>י</w:t>
      </w:r>
      <w:r>
        <w:rPr>
          <w:rtl/>
        </w:rPr>
        <w:t xml:space="preserve">שובים </w:t>
      </w:r>
      <w:bookmarkStart w:id="2176" w:name="_ETM_Q10_520120"/>
      <w:bookmarkEnd w:id="2176"/>
      <w:r>
        <w:rPr>
          <w:rtl/>
        </w:rPr>
        <w:t xml:space="preserve">הערביים </w:t>
      </w:r>
      <w:bookmarkStart w:id="2177" w:name="_ETM_Q10_520660"/>
      <w:bookmarkEnd w:id="2177"/>
      <w:r>
        <w:rPr>
          <w:rtl/>
        </w:rPr>
        <w:t xml:space="preserve">בשנה </w:t>
      </w:r>
      <w:bookmarkStart w:id="2178" w:name="_ETM_Q10_521170"/>
      <w:bookmarkEnd w:id="2178"/>
      <w:r>
        <w:rPr>
          <w:rtl/>
        </w:rPr>
        <w:t>הזאת</w:t>
      </w:r>
      <w:r>
        <w:rPr>
          <w:rFonts w:hint="cs"/>
          <w:rtl/>
        </w:rPr>
        <w:t xml:space="preserve">, </w:t>
      </w:r>
      <w:bookmarkStart w:id="2179" w:name="_ETM_Q10_525000"/>
      <w:bookmarkEnd w:id="2179"/>
      <w:r>
        <w:rPr>
          <w:rFonts w:hint="cs"/>
          <w:rtl/>
        </w:rPr>
        <w:t xml:space="preserve">כדי שיישארו בזיכרון של כל מי ששומע. אולי, אולי </w:t>
      </w:r>
      <w:bookmarkStart w:id="2180" w:name="_ETM_Q10_529917"/>
      <w:bookmarkStart w:id="2181" w:name="_ETM_Q10_525670"/>
      <w:bookmarkStart w:id="2182" w:name="_ETM_Q10_525789"/>
      <w:bookmarkStart w:id="2183" w:name="_ETM_Q10_525969"/>
      <w:bookmarkStart w:id="2184" w:name="_ETM_Q10_527260"/>
      <w:bookmarkStart w:id="2185" w:name="_ETM_Q10_527620"/>
      <w:bookmarkStart w:id="2186" w:name="_ETM_Q10_530489"/>
      <w:bookmarkStart w:id="2187" w:name="_ETM_Q10_530609"/>
      <w:bookmarkEnd w:id="2180"/>
      <w:bookmarkEnd w:id="2181"/>
      <w:bookmarkEnd w:id="2182"/>
      <w:bookmarkEnd w:id="2183"/>
      <w:bookmarkEnd w:id="2184"/>
      <w:bookmarkEnd w:id="2185"/>
      <w:bookmarkEnd w:id="2186"/>
      <w:bookmarkEnd w:id="2187"/>
      <w:r>
        <w:rPr>
          <w:rFonts w:hint="cs"/>
          <w:rtl/>
        </w:rPr>
        <w:t>מ</w:t>
      </w:r>
      <w:r>
        <w:rPr>
          <w:rtl/>
        </w:rPr>
        <w:t xml:space="preserve">ישהו </w:t>
      </w:r>
      <w:bookmarkStart w:id="2188" w:name="_ETM_Q10_531089"/>
      <w:bookmarkEnd w:id="2188"/>
      <w:r>
        <w:rPr>
          <w:rtl/>
        </w:rPr>
        <w:t xml:space="preserve">ייקח </w:t>
      </w:r>
      <w:bookmarkStart w:id="2189" w:name="_ETM_Q10_531629"/>
      <w:bookmarkEnd w:id="2189"/>
      <w:r>
        <w:rPr>
          <w:rtl/>
        </w:rPr>
        <w:t xml:space="preserve">אחריות </w:t>
      </w:r>
      <w:bookmarkStart w:id="2190" w:name="_ETM_Q10_533140"/>
      <w:bookmarkEnd w:id="2190"/>
      <w:r>
        <w:rPr>
          <w:rtl/>
        </w:rPr>
        <w:t>ו</w:t>
      </w:r>
      <w:r>
        <w:rPr>
          <w:rFonts w:hint="cs"/>
          <w:rtl/>
        </w:rPr>
        <w:t>י</w:t>
      </w:r>
      <w:bookmarkStart w:id="2191" w:name="_ETM_Q10_533379"/>
      <w:bookmarkEnd w:id="2191"/>
      <w:r>
        <w:rPr>
          <w:rtl/>
        </w:rPr>
        <w:t xml:space="preserve">לחץ </w:t>
      </w:r>
      <w:bookmarkStart w:id="2192" w:name="_ETM_Q10_534900"/>
      <w:bookmarkEnd w:id="2192"/>
      <w:r>
        <w:rPr>
          <w:rtl/>
        </w:rPr>
        <w:t xml:space="preserve">כדי </w:t>
      </w:r>
      <w:bookmarkStart w:id="2193" w:name="_ETM_Q10_535260"/>
      <w:bookmarkEnd w:id="2193"/>
      <w:r>
        <w:rPr>
          <w:rtl/>
        </w:rPr>
        <w:t xml:space="preserve">שנחזור </w:t>
      </w:r>
      <w:bookmarkStart w:id="2194" w:name="_ETM_Q10_536520"/>
      <w:bookmarkEnd w:id="2194"/>
      <w:r>
        <w:rPr>
          <w:rtl/>
        </w:rPr>
        <w:t>לתוכנית</w:t>
      </w:r>
      <w:bookmarkStart w:id="2195" w:name="_ETM_Q10_537180"/>
      <w:bookmarkEnd w:id="2195"/>
      <w:r>
        <w:rPr>
          <w:rFonts w:hint="cs"/>
          <w:rtl/>
        </w:rPr>
        <w:t xml:space="preserve"> – </w:t>
      </w:r>
      <w:r>
        <w:rPr>
          <w:rtl/>
        </w:rPr>
        <w:t xml:space="preserve">אולי </w:t>
      </w:r>
      <w:bookmarkStart w:id="2196" w:name="_ETM_Q10_537660"/>
      <w:bookmarkEnd w:id="2196"/>
      <w:r>
        <w:rPr>
          <w:rtl/>
        </w:rPr>
        <w:t>לשפר</w:t>
      </w:r>
      <w:r w:rsidR="00861790">
        <w:rPr>
          <w:rFonts w:hint="cs"/>
          <w:rtl/>
        </w:rPr>
        <w:t>,</w:t>
      </w:r>
      <w:r>
        <w:rPr>
          <w:rtl/>
        </w:rPr>
        <w:t xml:space="preserve"> </w:t>
      </w:r>
      <w:bookmarkStart w:id="2197" w:name="_ETM_Q10_538350"/>
      <w:bookmarkEnd w:id="2197"/>
      <w:r>
        <w:rPr>
          <w:rtl/>
        </w:rPr>
        <w:t xml:space="preserve">אבל </w:t>
      </w:r>
      <w:bookmarkStart w:id="2198" w:name="_ETM_Q10_538710"/>
      <w:bookmarkEnd w:id="2198"/>
      <w:r>
        <w:rPr>
          <w:rtl/>
        </w:rPr>
        <w:t xml:space="preserve">בינתיים </w:t>
      </w:r>
      <w:bookmarkStart w:id="2199" w:name="_ETM_Q10_539219"/>
      <w:bookmarkEnd w:id="2199"/>
      <w:r>
        <w:rPr>
          <w:rFonts w:hint="cs"/>
          <w:rtl/>
        </w:rPr>
        <w:t xml:space="preserve">לפחות לתוכנית שהייתה </w:t>
      </w:r>
      <w:bookmarkStart w:id="2200" w:name="_ETM_Q10_539309"/>
      <w:bookmarkStart w:id="2201" w:name="_ETM_Q10_539819"/>
      <w:bookmarkStart w:id="2202" w:name="_ETM_Q10_540670"/>
      <w:bookmarkStart w:id="2203" w:name="_ETM_Q10_541109"/>
      <w:bookmarkStart w:id="2204" w:name="_ETM_Q10_541199"/>
      <w:bookmarkEnd w:id="2200"/>
      <w:bookmarkEnd w:id="2201"/>
      <w:bookmarkEnd w:id="2202"/>
      <w:bookmarkEnd w:id="2203"/>
      <w:bookmarkEnd w:id="2204"/>
      <w:r>
        <w:rPr>
          <w:rFonts w:hint="cs"/>
          <w:rtl/>
        </w:rPr>
        <w:t>ב</w:t>
      </w:r>
      <w:bookmarkStart w:id="2205" w:name="_ETM_Q10_541409"/>
      <w:bookmarkStart w:id="2206" w:name="_ETM_Q10_541920"/>
      <w:bookmarkEnd w:id="2205"/>
      <w:bookmarkEnd w:id="2206"/>
      <w:r>
        <w:rPr>
          <w:rtl/>
        </w:rPr>
        <w:t xml:space="preserve">קדנציה </w:t>
      </w:r>
      <w:bookmarkStart w:id="2207" w:name="_ETM_Q10_542670"/>
      <w:bookmarkEnd w:id="2207"/>
      <w:r>
        <w:rPr>
          <w:rtl/>
        </w:rPr>
        <w:t>הקודמת</w:t>
      </w:r>
      <w:r>
        <w:rPr>
          <w:rFonts w:hint="cs"/>
          <w:rtl/>
        </w:rPr>
        <w:t>,</w:t>
      </w:r>
      <w:r>
        <w:rPr>
          <w:rtl/>
        </w:rPr>
        <w:t xml:space="preserve"> </w:t>
      </w:r>
      <w:bookmarkStart w:id="2208" w:name="_ETM_Q10_543329"/>
      <w:bookmarkEnd w:id="2208"/>
      <w:r>
        <w:rPr>
          <w:rtl/>
        </w:rPr>
        <w:t>שה</w:t>
      </w:r>
      <w:r>
        <w:rPr>
          <w:rFonts w:hint="cs"/>
          <w:rtl/>
        </w:rPr>
        <w:t xml:space="preserve">ביאה תועלת. </w:t>
      </w:r>
      <w:bookmarkStart w:id="2209" w:name="_ETM_Q10_544350"/>
      <w:bookmarkStart w:id="2210" w:name="_ETM_Q10_545770"/>
      <w:bookmarkEnd w:id="2209"/>
      <w:bookmarkEnd w:id="2210"/>
      <w:r>
        <w:rPr>
          <w:rtl/>
        </w:rPr>
        <w:t xml:space="preserve">בקדנציה </w:t>
      </w:r>
      <w:bookmarkStart w:id="2211" w:name="_ETM_Q10_546610"/>
      <w:bookmarkEnd w:id="2211"/>
      <w:r>
        <w:rPr>
          <w:rtl/>
        </w:rPr>
        <w:t xml:space="preserve">הקודמת </w:t>
      </w:r>
      <w:bookmarkStart w:id="2212" w:name="_ETM_Q10_547119"/>
      <w:bookmarkEnd w:id="2212"/>
      <w:r>
        <w:rPr>
          <w:rtl/>
        </w:rPr>
        <w:t>אנחנו</w:t>
      </w:r>
      <w:r w:rsidR="001602E5">
        <w:rPr>
          <w:rtl/>
        </w:rPr>
        <w:t xml:space="preserve"> </w:t>
      </w:r>
      <w:bookmarkStart w:id="2213" w:name="_ETM_Q10_547539"/>
      <w:bookmarkEnd w:id="2213"/>
      <w:r>
        <w:rPr>
          <w:rtl/>
        </w:rPr>
        <w:t xml:space="preserve">מדברים </w:t>
      </w:r>
      <w:bookmarkStart w:id="2214" w:name="_ETM_Q10_548560"/>
      <w:bookmarkEnd w:id="2214"/>
      <w:r>
        <w:rPr>
          <w:rtl/>
        </w:rPr>
        <w:t xml:space="preserve">על </w:t>
      </w:r>
      <w:bookmarkStart w:id="2215" w:name="_ETM_Q10_548829"/>
      <w:bookmarkEnd w:id="2215"/>
      <w:r>
        <w:rPr>
          <w:rtl/>
        </w:rPr>
        <w:t>חצי</w:t>
      </w:r>
      <w:r>
        <w:rPr>
          <w:rFonts w:hint="cs"/>
          <w:rtl/>
        </w:rPr>
        <w:t xml:space="preserve"> –</w:t>
      </w:r>
      <w:r>
        <w:rPr>
          <w:rtl/>
        </w:rPr>
        <w:t xml:space="preserve"> </w:t>
      </w:r>
      <w:bookmarkStart w:id="2216" w:name="_ETM_Q10_549339"/>
      <w:bookmarkEnd w:id="2216"/>
      <w:r>
        <w:rPr>
          <w:rtl/>
        </w:rPr>
        <w:t xml:space="preserve">אפילו </w:t>
      </w:r>
      <w:bookmarkStart w:id="2217" w:name="_ETM_Q10_549670"/>
      <w:bookmarkEnd w:id="2217"/>
      <w:r>
        <w:rPr>
          <w:rtl/>
        </w:rPr>
        <w:t xml:space="preserve">פחות </w:t>
      </w:r>
      <w:bookmarkStart w:id="2218" w:name="_ETM_Q10_550000"/>
      <w:bookmarkEnd w:id="2218"/>
      <w:r>
        <w:rPr>
          <w:rtl/>
        </w:rPr>
        <w:t xml:space="preserve">מחצי </w:t>
      </w:r>
      <w:bookmarkStart w:id="2219" w:name="_ETM_Q10_550450"/>
      <w:bookmarkEnd w:id="2219"/>
      <w:r>
        <w:rPr>
          <w:rtl/>
        </w:rPr>
        <w:t>של</w:t>
      </w:r>
      <w:r>
        <w:rPr>
          <w:rFonts w:hint="cs"/>
          <w:rtl/>
        </w:rPr>
        <w:t xml:space="preserve"> ה</w:t>
      </w:r>
      <w:r>
        <w:rPr>
          <w:rtl/>
        </w:rPr>
        <w:t xml:space="preserve">נרצחים </w:t>
      </w:r>
      <w:bookmarkStart w:id="2220" w:name="_ETM_Q10_551259"/>
      <w:bookmarkEnd w:id="2220"/>
      <w:r>
        <w:rPr>
          <w:rtl/>
        </w:rPr>
        <w:t xml:space="preserve">בשנה </w:t>
      </w:r>
      <w:bookmarkStart w:id="2221" w:name="_ETM_Q10_551649"/>
      <w:bookmarkEnd w:id="2221"/>
      <w:r>
        <w:rPr>
          <w:rtl/>
        </w:rPr>
        <w:t>הזאת</w:t>
      </w:r>
      <w:r>
        <w:rPr>
          <w:rFonts w:hint="cs"/>
          <w:rtl/>
        </w:rPr>
        <w:t xml:space="preserve"> </w:t>
      </w:r>
      <w:r>
        <w:rPr>
          <w:rFonts w:hint="eastAsia"/>
          <w:rtl/>
        </w:rPr>
        <w:t>–</w:t>
      </w:r>
      <w:r>
        <w:rPr>
          <w:rFonts w:hint="cs"/>
          <w:rtl/>
        </w:rPr>
        <w:t xml:space="preserve"> 238 נרצחים</w:t>
      </w:r>
      <w:r w:rsidR="00861790">
        <w:rPr>
          <w:rFonts w:hint="cs"/>
          <w:rtl/>
        </w:rPr>
        <w:t>.</w:t>
      </w:r>
      <w:r>
        <w:rPr>
          <w:rFonts w:hint="cs"/>
          <w:rtl/>
        </w:rPr>
        <w:t xml:space="preserve"> ריבונו </w:t>
      </w:r>
      <w:bookmarkStart w:id="2222" w:name="_ETM_Q10_553374"/>
      <w:bookmarkEnd w:id="2222"/>
      <w:r>
        <w:rPr>
          <w:rFonts w:hint="cs"/>
          <w:rtl/>
        </w:rPr>
        <w:t>של עולם, 238 משפחות</w:t>
      </w:r>
      <w:bookmarkStart w:id="2223" w:name="_ETM_Q10_553000"/>
      <w:bookmarkStart w:id="2224" w:name="_ETM_Q10_553150"/>
      <w:bookmarkStart w:id="2225" w:name="_ETM_Q10_553660"/>
      <w:bookmarkStart w:id="2226" w:name="_ETM_Q10_554020"/>
      <w:bookmarkStart w:id="2227" w:name="_ETM_Q10_554110"/>
      <w:bookmarkStart w:id="2228" w:name="_ETM_Q10_554529"/>
      <w:bookmarkStart w:id="2229" w:name="_ETM_Q10_555130"/>
      <w:bookmarkStart w:id="2230" w:name="_ETM_Q10_555520"/>
      <w:bookmarkStart w:id="2231" w:name="_ETM_Q10_555760"/>
      <w:bookmarkEnd w:id="2223"/>
      <w:bookmarkEnd w:id="2224"/>
      <w:bookmarkEnd w:id="2225"/>
      <w:bookmarkEnd w:id="2226"/>
      <w:bookmarkEnd w:id="2227"/>
      <w:bookmarkEnd w:id="2228"/>
      <w:bookmarkEnd w:id="2229"/>
      <w:bookmarkEnd w:id="2230"/>
      <w:bookmarkEnd w:id="2231"/>
      <w:r>
        <w:rPr>
          <w:rFonts w:hint="cs"/>
          <w:rtl/>
        </w:rPr>
        <w:t xml:space="preserve"> </w:t>
      </w:r>
      <w:bookmarkStart w:id="2232" w:name="_ETM_Q10_556960"/>
      <w:bookmarkStart w:id="2233" w:name="_ETM_Q10_557320"/>
      <w:bookmarkStart w:id="2234" w:name="_ETM_Q10_557380"/>
      <w:bookmarkStart w:id="2235" w:name="_ETM_Q10_558250"/>
      <w:bookmarkStart w:id="2236" w:name="_ETM_Q10_560549"/>
      <w:bookmarkEnd w:id="2232"/>
      <w:bookmarkEnd w:id="2233"/>
      <w:bookmarkEnd w:id="2234"/>
      <w:bookmarkEnd w:id="2235"/>
      <w:bookmarkEnd w:id="2236"/>
      <w:r>
        <w:rPr>
          <w:rtl/>
        </w:rPr>
        <w:t>ו</w:t>
      </w:r>
      <w:bookmarkStart w:id="2237" w:name="_ETM_Q10_560880"/>
      <w:bookmarkEnd w:id="2237"/>
      <w:r>
        <w:rPr>
          <w:rtl/>
        </w:rPr>
        <w:t xml:space="preserve">עוד </w:t>
      </w:r>
      <w:bookmarkStart w:id="2238" w:name="_ETM_Q10_561210"/>
      <w:bookmarkEnd w:id="2238"/>
      <w:r>
        <w:rPr>
          <w:rtl/>
        </w:rPr>
        <w:t xml:space="preserve">מעגלים </w:t>
      </w:r>
      <w:bookmarkStart w:id="2239" w:name="_ETM_Q10_562700"/>
      <w:bookmarkEnd w:id="2239"/>
      <w:r>
        <w:rPr>
          <w:rtl/>
        </w:rPr>
        <w:t xml:space="preserve">של </w:t>
      </w:r>
      <w:bookmarkStart w:id="2240" w:name="_ETM_Q10_563029"/>
      <w:bookmarkEnd w:id="2240"/>
      <w:r>
        <w:rPr>
          <w:rtl/>
        </w:rPr>
        <w:t>עבודה</w:t>
      </w:r>
      <w:r>
        <w:rPr>
          <w:rFonts w:hint="cs"/>
          <w:rtl/>
        </w:rPr>
        <w:t>,</w:t>
      </w:r>
      <w:r>
        <w:rPr>
          <w:rtl/>
        </w:rPr>
        <w:t xml:space="preserve"> </w:t>
      </w:r>
      <w:bookmarkStart w:id="2241" w:name="_ETM_Q10_563539"/>
      <w:bookmarkEnd w:id="2241"/>
      <w:r>
        <w:rPr>
          <w:rtl/>
        </w:rPr>
        <w:t xml:space="preserve">של </w:t>
      </w:r>
      <w:bookmarkStart w:id="2242" w:name="_ETM_Q10_563749"/>
      <w:bookmarkEnd w:id="2242"/>
      <w:r>
        <w:rPr>
          <w:rtl/>
        </w:rPr>
        <w:t>חברים</w:t>
      </w:r>
      <w:r>
        <w:rPr>
          <w:rFonts w:hint="cs"/>
          <w:rtl/>
        </w:rPr>
        <w:t>,</w:t>
      </w:r>
      <w:r>
        <w:rPr>
          <w:rtl/>
        </w:rPr>
        <w:t xml:space="preserve"> </w:t>
      </w:r>
      <w:bookmarkStart w:id="2243" w:name="_ETM_Q10_564289"/>
      <w:bookmarkEnd w:id="2243"/>
      <w:r>
        <w:rPr>
          <w:rtl/>
        </w:rPr>
        <w:t xml:space="preserve">של </w:t>
      </w:r>
      <w:bookmarkStart w:id="2244" w:name="_ETM_Q10_564589"/>
      <w:bookmarkEnd w:id="2244"/>
      <w:r>
        <w:rPr>
          <w:rtl/>
        </w:rPr>
        <w:t>קרובים</w:t>
      </w:r>
      <w:r w:rsidR="00861790">
        <w:rPr>
          <w:rFonts w:hint="cs"/>
          <w:rtl/>
        </w:rPr>
        <w:t>;</w:t>
      </w:r>
      <w:r>
        <w:rPr>
          <w:rFonts w:hint="cs"/>
          <w:rtl/>
        </w:rPr>
        <w:t xml:space="preserve"> עוד </w:t>
      </w:r>
      <w:bookmarkStart w:id="2245" w:name="_ETM_Q10_565540"/>
      <w:bookmarkStart w:id="2246" w:name="_ETM_Q10_565930"/>
      <w:bookmarkEnd w:id="2245"/>
      <w:bookmarkEnd w:id="2246"/>
      <w:r>
        <w:rPr>
          <w:rtl/>
        </w:rPr>
        <w:t xml:space="preserve">טראומות </w:t>
      </w:r>
      <w:bookmarkStart w:id="2247" w:name="_ETM_Q10_568290"/>
      <w:bookmarkEnd w:id="2247"/>
      <w:r>
        <w:rPr>
          <w:rtl/>
        </w:rPr>
        <w:t xml:space="preserve">שאני </w:t>
      </w:r>
      <w:bookmarkStart w:id="2248" w:name="_ETM_Q10_568770"/>
      <w:bookmarkEnd w:id="2248"/>
      <w:r>
        <w:rPr>
          <w:rtl/>
        </w:rPr>
        <w:t xml:space="preserve">בטוחה </w:t>
      </w:r>
      <w:bookmarkStart w:id="2249" w:name="_ETM_Q10_570060"/>
      <w:bookmarkEnd w:id="2249"/>
      <w:r>
        <w:rPr>
          <w:rtl/>
        </w:rPr>
        <w:t xml:space="preserve">שאנשים </w:t>
      </w:r>
      <w:bookmarkStart w:id="2250" w:name="_ETM_Q10_571260"/>
      <w:bookmarkEnd w:id="2250"/>
      <w:r>
        <w:rPr>
          <w:rtl/>
        </w:rPr>
        <w:t xml:space="preserve">לא </w:t>
      </w:r>
      <w:bookmarkStart w:id="2251" w:name="_ETM_Q10_571830"/>
      <w:bookmarkEnd w:id="2251"/>
      <w:r>
        <w:rPr>
          <w:rFonts w:hint="cs"/>
          <w:rtl/>
        </w:rPr>
        <w:t xml:space="preserve">יוצאים מהן </w:t>
      </w:r>
      <w:bookmarkStart w:id="2252" w:name="_ETM_Q10_572799"/>
      <w:bookmarkStart w:id="2253" w:name="_ETM_Q10_573310"/>
      <w:bookmarkEnd w:id="2252"/>
      <w:bookmarkEnd w:id="2253"/>
      <w:r>
        <w:rPr>
          <w:rtl/>
        </w:rPr>
        <w:t xml:space="preserve">כל </w:t>
      </w:r>
      <w:bookmarkStart w:id="2254" w:name="_ETM_Q10_573700"/>
      <w:bookmarkEnd w:id="2254"/>
      <w:r>
        <w:rPr>
          <w:rtl/>
        </w:rPr>
        <w:t>החיים</w:t>
      </w:r>
      <w:r>
        <w:rPr>
          <w:rFonts w:hint="cs"/>
          <w:rtl/>
        </w:rPr>
        <w:t>.</w:t>
      </w:r>
    </w:p>
    <w:p w:rsidR="00EB6CCF" w:rsidRDefault="00C819D9" w:rsidP="00933C66">
      <w:pPr>
        <w:spacing w:before="240"/>
        <w:rPr>
          <w:rtl/>
        </w:rPr>
      </w:pPr>
      <w:bookmarkStart w:id="2255" w:name="_ETM_Q10_577123"/>
      <w:bookmarkStart w:id="2256" w:name="_ETM_Q10_577268"/>
      <w:bookmarkStart w:id="2257" w:name="_ETM_Q10_577299"/>
      <w:bookmarkStart w:id="2258" w:name="_ETM_Q10_577380"/>
      <w:bookmarkStart w:id="2259" w:name="_ETM_Q10_577979"/>
      <w:bookmarkEnd w:id="2255"/>
      <w:bookmarkEnd w:id="2256"/>
      <w:bookmarkEnd w:id="2257"/>
      <w:bookmarkEnd w:id="2258"/>
      <w:bookmarkEnd w:id="2259"/>
      <w:r w:rsidRPr="00C819D9">
        <w:rPr>
          <w:rFonts w:hint="cs"/>
          <w:rtl/>
        </w:rPr>
        <w:t xml:space="preserve">(אומרת בערבית: </w:t>
      </w:r>
      <w:r w:rsidRPr="00C819D9">
        <w:rPr>
          <w:rtl/>
        </w:rPr>
        <w:t>שמות הנרצחים בחברה הערבית לשנה הזאת, שינוחו על משכבם בשלום:</w:t>
      </w:r>
      <w:r w:rsidR="00933C66">
        <w:rPr>
          <w:rFonts w:hint="cs"/>
          <w:rtl/>
        </w:rPr>
        <w:t>)</w:t>
      </w:r>
      <w:r>
        <w:rPr>
          <w:rFonts w:hint="cs"/>
          <w:rtl/>
        </w:rPr>
        <w:t xml:space="preserve"> </w:t>
      </w:r>
      <w:proofErr w:type="spellStart"/>
      <w:r w:rsidR="00EB6CCF">
        <w:rPr>
          <w:rFonts w:hint="cs"/>
          <w:rtl/>
        </w:rPr>
        <w:t>סמיח</w:t>
      </w:r>
      <w:proofErr w:type="spellEnd"/>
      <w:r w:rsidR="00EB6CCF">
        <w:rPr>
          <w:rFonts w:hint="cs"/>
          <w:rtl/>
        </w:rPr>
        <w:t xml:space="preserve"> אבו מו</w:t>
      </w:r>
      <w:r>
        <w:rPr>
          <w:rFonts w:hint="cs"/>
          <w:rtl/>
        </w:rPr>
        <w:t>ח'</w:t>
      </w:r>
      <w:r w:rsidR="00EB6CCF">
        <w:rPr>
          <w:rFonts w:hint="cs"/>
          <w:rtl/>
        </w:rPr>
        <w:t xml:space="preserve"> מבאקה אל-</w:t>
      </w:r>
      <w:proofErr w:type="spellStart"/>
      <w:r w:rsidR="00EB6CCF">
        <w:rPr>
          <w:rFonts w:hint="cs"/>
          <w:rtl/>
        </w:rPr>
        <w:t>גרבייה</w:t>
      </w:r>
      <w:proofErr w:type="spellEnd"/>
      <w:r w:rsidR="00EB6CCF">
        <w:rPr>
          <w:rFonts w:hint="cs"/>
          <w:rtl/>
        </w:rPr>
        <w:t xml:space="preserve">; </w:t>
      </w:r>
      <w:proofErr w:type="spellStart"/>
      <w:r w:rsidR="00EB6CCF">
        <w:rPr>
          <w:rFonts w:hint="cs"/>
          <w:rtl/>
        </w:rPr>
        <w:t>אסמהאן</w:t>
      </w:r>
      <w:proofErr w:type="spellEnd"/>
      <w:r w:rsidR="00EB6CCF">
        <w:rPr>
          <w:rFonts w:hint="cs"/>
          <w:rtl/>
        </w:rPr>
        <w:t xml:space="preserve"> קדורה </w:t>
      </w:r>
      <w:proofErr w:type="spellStart"/>
      <w:r w:rsidR="00EB6CCF">
        <w:rPr>
          <w:rFonts w:hint="cs"/>
          <w:rtl/>
        </w:rPr>
        <w:t>מנחף</w:t>
      </w:r>
      <w:proofErr w:type="spellEnd"/>
      <w:r w:rsidR="00EB6CCF">
        <w:rPr>
          <w:rFonts w:hint="cs"/>
          <w:rtl/>
        </w:rPr>
        <w:t xml:space="preserve">; מוחמד </w:t>
      </w:r>
      <w:proofErr w:type="spellStart"/>
      <w:r w:rsidR="00EB6CCF">
        <w:rPr>
          <w:rFonts w:hint="cs"/>
          <w:rtl/>
        </w:rPr>
        <w:t>פדי</w:t>
      </w:r>
      <w:r>
        <w:rPr>
          <w:rFonts w:hint="cs"/>
          <w:rtl/>
        </w:rPr>
        <w:t>י</w:t>
      </w:r>
      <w:r w:rsidR="00EB6CCF">
        <w:rPr>
          <w:rFonts w:hint="cs"/>
          <w:rtl/>
        </w:rPr>
        <w:t>ל</w:t>
      </w:r>
      <w:r>
        <w:rPr>
          <w:rFonts w:hint="cs"/>
          <w:rtl/>
        </w:rPr>
        <w:t>י</w:t>
      </w:r>
      <w:proofErr w:type="spellEnd"/>
      <w:r w:rsidR="00EB6CCF">
        <w:rPr>
          <w:rFonts w:hint="cs"/>
          <w:rtl/>
        </w:rPr>
        <w:t xml:space="preserve"> מטירה; עבד קאסם מטירה; </w:t>
      </w:r>
      <w:proofErr w:type="spellStart"/>
      <w:r w:rsidR="00EB6CCF">
        <w:rPr>
          <w:rFonts w:hint="cs"/>
          <w:rtl/>
        </w:rPr>
        <w:t>היית'ם</w:t>
      </w:r>
      <w:proofErr w:type="spellEnd"/>
      <w:r w:rsidR="00EB6CCF">
        <w:rPr>
          <w:rFonts w:hint="cs"/>
          <w:rtl/>
        </w:rPr>
        <w:t xml:space="preserve"> </w:t>
      </w:r>
      <w:proofErr w:type="spellStart"/>
      <w:r w:rsidR="00EB6CCF">
        <w:rPr>
          <w:rFonts w:hint="cs"/>
          <w:rtl/>
        </w:rPr>
        <w:t>אגברייה</w:t>
      </w:r>
      <w:proofErr w:type="spellEnd"/>
      <w:r w:rsidR="00EB6CCF">
        <w:rPr>
          <w:rFonts w:hint="cs"/>
          <w:rtl/>
        </w:rPr>
        <w:t xml:space="preserve"> מאום אל-פחם; עז אבו </w:t>
      </w:r>
      <w:proofErr w:type="spellStart"/>
      <w:r w:rsidR="00EB6CCF">
        <w:rPr>
          <w:rFonts w:hint="cs"/>
          <w:rtl/>
        </w:rPr>
        <w:t>ג'נם</w:t>
      </w:r>
      <w:proofErr w:type="spellEnd"/>
      <w:r w:rsidR="00EB6CCF">
        <w:rPr>
          <w:rFonts w:hint="cs"/>
          <w:rtl/>
        </w:rPr>
        <w:t xml:space="preserve"> מלוד; מוחמד ג'בארין מאום אל-פחם; מוחמד ג'מאל מאום אל-פחם; </w:t>
      </w:r>
      <w:proofErr w:type="spellStart"/>
      <w:r w:rsidR="00EB6CCF">
        <w:rPr>
          <w:rFonts w:hint="cs"/>
          <w:rtl/>
        </w:rPr>
        <w:t>אמג'ד</w:t>
      </w:r>
      <w:proofErr w:type="spellEnd"/>
      <w:r w:rsidR="00EB6CCF">
        <w:rPr>
          <w:rFonts w:hint="cs"/>
          <w:rtl/>
        </w:rPr>
        <w:t xml:space="preserve"> אבו </w:t>
      </w:r>
      <w:proofErr w:type="spellStart"/>
      <w:r w:rsidR="00EB6CCF">
        <w:rPr>
          <w:rFonts w:hint="cs"/>
          <w:rtl/>
        </w:rPr>
        <w:t>רקייק</w:t>
      </w:r>
      <w:proofErr w:type="spellEnd"/>
      <w:r w:rsidR="00EB6CCF">
        <w:rPr>
          <w:rFonts w:hint="cs"/>
          <w:rtl/>
        </w:rPr>
        <w:t xml:space="preserve"> מתל </w:t>
      </w:r>
      <w:bookmarkStart w:id="2260" w:name="_ETM_Q10_616984"/>
      <w:bookmarkEnd w:id="2260"/>
      <w:r w:rsidR="00EB6CCF">
        <w:rPr>
          <w:rFonts w:hint="cs"/>
          <w:rtl/>
        </w:rPr>
        <w:t xml:space="preserve">שבע; </w:t>
      </w:r>
      <w:proofErr w:type="spellStart"/>
      <w:r w:rsidR="00EB6CCF">
        <w:rPr>
          <w:rFonts w:hint="cs"/>
          <w:rtl/>
        </w:rPr>
        <w:t>ראמז</w:t>
      </w:r>
      <w:proofErr w:type="spellEnd"/>
      <w:r w:rsidR="00EB6CCF">
        <w:rPr>
          <w:rFonts w:hint="cs"/>
          <w:rtl/>
        </w:rPr>
        <w:t xml:space="preserve"> עודה מג'לג'וליה; </w:t>
      </w:r>
      <w:proofErr w:type="spellStart"/>
      <w:r w:rsidR="00EB6CCF">
        <w:rPr>
          <w:rFonts w:hint="cs"/>
          <w:rtl/>
        </w:rPr>
        <w:t>ח'אלד</w:t>
      </w:r>
      <w:proofErr w:type="spellEnd"/>
      <w:r w:rsidR="00EB6CCF">
        <w:rPr>
          <w:rFonts w:hint="cs"/>
          <w:rtl/>
        </w:rPr>
        <w:t xml:space="preserve"> אבו </w:t>
      </w:r>
      <w:proofErr w:type="spellStart"/>
      <w:r w:rsidR="00EB6CCF">
        <w:rPr>
          <w:rFonts w:hint="cs"/>
          <w:rtl/>
        </w:rPr>
        <w:t>ג'ודה</w:t>
      </w:r>
      <w:proofErr w:type="spellEnd"/>
      <w:r w:rsidR="00EB6CCF">
        <w:rPr>
          <w:rFonts w:hint="cs"/>
          <w:rtl/>
        </w:rPr>
        <w:t xml:space="preserve"> מבאקה אל-</w:t>
      </w:r>
      <w:proofErr w:type="spellStart"/>
      <w:r w:rsidR="00EB6CCF">
        <w:rPr>
          <w:rFonts w:hint="cs"/>
          <w:rtl/>
        </w:rPr>
        <w:t>גרבייה</w:t>
      </w:r>
      <w:proofErr w:type="spellEnd"/>
      <w:r w:rsidR="00EB6CCF">
        <w:rPr>
          <w:rFonts w:hint="cs"/>
          <w:rtl/>
        </w:rPr>
        <w:t>;</w:t>
      </w:r>
      <w:bookmarkStart w:id="2261" w:name="_ETM_Q10_613618"/>
      <w:bookmarkEnd w:id="2261"/>
      <w:r w:rsidR="00EB6CCF">
        <w:rPr>
          <w:rFonts w:hint="cs"/>
          <w:rtl/>
        </w:rPr>
        <w:t xml:space="preserve"> ענאן </w:t>
      </w:r>
      <w:proofErr w:type="spellStart"/>
      <w:r w:rsidR="00EB6CCF">
        <w:rPr>
          <w:rFonts w:hint="cs"/>
          <w:rtl/>
        </w:rPr>
        <w:t>חביש</w:t>
      </w:r>
      <w:proofErr w:type="spellEnd"/>
      <w:r w:rsidR="00EB6CCF">
        <w:rPr>
          <w:rFonts w:hint="cs"/>
          <w:rtl/>
        </w:rPr>
        <w:t xml:space="preserve"> מירכא; </w:t>
      </w:r>
      <w:proofErr w:type="spellStart"/>
      <w:r w:rsidR="00EB6CCF">
        <w:rPr>
          <w:rFonts w:hint="cs"/>
          <w:rtl/>
        </w:rPr>
        <w:t>עדנאן</w:t>
      </w:r>
      <w:proofErr w:type="spellEnd"/>
      <w:r w:rsidR="00EB6CCF">
        <w:rPr>
          <w:rFonts w:hint="cs"/>
          <w:rtl/>
        </w:rPr>
        <w:t xml:space="preserve"> אבו שחאדה מדיר </w:t>
      </w:r>
      <w:proofErr w:type="spellStart"/>
      <w:r w:rsidR="00EB6CCF">
        <w:rPr>
          <w:rFonts w:hint="cs"/>
          <w:rtl/>
        </w:rPr>
        <w:t>חנא</w:t>
      </w:r>
      <w:proofErr w:type="spellEnd"/>
      <w:r w:rsidR="00EB6CCF">
        <w:rPr>
          <w:rFonts w:hint="cs"/>
          <w:rtl/>
        </w:rPr>
        <w:t xml:space="preserve">; אדהם וליד חמוד </w:t>
      </w:r>
      <w:proofErr w:type="spellStart"/>
      <w:r w:rsidR="00EB6CCF">
        <w:rPr>
          <w:rFonts w:hint="cs"/>
          <w:rtl/>
        </w:rPr>
        <w:t>מג'דיידה</w:t>
      </w:r>
      <w:proofErr w:type="spellEnd"/>
      <w:r w:rsidR="00EB6CCF">
        <w:rPr>
          <w:rFonts w:hint="cs"/>
          <w:rtl/>
        </w:rPr>
        <w:t xml:space="preserve">-מכר; </w:t>
      </w:r>
      <w:proofErr w:type="spellStart"/>
      <w:r w:rsidR="00EB6CCF">
        <w:rPr>
          <w:rFonts w:hint="cs"/>
          <w:rtl/>
        </w:rPr>
        <w:t>עכרמה</w:t>
      </w:r>
      <w:proofErr w:type="spellEnd"/>
      <w:r w:rsidR="00EB6CCF">
        <w:rPr>
          <w:rFonts w:hint="cs"/>
          <w:rtl/>
        </w:rPr>
        <w:t xml:space="preserve"> עיסא מכפר קאסם; מוחמד דהאמשה מכפר </w:t>
      </w:r>
      <w:proofErr w:type="spellStart"/>
      <w:r w:rsidR="00EB6CCF">
        <w:rPr>
          <w:rFonts w:hint="cs"/>
          <w:rtl/>
        </w:rPr>
        <w:t>כנא</w:t>
      </w:r>
      <w:proofErr w:type="spellEnd"/>
      <w:r w:rsidR="00EB6CCF">
        <w:rPr>
          <w:rFonts w:hint="cs"/>
          <w:rtl/>
        </w:rPr>
        <w:t xml:space="preserve">; סלאמה סופי משגב שלום; </w:t>
      </w:r>
      <w:proofErr w:type="spellStart"/>
      <w:r w:rsidR="00EB6CCF">
        <w:rPr>
          <w:rFonts w:hint="cs"/>
          <w:rtl/>
        </w:rPr>
        <w:t>סאמיה</w:t>
      </w:r>
      <w:proofErr w:type="spellEnd"/>
      <w:r w:rsidR="00EB6CCF">
        <w:rPr>
          <w:rFonts w:hint="cs"/>
          <w:rtl/>
        </w:rPr>
        <w:t xml:space="preserve"> אבו </w:t>
      </w:r>
      <w:proofErr w:type="spellStart"/>
      <w:r w:rsidR="00EB6CCF">
        <w:rPr>
          <w:rFonts w:hint="cs"/>
          <w:rtl/>
        </w:rPr>
        <w:t>ג'אנם</w:t>
      </w:r>
      <w:proofErr w:type="spellEnd"/>
      <w:r w:rsidR="00EB6CCF">
        <w:rPr>
          <w:rFonts w:hint="cs"/>
          <w:rtl/>
        </w:rPr>
        <w:t xml:space="preserve"> מלוד; </w:t>
      </w:r>
      <w:proofErr w:type="spellStart"/>
      <w:r w:rsidR="00EB6CCF">
        <w:rPr>
          <w:rFonts w:hint="cs"/>
          <w:rtl/>
        </w:rPr>
        <w:t>נביה</w:t>
      </w:r>
      <w:proofErr w:type="spellEnd"/>
      <w:r w:rsidR="00EB6CCF">
        <w:rPr>
          <w:rFonts w:hint="cs"/>
          <w:rtl/>
        </w:rPr>
        <w:t xml:space="preserve"> </w:t>
      </w:r>
      <w:proofErr w:type="spellStart"/>
      <w:r w:rsidR="00EB6CCF">
        <w:rPr>
          <w:rFonts w:hint="cs"/>
          <w:rtl/>
        </w:rPr>
        <w:t>טבראני</w:t>
      </w:r>
      <w:proofErr w:type="spellEnd"/>
      <w:r w:rsidR="00EB6CCF">
        <w:rPr>
          <w:rFonts w:hint="cs"/>
          <w:rtl/>
        </w:rPr>
        <w:t xml:space="preserve"> מחיפה; פאריס </w:t>
      </w:r>
      <w:proofErr w:type="spellStart"/>
      <w:r w:rsidR="00EB6CCF">
        <w:rPr>
          <w:rFonts w:hint="cs"/>
          <w:rtl/>
        </w:rPr>
        <w:t>שעבאן</w:t>
      </w:r>
      <w:proofErr w:type="spellEnd"/>
      <w:r w:rsidR="00EB6CCF">
        <w:rPr>
          <w:rFonts w:hint="cs"/>
          <w:rtl/>
        </w:rPr>
        <w:t xml:space="preserve"> מלוד; יאסר זאיד מטייבה; חאלד חוסיין מדיר </w:t>
      </w:r>
      <w:proofErr w:type="spellStart"/>
      <w:r w:rsidR="00EB6CCF">
        <w:rPr>
          <w:rFonts w:hint="cs"/>
          <w:rtl/>
        </w:rPr>
        <w:t>חנא</w:t>
      </w:r>
      <w:proofErr w:type="spellEnd"/>
      <w:r w:rsidR="00EB6CCF">
        <w:rPr>
          <w:rFonts w:hint="cs"/>
          <w:rtl/>
        </w:rPr>
        <w:t xml:space="preserve">; אחמד עבד אל חי מטירה; מוחמד עבד אל חי מטירה; אחמד </w:t>
      </w:r>
      <w:proofErr w:type="spellStart"/>
      <w:r w:rsidR="00EB6CCF">
        <w:rPr>
          <w:rFonts w:hint="cs"/>
          <w:rtl/>
        </w:rPr>
        <w:t>ג'ופי</w:t>
      </w:r>
      <w:proofErr w:type="spellEnd"/>
      <w:r w:rsidR="00EB6CCF">
        <w:rPr>
          <w:rFonts w:hint="cs"/>
          <w:rtl/>
        </w:rPr>
        <w:t xml:space="preserve"> מדבוריה; </w:t>
      </w:r>
      <w:proofErr w:type="spellStart"/>
      <w:r w:rsidR="00EB6CCF">
        <w:rPr>
          <w:rFonts w:hint="cs"/>
          <w:rtl/>
        </w:rPr>
        <w:t>סוהייב</w:t>
      </w:r>
      <w:proofErr w:type="spellEnd"/>
      <w:r w:rsidR="00EB6CCF">
        <w:rPr>
          <w:rFonts w:hint="cs"/>
          <w:rtl/>
        </w:rPr>
        <w:t xml:space="preserve"> </w:t>
      </w:r>
      <w:proofErr w:type="spellStart"/>
      <w:r w:rsidR="00EB6CCF">
        <w:rPr>
          <w:rFonts w:hint="cs"/>
          <w:rtl/>
        </w:rPr>
        <w:t>אשווי</w:t>
      </w:r>
      <w:proofErr w:type="spellEnd"/>
      <w:r w:rsidR="00EB6CCF">
        <w:rPr>
          <w:rFonts w:hint="cs"/>
          <w:rtl/>
        </w:rPr>
        <w:t xml:space="preserve"> מרהט; </w:t>
      </w:r>
      <w:proofErr w:type="spellStart"/>
      <w:r w:rsidR="00EB6CCF">
        <w:rPr>
          <w:rFonts w:hint="cs"/>
          <w:rtl/>
        </w:rPr>
        <w:t>עארף</w:t>
      </w:r>
      <w:proofErr w:type="spellEnd"/>
      <w:r w:rsidR="00EB6CCF">
        <w:rPr>
          <w:rFonts w:hint="cs"/>
          <w:rtl/>
        </w:rPr>
        <w:t xml:space="preserve"> שייח' זאיד מאום אל-פחם; </w:t>
      </w:r>
      <w:proofErr w:type="spellStart"/>
      <w:r w:rsidR="00EB6CCF">
        <w:rPr>
          <w:rFonts w:hint="cs"/>
          <w:rtl/>
        </w:rPr>
        <w:t>ראמי</w:t>
      </w:r>
      <w:proofErr w:type="spellEnd"/>
      <w:r w:rsidR="00EB6CCF">
        <w:rPr>
          <w:rFonts w:hint="cs"/>
          <w:rtl/>
        </w:rPr>
        <w:t xml:space="preserve"> עזקה משפרעם; אמל ח'טיב משפרעם; </w:t>
      </w:r>
      <w:proofErr w:type="spellStart"/>
      <w:r w:rsidR="00EB6CCF">
        <w:rPr>
          <w:rFonts w:hint="cs"/>
          <w:rtl/>
        </w:rPr>
        <w:t>עדנאן</w:t>
      </w:r>
      <w:proofErr w:type="spellEnd"/>
      <w:r w:rsidR="00EB6CCF">
        <w:rPr>
          <w:rFonts w:hint="cs"/>
          <w:rtl/>
        </w:rPr>
        <w:t xml:space="preserve"> </w:t>
      </w:r>
      <w:proofErr w:type="spellStart"/>
      <w:r w:rsidR="00EB6CCF">
        <w:rPr>
          <w:rFonts w:hint="cs"/>
          <w:rtl/>
        </w:rPr>
        <w:t>עוואבדה</w:t>
      </w:r>
      <w:proofErr w:type="spellEnd"/>
      <w:r w:rsidR="00EB6CCF">
        <w:rPr>
          <w:rFonts w:hint="cs"/>
          <w:rtl/>
        </w:rPr>
        <w:t xml:space="preserve"> </w:t>
      </w:r>
      <w:proofErr w:type="spellStart"/>
      <w:r w:rsidR="00EB6CCF">
        <w:rPr>
          <w:rFonts w:hint="cs"/>
          <w:rtl/>
        </w:rPr>
        <w:t>מאעבלין</w:t>
      </w:r>
      <w:proofErr w:type="spellEnd"/>
      <w:r w:rsidR="00EB6CCF">
        <w:rPr>
          <w:rFonts w:hint="cs"/>
          <w:rtl/>
        </w:rPr>
        <w:t xml:space="preserve">; מנסור </w:t>
      </w:r>
      <w:proofErr w:type="spellStart"/>
      <w:r w:rsidR="00EB6CCF">
        <w:rPr>
          <w:rFonts w:hint="cs"/>
          <w:rtl/>
        </w:rPr>
        <w:t>נעימי</w:t>
      </w:r>
      <w:proofErr w:type="spellEnd"/>
      <w:r w:rsidR="00EB6CCF">
        <w:rPr>
          <w:rFonts w:hint="cs"/>
          <w:rtl/>
        </w:rPr>
        <w:t xml:space="preserve"> </w:t>
      </w:r>
      <w:proofErr w:type="spellStart"/>
      <w:r w:rsidR="00EB6CCF">
        <w:rPr>
          <w:rFonts w:hint="cs"/>
          <w:rtl/>
        </w:rPr>
        <w:t>מג'דיידה</w:t>
      </w:r>
      <w:proofErr w:type="spellEnd"/>
      <w:r w:rsidR="00EB6CCF">
        <w:rPr>
          <w:rFonts w:hint="cs"/>
          <w:rtl/>
        </w:rPr>
        <w:t>-מכר;</w:t>
      </w:r>
      <w:r w:rsidR="00EB6CCF">
        <w:rPr>
          <w:rFonts w:hint="cs"/>
        </w:rPr>
        <w:t xml:space="preserve"> </w:t>
      </w:r>
      <w:r w:rsidR="00EB6CCF">
        <w:rPr>
          <w:rFonts w:hint="cs"/>
          <w:rtl/>
        </w:rPr>
        <w:t xml:space="preserve">מוחמד </w:t>
      </w:r>
      <w:proofErr w:type="spellStart"/>
      <w:r w:rsidR="00EB6CCF">
        <w:rPr>
          <w:rFonts w:hint="cs"/>
          <w:rtl/>
        </w:rPr>
        <w:t>עווטאללה</w:t>
      </w:r>
      <w:proofErr w:type="spellEnd"/>
      <w:r w:rsidR="00EB6CCF">
        <w:rPr>
          <w:rFonts w:hint="cs"/>
          <w:rtl/>
        </w:rPr>
        <w:t xml:space="preserve"> מיפו תל אביב; פטין </w:t>
      </w:r>
      <w:proofErr w:type="spellStart"/>
      <w:r w:rsidR="00EB6CCF">
        <w:rPr>
          <w:rFonts w:hint="cs"/>
          <w:rtl/>
        </w:rPr>
        <w:t>קזל</w:t>
      </w:r>
      <w:proofErr w:type="spellEnd"/>
      <w:r w:rsidR="00EB6CCF">
        <w:rPr>
          <w:rFonts w:hint="cs"/>
          <w:rtl/>
        </w:rPr>
        <w:t xml:space="preserve"> ממע'אר; עלי אבו טראש </w:t>
      </w:r>
      <w:proofErr w:type="spellStart"/>
      <w:r w:rsidR="00EB6CCF">
        <w:rPr>
          <w:rFonts w:hint="cs"/>
          <w:rtl/>
        </w:rPr>
        <w:t>מכסייפה</w:t>
      </w:r>
      <w:proofErr w:type="spellEnd"/>
      <w:r w:rsidR="00EB6CCF">
        <w:rPr>
          <w:rFonts w:hint="cs"/>
          <w:rtl/>
        </w:rPr>
        <w:t xml:space="preserve">; עטיה אל ג'וני </w:t>
      </w:r>
      <w:proofErr w:type="spellStart"/>
      <w:r w:rsidR="00EB6CCF">
        <w:rPr>
          <w:rFonts w:hint="cs"/>
          <w:rtl/>
        </w:rPr>
        <w:t>מכסייפה</w:t>
      </w:r>
      <w:proofErr w:type="spellEnd"/>
      <w:r w:rsidR="00EB6CCF">
        <w:rPr>
          <w:rFonts w:hint="cs"/>
          <w:rtl/>
        </w:rPr>
        <w:t xml:space="preserve">; </w:t>
      </w:r>
      <w:proofErr w:type="spellStart"/>
      <w:r w:rsidR="00EB6CCF">
        <w:rPr>
          <w:rFonts w:hint="cs"/>
          <w:rtl/>
        </w:rPr>
        <w:t>רסמי</w:t>
      </w:r>
      <w:proofErr w:type="spellEnd"/>
      <w:r w:rsidR="00EB6CCF">
        <w:rPr>
          <w:rFonts w:hint="cs"/>
          <w:rtl/>
        </w:rPr>
        <w:t xml:space="preserve"> אבו מוך מבאקה אל-</w:t>
      </w:r>
      <w:proofErr w:type="spellStart"/>
      <w:r w:rsidR="00EB6CCF">
        <w:rPr>
          <w:rFonts w:hint="cs"/>
          <w:rtl/>
        </w:rPr>
        <w:t>גרבייה</w:t>
      </w:r>
      <w:proofErr w:type="spellEnd"/>
      <w:r w:rsidR="00EB6CCF">
        <w:rPr>
          <w:rFonts w:hint="cs"/>
          <w:rtl/>
        </w:rPr>
        <w:t xml:space="preserve">; הישאם אמון מירכא; סעיד </w:t>
      </w:r>
      <w:proofErr w:type="spellStart"/>
      <w:r w:rsidR="00EB6CCF">
        <w:rPr>
          <w:rFonts w:hint="cs"/>
          <w:rtl/>
        </w:rPr>
        <w:t>קעדאן</w:t>
      </w:r>
      <w:proofErr w:type="spellEnd"/>
      <w:r w:rsidR="00EB6CCF">
        <w:rPr>
          <w:rFonts w:hint="cs"/>
          <w:rtl/>
        </w:rPr>
        <w:t xml:space="preserve"> מבאקה אל-</w:t>
      </w:r>
      <w:proofErr w:type="spellStart"/>
      <w:r w:rsidR="00EB6CCF">
        <w:rPr>
          <w:rFonts w:hint="cs"/>
          <w:rtl/>
        </w:rPr>
        <w:t>גרבייה</w:t>
      </w:r>
      <w:proofErr w:type="spellEnd"/>
      <w:r w:rsidR="00EB6CCF">
        <w:rPr>
          <w:rFonts w:hint="cs"/>
          <w:rtl/>
        </w:rPr>
        <w:t xml:space="preserve">: </w:t>
      </w:r>
      <w:proofErr w:type="spellStart"/>
      <w:r w:rsidR="00EB6CCF">
        <w:rPr>
          <w:rFonts w:hint="cs"/>
          <w:rtl/>
        </w:rPr>
        <w:t>סאמי</w:t>
      </w:r>
      <w:proofErr w:type="spellEnd"/>
      <w:r w:rsidR="00EB6CCF">
        <w:rPr>
          <w:rFonts w:hint="cs"/>
          <w:rtl/>
        </w:rPr>
        <w:t xml:space="preserve"> אל-סעדי מלוד; </w:t>
      </w:r>
      <w:proofErr w:type="spellStart"/>
      <w:r w:rsidR="00EB6CCF">
        <w:rPr>
          <w:rFonts w:hint="cs"/>
          <w:rtl/>
        </w:rPr>
        <w:t>פחמאווי</w:t>
      </w:r>
      <w:proofErr w:type="spellEnd"/>
      <w:r w:rsidR="00EB6CCF">
        <w:rPr>
          <w:rFonts w:hint="cs"/>
          <w:rtl/>
        </w:rPr>
        <w:t xml:space="preserve"> כרם מיפיע; כרים </w:t>
      </w:r>
      <w:proofErr w:type="spellStart"/>
      <w:r w:rsidR="00EB6CCF">
        <w:rPr>
          <w:rFonts w:hint="cs"/>
          <w:rtl/>
        </w:rPr>
        <w:t>תרתיר</w:t>
      </w:r>
      <w:proofErr w:type="spellEnd"/>
      <w:r w:rsidR="00EB6CCF">
        <w:rPr>
          <w:rFonts w:hint="cs"/>
          <w:rtl/>
        </w:rPr>
        <w:t xml:space="preserve"> מיפו תל אביב; אמיר </w:t>
      </w:r>
      <w:proofErr w:type="spellStart"/>
      <w:r w:rsidR="00EB6CCF">
        <w:rPr>
          <w:rFonts w:hint="cs"/>
          <w:rtl/>
        </w:rPr>
        <w:t>דוואהדה</w:t>
      </w:r>
      <w:proofErr w:type="spellEnd"/>
      <w:r w:rsidR="00EB6CCF">
        <w:rPr>
          <w:rFonts w:hint="cs"/>
          <w:rtl/>
        </w:rPr>
        <w:t xml:space="preserve"> מטמרה;</w:t>
      </w:r>
      <w:r w:rsidR="00EB6CCF">
        <w:rPr>
          <w:rFonts w:hint="cs"/>
        </w:rPr>
        <w:t xml:space="preserve"> </w:t>
      </w:r>
      <w:r w:rsidR="00EB6CCF">
        <w:rPr>
          <w:rFonts w:hint="cs"/>
          <w:rtl/>
        </w:rPr>
        <w:t xml:space="preserve">ג'מאל </w:t>
      </w:r>
      <w:proofErr w:type="spellStart"/>
      <w:r w:rsidR="00EB6CCF">
        <w:rPr>
          <w:rFonts w:hint="cs"/>
          <w:rtl/>
        </w:rPr>
        <w:t>ח'יר</w:t>
      </w:r>
      <w:proofErr w:type="spellEnd"/>
      <w:r w:rsidR="00EB6CCF">
        <w:rPr>
          <w:rFonts w:hint="cs"/>
          <w:rtl/>
        </w:rPr>
        <w:t xml:space="preserve"> מאבו סנאן; אחמד שייח' מרהט; סאלח </w:t>
      </w:r>
      <w:proofErr w:type="spellStart"/>
      <w:r w:rsidR="00EB6CCF">
        <w:rPr>
          <w:rFonts w:hint="cs"/>
          <w:rtl/>
        </w:rPr>
        <w:t>טארק</w:t>
      </w:r>
      <w:proofErr w:type="spellEnd"/>
      <w:r w:rsidR="00EB6CCF">
        <w:rPr>
          <w:rFonts w:hint="cs"/>
          <w:rtl/>
        </w:rPr>
        <w:t xml:space="preserve"> מכפר </w:t>
      </w:r>
      <w:proofErr w:type="spellStart"/>
      <w:r w:rsidR="00EB6CCF">
        <w:rPr>
          <w:rFonts w:hint="cs"/>
          <w:rtl/>
        </w:rPr>
        <w:t>יאסיף</w:t>
      </w:r>
      <w:proofErr w:type="spellEnd"/>
      <w:r w:rsidR="00EB6CCF">
        <w:rPr>
          <w:rFonts w:hint="cs"/>
          <w:rtl/>
        </w:rPr>
        <w:t xml:space="preserve">; עבד </w:t>
      </w:r>
      <w:proofErr w:type="spellStart"/>
      <w:r w:rsidR="00EB6CCF">
        <w:rPr>
          <w:rFonts w:hint="cs"/>
          <w:rtl/>
        </w:rPr>
        <w:t>רמלאווי</w:t>
      </w:r>
      <w:proofErr w:type="spellEnd"/>
      <w:r w:rsidR="00EB6CCF">
        <w:rPr>
          <w:rFonts w:hint="cs"/>
          <w:rtl/>
        </w:rPr>
        <w:t xml:space="preserve"> מאל-קודס; אשרף </w:t>
      </w:r>
      <w:proofErr w:type="spellStart"/>
      <w:r w:rsidR="00EB6CCF">
        <w:rPr>
          <w:rFonts w:hint="cs"/>
          <w:rtl/>
        </w:rPr>
        <w:t>ביארי</w:t>
      </w:r>
      <w:proofErr w:type="spellEnd"/>
      <w:r w:rsidR="00EB6CCF">
        <w:rPr>
          <w:rFonts w:hint="cs"/>
          <w:rtl/>
        </w:rPr>
        <w:t xml:space="preserve"> </w:t>
      </w:r>
      <w:proofErr w:type="spellStart"/>
      <w:r w:rsidR="00EB6CCF">
        <w:rPr>
          <w:rFonts w:hint="cs"/>
          <w:rtl/>
        </w:rPr>
        <w:t>מג'דיידה</w:t>
      </w:r>
      <w:proofErr w:type="spellEnd"/>
      <w:r w:rsidR="00EB6CCF">
        <w:rPr>
          <w:rFonts w:hint="cs"/>
          <w:rtl/>
        </w:rPr>
        <w:t xml:space="preserve">-מכר; מוחמד </w:t>
      </w:r>
      <w:proofErr w:type="spellStart"/>
      <w:r w:rsidR="00EB6CCF">
        <w:rPr>
          <w:rFonts w:hint="cs"/>
          <w:rtl/>
        </w:rPr>
        <w:t>ארשיד</w:t>
      </w:r>
      <w:proofErr w:type="spellEnd"/>
      <w:r w:rsidR="00EB6CCF">
        <w:rPr>
          <w:rFonts w:hint="cs"/>
          <w:rtl/>
        </w:rPr>
        <w:t xml:space="preserve"> </w:t>
      </w:r>
      <w:proofErr w:type="spellStart"/>
      <w:r w:rsidR="00EB6CCF">
        <w:rPr>
          <w:rFonts w:hint="cs"/>
          <w:rtl/>
        </w:rPr>
        <w:t>מאכסאל</w:t>
      </w:r>
      <w:proofErr w:type="spellEnd"/>
      <w:r w:rsidR="00EB6CCF">
        <w:rPr>
          <w:rFonts w:hint="cs"/>
          <w:rtl/>
        </w:rPr>
        <w:t xml:space="preserve">; מוחמד </w:t>
      </w:r>
      <w:proofErr w:type="spellStart"/>
      <w:r w:rsidR="00EB6CCF">
        <w:rPr>
          <w:rFonts w:hint="cs"/>
          <w:rtl/>
        </w:rPr>
        <w:t>ח'יר</w:t>
      </w:r>
      <w:proofErr w:type="spellEnd"/>
      <w:r w:rsidR="00EB6CCF">
        <w:rPr>
          <w:rFonts w:hint="cs"/>
          <w:rtl/>
        </w:rPr>
        <w:t xml:space="preserve"> </w:t>
      </w:r>
      <w:proofErr w:type="spellStart"/>
      <w:r w:rsidR="00EB6CCF">
        <w:rPr>
          <w:rFonts w:hint="cs"/>
          <w:rtl/>
        </w:rPr>
        <w:t>ארשיד</w:t>
      </w:r>
      <w:proofErr w:type="spellEnd"/>
      <w:r w:rsidR="00EB6CCF">
        <w:rPr>
          <w:rFonts w:hint="cs"/>
          <w:rtl/>
        </w:rPr>
        <w:t xml:space="preserve">, </w:t>
      </w:r>
      <w:proofErr w:type="spellStart"/>
      <w:r w:rsidR="00EB6CCF">
        <w:rPr>
          <w:rFonts w:hint="cs"/>
          <w:rtl/>
        </w:rPr>
        <w:t>מאכסאל</w:t>
      </w:r>
      <w:proofErr w:type="spellEnd"/>
      <w:r w:rsidR="00EB6CCF">
        <w:rPr>
          <w:rFonts w:hint="cs"/>
          <w:rtl/>
        </w:rPr>
        <w:t xml:space="preserve">; עבד </w:t>
      </w:r>
      <w:proofErr w:type="spellStart"/>
      <w:r w:rsidR="00EB6CCF">
        <w:rPr>
          <w:rFonts w:hint="cs"/>
          <w:rtl/>
        </w:rPr>
        <w:t>ארשיד</w:t>
      </w:r>
      <w:proofErr w:type="spellEnd"/>
      <w:r w:rsidR="00EB6CCF">
        <w:rPr>
          <w:rFonts w:hint="cs"/>
          <w:rtl/>
        </w:rPr>
        <w:t xml:space="preserve"> </w:t>
      </w:r>
      <w:proofErr w:type="spellStart"/>
      <w:r w:rsidR="00EB6CCF">
        <w:rPr>
          <w:rFonts w:hint="cs"/>
          <w:rtl/>
        </w:rPr>
        <w:t>מאכסאל</w:t>
      </w:r>
      <w:proofErr w:type="spellEnd"/>
      <w:r w:rsidR="00EB6CCF">
        <w:rPr>
          <w:rFonts w:hint="cs"/>
          <w:rtl/>
        </w:rPr>
        <w:t xml:space="preserve">; שריף </w:t>
      </w:r>
      <w:proofErr w:type="spellStart"/>
      <w:r w:rsidR="00EB6CCF">
        <w:rPr>
          <w:rFonts w:hint="cs"/>
          <w:rtl/>
        </w:rPr>
        <w:t>ארשיד</w:t>
      </w:r>
      <w:proofErr w:type="spellEnd"/>
      <w:r w:rsidR="00EB6CCF">
        <w:rPr>
          <w:rFonts w:hint="cs"/>
          <w:rtl/>
        </w:rPr>
        <w:t xml:space="preserve"> </w:t>
      </w:r>
      <w:proofErr w:type="spellStart"/>
      <w:r w:rsidR="00EB6CCF">
        <w:rPr>
          <w:rFonts w:hint="cs"/>
          <w:rtl/>
        </w:rPr>
        <w:t>מאכסאל</w:t>
      </w:r>
      <w:proofErr w:type="spellEnd"/>
      <w:r w:rsidR="00EB6CCF">
        <w:rPr>
          <w:rFonts w:hint="cs"/>
          <w:rtl/>
        </w:rPr>
        <w:t xml:space="preserve">; </w:t>
      </w:r>
      <w:proofErr w:type="spellStart"/>
      <w:r w:rsidR="00EB6CCF">
        <w:rPr>
          <w:rFonts w:hint="cs"/>
          <w:rtl/>
        </w:rPr>
        <w:t>ת'אאר</w:t>
      </w:r>
      <w:proofErr w:type="spellEnd"/>
      <w:r w:rsidR="00EB6CCF">
        <w:rPr>
          <w:rFonts w:hint="cs"/>
          <w:rtl/>
        </w:rPr>
        <w:t xml:space="preserve"> ושאחי מכפר </w:t>
      </w:r>
      <w:proofErr w:type="spellStart"/>
      <w:r w:rsidR="00EB6CCF">
        <w:rPr>
          <w:rFonts w:hint="cs"/>
          <w:rtl/>
        </w:rPr>
        <w:t>יאסיף</w:t>
      </w:r>
      <w:proofErr w:type="spellEnd"/>
      <w:r w:rsidR="00EB6CCF">
        <w:rPr>
          <w:rFonts w:hint="cs"/>
          <w:rtl/>
        </w:rPr>
        <w:t xml:space="preserve">; יעקוב </w:t>
      </w:r>
      <w:proofErr w:type="spellStart"/>
      <w:r w:rsidR="00EB6CCF">
        <w:rPr>
          <w:rFonts w:hint="cs"/>
          <w:rtl/>
        </w:rPr>
        <w:t>טוח'י</w:t>
      </w:r>
      <w:proofErr w:type="spellEnd"/>
      <w:r w:rsidR="00EB6CCF">
        <w:rPr>
          <w:rFonts w:hint="cs"/>
          <w:rtl/>
        </w:rPr>
        <w:t xml:space="preserve"> מיפו תל אביב; תאמר </w:t>
      </w:r>
      <w:proofErr w:type="spellStart"/>
      <w:r w:rsidR="00EB6CCF">
        <w:rPr>
          <w:rFonts w:hint="cs"/>
          <w:rtl/>
        </w:rPr>
        <w:t>עטשי</w:t>
      </w:r>
      <w:proofErr w:type="spellEnd"/>
      <w:r w:rsidR="00EB6CCF">
        <w:rPr>
          <w:rFonts w:hint="cs"/>
          <w:rtl/>
        </w:rPr>
        <w:t xml:space="preserve"> מע</w:t>
      </w:r>
      <w:r>
        <w:rPr>
          <w:rFonts w:hint="cs"/>
          <w:rtl/>
        </w:rPr>
        <w:t>ו</w:t>
      </w:r>
      <w:r w:rsidR="00EB6CCF">
        <w:rPr>
          <w:rFonts w:hint="cs"/>
          <w:rtl/>
        </w:rPr>
        <w:t xml:space="preserve">ספיא; </w:t>
      </w:r>
      <w:proofErr w:type="spellStart"/>
      <w:r w:rsidR="00EB6CCF">
        <w:rPr>
          <w:rFonts w:hint="cs"/>
          <w:rtl/>
        </w:rPr>
        <w:t>ח'ליל</w:t>
      </w:r>
      <w:proofErr w:type="spellEnd"/>
      <w:r w:rsidR="00EB6CCF">
        <w:rPr>
          <w:rFonts w:hint="cs"/>
          <w:rtl/>
        </w:rPr>
        <w:t xml:space="preserve"> כיוף מע</w:t>
      </w:r>
      <w:r>
        <w:rPr>
          <w:rFonts w:hint="cs"/>
          <w:rtl/>
        </w:rPr>
        <w:t>ו</w:t>
      </w:r>
      <w:r w:rsidR="00EB6CCF">
        <w:rPr>
          <w:rFonts w:hint="cs"/>
          <w:rtl/>
        </w:rPr>
        <w:t xml:space="preserve">ספיא; בלאל </w:t>
      </w:r>
      <w:proofErr w:type="spellStart"/>
      <w:r w:rsidR="00EB6CCF">
        <w:rPr>
          <w:rFonts w:hint="cs"/>
          <w:rtl/>
        </w:rPr>
        <w:t>ארשייד</w:t>
      </w:r>
      <w:proofErr w:type="spellEnd"/>
      <w:r w:rsidR="00EB6CCF">
        <w:rPr>
          <w:rFonts w:hint="cs"/>
          <w:rtl/>
        </w:rPr>
        <w:t xml:space="preserve"> </w:t>
      </w:r>
      <w:proofErr w:type="spellStart"/>
      <w:r w:rsidR="00EB6CCF">
        <w:rPr>
          <w:rFonts w:hint="cs"/>
          <w:rtl/>
        </w:rPr>
        <w:t>מג'דיידה</w:t>
      </w:r>
      <w:proofErr w:type="spellEnd"/>
      <w:r w:rsidR="00EB6CCF">
        <w:rPr>
          <w:rFonts w:hint="cs"/>
          <w:rtl/>
        </w:rPr>
        <w:t xml:space="preserve">-מכר; </w:t>
      </w:r>
      <w:proofErr w:type="spellStart"/>
      <w:r w:rsidR="00EB6CCF">
        <w:rPr>
          <w:rFonts w:hint="cs"/>
          <w:rtl/>
        </w:rPr>
        <w:t>נזיה</w:t>
      </w:r>
      <w:proofErr w:type="spellEnd"/>
      <w:r w:rsidR="00EB6CCF">
        <w:rPr>
          <w:rFonts w:hint="cs"/>
          <w:rtl/>
        </w:rPr>
        <w:t xml:space="preserve"> ח'טיב מיפיע; </w:t>
      </w:r>
      <w:proofErr w:type="spellStart"/>
      <w:r w:rsidR="00EB6CCF">
        <w:rPr>
          <w:rFonts w:hint="cs"/>
          <w:rtl/>
        </w:rPr>
        <w:t>סובחי</w:t>
      </w:r>
      <w:proofErr w:type="spellEnd"/>
      <w:r w:rsidR="00EB6CCF">
        <w:rPr>
          <w:rFonts w:hint="cs"/>
          <w:rtl/>
        </w:rPr>
        <w:t xml:space="preserve"> סביח מכפר </w:t>
      </w:r>
      <w:proofErr w:type="spellStart"/>
      <w:r w:rsidR="00EB6CCF">
        <w:rPr>
          <w:rFonts w:hint="cs"/>
          <w:rtl/>
        </w:rPr>
        <w:t>כנא</w:t>
      </w:r>
      <w:proofErr w:type="spellEnd"/>
      <w:r w:rsidR="00EB6CCF">
        <w:rPr>
          <w:rFonts w:hint="cs"/>
          <w:rtl/>
        </w:rPr>
        <w:t xml:space="preserve">; </w:t>
      </w:r>
      <w:proofErr w:type="spellStart"/>
      <w:r w:rsidR="00EB6CCF">
        <w:rPr>
          <w:rFonts w:hint="cs"/>
          <w:rtl/>
        </w:rPr>
        <w:t>וסים</w:t>
      </w:r>
      <w:proofErr w:type="spellEnd"/>
      <w:r w:rsidR="00EB6CCF">
        <w:rPr>
          <w:rFonts w:hint="cs"/>
          <w:rtl/>
        </w:rPr>
        <w:t xml:space="preserve"> רשרש מנצרת; </w:t>
      </w:r>
      <w:proofErr w:type="spellStart"/>
      <w:r w:rsidR="00EB6CCF">
        <w:rPr>
          <w:rFonts w:hint="cs"/>
          <w:rtl/>
        </w:rPr>
        <w:t>ג'אלב</w:t>
      </w:r>
      <w:proofErr w:type="spellEnd"/>
      <w:r w:rsidR="00EB6CCF">
        <w:rPr>
          <w:rFonts w:hint="cs"/>
          <w:rtl/>
        </w:rPr>
        <w:t xml:space="preserve"> </w:t>
      </w:r>
      <w:proofErr w:type="spellStart"/>
      <w:r w:rsidR="00EB6CCF">
        <w:rPr>
          <w:rFonts w:hint="cs"/>
          <w:rtl/>
        </w:rPr>
        <w:t>זבידאת</w:t>
      </w:r>
      <w:proofErr w:type="spellEnd"/>
      <w:r w:rsidR="00EB6CCF">
        <w:rPr>
          <w:rFonts w:hint="cs"/>
          <w:rtl/>
        </w:rPr>
        <w:t xml:space="preserve"> </w:t>
      </w:r>
      <w:proofErr w:type="spellStart"/>
      <w:r w:rsidR="00EB6CCF">
        <w:rPr>
          <w:rFonts w:hint="cs"/>
          <w:rtl/>
        </w:rPr>
        <w:t>מסח'נין</w:t>
      </w:r>
      <w:proofErr w:type="spellEnd"/>
      <w:r w:rsidR="00EB6CCF">
        <w:rPr>
          <w:rFonts w:hint="cs"/>
          <w:rtl/>
        </w:rPr>
        <w:t xml:space="preserve">; עומר </w:t>
      </w:r>
      <w:proofErr w:type="spellStart"/>
      <w:r w:rsidR="00EB6CCF">
        <w:rPr>
          <w:rFonts w:hint="cs"/>
          <w:rtl/>
        </w:rPr>
        <w:t>סוואעד</w:t>
      </w:r>
      <w:proofErr w:type="spellEnd"/>
      <w:r w:rsidR="00EB6CCF">
        <w:rPr>
          <w:rFonts w:hint="cs"/>
          <w:rtl/>
        </w:rPr>
        <w:t xml:space="preserve"> משפרעם; </w:t>
      </w:r>
      <w:proofErr w:type="spellStart"/>
      <w:r w:rsidR="00EB6CCF">
        <w:rPr>
          <w:rFonts w:hint="cs"/>
          <w:rtl/>
        </w:rPr>
        <w:t>טאהר</w:t>
      </w:r>
      <w:proofErr w:type="spellEnd"/>
      <w:r w:rsidR="00EB6CCF">
        <w:rPr>
          <w:rFonts w:hint="cs"/>
          <w:rtl/>
        </w:rPr>
        <w:t xml:space="preserve"> </w:t>
      </w:r>
      <w:proofErr w:type="spellStart"/>
      <w:r w:rsidR="00EB6CCF">
        <w:rPr>
          <w:rFonts w:hint="cs"/>
          <w:rtl/>
        </w:rPr>
        <w:t>עכאווי</w:t>
      </w:r>
      <w:proofErr w:type="spellEnd"/>
      <w:r w:rsidR="00EB6CCF">
        <w:rPr>
          <w:rFonts w:hint="cs"/>
          <w:rtl/>
        </w:rPr>
        <w:t xml:space="preserve"> משפרעם; </w:t>
      </w:r>
      <w:bookmarkStart w:id="2262" w:name="_ETM_Q10_787843"/>
      <w:bookmarkStart w:id="2263" w:name="_ETM_Q10_787953"/>
      <w:bookmarkStart w:id="2264" w:name="TOR_Q11"/>
      <w:bookmarkStart w:id="2265" w:name="_ETM_Q11_18170"/>
      <w:bookmarkEnd w:id="2262"/>
      <w:bookmarkEnd w:id="2263"/>
      <w:bookmarkEnd w:id="2264"/>
      <w:bookmarkEnd w:id="2265"/>
      <w:proofErr w:type="spellStart"/>
      <w:r w:rsidR="00EB6CCF">
        <w:rPr>
          <w:rFonts w:hint="cs"/>
          <w:rtl/>
        </w:rPr>
        <w:t>הלאל</w:t>
      </w:r>
      <w:proofErr w:type="spellEnd"/>
      <w:r w:rsidR="00EB6CCF">
        <w:rPr>
          <w:rFonts w:hint="cs"/>
          <w:rtl/>
        </w:rPr>
        <w:t xml:space="preserve"> </w:t>
      </w:r>
      <w:proofErr w:type="spellStart"/>
      <w:r w:rsidR="00EB6CCF">
        <w:rPr>
          <w:rFonts w:hint="cs"/>
          <w:rtl/>
        </w:rPr>
        <w:t>מוסראתי</w:t>
      </w:r>
      <w:proofErr w:type="spellEnd"/>
      <w:r w:rsidR="00EB6CCF">
        <w:rPr>
          <w:rFonts w:hint="cs"/>
          <w:rtl/>
        </w:rPr>
        <w:t xml:space="preserve"> מלוד</w:t>
      </w:r>
      <w:bookmarkStart w:id="2266" w:name="_ETM_Q11_122743"/>
      <w:bookmarkStart w:id="2267" w:name="_ETM_Q11_119473"/>
      <w:bookmarkStart w:id="2268" w:name="_ETM_Q11_118832"/>
      <w:bookmarkStart w:id="2269" w:name="_ETM_Q11_114593"/>
      <w:bookmarkStart w:id="2270" w:name="_ETM_Q11_211590"/>
      <w:bookmarkStart w:id="2271" w:name="_ETM_Q11_206610"/>
      <w:bookmarkStart w:id="2272" w:name="_ETM_Q11_201939"/>
      <w:bookmarkStart w:id="2273" w:name="_ETM_Q11_197209"/>
      <w:bookmarkStart w:id="2274" w:name="_ETM_Q11_194749"/>
      <w:bookmarkStart w:id="2275" w:name="_ETM_Q11_190079"/>
      <w:bookmarkStart w:id="2276" w:name="_ETM_Q11_185469"/>
      <w:bookmarkEnd w:id="2266"/>
      <w:bookmarkEnd w:id="2267"/>
      <w:bookmarkEnd w:id="2268"/>
      <w:bookmarkEnd w:id="2269"/>
      <w:bookmarkEnd w:id="2270"/>
      <w:bookmarkEnd w:id="2271"/>
      <w:bookmarkEnd w:id="2272"/>
      <w:bookmarkEnd w:id="2273"/>
      <w:bookmarkEnd w:id="2274"/>
      <w:bookmarkEnd w:id="2275"/>
      <w:bookmarkEnd w:id="2276"/>
      <w:r w:rsidR="00EB6CCF">
        <w:rPr>
          <w:rFonts w:hint="cs"/>
          <w:rtl/>
        </w:rPr>
        <w:t>; סע</w:t>
      </w:r>
      <w:bookmarkStart w:id="2277" w:name="_ETM_Q11_189129"/>
      <w:bookmarkEnd w:id="2277"/>
      <w:r w:rsidR="00EB6CCF">
        <w:rPr>
          <w:rFonts w:hint="cs"/>
          <w:rtl/>
        </w:rPr>
        <w:t xml:space="preserve">ד אבו </w:t>
      </w:r>
      <w:proofErr w:type="spellStart"/>
      <w:r w:rsidR="00EB6CCF">
        <w:rPr>
          <w:rFonts w:hint="cs"/>
          <w:rtl/>
        </w:rPr>
        <w:t>גאנם</w:t>
      </w:r>
      <w:proofErr w:type="spellEnd"/>
      <w:r w:rsidR="00EB6CCF">
        <w:rPr>
          <w:rFonts w:hint="cs"/>
          <w:rtl/>
        </w:rPr>
        <w:t xml:space="preserve"> מרמלה; עבד </w:t>
      </w:r>
      <w:proofErr w:type="spellStart"/>
      <w:r w:rsidR="00EB6CCF">
        <w:rPr>
          <w:rFonts w:hint="cs"/>
          <w:rtl/>
        </w:rPr>
        <w:t>אלקרים</w:t>
      </w:r>
      <w:proofErr w:type="spellEnd"/>
      <w:r w:rsidR="00EB6CCF">
        <w:rPr>
          <w:rFonts w:hint="cs"/>
          <w:rtl/>
        </w:rPr>
        <w:t xml:space="preserve"> </w:t>
      </w:r>
      <w:proofErr w:type="spellStart"/>
      <w:r w:rsidR="00EB6CCF">
        <w:rPr>
          <w:rFonts w:hint="cs"/>
          <w:rtl/>
        </w:rPr>
        <w:t>סמיח</w:t>
      </w:r>
      <w:proofErr w:type="spellEnd"/>
      <w:r w:rsidR="00EB6CCF">
        <w:rPr>
          <w:rFonts w:hint="cs"/>
          <w:rtl/>
        </w:rPr>
        <w:t xml:space="preserve"> </w:t>
      </w:r>
      <w:proofErr w:type="spellStart"/>
      <w:r w:rsidR="00EB6CCF">
        <w:rPr>
          <w:rFonts w:hint="cs"/>
          <w:rtl/>
        </w:rPr>
        <w:t>מג'דיידה</w:t>
      </w:r>
      <w:proofErr w:type="spellEnd"/>
      <w:r w:rsidR="00EB6CCF">
        <w:rPr>
          <w:rFonts w:hint="cs"/>
          <w:rtl/>
        </w:rPr>
        <w:t xml:space="preserve">-מכר; מחמוד </w:t>
      </w:r>
      <w:proofErr w:type="spellStart"/>
      <w:r w:rsidR="00EB6CCF">
        <w:rPr>
          <w:rFonts w:hint="cs"/>
          <w:rtl/>
        </w:rPr>
        <w:t>אלעסיוי</w:t>
      </w:r>
      <w:proofErr w:type="spellEnd"/>
      <w:r w:rsidR="00EB6CCF">
        <w:rPr>
          <w:rFonts w:hint="cs"/>
          <w:rtl/>
        </w:rPr>
        <w:t xml:space="preserve"> מלוד; עמיד אבו רוקן מעוספיא</w:t>
      </w:r>
      <w:bookmarkStart w:id="2278" w:name="_ETM_Q11_199031"/>
      <w:bookmarkEnd w:id="2278"/>
      <w:r w:rsidR="00EB6CCF">
        <w:rPr>
          <w:rFonts w:hint="cs"/>
          <w:rtl/>
        </w:rPr>
        <w:t xml:space="preserve">; תאמר כיוף מעוספיא; מוחמד אבו רביע מנצרת; הייתם אמון מירכא; טוני </w:t>
      </w:r>
      <w:proofErr w:type="spellStart"/>
      <w:r w:rsidR="00EB6CCF">
        <w:rPr>
          <w:rFonts w:hint="cs"/>
          <w:rtl/>
        </w:rPr>
        <w:t>פוזי</w:t>
      </w:r>
      <w:proofErr w:type="spellEnd"/>
      <w:r w:rsidR="00EB6CCF">
        <w:rPr>
          <w:rFonts w:hint="cs"/>
          <w:rtl/>
        </w:rPr>
        <w:t xml:space="preserve"> מנסור מרמלה; ענאן יוסף </w:t>
      </w:r>
      <w:bookmarkStart w:id="2279" w:name="_ETM_Q11_190359"/>
      <w:bookmarkEnd w:id="2279"/>
      <w:r w:rsidR="00EB6CCF">
        <w:rPr>
          <w:rFonts w:hint="cs"/>
          <w:rtl/>
        </w:rPr>
        <w:t xml:space="preserve">מחיפה; בכר מוחמד </w:t>
      </w:r>
      <w:proofErr w:type="spellStart"/>
      <w:r w:rsidR="00EB6CCF">
        <w:rPr>
          <w:rFonts w:hint="cs"/>
          <w:rtl/>
        </w:rPr>
        <w:t>ג'ראבעה</w:t>
      </w:r>
      <w:proofErr w:type="spellEnd"/>
      <w:r w:rsidR="00EB6CCF">
        <w:rPr>
          <w:rFonts w:hint="cs"/>
          <w:rtl/>
        </w:rPr>
        <w:t xml:space="preserve"> משגב שלום; </w:t>
      </w:r>
      <w:proofErr w:type="spellStart"/>
      <w:r w:rsidR="00EB6CCF">
        <w:rPr>
          <w:rFonts w:hint="cs"/>
          <w:rtl/>
        </w:rPr>
        <w:t>מאהר</w:t>
      </w:r>
      <w:proofErr w:type="spellEnd"/>
      <w:r w:rsidR="00EB6CCF">
        <w:rPr>
          <w:rFonts w:hint="cs"/>
          <w:rtl/>
        </w:rPr>
        <w:t xml:space="preserve"> </w:t>
      </w:r>
      <w:proofErr w:type="spellStart"/>
      <w:r w:rsidR="00EB6CCF">
        <w:rPr>
          <w:rFonts w:hint="cs"/>
          <w:rtl/>
        </w:rPr>
        <w:t>סמאדה</w:t>
      </w:r>
      <w:proofErr w:type="spellEnd"/>
      <w:r w:rsidR="00EB6CCF">
        <w:rPr>
          <w:rFonts w:hint="cs"/>
          <w:rtl/>
        </w:rPr>
        <w:t xml:space="preserve"> מבאקה אל-</w:t>
      </w:r>
      <w:bookmarkStart w:id="2280" w:name="_ETM_Q11_195120"/>
      <w:bookmarkEnd w:id="2280"/>
      <w:proofErr w:type="spellStart"/>
      <w:r w:rsidR="00EB6CCF">
        <w:rPr>
          <w:rFonts w:hint="cs"/>
          <w:rtl/>
        </w:rPr>
        <w:t>גרבייה</w:t>
      </w:r>
      <w:proofErr w:type="spellEnd"/>
      <w:r w:rsidR="00EB6CCF">
        <w:rPr>
          <w:rFonts w:hint="cs"/>
          <w:rtl/>
        </w:rPr>
        <w:t xml:space="preserve">; </w:t>
      </w:r>
      <w:bookmarkStart w:id="2281" w:name="_ETM_Q11_186310"/>
      <w:bookmarkStart w:id="2282" w:name="_ETM_Q11_191211"/>
      <w:bookmarkEnd w:id="2281"/>
      <w:bookmarkEnd w:id="2282"/>
      <w:r w:rsidR="00EB6CCF">
        <w:rPr>
          <w:rFonts w:hint="cs"/>
          <w:rtl/>
        </w:rPr>
        <w:t xml:space="preserve">עומרי </w:t>
      </w:r>
      <w:proofErr w:type="spellStart"/>
      <w:r w:rsidR="00EB6CCF">
        <w:rPr>
          <w:rFonts w:hint="cs"/>
          <w:rtl/>
        </w:rPr>
        <w:t>פירו</w:t>
      </w:r>
      <w:proofErr w:type="spellEnd"/>
      <w:r w:rsidR="00EB6CCF">
        <w:rPr>
          <w:rFonts w:hint="cs"/>
          <w:rtl/>
        </w:rPr>
        <w:t xml:space="preserve"> </w:t>
      </w:r>
      <w:bookmarkStart w:id="2283" w:name="_ETM_Q11_228022"/>
      <w:bookmarkEnd w:id="2283"/>
      <w:r w:rsidR="00EB6CCF">
        <w:rPr>
          <w:rFonts w:hint="cs"/>
          <w:rtl/>
        </w:rPr>
        <w:t>מעוספיא</w:t>
      </w:r>
      <w:bookmarkStart w:id="2284" w:name="_ETM_Q11_223550"/>
      <w:bookmarkEnd w:id="2284"/>
      <w:r w:rsidR="00EB6CCF">
        <w:rPr>
          <w:rFonts w:hint="cs"/>
          <w:rtl/>
        </w:rPr>
        <w:t xml:space="preserve">; מאזן </w:t>
      </w:r>
      <w:proofErr w:type="spellStart"/>
      <w:r w:rsidR="00EB6CCF">
        <w:rPr>
          <w:rFonts w:hint="cs"/>
          <w:rtl/>
        </w:rPr>
        <w:t>חמאדה</w:t>
      </w:r>
      <w:proofErr w:type="spellEnd"/>
      <w:r w:rsidR="00EB6CCF">
        <w:rPr>
          <w:rFonts w:hint="cs"/>
          <w:rtl/>
        </w:rPr>
        <w:t xml:space="preserve"> מלוד; </w:t>
      </w:r>
      <w:bookmarkStart w:id="2285" w:name="_ETM_Q11_228819"/>
      <w:bookmarkEnd w:id="2285"/>
      <w:r w:rsidR="00EB6CCF">
        <w:rPr>
          <w:rFonts w:hint="cs"/>
          <w:rtl/>
        </w:rPr>
        <w:t xml:space="preserve">סאלח </w:t>
      </w:r>
      <w:proofErr w:type="spellStart"/>
      <w:r w:rsidR="00EB6CCF">
        <w:rPr>
          <w:rFonts w:hint="cs"/>
          <w:rtl/>
        </w:rPr>
        <w:t>כנאענה</w:t>
      </w:r>
      <w:proofErr w:type="spellEnd"/>
      <w:r w:rsidR="00EB6CCF">
        <w:rPr>
          <w:rFonts w:hint="cs"/>
          <w:rtl/>
        </w:rPr>
        <w:t xml:space="preserve"> מעראבה</w:t>
      </w:r>
      <w:bookmarkStart w:id="2286" w:name="_ETM_Q11_230680"/>
      <w:bookmarkEnd w:id="2286"/>
      <w:r w:rsidR="00EB6CCF">
        <w:rPr>
          <w:rFonts w:hint="cs"/>
          <w:rtl/>
        </w:rPr>
        <w:t xml:space="preserve">; </w:t>
      </w:r>
      <w:bookmarkStart w:id="2287" w:name="_ETM_Q11_232490"/>
      <w:bookmarkEnd w:id="2287"/>
      <w:r w:rsidR="00EB6CCF">
        <w:rPr>
          <w:rFonts w:hint="cs"/>
          <w:rtl/>
        </w:rPr>
        <w:t xml:space="preserve">נאדר </w:t>
      </w:r>
      <w:bookmarkStart w:id="2288" w:name="_ETM_Q11_231810"/>
      <w:bookmarkStart w:id="2289" w:name="_ETM_Q11_232951"/>
      <w:bookmarkStart w:id="2290" w:name="_ETM_Q11_233199"/>
      <w:bookmarkEnd w:id="2288"/>
      <w:bookmarkEnd w:id="2289"/>
      <w:bookmarkEnd w:id="2290"/>
      <w:proofErr w:type="spellStart"/>
      <w:r w:rsidR="00EB6CCF">
        <w:rPr>
          <w:rFonts w:hint="cs"/>
          <w:rtl/>
        </w:rPr>
        <w:t>נתשה</w:t>
      </w:r>
      <w:proofErr w:type="spellEnd"/>
      <w:r w:rsidR="00EB6CCF">
        <w:rPr>
          <w:rFonts w:hint="cs"/>
          <w:rtl/>
        </w:rPr>
        <w:t xml:space="preserve"> מאל-קודס; </w:t>
      </w:r>
      <w:proofErr w:type="spellStart"/>
      <w:r w:rsidR="00EB6CCF">
        <w:rPr>
          <w:rFonts w:hint="cs"/>
          <w:rtl/>
        </w:rPr>
        <w:t>זאהר</w:t>
      </w:r>
      <w:proofErr w:type="spellEnd"/>
      <w:r w:rsidR="00EB6CCF">
        <w:rPr>
          <w:rFonts w:hint="cs"/>
          <w:rtl/>
        </w:rPr>
        <w:t xml:space="preserve"> </w:t>
      </w:r>
      <w:proofErr w:type="spellStart"/>
      <w:r w:rsidR="00EB6CCF">
        <w:rPr>
          <w:rFonts w:hint="cs"/>
          <w:rtl/>
        </w:rPr>
        <w:t>גזאווי</w:t>
      </w:r>
      <w:proofErr w:type="spellEnd"/>
      <w:r w:rsidR="00EB6CCF">
        <w:rPr>
          <w:rFonts w:hint="cs"/>
          <w:rtl/>
        </w:rPr>
        <w:t xml:space="preserve"> </w:t>
      </w:r>
      <w:proofErr w:type="spellStart"/>
      <w:r w:rsidR="00EB6CCF">
        <w:rPr>
          <w:rFonts w:hint="cs"/>
          <w:rtl/>
        </w:rPr>
        <w:t>מעילוט</w:t>
      </w:r>
      <w:bookmarkStart w:id="2291" w:name="_ETM_Q11_232389"/>
      <w:bookmarkEnd w:id="2291"/>
      <w:proofErr w:type="spellEnd"/>
      <w:r w:rsidR="00EB6CCF">
        <w:rPr>
          <w:rFonts w:hint="cs"/>
          <w:rtl/>
        </w:rPr>
        <w:t xml:space="preserve">; </w:t>
      </w:r>
      <w:bookmarkStart w:id="2292" w:name="_ETM_Q11_235039"/>
      <w:bookmarkEnd w:id="2292"/>
      <w:r w:rsidR="00EB6CCF">
        <w:rPr>
          <w:rFonts w:hint="cs"/>
          <w:rtl/>
        </w:rPr>
        <w:t xml:space="preserve">חאלד אל עטאונה מאל-קודס; </w:t>
      </w:r>
      <w:bookmarkStart w:id="2293" w:name="_ETM_Q11_240940"/>
      <w:bookmarkEnd w:id="2293"/>
      <w:r w:rsidR="00EB6CCF">
        <w:rPr>
          <w:rFonts w:hint="cs"/>
          <w:rtl/>
        </w:rPr>
        <w:t xml:space="preserve">נסים כאיד מכפר </w:t>
      </w:r>
      <w:proofErr w:type="spellStart"/>
      <w:r w:rsidR="00EB6CCF">
        <w:rPr>
          <w:rFonts w:hint="cs"/>
          <w:rtl/>
        </w:rPr>
        <w:t>כנא</w:t>
      </w:r>
      <w:proofErr w:type="spellEnd"/>
      <w:r w:rsidR="00EB6CCF">
        <w:rPr>
          <w:rFonts w:hint="cs"/>
          <w:rtl/>
        </w:rPr>
        <w:t xml:space="preserve">; רמי </w:t>
      </w:r>
      <w:proofErr w:type="spellStart"/>
      <w:r w:rsidR="00EB6CCF">
        <w:rPr>
          <w:rFonts w:hint="cs"/>
          <w:rtl/>
        </w:rPr>
        <w:t>סועאד</w:t>
      </w:r>
      <w:bookmarkStart w:id="2294" w:name="_ETM_Q11_244280"/>
      <w:bookmarkEnd w:id="2294"/>
      <w:proofErr w:type="spellEnd"/>
      <w:r w:rsidR="00EB6CCF">
        <w:rPr>
          <w:rFonts w:hint="cs"/>
          <w:rtl/>
        </w:rPr>
        <w:t xml:space="preserve"> משפרעם; </w:t>
      </w:r>
      <w:bookmarkStart w:id="2295" w:name="_ETM_Q11_244480"/>
      <w:bookmarkEnd w:id="2295"/>
      <w:proofErr w:type="spellStart"/>
      <w:r w:rsidR="00EB6CCF">
        <w:rPr>
          <w:rFonts w:hint="cs"/>
          <w:rtl/>
        </w:rPr>
        <w:t>איהאב</w:t>
      </w:r>
      <w:proofErr w:type="spellEnd"/>
      <w:r w:rsidR="00EB6CCF">
        <w:rPr>
          <w:rFonts w:hint="cs"/>
          <w:rtl/>
        </w:rPr>
        <w:t xml:space="preserve"> </w:t>
      </w:r>
      <w:proofErr w:type="spellStart"/>
      <w:r w:rsidR="00EB6CCF">
        <w:rPr>
          <w:rFonts w:hint="cs"/>
          <w:rtl/>
        </w:rPr>
        <w:t>קיואן</w:t>
      </w:r>
      <w:proofErr w:type="spellEnd"/>
      <w:r w:rsidR="00EB6CCF">
        <w:rPr>
          <w:rFonts w:hint="cs"/>
          <w:rtl/>
        </w:rPr>
        <w:t xml:space="preserve"> </w:t>
      </w:r>
      <w:proofErr w:type="spellStart"/>
      <w:r w:rsidR="00EB6CCF">
        <w:rPr>
          <w:rFonts w:hint="cs"/>
          <w:rtl/>
        </w:rPr>
        <w:t>מג'דיידה</w:t>
      </w:r>
      <w:proofErr w:type="spellEnd"/>
      <w:r w:rsidR="00EB6CCF">
        <w:rPr>
          <w:rFonts w:hint="cs"/>
          <w:rtl/>
        </w:rPr>
        <w:t>-מכר</w:t>
      </w:r>
      <w:bookmarkStart w:id="2296" w:name="_ETM_Q11_247520"/>
      <w:bookmarkEnd w:id="2296"/>
      <w:r w:rsidR="00EB6CCF">
        <w:rPr>
          <w:rFonts w:hint="cs"/>
          <w:rtl/>
        </w:rPr>
        <w:t xml:space="preserve">; </w:t>
      </w:r>
      <w:bookmarkStart w:id="2297" w:name="_ETM_Q11_248317"/>
      <w:bookmarkEnd w:id="2297"/>
      <w:r w:rsidR="00EB6CCF">
        <w:rPr>
          <w:rFonts w:hint="cs"/>
          <w:rtl/>
        </w:rPr>
        <w:t xml:space="preserve">מוחמד </w:t>
      </w:r>
      <w:proofErr w:type="spellStart"/>
      <w:r w:rsidR="00EB6CCF">
        <w:rPr>
          <w:rFonts w:hint="cs"/>
          <w:rtl/>
        </w:rPr>
        <w:t>מנאע</w:t>
      </w:r>
      <w:proofErr w:type="spellEnd"/>
      <w:r w:rsidR="00EB6CCF">
        <w:rPr>
          <w:rFonts w:hint="cs"/>
          <w:rtl/>
        </w:rPr>
        <w:t xml:space="preserve"> ממג'ד אל-כרום; </w:t>
      </w:r>
      <w:bookmarkStart w:id="2298" w:name="_ETM_Q11_250060"/>
      <w:bookmarkEnd w:id="2298"/>
      <w:r w:rsidR="00EB6CCF">
        <w:rPr>
          <w:rFonts w:hint="cs"/>
          <w:rtl/>
        </w:rPr>
        <w:t xml:space="preserve">אימאן אבו </w:t>
      </w:r>
      <w:proofErr w:type="spellStart"/>
      <w:r w:rsidR="00EB6CCF">
        <w:rPr>
          <w:rFonts w:hint="cs"/>
          <w:rtl/>
        </w:rPr>
        <w:t>גאנם</w:t>
      </w:r>
      <w:proofErr w:type="spellEnd"/>
      <w:r w:rsidR="00EB6CCF">
        <w:rPr>
          <w:rFonts w:hint="cs"/>
          <w:rtl/>
        </w:rPr>
        <w:t xml:space="preserve"> מרמלה; </w:t>
      </w:r>
      <w:bookmarkStart w:id="2299" w:name="_ETM_Q11_255570"/>
      <w:bookmarkEnd w:id="2299"/>
      <w:r w:rsidR="00EB6CCF" w:rsidRPr="00B84A1D">
        <w:rPr>
          <w:rFonts w:hint="cs"/>
          <w:rtl/>
        </w:rPr>
        <w:t xml:space="preserve">מוחמד </w:t>
      </w:r>
      <w:proofErr w:type="spellStart"/>
      <w:r w:rsidR="00EB6CCF" w:rsidRPr="00B84A1D">
        <w:rPr>
          <w:rFonts w:hint="cs"/>
          <w:rtl/>
        </w:rPr>
        <w:t>ג'ורבאן</w:t>
      </w:r>
      <w:bookmarkStart w:id="2300" w:name="_ETM_Q11_259681"/>
      <w:bookmarkEnd w:id="2300"/>
      <w:proofErr w:type="spellEnd"/>
      <w:r w:rsidR="00EB6CCF" w:rsidRPr="00B84A1D">
        <w:rPr>
          <w:rFonts w:hint="cs"/>
          <w:rtl/>
        </w:rPr>
        <w:t xml:space="preserve"> </w:t>
      </w:r>
      <w:bookmarkStart w:id="2301" w:name="_ETM_Q11_255351"/>
      <w:bookmarkEnd w:id="2301"/>
      <w:proofErr w:type="spellStart"/>
      <w:r w:rsidR="00EB6CCF" w:rsidRPr="00B84A1D">
        <w:rPr>
          <w:rFonts w:hint="cs"/>
          <w:rtl/>
        </w:rPr>
        <w:t>מג'</w:t>
      </w:r>
      <w:r w:rsidR="00EB6CCF">
        <w:rPr>
          <w:rFonts w:hint="cs"/>
          <w:rtl/>
        </w:rPr>
        <w:t>י</w:t>
      </w:r>
      <w:r w:rsidR="00EB6CCF" w:rsidRPr="00B84A1D">
        <w:rPr>
          <w:rFonts w:hint="cs"/>
          <w:rtl/>
        </w:rPr>
        <w:t>סר</w:t>
      </w:r>
      <w:proofErr w:type="spellEnd"/>
      <w:r w:rsidR="00EB6CCF" w:rsidRPr="00B84A1D">
        <w:rPr>
          <w:rFonts w:hint="cs"/>
          <w:rtl/>
        </w:rPr>
        <w:t xml:space="preserve"> א</w:t>
      </w:r>
      <w:bookmarkStart w:id="2302" w:name="_ETM_Q11_257191"/>
      <w:bookmarkEnd w:id="2302"/>
      <w:r w:rsidR="00EB6CCF" w:rsidRPr="00B84A1D">
        <w:rPr>
          <w:rFonts w:hint="cs"/>
          <w:rtl/>
        </w:rPr>
        <w:t xml:space="preserve">-זרקא; מוחמד </w:t>
      </w:r>
      <w:proofErr w:type="spellStart"/>
      <w:r w:rsidR="00EB6CCF" w:rsidRPr="00B84A1D">
        <w:rPr>
          <w:rFonts w:hint="cs"/>
          <w:rtl/>
        </w:rPr>
        <w:t>סואעד</w:t>
      </w:r>
      <w:proofErr w:type="spellEnd"/>
      <w:r w:rsidR="00EB6CCF" w:rsidRPr="00B84A1D">
        <w:rPr>
          <w:rFonts w:hint="cs"/>
          <w:rtl/>
        </w:rPr>
        <w:t xml:space="preserve"> משפרעם </w:t>
      </w:r>
      <w:r w:rsidR="00EB6CCF" w:rsidRPr="00B84A1D">
        <w:rPr>
          <w:rtl/>
        </w:rPr>
        <w:t>–</w:t>
      </w:r>
      <w:r w:rsidR="00EB6CCF" w:rsidRPr="00B84A1D">
        <w:rPr>
          <w:rFonts w:hint="cs"/>
          <w:rtl/>
        </w:rPr>
        <w:t xml:space="preserve"> הרביעי ממשפחת </w:t>
      </w:r>
      <w:proofErr w:type="spellStart"/>
      <w:r w:rsidR="00EB6CCF" w:rsidRPr="00B84A1D">
        <w:rPr>
          <w:rFonts w:hint="cs"/>
          <w:rtl/>
        </w:rPr>
        <w:t>סואעד</w:t>
      </w:r>
      <w:bookmarkStart w:id="2303" w:name="_ETM_Q11_262981"/>
      <w:bookmarkEnd w:id="2303"/>
      <w:proofErr w:type="spellEnd"/>
      <w:r w:rsidR="00EB6CCF" w:rsidRPr="00B84A1D">
        <w:rPr>
          <w:rFonts w:hint="cs"/>
          <w:rtl/>
        </w:rPr>
        <w:t>,</w:t>
      </w:r>
      <w:bookmarkStart w:id="2304" w:name="_ETM_Q11_268980"/>
      <w:bookmarkEnd w:id="2304"/>
      <w:r w:rsidR="00EB6CCF" w:rsidRPr="00B84A1D">
        <w:rPr>
          <w:rFonts w:hint="cs"/>
          <w:rtl/>
        </w:rPr>
        <w:t xml:space="preserve"> </w:t>
      </w:r>
      <w:bookmarkStart w:id="2305" w:name="_ETM_Q11_265810"/>
      <w:bookmarkEnd w:id="2305"/>
      <w:r w:rsidR="00EB6CCF" w:rsidRPr="00B84A1D">
        <w:rPr>
          <w:rFonts w:hint="cs"/>
          <w:rtl/>
        </w:rPr>
        <w:t>והשבוע עוד</w:t>
      </w:r>
      <w:bookmarkStart w:id="2306" w:name="_ETM_Q11_268101"/>
      <w:bookmarkEnd w:id="2306"/>
      <w:r w:rsidR="00EB6CCF" w:rsidRPr="00B84A1D">
        <w:rPr>
          <w:rFonts w:hint="cs"/>
          <w:rtl/>
        </w:rPr>
        <w:t>;</w:t>
      </w:r>
      <w:r w:rsidR="00EB6CCF">
        <w:rPr>
          <w:rFonts w:hint="cs"/>
          <w:rtl/>
        </w:rPr>
        <w:t xml:space="preserve"> </w:t>
      </w:r>
      <w:bookmarkStart w:id="2307" w:name="_ETM_Q11_265791"/>
      <w:bookmarkEnd w:id="2307"/>
      <w:r w:rsidR="00EB6CCF">
        <w:rPr>
          <w:rFonts w:hint="cs"/>
          <w:rtl/>
        </w:rPr>
        <w:t xml:space="preserve">סעיד </w:t>
      </w:r>
      <w:proofErr w:type="spellStart"/>
      <w:r w:rsidR="00EB6CCF">
        <w:rPr>
          <w:rFonts w:hint="cs"/>
          <w:rtl/>
        </w:rPr>
        <w:t>סואעד</w:t>
      </w:r>
      <w:proofErr w:type="spellEnd"/>
      <w:r w:rsidR="00EB6CCF">
        <w:rPr>
          <w:rFonts w:hint="cs"/>
          <w:rtl/>
        </w:rPr>
        <w:t xml:space="preserve"> משפרעם; </w:t>
      </w:r>
      <w:proofErr w:type="spellStart"/>
      <w:r w:rsidR="00EB6CCF">
        <w:rPr>
          <w:rFonts w:hint="cs"/>
          <w:rtl/>
        </w:rPr>
        <w:t>עימ</w:t>
      </w:r>
      <w:bookmarkStart w:id="2308" w:name="_ETM_Q11_259331"/>
      <w:bookmarkStart w:id="2309" w:name="_ETM_Q11_262711"/>
      <w:bookmarkStart w:id="2310" w:name="_ETM_Q11_262261"/>
      <w:bookmarkStart w:id="2311" w:name="_ETM_Q11_262461"/>
      <w:bookmarkStart w:id="2312" w:name="_ETM_Q11_268730"/>
      <w:bookmarkEnd w:id="2308"/>
      <w:bookmarkEnd w:id="2309"/>
      <w:bookmarkEnd w:id="2310"/>
      <w:bookmarkEnd w:id="2311"/>
      <w:bookmarkEnd w:id="2312"/>
      <w:r w:rsidR="00EB6CCF">
        <w:rPr>
          <w:rFonts w:hint="cs"/>
          <w:rtl/>
        </w:rPr>
        <w:t>אד</w:t>
      </w:r>
      <w:proofErr w:type="spellEnd"/>
      <w:r w:rsidR="00EB6CCF">
        <w:rPr>
          <w:rFonts w:hint="cs"/>
          <w:rtl/>
        </w:rPr>
        <w:t xml:space="preserve"> </w:t>
      </w:r>
      <w:proofErr w:type="spellStart"/>
      <w:r w:rsidR="00EB6CCF">
        <w:rPr>
          <w:rFonts w:hint="cs"/>
          <w:rtl/>
        </w:rPr>
        <w:t>זיאדנה</w:t>
      </w:r>
      <w:proofErr w:type="spellEnd"/>
      <w:r w:rsidR="00EB6CCF">
        <w:rPr>
          <w:rFonts w:hint="cs"/>
          <w:rtl/>
        </w:rPr>
        <w:t xml:space="preserve"> מרהט; </w:t>
      </w:r>
      <w:bookmarkStart w:id="2313" w:name="_ETM_Q11_269290"/>
      <w:bookmarkEnd w:id="2313"/>
      <w:r w:rsidR="00EB6CCF">
        <w:rPr>
          <w:rFonts w:hint="cs"/>
          <w:rtl/>
        </w:rPr>
        <w:t xml:space="preserve">פואד מנסור מטירה; </w:t>
      </w:r>
      <w:bookmarkStart w:id="2314" w:name="_ETM_Q11_271539"/>
      <w:bookmarkEnd w:id="2314"/>
      <w:proofErr w:type="spellStart"/>
      <w:r w:rsidR="00EB6CCF">
        <w:rPr>
          <w:rFonts w:hint="cs"/>
          <w:rtl/>
        </w:rPr>
        <w:t>סומייה</w:t>
      </w:r>
      <w:proofErr w:type="spellEnd"/>
      <w:r w:rsidR="00EB6CCF">
        <w:rPr>
          <w:rFonts w:hint="cs"/>
          <w:rtl/>
        </w:rPr>
        <w:t xml:space="preserve"> </w:t>
      </w:r>
      <w:proofErr w:type="spellStart"/>
      <w:r w:rsidR="00EB6CCF">
        <w:rPr>
          <w:rFonts w:hint="cs"/>
          <w:rtl/>
        </w:rPr>
        <w:t>עמאש</w:t>
      </w:r>
      <w:proofErr w:type="spellEnd"/>
      <w:r w:rsidR="00EB6CCF">
        <w:rPr>
          <w:rFonts w:hint="cs"/>
          <w:rtl/>
        </w:rPr>
        <w:t xml:space="preserve"> </w:t>
      </w:r>
      <w:proofErr w:type="spellStart"/>
      <w:r w:rsidR="00EB6CCF">
        <w:rPr>
          <w:rFonts w:hint="cs"/>
          <w:rtl/>
        </w:rPr>
        <w:t>מג'יסר</w:t>
      </w:r>
      <w:proofErr w:type="spellEnd"/>
      <w:r w:rsidR="00EB6CCF">
        <w:rPr>
          <w:rFonts w:hint="cs"/>
          <w:rtl/>
        </w:rPr>
        <w:t xml:space="preserve"> א-זרקא; מחמוד </w:t>
      </w:r>
      <w:bookmarkStart w:id="2315" w:name="_ETM_Q11_274429"/>
      <w:bookmarkEnd w:id="2315"/>
      <w:r w:rsidR="00EB6CCF">
        <w:rPr>
          <w:rFonts w:hint="cs"/>
          <w:rtl/>
        </w:rPr>
        <w:t xml:space="preserve">אבו </w:t>
      </w:r>
      <w:bookmarkStart w:id="2316" w:name="_ETM_Q11_274500"/>
      <w:bookmarkStart w:id="2317" w:name="_ETM_Q11_274459"/>
      <w:bookmarkEnd w:id="2316"/>
      <w:bookmarkEnd w:id="2317"/>
      <w:proofErr w:type="spellStart"/>
      <w:r w:rsidR="00EB6CCF">
        <w:rPr>
          <w:rFonts w:hint="cs"/>
          <w:rtl/>
        </w:rPr>
        <w:t>זניד</w:t>
      </w:r>
      <w:bookmarkStart w:id="2318" w:name="_ETM_Q11_277829"/>
      <w:bookmarkEnd w:id="2318"/>
      <w:proofErr w:type="spellEnd"/>
      <w:r w:rsidR="00EB6CCF">
        <w:rPr>
          <w:rFonts w:hint="cs"/>
          <w:rtl/>
        </w:rPr>
        <w:t xml:space="preserve"> מאל-קודס;</w:t>
      </w:r>
      <w:bookmarkStart w:id="2319" w:name="_ETM_Q11_282950"/>
      <w:bookmarkEnd w:id="2319"/>
      <w:r w:rsidR="00EB6CCF">
        <w:rPr>
          <w:rFonts w:hint="cs"/>
          <w:rtl/>
        </w:rPr>
        <w:t xml:space="preserve"> אחמד </w:t>
      </w:r>
      <w:proofErr w:type="spellStart"/>
      <w:r w:rsidR="00EB6CCF">
        <w:rPr>
          <w:rFonts w:hint="cs"/>
          <w:rtl/>
        </w:rPr>
        <w:t>נג'אר</w:t>
      </w:r>
      <w:proofErr w:type="spellEnd"/>
      <w:r w:rsidR="00EB6CCF">
        <w:rPr>
          <w:rFonts w:hint="cs"/>
          <w:rtl/>
        </w:rPr>
        <w:t xml:space="preserve"> </w:t>
      </w:r>
      <w:bookmarkStart w:id="2320" w:name="_ETM_Q11_280049"/>
      <w:bookmarkEnd w:id="2320"/>
      <w:r w:rsidR="00EB6CCF">
        <w:rPr>
          <w:rFonts w:hint="cs"/>
          <w:rtl/>
        </w:rPr>
        <w:t xml:space="preserve">מנצרת; מוחמד </w:t>
      </w:r>
      <w:bookmarkStart w:id="2321" w:name="_ETM_Q11_283069"/>
      <w:bookmarkEnd w:id="2321"/>
      <w:proofErr w:type="spellStart"/>
      <w:r w:rsidR="00EB6CCF">
        <w:rPr>
          <w:rFonts w:hint="cs"/>
          <w:rtl/>
        </w:rPr>
        <w:t>קחאושה</w:t>
      </w:r>
      <w:proofErr w:type="spellEnd"/>
      <w:r w:rsidR="00EB6CCF">
        <w:rPr>
          <w:rFonts w:hint="cs"/>
          <w:rtl/>
        </w:rPr>
        <w:t xml:space="preserve"> מרהט</w:t>
      </w:r>
      <w:bookmarkStart w:id="2322" w:name="_ETM_Q11_284659"/>
      <w:bookmarkEnd w:id="2322"/>
      <w:r w:rsidR="00EB6CCF">
        <w:rPr>
          <w:rFonts w:hint="cs"/>
          <w:rtl/>
        </w:rPr>
        <w:t xml:space="preserve">; עומר </w:t>
      </w:r>
      <w:proofErr w:type="spellStart"/>
      <w:r w:rsidR="00EB6CCF">
        <w:rPr>
          <w:rFonts w:hint="cs"/>
          <w:rtl/>
        </w:rPr>
        <w:t>אלאעסם</w:t>
      </w:r>
      <w:proofErr w:type="spellEnd"/>
      <w:r w:rsidR="00EB6CCF">
        <w:rPr>
          <w:rFonts w:hint="cs"/>
          <w:rtl/>
        </w:rPr>
        <w:t xml:space="preserve"> מחורה; עלי </w:t>
      </w:r>
      <w:proofErr w:type="spellStart"/>
      <w:r w:rsidR="00EB6CCF">
        <w:rPr>
          <w:rFonts w:hint="cs"/>
          <w:rtl/>
        </w:rPr>
        <w:t>מוסראתי</w:t>
      </w:r>
      <w:proofErr w:type="spellEnd"/>
      <w:r w:rsidR="00EB6CCF">
        <w:rPr>
          <w:rFonts w:hint="cs"/>
          <w:rtl/>
        </w:rPr>
        <w:t xml:space="preserve"> מל</w:t>
      </w:r>
      <w:bookmarkStart w:id="2323" w:name="_ETM_Q11_284129"/>
      <w:bookmarkEnd w:id="2323"/>
      <w:r w:rsidR="00EB6CCF">
        <w:rPr>
          <w:rFonts w:hint="cs"/>
          <w:rtl/>
        </w:rPr>
        <w:t xml:space="preserve">וד; רביע </w:t>
      </w:r>
      <w:proofErr w:type="spellStart"/>
      <w:r w:rsidR="00EB6CCF">
        <w:rPr>
          <w:rFonts w:hint="cs"/>
          <w:rtl/>
        </w:rPr>
        <w:t>ערידי</w:t>
      </w:r>
      <w:proofErr w:type="spellEnd"/>
      <w:r w:rsidR="00EB6CCF">
        <w:rPr>
          <w:rFonts w:hint="cs"/>
          <w:rtl/>
        </w:rPr>
        <w:t xml:space="preserve"> </w:t>
      </w:r>
      <w:proofErr w:type="spellStart"/>
      <w:r w:rsidR="00EB6CCF">
        <w:rPr>
          <w:rFonts w:hint="cs"/>
          <w:rtl/>
        </w:rPr>
        <w:t>ממ</w:t>
      </w:r>
      <w:bookmarkStart w:id="2324" w:name="_ETM_Q11_292210"/>
      <w:bookmarkEnd w:id="2324"/>
      <w:r w:rsidR="00EB6CCF">
        <w:rPr>
          <w:rFonts w:hint="cs"/>
          <w:rtl/>
        </w:rPr>
        <w:t>ג'אר</w:t>
      </w:r>
      <w:proofErr w:type="spellEnd"/>
      <w:r w:rsidR="00EB6CCF">
        <w:rPr>
          <w:rFonts w:hint="cs"/>
          <w:rtl/>
        </w:rPr>
        <w:t xml:space="preserve">; </w:t>
      </w:r>
      <w:bookmarkStart w:id="2325" w:name="_ETM_Q11_294400"/>
      <w:bookmarkEnd w:id="2325"/>
      <w:proofErr w:type="spellStart"/>
      <w:r w:rsidR="00EB6CCF">
        <w:rPr>
          <w:rFonts w:hint="cs"/>
          <w:rtl/>
        </w:rPr>
        <w:t>איברהים</w:t>
      </w:r>
      <w:proofErr w:type="spellEnd"/>
      <w:r w:rsidR="00EB6CCF">
        <w:rPr>
          <w:rFonts w:hint="cs"/>
          <w:rtl/>
        </w:rPr>
        <w:t xml:space="preserve"> אלחן מלוד; נאסר </w:t>
      </w:r>
      <w:proofErr w:type="spellStart"/>
      <w:r w:rsidR="00EB6CCF">
        <w:rPr>
          <w:rFonts w:hint="cs"/>
          <w:rtl/>
        </w:rPr>
        <w:t>סואעד</w:t>
      </w:r>
      <w:proofErr w:type="spellEnd"/>
      <w:r w:rsidR="00EB6CCF">
        <w:rPr>
          <w:rFonts w:hint="cs"/>
          <w:rtl/>
        </w:rPr>
        <w:t xml:space="preserve"> מוואדי סלאמה;</w:t>
      </w:r>
      <w:bookmarkStart w:id="2326" w:name="_ETM_Q11_298110"/>
      <w:bookmarkEnd w:id="2326"/>
      <w:r w:rsidR="00EB6CCF">
        <w:rPr>
          <w:rFonts w:hint="cs"/>
          <w:rtl/>
        </w:rPr>
        <w:t xml:space="preserve"> אמיר בסל </w:t>
      </w:r>
      <w:proofErr w:type="spellStart"/>
      <w:r w:rsidR="00EB6CCF">
        <w:rPr>
          <w:rFonts w:hint="cs"/>
          <w:rtl/>
        </w:rPr>
        <w:t>מג'דיידה</w:t>
      </w:r>
      <w:proofErr w:type="spellEnd"/>
      <w:r w:rsidR="00EB6CCF">
        <w:rPr>
          <w:rFonts w:hint="cs"/>
          <w:rtl/>
        </w:rPr>
        <w:t xml:space="preserve">-מכר; אשרף בסל </w:t>
      </w:r>
      <w:proofErr w:type="spellStart"/>
      <w:r w:rsidR="00EB6CCF">
        <w:rPr>
          <w:rFonts w:hint="cs"/>
          <w:rtl/>
        </w:rPr>
        <w:t>מג</w:t>
      </w:r>
      <w:bookmarkStart w:id="2327" w:name="_ETM_Q11_302501"/>
      <w:bookmarkEnd w:id="2327"/>
      <w:r w:rsidR="00EB6CCF">
        <w:rPr>
          <w:rFonts w:hint="cs"/>
          <w:rtl/>
        </w:rPr>
        <w:t>'דיידה</w:t>
      </w:r>
      <w:proofErr w:type="spellEnd"/>
      <w:r w:rsidR="00EB6CCF">
        <w:rPr>
          <w:rFonts w:hint="cs"/>
          <w:rtl/>
        </w:rPr>
        <w:t xml:space="preserve">-מכר; </w:t>
      </w:r>
      <w:proofErr w:type="spellStart"/>
      <w:r w:rsidR="00EB6CCF">
        <w:rPr>
          <w:rFonts w:hint="cs"/>
          <w:rtl/>
        </w:rPr>
        <w:t>עאמר</w:t>
      </w:r>
      <w:bookmarkStart w:id="2328" w:name="_ETM_Q11_309187"/>
      <w:bookmarkEnd w:id="2328"/>
      <w:proofErr w:type="spellEnd"/>
      <w:r w:rsidR="00EB6CCF">
        <w:rPr>
          <w:rFonts w:hint="cs"/>
          <w:rtl/>
        </w:rPr>
        <w:t xml:space="preserve"> עדוי </w:t>
      </w:r>
      <w:proofErr w:type="spellStart"/>
      <w:r w:rsidR="00EB6CCF">
        <w:rPr>
          <w:rFonts w:hint="cs"/>
          <w:rtl/>
        </w:rPr>
        <w:t>מטורעאן</w:t>
      </w:r>
      <w:proofErr w:type="spellEnd"/>
      <w:r w:rsidR="00EB6CCF">
        <w:rPr>
          <w:rFonts w:hint="cs"/>
          <w:rtl/>
        </w:rPr>
        <w:t xml:space="preserve">; אחמד </w:t>
      </w:r>
      <w:proofErr w:type="spellStart"/>
      <w:r w:rsidR="00EB6CCF">
        <w:rPr>
          <w:rFonts w:hint="cs"/>
          <w:rtl/>
        </w:rPr>
        <w:t>טואלבה</w:t>
      </w:r>
      <w:proofErr w:type="spellEnd"/>
      <w:r w:rsidR="00EB6CCF">
        <w:rPr>
          <w:rFonts w:hint="cs"/>
          <w:rtl/>
        </w:rPr>
        <w:t xml:space="preserve"> </w:t>
      </w:r>
      <w:proofErr w:type="spellStart"/>
      <w:r w:rsidR="00EB6CCF">
        <w:rPr>
          <w:rFonts w:hint="cs"/>
          <w:rtl/>
        </w:rPr>
        <w:t>מג'דיידה</w:t>
      </w:r>
      <w:proofErr w:type="spellEnd"/>
      <w:r w:rsidR="00EB6CCF">
        <w:rPr>
          <w:rFonts w:hint="cs"/>
          <w:rtl/>
        </w:rPr>
        <w:t>-מכר</w:t>
      </w:r>
      <w:bookmarkStart w:id="2329" w:name="_ETM_Q11_305370"/>
      <w:bookmarkStart w:id="2330" w:name="_ETM_Q11_302930"/>
      <w:bookmarkStart w:id="2331" w:name="_ETM_Q11_302550"/>
      <w:bookmarkEnd w:id="2329"/>
      <w:bookmarkEnd w:id="2330"/>
      <w:bookmarkEnd w:id="2331"/>
      <w:r w:rsidR="00EB6CCF">
        <w:rPr>
          <w:rFonts w:hint="cs"/>
        </w:rPr>
        <w:t>;</w:t>
      </w:r>
      <w:r w:rsidR="00EB6CCF">
        <w:rPr>
          <w:rFonts w:hint="cs"/>
          <w:rtl/>
        </w:rPr>
        <w:t xml:space="preserve"> </w:t>
      </w:r>
      <w:proofErr w:type="spellStart"/>
      <w:r w:rsidR="00EB6CCF">
        <w:rPr>
          <w:rFonts w:hint="cs"/>
          <w:rtl/>
        </w:rPr>
        <w:t>ע</w:t>
      </w:r>
      <w:bookmarkStart w:id="2332" w:name="_ETM_Q11_315461"/>
      <w:bookmarkEnd w:id="2332"/>
      <w:r w:rsidR="00EB6CCF">
        <w:rPr>
          <w:rFonts w:hint="cs"/>
          <w:rtl/>
        </w:rPr>
        <w:t>ודאי</w:t>
      </w:r>
      <w:proofErr w:type="spellEnd"/>
      <w:r w:rsidR="00EB6CCF">
        <w:rPr>
          <w:rFonts w:hint="cs"/>
          <w:rtl/>
        </w:rPr>
        <w:t xml:space="preserve"> </w:t>
      </w:r>
      <w:bookmarkStart w:id="2333" w:name="_ETM_Q11_316261"/>
      <w:bookmarkStart w:id="2334" w:name="_ETM_Q11_312861"/>
      <w:bookmarkEnd w:id="2333"/>
      <w:bookmarkEnd w:id="2334"/>
      <w:proofErr w:type="spellStart"/>
      <w:r w:rsidR="00EB6CCF">
        <w:rPr>
          <w:rFonts w:hint="cs"/>
          <w:rtl/>
        </w:rPr>
        <w:t>שעבאן</w:t>
      </w:r>
      <w:bookmarkStart w:id="2335" w:name="_ETM_Q11_319721"/>
      <w:bookmarkEnd w:id="2335"/>
      <w:proofErr w:type="spellEnd"/>
      <w:r w:rsidR="00EB6CCF">
        <w:rPr>
          <w:rFonts w:hint="cs"/>
          <w:rtl/>
        </w:rPr>
        <w:t xml:space="preserve"> </w:t>
      </w:r>
      <w:proofErr w:type="spellStart"/>
      <w:r w:rsidR="00EB6CCF">
        <w:rPr>
          <w:rFonts w:hint="cs"/>
          <w:rtl/>
        </w:rPr>
        <w:t>מג'דיידה</w:t>
      </w:r>
      <w:proofErr w:type="spellEnd"/>
      <w:r w:rsidR="00EB6CCF">
        <w:rPr>
          <w:rFonts w:hint="cs"/>
          <w:rtl/>
        </w:rPr>
        <w:t xml:space="preserve">-מכר; </w:t>
      </w:r>
      <w:bookmarkStart w:id="2336" w:name="_ETM_Q11_316001"/>
      <w:bookmarkEnd w:id="2336"/>
      <w:r w:rsidR="00EB6CCF">
        <w:rPr>
          <w:rFonts w:hint="cs"/>
          <w:rtl/>
        </w:rPr>
        <w:t xml:space="preserve">חביב </w:t>
      </w:r>
      <w:proofErr w:type="spellStart"/>
      <w:r w:rsidR="00EB6CCF">
        <w:rPr>
          <w:rFonts w:hint="cs"/>
          <w:rtl/>
        </w:rPr>
        <w:t>רג'אי</w:t>
      </w:r>
      <w:proofErr w:type="spellEnd"/>
      <w:r w:rsidR="00EB6CCF">
        <w:rPr>
          <w:rFonts w:hint="cs"/>
          <w:rtl/>
        </w:rPr>
        <w:t xml:space="preserve"> </w:t>
      </w:r>
      <w:proofErr w:type="spellStart"/>
      <w:r w:rsidR="00EB6CCF">
        <w:rPr>
          <w:rFonts w:hint="cs"/>
          <w:rtl/>
        </w:rPr>
        <w:t>מג'דיידה</w:t>
      </w:r>
      <w:proofErr w:type="spellEnd"/>
      <w:r w:rsidR="00EB6CCF">
        <w:rPr>
          <w:rFonts w:hint="cs"/>
          <w:rtl/>
        </w:rPr>
        <w:t xml:space="preserve">-מכר; </w:t>
      </w:r>
      <w:bookmarkStart w:id="2337" w:name="_ETM_Q11_316100"/>
      <w:bookmarkEnd w:id="2337"/>
      <w:r w:rsidR="00EB6CCF">
        <w:rPr>
          <w:rFonts w:hint="cs"/>
          <w:rtl/>
        </w:rPr>
        <w:t xml:space="preserve">מוחמד </w:t>
      </w:r>
      <w:bookmarkStart w:id="2338" w:name="_ETM_Q11_308761"/>
      <w:bookmarkEnd w:id="2338"/>
      <w:proofErr w:type="spellStart"/>
      <w:r w:rsidR="00EB6CCF">
        <w:rPr>
          <w:rFonts w:hint="cs"/>
          <w:rtl/>
        </w:rPr>
        <w:t>מחאמיד</w:t>
      </w:r>
      <w:proofErr w:type="spellEnd"/>
      <w:r w:rsidR="00EB6CCF">
        <w:rPr>
          <w:rFonts w:hint="cs"/>
          <w:rtl/>
        </w:rPr>
        <w:t xml:space="preserve"> </w:t>
      </w:r>
      <w:proofErr w:type="spellStart"/>
      <w:r w:rsidR="00EB6CCF">
        <w:rPr>
          <w:rFonts w:hint="cs"/>
          <w:rtl/>
        </w:rPr>
        <w:t>ממו</w:t>
      </w:r>
      <w:bookmarkStart w:id="2339" w:name="_ETM_Q11_313411"/>
      <w:bookmarkStart w:id="2340" w:name="_ETM_Q11_317610"/>
      <w:bookmarkEnd w:id="2339"/>
      <w:bookmarkEnd w:id="2340"/>
      <w:r w:rsidR="00EB6CCF">
        <w:rPr>
          <w:rFonts w:hint="cs"/>
          <w:rtl/>
        </w:rPr>
        <w:t>עאוויה</w:t>
      </w:r>
      <w:bookmarkStart w:id="2341" w:name="_ETM_Q11_320700"/>
      <w:bookmarkEnd w:id="2341"/>
      <w:proofErr w:type="spellEnd"/>
      <w:r w:rsidR="00EB6CCF">
        <w:rPr>
          <w:rFonts w:hint="cs"/>
          <w:rtl/>
        </w:rPr>
        <w:t xml:space="preserve">; קרם אבו </w:t>
      </w:r>
      <w:proofErr w:type="spellStart"/>
      <w:r w:rsidR="00EB6CCF">
        <w:rPr>
          <w:rFonts w:hint="cs"/>
          <w:rtl/>
        </w:rPr>
        <w:t>ח</w:t>
      </w:r>
      <w:bookmarkStart w:id="2342" w:name="_ETM_Q11_327410"/>
      <w:bookmarkEnd w:id="2342"/>
      <w:r w:rsidR="00EB6CCF">
        <w:rPr>
          <w:rFonts w:hint="cs"/>
          <w:rtl/>
        </w:rPr>
        <w:t>אמד</w:t>
      </w:r>
      <w:proofErr w:type="spellEnd"/>
      <w:r w:rsidR="00EB6CCF">
        <w:rPr>
          <w:rFonts w:hint="cs"/>
          <w:rtl/>
        </w:rPr>
        <w:t xml:space="preserve"> </w:t>
      </w:r>
      <w:bookmarkStart w:id="2343" w:name="_ETM_Q11_322161"/>
      <w:bookmarkEnd w:id="2343"/>
      <w:proofErr w:type="spellStart"/>
      <w:r w:rsidR="00EB6CCF">
        <w:rPr>
          <w:rFonts w:hint="cs"/>
          <w:rtl/>
        </w:rPr>
        <w:t>מג'יסר</w:t>
      </w:r>
      <w:proofErr w:type="spellEnd"/>
      <w:r w:rsidR="00EB6CCF">
        <w:rPr>
          <w:rFonts w:hint="cs"/>
          <w:rtl/>
        </w:rPr>
        <w:t xml:space="preserve"> א-זרקא</w:t>
      </w:r>
      <w:bookmarkStart w:id="2344" w:name="_ETM_Q11_323370"/>
      <w:bookmarkEnd w:id="2344"/>
      <w:r w:rsidR="00EB6CCF">
        <w:rPr>
          <w:rFonts w:hint="cs"/>
          <w:rtl/>
        </w:rPr>
        <w:t xml:space="preserve">; </w:t>
      </w:r>
      <w:bookmarkStart w:id="2345" w:name="_ETM_Q11_324120"/>
      <w:bookmarkEnd w:id="2345"/>
      <w:r w:rsidR="00EB6CCF">
        <w:rPr>
          <w:rFonts w:hint="cs"/>
          <w:rtl/>
        </w:rPr>
        <w:t>מוסטפה</w:t>
      </w:r>
      <w:bookmarkStart w:id="2346" w:name="_ETM_Q11_327428"/>
      <w:bookmarkEnd w:id="2346"/>
      <w:r w:rsidR="00EB6CCF">
        <w:rPr>
          <w:rFonts w:hint="cs"/>
          <w:rtl/>
        </w:rPr>
        <w:t xml:space="preserve"> אבו </w:t>
      </w:r>
      <w:proofErr w:type="spellStart"/>
      <w:r w:rsidR="00EB6CCF">
        <w:rPr>
          <w:rFonts w:hint="cs"/>
          <w:rtl/>
        </w:rPr>
        <w:t>חאמד</w:t>
      </w:r>
      <w:proofErr w:type="spellEnd"/>
      <w:r w:rsidR="00EB6CCF">
        <w:rPr>
          <w:rFonts w:hint="cs"/>
          <w:rtl/>
        </w:rPr>
        <w:t xml:space="preserve"> </w:t>
      </w:r>
      <w:proofErr w:type="spellStart"/>
      <w:r w:rsidR="00EB6CCF">
        <w:rPr>
          <w:rFonts w:hint="cs"/>
          <w:rtl/>
        </w:rPr>
        <w:t>מג'יסר</w:t>
      </w:r>
      <w:proofErr w:type="spellEnd"/>
      <w:r w:rsidR="00EB6CCF">
        <w:rPr>
          <w:rFonts w:hint="cs"/>
          <w:rtl/>
        </w:rPr>
        <w:t xml:space="preserve"> א-זרקא</w:t>
      </w:r>
      <w:bookmarkStart w:id="2347" w:name="_ETM_Q11_325250"/>
      <w:bookmarkEnd w:id="2347"/>
      <w:r w:rsidR="00EB6CCF">
        <w:rPr>
          <w:rFonts w:hint="cs"/>
          <w:rtl/>
        </w:rPr>
        <w:t xml:space="preserve">; אחמד </w:t>
      </w:r>
      <w:bookmarkStart w:id="2348" w:name="_ETM_Q11_327420"/>
      <w:bookmarkEnd w:id="2348"/>
      <w:proofErr w:type="spellStart"/>
      <w:r w:rsidR="00EB6CCF">
        <w:rPr>
          <w:rFonts w:hint="cs"/>
          <w:rtl/>
        </w:rPr>
        <w:t>ח'יר</w:t>
      </w:r>
      <w:proofErr w:type="spellEnd"/>
      <w:r w:rsidR="00EB6CCF">
        <w:rPr>
          <w:rFonts w:hint="cs"/>
          <w:rtl/>
        </w:rPr>
        <w:t xml:space="preserve"> דיאב </w:t>
      </w:r>
      <w:bookmarkStart w:id="2349" w:name="_ETM_Q11_329670"/>
      <w:bookmarkEnd w:id="2349"/>
      <w:r w:rsidR="00EB6CCF">
        <w:rPr>
          <w:rFonts w:hint="cs"/>
          <w:rtl/>
        </w:rPr>
        <w:t>מטמרה;</w:t>
      </w:r>
      <w:bookmarkStart w:id="2350" w:name="_ETM_Q11_327910"/>
      <w:bookmarkStart w:id="2351" w:name="_ETM_Q11_324399"/>
      <w:bookmarkEnd w:id="2350"/>
      <w:bookmarkEnd w:id="2351"/>
      <w:r w:rsidR="00EB6CCF">
        <w:rPr>
          <w:rFonts w:hint="cs"/>
          <w:rtl/>
        </w:rPr>
        <w:t xml:space="preserve"> מאלק אבו </w:t>
      </w:r>
      <w:bookmarkStart w:id="2352" w:name="_ETM_Q11_335157"/>
      <w:bookmarkStart w:id="2353" w:name="_ETM_Q11_330350"/>
      <w:bookmarkEnd w:id="2352"/>
      <w:bookmarkEnd w:id="2353"/>
      <w:proofErr w:type="spellStart"/>
      <w:r w:rsidR="00EB6CCF">
        <w:rPr>
          <w:rFonts w:hint="cs"/>
          <w:rtl/>
        </w:rPr>
        <w:t>גאנם</w:t>
      </w:r>
      <w:proofErr w:type="spellEnd"/>
      <w:r w:rsidR="00EB6CCF">
        <w:rPr>
          <w:rFonts w:hint="cs"/>
          <w:rtl/>
        </w:rPr>
        <w:t xml:space="preserve"> מרמלה; אחמד אבו גדייה מרהט; </w:t>
      </w:r>
      <w:proofErr w:type="spellStart"/>
      <w:r w:rsidR="00EB6CCF">
        <w:rPr>
          <w:rFonts w:hint="cs"/>
          <w:rtl/>
        </w:rPr>
        <w:t>מחאג'נה</w:t>
      </w:r>
      <w:proofErr w:type="spellEnd"/>
      <w:r w:rsidR="00EB6CCF">
        <w:rPr>
          <w:rFonts w:hint="cs"/>
          <w:rtl/>
        </w:rPr>
        <w:t xml:space="preserve"> </w:t>
      </w:r>
      <w:bookmarkStart w:id="2354" w:name="_ETM_Q11_334591"/>
      <w:bookmarkEnd w:id="2354"/>
      <w:r w:rsidR="00EB6CCF">
        <w:rPr>
          <w:rFonts w:hint="cs"/>
          <w:rtl/>
        </w:rPr>
        <w:t xml:space="preserve">אחמד מאום אל-פחם; </w:t>
      </w:r>
      <w:proofErr w:type="spellStart"/>
      <w:r w:rsidR="00EB6CCF">
        <w:rPr>
          <w:rFonts w:hint="cs"/>
          <w:rtl/>
        </w:rPr>
        <w:t>גזאל</w:t>
      </w:r>
      <w:proofErr w:type="spellEnd"/>
      <w:r w:rsidR="00EB6CCF">
        <w:rPr>
          <w:rFonts w:hint="cs"/>
          <w:rtl/>
        </w:rPr>
        <w:t xml:space="preserve"> </w:t>
      </w:r>
      <w:bookmarkStart w:id="2355" w:name="_ETM_Q11_337331"/>
      <w:bookmarkEnd w:id="2355"/>
      <w:r w:rsidR="00EB6CCF">
        <w:rPr>
          <w:rFonts w:hint="cs"/>
          <w:rtl/>
        </w:rPr>
        <w:t xml:space="preserve">אבו </w:t>
      </w:r>
      <w:proofErr w:type="spellStart"/>
      <w:r w:rsidR="00EB6CCF">
        <w:rPr>
          <w:rFonts w:hint="cs"/>
          <w:rtl/>
        </w:rPr>
        <w:t>לטיף</w:t>
      </w:r>
      <w:proofErr w:type="spellEnd"/>
      <w:r w:rsidR="00EB6CCF">
        <w:rPr>
          <w:rFonts w:hint="cs"/>
          <w:rtl/>
        </w:rPr>
        <w:t xml:space="preserve"> מרהט; איימן </w:t>
      </w:r>
      <w:bookmarkStart w:id="2356" w:name="_ETM_Q11_338280"/>
      <w:bookmarkEnd w:id="2356"/>
      <w:r w:rsidR="00EB6CCF">
        <w:rPr>
          <w:rFonts w:hint="cs"/>
          <w:rtl/>
        </w:rPr>
        <w:t xml:space="preserve">אבו </w:t>
      </w:r>
      <w:proofErr w:type="spellStart"/>
      <w:r w:rsidR="00EB6CCF">
        <w:rPr>
          <w:rFonts w:hint="cs"/>
          <w:rtl/>
        </w:rPr>
        <w:t>קטיפאן</w:t>
      </w:r>
      <w:proofErr w:type="spellEnd"/>
      <w:r w:rsidR="00EB6CCF">
        <w:rPr>
          <w:rFonts w:hint="cs"/>
          <w:rtl/>
        </w:rPr>
        <w:t xml:space="preserve"> מלוד; </w:t>
      </w:r>
      <w:proofErr w:type="spellStart"/>
      <w:r w:rsidR="00EB6CCF">
        <w:rPr>
          <w:rFonts w:hint="cs"/>
          <w:rtl/>
        </w:rPr>
        <w:t>סנדין</w:t>
      </w:r>
      <w:proofErr w:type="spellEnd"/>
      <w:r w:rsidR="00EB6CCF">
        <w:rPr>
          <w:rFonts w:hint="cs"/>
          <w:rtl/>
        </w:rPr>
        <w:t xml:space="preserve"> נבילה</w:t>
      </w:r>
      <w:bookmarkStart w:id="2357" w:name="_ETM_Q11_354609"/>
      <w:bookmarkEnd w:id="2357"/>
      <w:r w:rsidR="00EB6CCF">
        <w:rPr>
          <w:rFonts w:hint="cs"/>
          <w:rtl/>
        </w:rPr>
        <w:t xml:space="preserve"> מחמוד רמדאן</w:t>
      </w:r>
      <w:bookmarkStart w:id="2358" w:name="_ETM_Q11_349920"/>
      <w:bookmarkStart w:id="2359" w:name="_ETM_Q11_346610"/>
      <w:bookmarkEnd w:id="2358"/>
      <w:bookmarkEnd w:id="2359"/>
      <w:r w:rsidR="00EB6CCF">
        <w:rPr>
          <w:rFonts w:hint="cs"/>
          <w:rtl/>
        </w:rPr>
        <w:t xml:space="preserve">; קרם אבו ג'אבר מכפר </w:t>
      </w:r>
      <w:proofErr w:type="spellStart"/>
      <w:r w:rsidR="00EB6CCF">
        <w:rPr>
          <w:rFonts w:hint="cs"/>
          <w:rtl/>
        </w:rPr>
        <w:t>כסרא</w:t>
      </w:r>
      <w:bookmarkStart w:id="2360" w:name="_ETM_Q11_354221"/>
      <w:bookmarkEnd w:id="2360"/>
      <w:proofErr w:type="spellEnd"/>
      <w:r w:rsidR="00EB6CCF">
        <w:rPr>
          <w:rFonts w:hint="cs"/>
          <w:rtl/>
        </w:rPr>
        <w:t xml:space="preserve">; </w:t>
      </w:r>
      <w:bookmarkStart w:id="2361" w:name="_ETM_Q11_355581"/>
      <w:bookmarkEnd w:id="2361"/>
      <w:r w:rsidR="00EB6CCF">
        <w:rPr>
          <w:rFonts w:hint="cs"/>
          <w:rtl/>
        </w:rPr>
        <w:t>ריאד</w:t>
      </w:r>
      <w:bookmarkStart w:id="2362" w:name="_ETM_Q11_362751"/>
      <w:bookmarkEnd w:id="2362"/>
      <w:r w:rsidR="00EB6CCF">
        <w:rPr>
          <w:rFonts w:hint="cs"/>
          <w:rtl/>
        </w:rPr>
        <w:t xml:space="preserve"> </w:t>
      </w:r>
      <w:proofErr w:type="spellStart"/>
      <w:r w:rsidR="00EB6CCF">
        <w:rPr>
          <w:rFonts w:hint="cs"/>
          <w:rtl/>
        </w:rPr>
        <w:t>עג'לונ</w:t>
      </w:r>
      <w:bookmarkStart w:id="2363" w:name="_ETM_Q11_358171"/>
      <w:bookmarkEnd w:id="2363"/>
      <w:r w:rsidR="00EB6CCF">
        <w:rPr>
          <w:rFonts w:hint="cs"/>
          <w:rtl/>
        </w:rPr>
        <w:t>י</w:t>
      </w:r>
      <w:proofErr w:type="spellEnd"/>
      <w:r w:rsidR="00EB6CCF">
        <w:rPr>
          <w:rFonts w:hint="cs"/>
          <w:rtl/>
        </w:rPr>
        <w:t xml:space="preserve"> מאל-קודס; </w:t>
      </w:r>
      <w:bookmarkStart w:id="2364" w:name="_ETM_Q11_359841"/>
      <w:bookmarkEnd w:id="2364"/>
      <w:r w:rsidR="00EB6CCF">
        <w:rPr>
          <w:rFonts w:hint="cs"/>
          <w:rtl/>
        </w:rPr>
        <w:t xml:space="preserve">מואמן </w:t>
      </w:r>
      <w:proofErr w:type="spellStart"/>
      <w:r w:rsidR="00EB6CCF">
        <w:rPr>
          <w:rFonts w:hint="cs"/>
          <w:rtl/>
        </w:rPr>
        <w:t>מסארוה</w:t>
      </w:r>
      <w:proofErr w:type="spellEnd"/>
      <w:r w:rsidR="00EB6CCF">
        <w:rPr>
          <w:rFonts w:hint="cs"/>
          <w:rtl/>
        </w:rPr>
        <w:t xml:space="preserve"> מ</w:t>
      </w:r>
      <w:bookmarkStart w:id="2365" w:name="_ETM_Q11_361670"/>
      <w:bookmarkEnd w:id="2365"/>
      <w:r w:rsidR="00EB6CCF">
        <w:rPr>
          <w:rFonts w:hint="cs"/>
          <w:rtl/>
        </w:rPr>
        <w:t xml:space="preserve">טייבה; </w:t>
      </w:r>
      <w:proofErr w:type="spellStart"/>
      <w:r w:rsidR="00EB6CCF">
        <w:rPr>
          <w:rFonts w:hint="cs"/>
          <w:rtl/>
        </w:rPr>
        <w:t>סאהר</w:t>
      </w:r>
      <w:proofErr w:type="spellEnd"/>
      <w:r w:rsidR="00EB6CCF">
        <w:rPr>
          <w:rFonts w:hint="cs"/>
          <w:rtl/>
        </w:rPr>
        <w:t xml:space="preserve"> </w:t>
      </w:r>
      <w:proofErr w:type="spellStart"/>
      <w:r w:rsidR="00EB6CCF">
        <w:rPr>
          <w:rFonts w:hint="cs"/>
          <w:rtl/>
        </w:rPr>
        <w:t>עראר</w:t>
      </w:r>
      <w:proofErr w:type="spellEnd"/>
      <w:r w:rsidR="00EB6CCF">
        <w:rPr>
          <w:rFonts w:hint="cs"/>
          <w:rtl/>
        </w:rPr>
        <w:t xml:space="preserve"> מנצרת; רמי מורה מנצרת; </w:t>
      </w:r>
      <w:bookmarkStart w:id="2366" w:name="_ETM_Q11_365340"/>
      <w:bookmarkEnd w:id="2366"/>
      <w:proofErr w:type="spellStart"/>
      <w:r w:rsidR="00EB6CCF">
        <w:rPr>
          <w:rFonts w:hint="cs"/>
          <w:rtl/>
        </w:rPr>
        <w:t>סמיח</w:t>
      </w:r>
      <w:proofErr w:type="spellEnd"/>
      <w:r w:rsidR="00EB6CCF">
        <w:rPr>
          <w:rFonts w:hint="cs"/>
          <w:rtl/>
        </w:rPr>
        <w:t xml:space="preserve"> </w:t>
      </w:r>
      <w:proofErr w:type="spellStart"/>
      <w:r w:rsidR="00EB6CCF">
        <w:rPr>
          <w:rFonts w:hint="cs"/>
          <w:rtl/>
        </w:rPr>
        <w:t>אלג'לילי</w:t>
      </w:r>
      <w:proofErr w:type="spellEnd"/>
      <w:r w:rsidR="00EB6CCF">
        <w:rPr>
          <w:rFonts w:hint="cs"/>
          <w:rtl/>
        </w:rPr>
        <w:t xml:space="preserve"> מלוד</w:t>
      </w:r>
      <w:bookmarkStart w:id="2367" w:name="_ETM_Q11_368540"/>
      <w:bookmarkEnd w:id="2367"/>
      <w:r w:rsidR="00EB6CCF">
        <w:rPr>
          <w:rFonts w:hint="cs"/>
          <w:rtl/>
        </w:rPr>
        <w:t xml:space="preserve">; </w:t>
      </w:r>
      <w:proofErr w:type="spellStart"/>
      <w:r w:rsidR="00EB6CCF">
        <w:rPr>
          <w:rFonts w:hint="cs"/>
          <w:rtl/>
        </w:rPr>
        <w:t>בילאל</w:t>
      </w:r>
      <w:proofErr w:type="spellEnd"/>
      <w:r w:rsidR="00EB6CCF">
        <w:rPr>
          <w:rFonts w:hint="cs"/>
          <w:rtl/>
        </w:rPr>
        <w:t xml:space="preserve"> </w:t>
      </w:r>
      <w:proofErr w:type="spellStart"/>
      <w:r w:rsidR="00EB6CCF">
        <w:rPr>
          <w:rFonts w:hint="cs"/>
          <w:rtl/>
        </w:rPr>
        <w:t>זנגרייה</w:t>
      </w:r>
      <w:bookmarkStart w:id="2368" w:name="_ETM_Q11_372480"/>
      <w:bookmarkEnd w:id="2368"/>
      <w:proofErr w:type="spellEnd"/>
      <w:r w:rsidR="00EB6CCF">
        <w:rPr>
          <w:rFonts w:hint="cs"/>
          <w:rtl/>
        </w:rPr>
        <w:t xml:space="preserve"> </w:t>
      </w:r>
      <w:proofErr w:type="spellStart"/>
      <w:r w:rsidR="00EB6CCF">
        <w:rPr>
          <w:rFonts w:hint="cs"/>
          <w:rtl/>
        </w:rPr>
        <w:t>מטובא-זנגרייה</w:t>
      </w:r>
      <w:proofErr w:type="spellEnd"/>
      <w:r w:rsidR="00EB6CCF">
        <w:rPr>
          <w:rFonts w:hint="cs"/>
          <w:rtl/>
        </w:rPr>
        <w:t xml:space="preserve">; </w:t>
      </w:r>
      <w:bookmarkStart w:id="2369" w:name="_ETM_Q11_368490"/>
      <w:bookmarkEnd w:id="2369"/>
      <w:r w:rsidR="00EB6CCF">
        <w:rPr>
          <w:rFonts w:hint="cs"/>
          <w:rtl/>
        </w:rPr>
        <w:t>אחמד</w:t>
      </w:r>
      <w:bookmarkStart w:id="2370" w:name="_ETM_Q11_371833"/>
      <w:bookmarkEnd w:id="2370"/>
      <w:r w:rsidR="00EB6CCF">
        <w:rPr>
          <w:rFonts w:hint="cs"/>
          <w:rtl/>
        </w:rPr>
        <w:t xml:space="preserve"> </w:t>
      </w:r>
      <w:proofErr w:type="spellStart"/>
      <w:r w:rsidR="00EB6CCF">
        <w:rPr>
          <w:rFonts w:hint="cs"/>
          <w:rtl/>
        </w:rPr>
        <w:t>סואעד</w:t>
      </w:r>
      <w:proofErr w:type="spellEnd"/>
      <w:r w:rsidR="00EB6CCF">
        <w:rPr>
          <w:rFonts w:hint="cs"/>
          <w:rtl/>
        </w:rPr>
        <w:t xml:space="preserve"> משפרעם; </w:t>
      </w:r>
      <w:bookmarkStart w:id="2371" w:name="_ETM_Q11_374820"/>
      <w:bookmarkEnd w:id="2371"/>
      <w:proofErr w:type="spellStart"/>
      <w:r w:rsidR="00EB6CCF">
        <w:rPr>
          <w:rFonts w:hint="cs"/>
          <w:rtl/>
        </w:rPr>
        <w:t>חמזה</w:t>
      </w:r>
      <w:proofErr w:type="spellEnd"/>
      <w:r w:rsidR="00EB6CCF">
        <w:rPr>
          <w:rFonts w:hint="cs"/>
          <w:rtl/>
        </w:rPr>
        <w:t xml:space="preserve"> </w:t>
      </w:r>
      <w:proofErr w:type="spellStart"/>
      <w:r w:rsidR="00EB6CCF">
        <w:rPr>
          <w:rFonts w:hint="cs"/>
          <w:rtl/>
        </w:rPr>
        <w:t>אלסח</w:t>
      </w:r>
      <w:proofErr w:type="spellEnd"/>
      <w:r w:rsidR="00EB6CCF">
        <w:rPr>
          <w:rFonts w:hint="cs"/>
          <w:rtl/>
        </w:rPr>
        <w:t xml:space="preserve"> מעראבה; חליל שאהין מטמרה; </w:t>
      </w:r>
      <w:bookmarkStart w:id="2372" w:name="_ETM_Q11_379971"/>
      <w:bookmarkEnd w:id="2372"/>
      <w:r w:rsidR="00EB6CCF">
        <w:rPr>
          <w:rFonts w:hint="cs"/>
          <w:rtl/>
        </w:rPr>
        <w:t>נאדר אבו</w:t>
      </w:r>
      <w:bookmarkStart w:id="2373" w:name="_ETM_Q11_382019"/>
      <w:bookmarkEnd w:id="2373"/>
      <w:r w:rsidR="00EB6CCF">
        <w:rPr>
          <w:rFonts w:hint="cs"/>
          <w:rtl/>
        </w:rPr>
        <w:t xml:space="preserve"> מוך מבאק</w:t>
      </w:r>
      <w:bookmarkStart w:id="2374" w:name="_ETM_Q11_380990"/>
      <w:bookmarkEnd w:id="2374"/>
      <w:r w:rsidR="00EB6CCF">
        <w:rPr>
          <w:rFonts w:hint="cs"/>
          <w:rtl/>
        </w:rPr>
        <w:t>ה אל-</w:t>
      </w:r>
      <w:proofErr w:type="spellStart"/>
      <w:r w:rsidR="00EB6CCF">
        <w:rPr>
          <w:rFonts w:hint="cs"/>
          <w:rtl/>
        </w:rPr>
        <w:t>גרבייה</w:t>
      </w:r>
      <w:proofErr w:type="spellEnd"/>
      <w:r w:rsidR="00EB6CCF">
        <w:rPr>
          <w:rFonts w:hint="cs"/>
          <w:rtl/>
        </w:rPr>
        <w:t xml:space="preserve">; פאוזי </w:t>
      </w:r>
      <w:bookmarkStart w:id="2375" w:name="_ETM_Q11_384121"/>
      <w:bookmarkEnd w:id="2375"/>
      <w:r w:rsidR="00EB6CCF">
        <w:rPr>
          <w:rFonts w:hint="cs"/>
          <w:rtl/>
        </w:rPr>
        <w:t xml:space="preserve">אל </w:t>
      </w:r>
      <w:proofErr w:type="spellStart"/>
      <w:r w:rsidR="00EB6CCF">
        <w:rPr>
          <w:rFonts w:hint="cs"/>
          <w:rtl/>
        </w:rPr>
        <w:t>גזאוי</w:t>
      </w:r>
      <w:proofErr w:type="spellEnd"/>
      <w:r w:rsidR="00EB6CCF">
        <w:rPr>
          <w:rFonts w:hint="cs"/>
          <w:rtl/>
        </w:rPr>
        <w:t xml:space="preserve"> </w:t>
      </w:r>
      <w:bookmarkStart w:id="2376" w:name="_ETM_Q11_386161"/>
      <w:bookmarkEnd w:id="2376"/>
      <w:r w:rsidR="00EB6CCF">
        <w:rPr>
          <w:rFonts w:hint="cs"/>
          <w:rtl/>
        </w:rPr>
        <w:t xml:space="preserve">מאל-קודס; אבו נימר אמיר מירכא; </w:t>
      </w:r>
      <w:bookmarkStart w:id="2377" w:name="_ETM_Q11_387822"/>
      <w:bookmarkEnd w:id="2377"/>
      <w:r w:rsidR="00EB6CCF">
        <w:rPr>
          <w:rFonts w:hint="cs"/>
          <w:rtl/>
        </w:rPr>
        <w:t xml:space="preserve">אחמד חוסיין מדיר </w:t>
      </w:r>
      <w:proofErr w:type="spellStart"/>
      <w:r w:rsidR="00EB6CCF">
        <w:rPr>
          <w:rFonts w:hint="cs"/>
          <w:rtl/>
        </w:rPr>
        <w:t>חנא</w:t>
      </w:r>
      <w:proofErr w:type="spellEnd"/>
      <w:r w:rsidR="00EB6CCF">
        <w:rPr>
          <w:rFonts w:hint="cs"/>
          <w:rtl/>
        </w:rPr>
        <w:t xml:space="preserve">; </w:t>
      </w:r>
      <w:proofErr w:type="spellStart"/>
      <w:r w:rsidR="00EB6CCF">
        <w:rPr>
          <w:rFonts w:hint="cs"/>
          <w:rtl/>
        </w:rPr>
        <w:t>חוסין</w:t>
      </w:r>
      <w:proofErr w:type="spellEnd"/>
      <w:r w:rsidR="00EB6CCF">
        <w:rPr>
          <w:rFonts w:hint="cs"/>
          <w:rtl/>
        </w:rPr>
        <w:t xml:space="preserve"> אל </w:t>
      </w:r>
      <w:proofErr w:type="spellStart"/>
      <w:r w:rsidR="00EB6CCF">
        <w:rPr>
          <w:rFonts w:hint="cs"/>
          <w:rtl/>
        </w:rPr>
        <w:t>בודא</w:t>
      </w:r>
      <w:proofErr w:type="spellEnd"/>
      <w:r w:rsidR="00EB6CCF">
        <w:rPr>
          <w:rFonts w:hint="cs"/>
          <w:rtl/>
        </w:rPr>
        <w:t xml:space="preserve"> מיפו-תל אביב</w:t>
      </w:r>
      <w:bookmarkStart w:id="2378" w:name="_ETM_Q11_397811"/>
      <w:bookmarkEnd w:id="2378"/>
      <w:r w:rsidR="00EB6CCF">
        <w:rPr>
          <w:rFonts w:hint="cs"/>
          <w:rtl/>
        </w:rPr>
        <w:t xml:space="preserve">; </w:t>
      </w:r>
      <w:proofErr w:type="spellStart"/>
      <w:r w:rsidR="00EB6CCF">
        <w:rPr>
          <w:rFonts w:hint="cs"/>
          <w:rtl/>
        </w:rPr>
        <w:t>אאוס</w:t>
      </w:r>
      <w:proofErr w:type="spellEnd"/>
      <w:r w:rsidR="00EB6CCF">
        <w:rPr>
          <w:rFonts w:hint="cs"/>
          <w:rtl/>
        </w:rPr>
        <w:t xml:space="preserve"> מלחם מערערה; </w:t>
      </w:r>
      <w:bookmarkStart w:id="2379" w:name="_ETM_Q11_394432"/>
      <w:bookmarkEnd w:id="2379"/>
      <w:r w:rsidR="00EB6CCF">
        <w:rPr>
          <w:rFonts w:hint="cs"/>
          <w:rtl/>
        </w:rPr>
        <w:t xml:space="preserve">אחמד בני עודה </w:t>
      </w:r>
      <w:bookmarkStart w:id="2380" w:name="_ETM_Q11_403761"/>
      <w:bookmarkEnd w:id="2380"/>
      <w:proofErr w:type="spellStart"/>
      <w:r w:rsidR="00EB6CCF">
        <w:rPr>
          <w:rFonts w:hint="cs"/>
          <w:rtl/>
        </w:rPr>
        <w:t>מקלנסווה</w:t>
      </w:r>
      <w:proofErr w:type="spellEnd"/>
      <w:r w:rsidR="00EB6CCF">
        <w:rPr>
          <w:rFonts w:hint="cs"/>
          <w:rtl/>
        </w:rPr>
        <w:t xml:space="preserve">; </w:t>
      </w:r>
      <w:proofErr w:type="spellStart"/>
      <w:r w:rsidR="00EB6CCF">
        <w:rPr>
          <w:rFonts w:hint="cs"/>
          <w:rtl/>
        </w:rPr>
        <w:t>פאדי</w:t>
      </w:r>
      <w:proofErr w:type="spellEnd"/>
      <w:r w:rsidR="00EB6CCF">
        <w:rPr>
          <w:rFonts w:hint="cs"/>
          <w:rtl/>
        </w:rPr>
        <w:t xml:space="preserve"> ג'מאל משפרעם; </w:t>
      </w:r>
      <w:proofErr w:type="spellStart"/>
      <w:r w:rsidR="00EB6CCF">
        <w:rPr>
          <w:rFonts w:hint="cs"/>
          <w:rtl/>
        </w:rPr>
        <w:t>טלאל</w:t>
      </w:r>
      <w:proofErr w:type="spellEnd"/>
      <w:r w:rsidR="00EB6CCF">
        <w:rPr>
          <w:rFonts w:hint="cs"/>
          <w:rtl/>
        </w:rPr>
        <w:t xml:space="preserve"> </w:t>
      </w:r>
      <w:proofErr w:type="spellStart"/>
      <w:r w:rsidR="00EB6CCF">
        <w:rPr>
          <w:rFonts w:hint="cs"/>
          <w:rtl/>
        </w:rPr>
        <w:t>אלזיידנה</w:t>
      </w:r>
      <w:proofErr w:type="spellEnd"/>
      <w:r w:rsidR="00EB6CCF">
        <w:rPr>
          <w:rFonts w:hint="cs"/>
          <w:rtl/>
        </w:rPr>
        <w:t xml:space="preserve"> מרהט</w:t>
      </w:r>
      <w:bookmarkStart w:id="2381" w:name="_ETM_Q11_408782"/>
      <w:bookmarkEnd w:id="2381"/>
      <w:r w:rsidR="00EB6CCF">
        <w:rPr>
          <w:rFonts w:hint="cs"/>
          <w:rtl/>
        </w:rPr>
        <w:t xml:space="preserve">; </w:t>
      </w:r>
      <w:proofErr w:type="spellStart"/>
      <w:r w:rsidR="00EB6CCF">
        <w:rPr>
          <w:rFonts w:hint="cs"/>
          <w:rtl/>
        </w:rPr>
        <w:t>קמאל</w:t>
      </w:r>
      <w:proofErr w:type="spellEnd"/>
      <w:r w:rsidR="00EB6CCF">
        <w:rPr>
          <w:rFonts w:hint="cs"/>
          <w:rtl/>
        </w:rPr>
        <w:t xml:space="preserve"> עזב מכפר קרע; </w:t>
      </w:r>
      <w:bookmarkStart w:id="2382" w:name="_ETM_Q11_412901"/>
      <w:bookmarkEnd w:id="2382"/>
      <w:r w:rsidR="00EB6CCF">
        <w:rPr>
          <w:rFonts w:hint="cs"/>
          <w:rtl/>
        </w:rPr>
        <w:t>סלימאן שחאדה</w:t>
      </w:r>
      <w:bookmarkStart w:id="2383" w:name="_ETM_Q11_418382"/>
      <w:bookmarkEnd w:id="2383"/>
      <w:r w:rsidR="00EB6CCF">
        <w:rPr>
          <w:rFonts w:hint="cs"/>
          <w:rtl/>
        </w:rPr>
        <w:t xml:space="preserve"> מכפר </w:t>
      </w:r>
      <w:proofErr w:type="spellStart"/>
      <w:r w:rsidR="00EB6CCF">
        <w:rPr>
          <w:rFonts w:hint="cs"/>
          <w:rtl/>
        </w:rPr>
        <w:t>יאסיף</w:t>
      </w:r>
      <w:proofErr w:type="spellEnd"/>
      <w:r w:rsidR="00EB6CCF">
        <w:rPr>
          <w:rFonts w:hint="cs"/>
          <w:rtl/>
        </w:rPr>
        <w:t xml:space="preserve">; וליד </w:t>
      </w:r>
      <w:bookmarkStart w:id="2384" w:name="_ETM_Q11_414731"/>
      <w:bookmarkEnd w:id="2384"/>
      <w:proofErr w:type="spellStart"/>
      <w:r w:rsidR="00EB6CCF">
        <w:rPr>
          <w:rFonts w:hint="cs"/>
          <w:rtl/>
        </w:rPr>
        <w:t>איגברייה</w:t>
      </w:r>
      <w:proofErr w:type="spellEnd"/>
      <w:r w:rsidR="00EB6CCF">
        <w:rPr>
          <w:rFonts w:hint="cs"/>
          <w:rtl/>
        </w:rPr>
        <w:t xml:space="preserve"> מאום אל-פחם; אמל עסאקלה </w:t>
      </w:r>
      <w:proofErr w:type="spellStart"/>
      <w:r w:rsidR="00EB6CCF">
        <w:rPr>
          <w:rFonts w:hint="cs"/>
          <w:rtl/>
        </w:rPr>
        <w:t>ממג'אר</w:t>
      </w:r>
      <w:proofErr w:type="spellEnd"/>
      <w:r w:rsidR="00EB6CCF">
        <w:rPr>
          <w:rFonts w:hint="cs"/>
          <w:rtl/>
        </w:rPr>
        <w:t xml:space="preserve">; </w:t>
      </w:r>
      <w:proofErr w:type="spellStart"/>
      <w:r w:rsidR="00EB6CCF">
        <w:rPr>
          <w:rFonts w:hint="cs"/>
          <w:rtl/>
        </w:rPr>
        <w:t>עסאם</w:t>
      </w:r>
      <w:proofErr w:type="spellEnd"/>
      <w:r w:rsidR="00EB6CCF">
        <w:rPr>
          <w:rFonts w:hint="cs"/>
          <w:rtl/>
        </w:rPr>
        <w:t xml:space="preserve"> סאלם מכפר </w:t>
      </w:r>
      <w:proofErr w:type="spellStart"/>
      <w:r w:rsidR="00EB6CCF">
        <w:rPr>
          <w:rFonts w:hint="cs"/>
          <w:rtl/>
        </w:rPr>
        <w:t>יאסיף</w:t>
      </w:r>
      <w:proofErr w:type="spellEnd"/>
      <w:r w:rsidR="00EB6CCF">
        <w:rPr>
          <w:rFonts w:hint="cs"/>
          <w:rtl/>
        </w:rPr>
        <w:t xml:space="preserve">; סלאמה אבו </w:t>
      </w:r>
      <w:proofErr w:type="spellStart"/>
      <w:r w:rsidR="00EB6CCF">
        <w:rPr>
          <w:rFonts w:hint="cs"/>
          <w:rtl/>
        </w:rPr>
        <w:t>עאיש</w:t>
      </w:r>
      <w:proofErr w:type="spellEnd"/>
      <w:r w:rsidR="00EB6CCF">
        <w:rPr>
          <w:rFonts w:hint="cs"/>
          <w:rtl/>
        </w:rPr>
        <w:t xml:space="preserve"> </w:t>
      </w:r>
      <w:bookmarkStart w:id="2385" w:name="_ETM_Q11_417021"/>
      <w:bookmarkStart w:id="2386" w:name="_ETM_Q11_429131"/>
      <w:bookmarkEnd w:id="2385"/>
      <w:bookmarkEnd w:id="2386"/>
      <w:proofErr w:type="spellStart"/>
      <w:r w:rsidR="00EB6CCF">
        <w:rPr>
          <w:rFonts w:hint="cs"/>
          <w:rtl/>
        </w:rPr>
        <w:t>מקסר</w:t>
      </w:r>
      <w:proofErr w:type="spellEnd"/>
      <w:r w:rsidR="00EB6CCF">
        <w:rPr>
          <w:rFonts w:hint="cs"/>
          <w:rtl/>
        </w:rPr>
        <w:t xml:space="preserve"> א-סיר; </w:t>
      </w:r>
      <w:bookmarkStart w:id="2387" w:name="_ETM_Q11_427751"/>
      <w:bookmarkEnd w:id="2387"/>
      <w:proofErr w:type="spellStart"/>
      <w:r w:rsidR="00EB6CCF">
        <w:rPr>
          <w:rFonts w:hint="cs"/>
          <w:rtl/>
        </w:rPr>
        <w:t>סאמר</w:t>
      </w:r>
      <w:bookmarkStart w:id="2388" w:name="_ETM_Q11_430009"/>
      <w:bookmarkEnd w:id="2388"/>
      <w:proofErr w:type="spellEnd"/>
      <w:r w:rsidR="00EB6CCF">
        <w:rPr>
          <w:rFonts w:hint="cs"/>
          <w:rtl/>
        </w:rPr>
        <w:t xml:space="preserve"> </w:t>
      </w:r>
      <w:proofErr w:type="spellStart"/>
      <w:r w:rsidR="00EB6CCF">
        <w:rPr>
          <w:rFonts w:hint="cs"/>
          <w:rtl/>
        </w:rPr>
        <w:t>מוסראתי</w:t>
      </w:r>
      <w:proofErr w:type="spellEnd"/>
      <w:r w:rsidR="00EB6CCF">
        <w:rPr>
          <w:rFonts w:hint="cs"/>
          <w:rtl/>
        </w:rPr>
        <w:t xml:space="preserve"> מלוד; </w:t>
      </w:r>
      <w:proofErr w:type="spellStart"/>
      <w:r w:rsidR="00EB6CCF">
        <w:rPr>
          <w:rFonts w:hint="cs"/>
          <w:rtl/>
        </w:rPr>
        <w:t>גאזי</w:t>
      </w:r>
      <w:proofErr w:type="spellEnd"/>
      <w:r w:rsidR="00EB6CCF">
        <w:rPr>
          <w:rFonts w:hint="cs"/>
          <w:rtl/>
        </w:rPr>
        <w:t xml:space="preserve"> </w:t>
      </w:r>
      <w:proofErr w:type="spellStart"/>
      <w:r w:rsidR="00EB6CCF">
        <w:rPr>
          <w:rFonts w:hint="cs"/>
          <w:rtl/>
        </w:rPr>
        <w:t>חאלדי</w:t>
      </w:r>
      <w:proofErr w:type="spellEnd"/>
      <w:r w:rsidR="00EB6CCF">
        <w:rPr>
          <w:rFonts w:hint="cs"/>
          <w:rtl/>
        </w:rPr>
        <w:t xml:space="preserve"> </w:t>
      </w:r>
      <w:bookmarkStart w:id="2389" w:name="_ETM_Q11_434371"/>
      <w:bookmarkEnd w:id="2389"/>
      <w:r w:rsidR="00EB6CCF">
        <w:rPr>
          <w:rFonts w:hint="cs"/>
          <w:rtl/>
        </w:rPr>
        <w:t xml:space="preserve">מכפר </w:t>
      </w:r>
      <w:proofErr w:type="spellStart"/>
      <w:r w:rsidR="00EB6CCF">
        <w:rPr>
          <w:rFonts w:hint="cs"/>
          <w:rtl/>
        </w:rPr>
        <w:t>ח'וואלד</w:t>
      </w:r>
      <w:proofErr w:type="spellEnd"/>
      <w:r w:rsidR="00EB6CCF">
        <w:rPr>
          <w:rFonts w:hint="cs"/>
          <w:rtl/>
        </w:rPr>
        <w:t xml:space="preserve">; </w:t>
      </w:r>
      <w:bookmarkStart w:id="2390" w:name="_ETM_Q11_437011"/>
      <w:bookmarkEnd w:id="2390"/>
      <w:proofErr w:type="spellStart"/>
      <w:r w:rsidR="00EB6CCF">
        <w:rPr>
          <w:rFonts w:hint="cs"/>
          <w:rtl/>
        </w:rPr>
        <w:t>אייסם</w:t>
      </w:r>
      <w:proofErr w:type="spellEnd"/>
      <w:r w:rsidR="00EB6CCF">
        <w:rPr>
          <w:rFonts w:hint="cs"/>
          <w:rtl/>
        </w:rPr>
        <w:t xml:space="preserve"> בדווי</w:t>
      </w:r>
      <w:r w:rsidR="001602E5">
        <w:rPr>
          <w:rFonts w:hint="cs"/>
          <w:rtl/>
        </w:rPr>
        <w:t xml:space="preserve"> </w:t>
      </w:r>
      <w:r w:rsidR="00EB6CCF">
        <w:rPr>
          <w:rFonts w:hint="cs"/>
          <w:rtl/>
        </w:rPr>
        <w:t>מזמר</w:t>
      </w:r>
      <w:bookmarkStart w:id="2391" w:name="_ETM_Q11_438391"/>
      <w:bookmarkEnd w:id="2391"/>
      <w:r w:rsidR="00EB6CCF">
        <w:rPr>
          <w:rFonts w:hint="cs"/>
          <w:rtl/>
        </w:rPr>
        <w:t xml:space="preserve">; עבד אבו </w:t>
      </w:r>
      <w:proofErr w:type="spellStart"/>
      <w:r w:rsidR="00EB6CCF">
        <w:rPr>
          <w:rFonts w:hint="cs"/>
          <w:rtl/>
        </w:rPr>
        <w:t>גודה</w:t>
      </w:r>
      <w:proofErr w:type="spellEnd"/>
      <w:r w:rsidR="00EB6CCF">
        <w:rPr>
          <w:rFonts w:hint="cs"/>
          <w:rtl/>
        </w:rPr>
        <w:t xml:space="preserve"> מבאקה אל-</w:t>
      </w:r>
      <w:proofErr w:type="spellStart"/>
      <w:r w:rsidR="00EB6CCF">
        <w:rPr>
          <w:rFonts w:hint="cs"/>
          <w:rtl/>
        </w:rPr>
        <w:t>גרבייה</w:t>
      </w:r>
      <w:proofErr w:type="spellEnd"/>
      <w:r w:rsidR="00EB6CCF">
        <w:rPr>
          <w:rFonts w:hint="cs"/>
          <w:rtl/>
        </w:rPr>
        <w:t xml:space="preserve">; </w:t>
      </w:r>
      <w:bookmarkStart w:id="2392" w:name="_ETM_Q11_438770"/>
      <w:bookmarkEnd w:id="2392"/>
      <w:r w:rsidR="00EB6CCF">
        <w:rPr>
          <w:rFonts w:hint="cs"/>
          <w:rtl/>
        </w:rPr>
        <w:t>מחמוד ח'טיב מאל-</w:t>
      </w:r>
      <w:r w:rsidR="00EB6CCF" w:rsidRPr="00B84A1D">
        <w:rPr>
          <w:rFonts w:hint="cs"/>
          <w:rtl/>
        </w:rPr>
        <w:t>קודס;</w:t>
      </w:r>
      <w:r w:rsidR="00EB6CCF">
        <w:rPr>
          <w:rFonts w:hint="cs"/>
          <w:rtl/>
        </w:rPr>
        <w:t xml:space="preserve"> </w:t>
      </w:r>
      <w:bookmarkStart w:id="2393" w:name="_ETM_Q11_442841"/>
      <w:bookmarkEnd w:id="2393"/>
      <w:r w:rsidR="00EB6CCF">
        <w:rPr>
          <w:rFonts w:hint="cs"/>
          <w:rtl/>
        </w:rPr>
        <w:t>חביב זחאלקה מכפר קרע</w:t>
      </w:r>
      <w:bookmarkStart w:id="2394" w:name="_ETM_Q11_445601"/>
      <w:bookmarkStart w:id="2395" w:name="_ETM_Q11_445151"/>
      <w:bookmarkEnd w:id="2394"/>
      <w:bookmarkEnd w:id="2395"/>
      <w:r w:rsidR="00EB6CCF">
        <w:rPr>
          <w:rFonts w:hint="cs"/>
          <w:rtl/>
        </w:rPr>
        <w:t xml:space="preserve">; סאלח </w:t>
      </w:r>
      <w:proofErr w:type="spellStart"/>
      <w:r w:rsidR="00EB6CCF">
        <w:rPr>
          <w:rFonts w:hint="cs"/>
          <w:rtl/>
        </w:rPr>
        <w:t>מריסאת</w:t>
      </w:r>
      <w:proofErr w:type="spellEnd"/>
      <w:r w:rsidR="00EB6CCF">
        <w:rPr>
          <w:rFonts w:hint="cs"/>
          <w:rtl/>
        </w:rPr>
        <w:t xml:space="preserve"> </w:t>
      </w:r>
      <w:proofErr w:type="spellStart"/>
      <w:r w:rsidR="00EB6CCF">
        <w:rPr>
          <w:rFonts w:hint="cs"/>
          <w:rtl/>
        </w:rPr>
        <w:t>מאעבלין</w:t>
      </w:r>
      <w:proofErr w:type="spellEnd"/>
      <w:r w:rsidR="00EB6CCF">
        <w:rPr>
          <w:rFonts w:hint="cs"/>
          <w:rtl/>
        </w:rPr>
        <w:t xml:space="preserve">; </w:t>
      </w:r>
      <w:proofErr w:type="spellStart"/>
      <w:r w:rsidR="00EB6CCF">
        <w:rPr>
          <w:rFonts w:hint="cs"/>
          <w:rtl/>
        </w:rPr>
        <w:t>חמזה</w:t>
      </w:r>
      <w:proofErr w:type="spellEnd"/>
      <w:r w:rsidR="00EB6CCF">
        <w:rPr>
          <w:rFonts w:hint="cs"/>
          <w:rtl/>
        </w:rPr>
        <w:t xml:space="preserve"> אבו </w:t>
      </w:r>
      <w:proofErr w:type="spellStart"/>
      <w:r w:rsidR="00EB6CCF">
        <w:rPr>
          <w:rFonts w:hint="cs"/>
          <w:rtl/>
        </w:rPr>
        <w:t>סבית</w:t>
      </w:r>
      <w:proofErr w:type="spellEnd"/>
      <w:r w:rsidR="00EB6CCF">
        <w:rPr>
          <w:rFonts w:hint="cs"/>
          <w:rtl/>
        </w:rPr>
        <w:t xml:space="preserve"> מחורה; רביע נעים מאבו סנאן; </w:t>
      </w:r>
      <w:bookmarkStart w:id="2396" w:name="_ETM_Q11_452031"/>
      <w:bookmarkEnd w:id="2396"/>
      <w:r w:rsidR="00EB6CCF">
        <w:rPr>
          <w:rFonts w:hint="cs"/>
          <w:rtl/>
        </w:rPr>
        <w:t xml:space="preserve">אמין אבו </w:t>
      </w:r>
      <w:proofErr w:type="spellStart"/>
      <w:r w:rsidR="00EB6CCF">
        <w:rPr>
          <w:rFonts w:hint="cs"/>
          <w:rtl/>
        </w:rPr>
        <w:t>קרינאת</w:t>
      </w:r>
      <w:proofErr w:type="spellEnd"/>
      <w:r w:rsidR="00EB6CCF">
        <w:rPr>
          <w:rFonts w:hint="cs"/>
          <w:rtl/>
        </w:rPr>
        <w:t xml:space="preserve"> </w:t>
      </w:r>
      <w:proofErr w:type="spellStart"/>
      <w:r w:rsidR="00EB6CCF">
        <w:rPr>
          <w:rFonts w:hint="cs"/>
          <w:rtl/>
        </w:rPr>
        <w:t>מאעבלין</w:t>
      </w:r>
      <w:proofErr w:type="spellEnd"/>
      <w:r w:rsidR="00EB6CCF">
        <w:rPr>
          <w:rFonts w:hint="cs"/>
          <w:rtl/>
        </w:rPr>
        <w:t xml:space="preserve">; אנס </w:t>
      </w:r>
      <w:bookmarkStart w:id="2397" w:name="_ETM_Q11_456351"/>
      <w:bookmarkEnd w:id="2397"/>
      <w:r w:rsidR="00EB6CCF">
        <w:rPr>
          <w:rFonts w:hint="cs"/>
          <w:rtl/>
        </w:rPr>
        <w:t xml:space="preserve">עבד </w:t>
      </w:r>
      <w:proofErr w:type="spellStart"/>
      <w:r w:rsidR="00EB6CCF">
        <w:rPr>
          <w:rFonts w:hint="cs"/>
          <w:rtl/>
        </w:rPr>
        <w:t>אלקאדר</w:t>
      </w:r>
      <w:bookmarkStart w:id="2398" w:name="_ETM_Q11_466072"/>
      <w:bookmarkEnd w:id="2398"/>
      <w:proofErr w:type="spellEnd"/>
      <w:r w:rsidR="00EB6CCF">
        <w:rPr>
          <w:rFonts w:hint="cs"/>
          <w:rtl/>
        </w:rPr>
        <w:t xml:space="preserve"> </w:t>
      </w:r>
      <w:bookmarkStart w:id="2399" w:name="_ETM_Q11_461171"/>
      <w:bookmarkEnd w:id="2399"/>
      <w:r w:rsidR="00EB6CCF">
        <w:rPr>
          <w:rFonts w:hint="cs"/>
          <w:rtl/>
        </w:rPr>
        <w:t xml:space="preserve">מכפר </w:t>
      </w:r>
      <w:proofErr w:type="spellStart"/>
      <w:r w:rsidR="00EB6CCF">
        <w:rPr>
          <w:rFonts w:hint="cs"/>
          <w:rtl/>
        </w:rPr>
        <w:t>יאסיף</w:t>
      </w:r>
      <w:proofErr w:type="spellEnd"/>
      <w:r w:rsidR="00EB6CCF">
        <w:rPr>
          <w:rFonts w:hint="cs"/>
          <w:rtl/>
        </w:rPr>
        <w:t xml:space="preserve">; מרואן אבו </w:t>
      </w:r>
      <w:proofErr w:type="spellStart"/>
      <w:r w:rsidR="00EB6CCF">
        <w:rPr>
          <w:rFonts w:hint="cs"/>
          <w:rtl/>
        </w:rPr>
        <w:t>סבייח</w:t>
      </w:r>
      <w:proofErr w:type="spellEnd"/>
      <w:r w:rsidR="00EB6CCF">
        <w:rPr>
          <w:rFonts w:hint="cs"/>
          <w:rtl/>
        </w:rPr>
        <w:t xml:space="preserve"> </w:t>
      </w:r>
      <w:bookmarkStart w:id="2400" w:name="_ETM_Q11_462392"/>
      <w:bookmarkEnd w:id="2400"/>
      <w:r w:rsidR="00EB6CCF">
        <w:rPr>
          <w:rFonts w:hint="cs"/>
          <w:rtl/>
        </w:rPr>
        <w:t>מרמלה</w:t>
      </w:r>
      <w:bookmarkStart w:id="2401" w:name="_ETM_Q11_464922"/>
      <w:bookmarkEnd w:id="2401"/>
      <w:r w:rsidR="00EB6CCF">
        <w:rPr>
          <w:rFonts w:hint="cs"/>
          <w:rtl/>
        </w:rPr>
        <w:t xml:space="preserve">; </w:t>
      </w:r>
      <w:proofErr w:type="spellStart"/>
      <w:r w:rsidR="00EB6CCF">
        <w:rPr>
          <w:rFonts w:hint="cs"/>
          <w:rtl/>
        </w:rPr>
        <w:t>טארק</w:t>
      </w:r>
      <w:proofErr w:type="spellEnd"/>
      <w:r w:rsidR="00EB6CCF">
        <w:rPr>
          <w:rFonts w:hint="cs"/>
          <w:rtl/>
        </w:rPr>
        <w:t xml:space="preserve"> בשר </w:t>
      </w:r>
      <w:bookmarkStart w:id="2402" w:name="_ETM_Q11_467402"/>
      <w:bookmarkEnd w:id="2402"/>
      <w:r w:rsidR="00EB6CCF">
        <w:rPr>
          <w:rFonts w:hint="cs"/>
          <w:rtl/>
        </w:rPr>
        <w:t>מנצרת</w:t>
      </w:r>
      <w:bookmarkStart w:id="2403" w:name="_ETM_Q11_469897"/>
      <w:bookmarkEnd w:id="2403"/>
      <w:r w:rsidR="00EB6CCF">
        <w:rPr>
          <w:rFonts w:hint="cs"/>
          <w:rtl/>
        </w:rPr>
        <w:t xml:space="preserve">; סלימאן אבו </w:t>
      </w:r>
      <w:proofErr w:type="spellStart"/>
      <w:r w:rsidR="00EB6CCF">
        <w:rPr>
          <w:rFonts w:hint="cs"/>
          <w:rtl/>
        </w:rPr>
        <w:t>עראר</w:t>
      </w:r>
      <w:proofErr w:type="spellEnd"/>
      <w:r w:rsidR="00EB6CCF">
        <w:rPr>
          <w:rFonts w:hint="cs"/>
          <w:rtl/>
        </w:rPr>
        <w:t xml:space="preserve"> מערערה; </w:t>
      </w:r>
      <w:bookmarkStart w:id="2404" w:name="_ETM_Q11_468223"/>
      <w:bookmarkEnd w:id="2404"/>
      <w:r w:rsidR="00EB6CCF">
        <w:rPr>
          <w:rFonts w:hint="cs"/>
          <w:rtl/>
        </w:rPr>
        <w:t xml:space="preserve">סמיר </w:t>
      </w:r>
      <w:proofErr w:type="spellStart"/>
      <w:r w:rsidR="00EB6CCF">
        <w:rPr>
          <w:rFonts w:hint="cs"/>
          <w:rtl/>
        </w:rPr>
        <w:t>אלג'עאר</w:t>
      </w:r>
      <w:proofErr w:type="spellEnd"/>
      <w:r w:rsidR="00EB6CCF">
        <w:rPr>
          <w:rFonts w:hint="cs"/>
          <w:rtl/>
        </w:rPr>
        <w:t xml:space="preserve"> </w:t>
      </w:r>
      <w:bookmarkStart w:id="2405" w:name="_ETM_Q11_469852"/>
      <w:bookmarkEnd w:id="2405"/>
      <w:r w:rsidR="00EB6CCF">
        <w:rPr>
          <w:rFonts w:hint="cs"/>
          <w:rtl/>
        </w:rPr>
        <w:t>מרהט;</w:t>
      </w:r>
      <w:bookmarkStart w:id="2406" w:name="_ETM_Q11_472102"/>
      <w:bookmarkEnd w:id="2406"/>
      <w:r w:rsidR="00EB6CCF">
        <w:rPr>
          <w:rFonts w:hint="cs"/>
          <w:rtl/>
        </w:rPr>
        <w:t xml:space="preserve"> מוחמד אבו אל </w:t>
      </w:r>
      <w:proofErr w:type="spellStart"/>
      <w:r w:rsidR="00EB6CCF">
        <w:rPr>
          <w:rFonts w:hint="cs"/>
          <w:rtl/>
        </w:rPr>
        <w:t>חיר</w:t>
      </w:r>
      <w:proofErr w:type="spellEnd"/>
      <w:r w:rsidR="00EB6CCF">
        <w:rPr>
          <w:rFonts w:hint="cs"/>
          <w:rtl/>
        </w:rPr>
        <w:t xml:space="preserve"> </w:t>
      </w:r>
      <w:proofErr w:type="spellStart"/>
      <w:r w:rsidR="00EB6CCF">
        <w:rPr>
          <w:rFonts w:hint="cs"/>
          <w:rtl/>
        </w:rPr>
        <w:t>מג'דיידה</w:t>
      </w:r>
      <w:proofErr w:type="spellEnd"/>
      <w:r w:rsidR="00EB6CCF">
        <w:rPr>
          <w:rFonts w:hint="cs"/>
          <w:rtl/>
        </w:rPr>
        <w:t>-מכר</w:t>
      </w:r>
      <w:bookmarkStart w:id="2407" w:name="_ETM_Q11_472962"/>
      <w:bookmarkEnd w:id="2407"/>
      <w:r w:rsidR="00EB6CCF">
        <w:rPr>
          <w:rFonts w:hint="cs"/>
          <w:rtl/>
        </w:rPr>
        <w:t>; גברת בעילום שם מרהט;</w:t>
      </w:r>
      <w:bookmarkStart w:id="2408" w:name="_ETM_Q11_484025"/>
      <w:bookmarkEnd w:id="2408"/>
      <w:r w:rsidR="00EB6CCF">
        <w:rPr>
          <w:rFonts w:hint="cs"/>
          <w:rtl/>
        </w:rPr>
        <w:t xml:space="preserve"> </w:t>
      </w:r>
      <w:bookmarkStart w:id="2409" w:name="_ETM_Q11_479391"/>
      <w:bookmarkEnd w:id="2409"/>
      <w:r w:rsidR="00EB6CCF">
        <w:rPr>
          <w:rFonts w:hint="cs"/>
          <w:rtl/>
        </w:rPr>
        <w:t xml:space="preserve">נאסר </w:t>
      </w:r>
      <w:proofErr w:type="spellStart"/>
      <w:r w:rsidR="00EB6CCF">
        <w:rPr>
          <w:rFonts w:hint="cs"/>
          <w:rtl/>
        </w:rPr>
        <w:t>נויסרי</w:t>
      </w:r>
      <w:proofErr w:type="spellEnd"/>
      <w:r w:rsidR="00EB6CCF">
        <w:rPr>
          <w:rFonts w:hint="cs"/>
          <w:rtl/>
        </w:rPr>
        <w:t xml:space="preserve"> מרינה; מ</w:t>
      </w:r>
      <w:bookmarkStart w:id="2410" w:name="_ETM_Q11_482411"/>
      <w:bookmarkEnd w:id="2410"/>
      <w:r w:rsidR="00EB6CCF">
        <w:rPr>
          <w:rFonts w:hint="cs"/>
          <w:rtl/>
        </w:rPr>
        <w:t>חמוד מסאלחה מכפר קרע; רוני אבו חמדה מירכא</w:t>
      </w:r>
      <w:bookmarkStart w:id="2411" w:name="_ETM_Q11_484131"/>
      <w:bookmarkEnd w:id="2411"/>
      <w:r w:rsidR="00EB6CCF">
        <w:rPr>
          <w:rFonts w:hint="cs"/>
          <w:rtl/>
        </w:rPr>
        <w:t xml:space="preserve">; </w:t>
      </w:r>
      <w:proofErr w:type="spellStart"/>
      <w:r w:rsidR="00EB6CCF">
        <w:rPr>
          <w:rFonts w:hint="cs"/>
          <w:rtl/>
        </w:rPr>
        <w:t>אסאלה</w:t>
      </w:r>
      <w:proofErr w:type="spellEnd"/>
      <w:r w:rsidR="00EB6CCF">
        <w:rPr>
          <w:rFonts w:hint="cs"/>
          <w:rtl/>
        </w:rPr>
        <w:t xml:space="preserve"> </w:t>
      </w:r>
      <w:proofErr w:type="spellStart"/>
      <w:r w:rsidR="00EB6CCF">
        <w:rPr>
          <w:rFonts w:hint="cs"/>
          <w:rtl/>
        </w:rPr>
        <w:t>אלפאכורי</w:t>
      </w:r>
      <w:proofErr w:type="spellEnd"/>
      <w:r w:rsidR="00EB6CCF">
        <w:rPr>
          <w:rFonts w:hint="cs"/>
          <w:rtl/>
        </w:rPr>
        <w:t xml:space="preserve"> מנצרת; </w:t>
      </w:r>
      <w:bookmarkStart w:id="2412" w:name="_ETM_Q11_487932"/>
      <w:bookmarkEnd w:id="2412"/>
      <w:proofErr w:type="spellStart"/>
      <w:r w:rsidR="00EB6CCF">
        <w:rPr>
          <w:rFonts w:hint="cs"/>
          <w:rtl/>
        </w:rPr>
        <w:t>דועא</w:t>
      </w:r>
      <w:proofErr w:type="spellEnd"/>
      <w:r w:rsidR="00EB6CCF">
        <w:rPr>
          <w:rFonts w:hint="cs"/>
          <w:rtl/>
        </w:rPr>
        <w:t xml:space="preserve"> אבו זיד </w:t>
      </w:r>
      <w:proofErr w:type="spellStart"/>
      <w:r w:rsidR="00EB6CCF">
        <w:rPr>
          <w:rFonts w:hint="cs"/>
          <w:rtl/>
        </w:rPr>
        <w:t>מוסראתי</w:t>
      </w:r>
      <w:proofErr w:type="spellEnd"/>
      <w:r w:rsidR="00EB6CCF">
        <w:rPr>
          <w:rFonts w:hint="cs"/>
          <w:rtl/>
        </w:rPr>
        <w:t xml:space="preserve"> מרמלה; מוחמד </w:t>
      </w:r>
      <w:proofErr w:type="spellStart"/>
      <w:r w:rsidR="00EB6CCF">
        <w:rPr>
          <w:rFonts w:hint="cs"/>
          <w:rtl/>
        </w:rPr>
        <w:t>מחאמיד</w:t>
      </w:r>
      <w:proofErr w:type="spellEnd"/>
      <w:r w:rsidR="00EB6CCF">
        <w:rPr>
          <w:rFonts w:hint="cs"/>
          <w:rtl/>
        </w:rPr>
        <w:t xml:space="preserve"> </w:t>
      </w:r>
      <w:bookmarkStart w:id="2413" w:name="_ETM_Q11_492142"/>
      <w:bookmarkEnd w:id="2413"/>
      <w:r w:rsidR="00EB6CCF">
        <w:rPr>
          <w:rFonts w:hint="cs"/>
          <w:rtl/>
        </w:rPr>
        <w:t xml:space="preserve">מאום אל-פחם; מחמוד אבו </w:t>
      </w:r>
      <w:proofErr w:type="spellStart"/>
      <w:r w:rsidR="00EB6CCF">
        <w:rPr>
          <w:rFonts w:hint="cs"/>
          <w:rtl/>
        </w:rPr>
        <w:t>גאנם</w:t>
      </w:r>
      <w:proofErr w:type="spellEnd"/>
      <w:r w:rsidR="00EB6CCF">
        <w:rPr>
          <w:rFonts w:hint="cs"/>
          <w:rtl/>
        </w:rPr>
        <w:t xml:space="preserve"> מרמלה; מוחמד </w:t>
      </w:r>
      <w:proofErr w:type="spellStart"/>
      <w:r w:rsidR="00EB6CCF">
        <w:rPr>
          <w:rFonts w:hint="cs"/>
          <w:rtl/>
        </w:rPr>
        <w:t>שיך</w:t>
      </w:r>
      <w:proofErr w:type="spellEnd"/>
      <w:r w:rsidR="00EB6CCF">
        <w:rPr>
          <w:rFonts w:hint="cs"/>
          <w:rtl/>
        </w:rPr>
        <w:t xml:space="preserve"> אל עיד</w:t>
      </w:r>
      <w:bookmarkStart w:id="2414" w:name="_ETM_Q11_496633"/>
      <w:bookmarkEnd w:id="2414"/>
      <w:r w:rsidR="00EB6CCF">
        <w:rPr>
          <w:rFonts w:hint="cs"/>
          <w:rtl/>
        </w:rPr>
        <w:t xml:space="preserve"> מרהט; </w:t>
      </w:r>
      <w:bookmarkStart w:id="2415" w:name="_ETM_Q11_499313"/>
      <w:bookmarkStart w:id="2416" w:name="_ETM_Q11_499423"/>
      <w:bookmarkEnd w:id="2415"/>
      <w:bookmarkEnd w:id="2416"/>
      <w:proofErr w:type="spellStart"/>
      <w:r w:rsidR="00EB6CCF">
        <w:rPr>
          <w:rFonts w:hint="cs"/>
          <w:rtl/>
        </w:rPr>
        <w:t>יזן</w:t>
      </w:r>
      <w:proofErr w:type="spellEnd"/>
      <w:r w:rsidR="00EB6CCF">
        <w:rPr>
          <w:rFonts w:hint="cs"/>
          <w:rtl/>
        </w:rPr>
        <w:t xml:space="preserve"> אבו סאלח מעין אל-אסד</w:t>
      </w:r>
      <w:bookmarkStart w:id="2417" w:name="_ETM_Q11_501453"/>
      <w:bookmarkEnd w:id="2417"/>
      <w:r w:rsidR="00EB6CCF">
        <w:rPr>
          <w:rFonts w:hint="cs"/>
          <w:rtl/>
        </w:rPr>
        <w:t xml:space="preserve">; סאלח </w:t>
      </w:r>
      <w:proofErr w:type="spellStart"/>
      <w:r w:rsidR="00EB6CCF">
        <w:rPr>
          <w:rFonts w:hint="cs"/>
          <w:rtl/>
        </w:rPr>
        <w:t>ח'אסקיה</w:t>
      </w:r>
      <w:proofErr w:type="spellEnd"/>
      <w:r w:rsidR="00EB6CCF">
        <w:rPr>
          <w:rFonts w:hint="cs"/>
          <w:rtl/>
        </w:rPr>
        <w:t xml:space="preserve"> מטירה; </w:t>
      </w:r>
      <w:bookmarkStart w:id="2418" w:name="_ETM_Q11_501863"/>
      <w:bookmarkEnd w:id="2418"/>
      <w:proofErr w:type="spellStart"/>
      <w:r w:rsidR="00EB6CCF">
        <w:rPr>
          <w:rFonts w:hint="cs"/>
          <w:rtl/>
        </w:rPr>
        <w:t>מוניר</w:t>
      </w:r>
      <w:proofErr w:type="spellEnd"/>
      <w:r w:rsidR="00EB6CCF">
        <w:rPr>
          <w:rFonts w:hint="cs"/>
          <w:rtl/>
        </w:rPr>
        <w:t xml:space="preserve"> אל </w:t>
      </w:r>
      <w:proofErr w:type="spellStart"/>
      <w:r w:rsidR="00EB6CCF">
        <w:rPr>
          <w:rFonts w:hint="cs"/>
          <w:rtl/>
        </w:rPr>
        <w:t>אעסם</w:t>
      </w:r>
      <w:proofErr w:type="spellEnd"/>
      <w:r w:rsidR="00EB6CCF">
        <w:rPr>
          <w:rFonts w:hint="cs"/>
          <w:rtl/>
        </w:rPr>
        <w:t xml:space="preserve"> מתל שבע; סלים סידי </w:t>
      </w:r>
      <w:proofErr w:type="spellStart"/>
      <w:r w:rsidR="00EB6CCF">
        <w:rPr>
          <w:rFonts w:hint="cs"/>
          <w:rtl/>
        </w:rPr>
        <w:t>מג'דיידה</w:t>
      </w:r>
      <w:proofErr w:type="spellEnd"/>
      <w:r w:rsidR="00EB6CCF">
        <w:rPr>
          <w:rFonts w:hint="cs"/>
          <w:rtl/>
        </w:rPr>
        <w:t xml:space="preserve">-מכר; </w:t>
      </w:r>
      <w:bookmarkStart w:id="2419" w:name="_ETM_Q11_505053"/>
      <w:bookmarkEnd w:id="2419"/>
      <w:proofErr w:type="spellStart"/>
      <w:r w:rsidR="00EB6CCF">
        <w:rPr>
          <w:rFonts w:hint="cs"/>
          <w:rtl/>
        </w:rPr>
        <w:t>תהאני</w:t>
      </w:r>
      <w:proofErr w:type="spellEnd"/>
      <w:r w:rsidR="00EB6CCF">
        <w:rPr>
          <w:rFonts w:hint="cs"/>
          <w:rtl/>
        </w:rPr>
        <w:t xml:space="preserve"> אבו דייה מרמלה; האני </w:t>
      </w:r>
      <w:proofErr w:type="spellStart"/>
      <w:r w:rsidR="00EB6CCF">
        <w:rPr>
          <w:rFonts w:hint="cs"/>
          <w:rtl/>
        </w:rPr>
        <w:t>עפיפי</w:t>
      </w:r>
      <w:proofErr w:type="spellEnd"/>
      <w:r w:rsidR="00EB6CCF">
        <w:rPr>
          <w:rFonts w:hint="cs"/>
          <w:rtl/>
        </w:rPr>
        <w:t xml:space="preserve"> מרמלה; </w:t>
      </w:r>
      <w:proofErr w:type="spellStart"/>
      <w:r w:rsidR="00EB6CCF">
        <w:rPr>
          <w:rFonts w:hint="cs"/>
          <w:rtl/>
        </w:rPr>
        <w:t>דועאא</w:t>
      </w:r>
      <w:proofErr w:type="spellEnd"/>
      <w:r w:rsidR="00EB6CCF">
        <w:rPr>
          <w:rFonts w:hint="cs"/>
          <w:rtl/>
        </w:rPr>
        <w:t xml:space="preserve"> אבו </w:t>
      </w:r>
      <w:proofErr w:type="spellStart"/>
      <w:r w:rsidR="00EB6CCF">
        <w:rPr>
          <w:rFonts w:hint="cs"/>
          <w:rtl/>
        </w:rPr>
        <w:t>חלאווה</w:t>
      </w:r>
      <w:proofErr w:type="spellEnd"/>
      <w:r w:rsidR="00EB6CCF">
        <w:rPr>
          <w:rFonts w:hint="cs"/>
          <w:rtl/>
        </w:rPr>
        <w:t xml:space="preserve"> מרמלה</w:t>
      </w:r>
      <w:bookmarkStart w:id="2420" w:name="_ETM_Q11_508342"/>
      <w:bookmarkEnd w:id="2420"/>
      <w:r w:rsidR="00EB6CCF">
        <w:rPr>
          <w:rFonts w:hint="cs"/>
          <w:rtl/>
        </w:rPr>
        <w:t xml:space="preserve">; </w:t>
      </w:r>
      <w:bookmarkStart w:id="2421" w:name="_ETM_Q11_512892"/>
      <w:bookmarkEnd w:id="2421"/>
      <w:proofErr w:type="spellStart"/>
      <w:r w:rsidR="00EB6CCF">
        <w:rPr>
          <w:rFonts w:hint="cs"/>
          <w:rtl/>
        </w:rPr>
        <w:t>סילא</w:t>
      </w:r>
      <w:proofErr w:type="spellEnd"/>
      <w:r w:rsidR="00EB6CCF">
        <w:rPr>
          <w:rFonts w:hint="cs"/>
          <w:rtl/>
        </w:rPr>
        <w:t xml:space="preserve"> אבו </w:t>
      </w:r>
      <w:proofErr w:type="spellStart"/>
      <w:r w:rsidR="00EB6CCF">
        <w:rPr>
          <w:rFonts w:hint="cs"/>
          <w:rtl/>
        </w:rPr>
        <w:t>חלאווה</w:t>
      </w:r>
      <w:proofErr w:type="spellEnd"/>
      <w:r w:rsidR="00EB6CCF">
        <w:rPr>
          <w:rFonts w:hint="cs"/>
          <w:rtl/>
        </w:rPr>
        <w:t xml:space="preserve"> מרמלה; מוחמד אבו </w:t>
      </w:r>
      <w:proofErr w:type="spellStart"/>
      <w:r w:rsidR="00EB6CCF">
        <w:rPr>
          <w:rFonts w:hint="cs"/>
          <w:rtl/>
        </w:rPr>
        <w:t>חלאווה</w:t>
      </w:r>
      <w:proofErr w:type="spellEnd"/>
      <w:r w:rsidR="00EB6CCF">
        <w:rPr>
          <w:rFonts w:hint="cs"/>
          <w:rtl/>
        </w:rPr>
        <w:t xml:space="preserve"> מרמלה; לין אבו </w:t>
      </w:r>
      <w:proofErr w:type="spellStart"/>
      <w:r w:rsidR="00EB6CCF">
        <w:rPr>
          <w:rFonts w:hint="cs"/>
          <w:rtl/>
        </w:rPr>
        <w:t>חלאווה</w:t>
      </w:r>
      <w:proofErr w:type="spellEnd"/>
      <w:r w:rsidR="00EB6CCF">
        <w:rPr>
          <w:rFonts w:hint="cs"/>
          <w:rtl/>
        </w:rPr>
        <w:t xml:space="preserve"> מרמלה; </w:t>
      </w:r>
      <w:proofErr w:type="spellStart"/>
      <w:r w:rsidR="00EB6CCF">
        <w:rPr>
          <w:rFonts w:hint="cs"/>
          <w:rtl/>
        </w:rPr>
        <w:t>זרעיני</w:t>
      </w:r>
      <w:proofErr w:type="spellEnd"/>
      <w:r w:rsidR="00EB6CCF">
        <w:rPr>
          <w:rFonts w:hint="cs"/>
          <w:rtl/>
        </w:rPr>
        <w:t xml:space="preserve"> </w:t>
      </w:r>
      <w:proofErr w:type="spellStart"/>
      <w:r w:rsidR="00EB6CCF">
        <w:rPr>
          <w:rFonts w:hint="cs"/>
          <w:rtl/>
        </w:rPr>
        <w:t>חמזה</w:t>
      </w:r>
      <w:proofErr w:type="spellEnd"/>
      <w:r w:rsidR="00EB6CCF">
        <w:rPr>
          <w:rFonts w:hint="cs"/>
          <w:rtl/>
        </w:rPr>
        <w:t xml:space="preserve"> מיפיע נצרת</w:t>
      </w:r>
      <w:bookmarkStart w:id="2422" w:name="_ETM_Q11_524893"/>
      <w:bookmarkEnd w:id="2422"/>
      <w:r w:rsidR="00EB6CCF">
        <w:rPr>
          <w:rFonts w:hint="cs"/>
          <w:rtl/>
        </w:rPr>
        <w:t xml:space="preserve">; </w:t>
      </w:r>
      <w:proofErr w:type="spellStart"/>
      <w:r w:rsidR="00EB6CCF">
        <w:rPr>
          <w:rFonts w:hint="cs"/>
          <w:rtl/>
        </w:rPr>
        <w:t>מואייד</w:t>
      </w:r>
      <w:proofErr w:type="spellEnd"/>
      <w:r w:rsidR="00EB6CCF">
        <w:rPr>
          <w:rFonts w:hint="cs"/>
          <w:rtl/>
        </w:rPr>
        <w:t xml:space="preserve"> עבד אלחי מטירה; עבד אל </w:t>
      </w:r>
      <w:proofErr w:type="spellStart"/>
      <w:r w:rsidR="00EB6CCF">
        <w:rPr>
          <w:rFonts w:hint="cs"/>
          <w:rtl/>
        </w:rPr>
        <w:t>מנא</w:t>
      </w:r>
      <w:bookmarkStart w:id="2423" w:name="_ETM_Q11_517603"/>
      <w:bookmarkEnd w:id="2423"/>
      <w:r w:rsidR="00EB6CCF">
        <w:rPr>
          <w:rFonts w:hint="cs"/>
          <w:rtl/>
        </w:rPr>
        <w:t>ן</w:t>
      </w:r>
      <w:proofErr w:type="spellEnd"/>
      <w:r w:rsidR="00EB6CCF">
        <w:rPr>
          <w:rFonts w:hint="cs"/>
          <w:rtl/>
        </w:rPr>
        <w:t xml:space="preserve"> </w:t>
      </w:r>
      <w:proofErr w:type="spellStart"/>
      <w:r w:rsidR="00EB6CCF">
        <w:rPr>
          <w:rFonts w:hint="cs"/>
          <w:rtl/>
        </w:rPr>
        <w:t>נאטור</w:t>
      </w:r>
      <w:proofErr w:type="spellEnd"/>
      <w:r w:rsidR="00EB6CCF">
        <w:rPr>
          <w:rFonts w:hint="cs"/>
          <w:rtl/>
        </w:rPr>
        <w:t xml:space="preserve"> </w:t>
      </w:r>
      <w:proofErr w:type="spellStart"/>
      <w:r w:rsidR="00EB6CCF">
        <w:rPr>
          <w:rFonts w:hint="cs"/>
          <w:rtl/>
        </w:rPr>
        <w:t>מקלנסווה</w:t>
      </w:r>
      <w:bookmarkStart w:id="2424" w:name="_ETM_Q11_528463"/>
      <w:bookmarkEnd w:id="2424"/>
      <w:proofErr w:type="spellEnd"/>
      <w:r w:rsidR="00EB6CCF">
        <w:rPr>
          <w:rFonts w:hint="cs"/>
          <w:rtl/>
        </w:rPr>
        <w:t xml:space="preserve">; מוסא </w:t>
      </w:r>
      <w:proofErr w:type="spellStart"/>
      <w:r w:rsidR="00EB6CCF">
        <w:rPr>
          <w:rFonts w:hint="cs"/>
          <w:rtl/>
        </w:rPr>
        <w:t>אלג'עאר</w:t>
      </w:r>
      <w:proofErr w:type="spellEnd"/>
      <w:r w:rsidR="00EB6CCF">
        <w:rPr>
          <w:rFonts w:hint="cs"/>
          <w:rtl/>
        </w:rPr>
        <w:t xml:space="preserve"> מרהט; וליד </w:t>
      </w:r>
      <w:proofErr w:type="spellStart"/>
      <w:r w:rsidR="00EB6CCF">
        <w:rPr>
          <w:rFonts w:hint="cs"/>
          <w:rtl/>
        </w:rPr>
        <w:t>חמדאן</w:t>
      </w:r>
      <w:proofErr w:type="spellEnd"/>
      <w:r w:rsidR="00EB6CCF">
        <w:rPr>
          <w:rFonts w:hint="cs"/>
          <w:rtl/>
        </w:rPr>
        <w:t xml:space="preserve"> </w:t>
      </w:r>
      <w:proofErr w:type="spellStart"/>
      <w:r w:rsidR="00EB6CCF">
        <w:rPr>
          <w:rFonts w:hint="cs"/>
          <w:rtl/>
        </w:rPr>
        <w:t>מראמה</w:t>
      </w:r>
      <w:proofErr w:type="spellEnd"/>
      <w:r w:rsidR="00EB6CCF">
        <w:rPr>
          <w:rFonts w:hint="cs"/>
          <w:rtl/>
        </w:rPr>
        <w:t xml:space="preserve">; מוחמד </w:t>
      </w:r>
      <w:bookmarkStart w:id="2425" w:name="_ETM_Q11_532662"/>
      <w:bookmarkEnd w:id="2425"/>
      <w:proofErr w:type="spellStart"/>
      <w:r w:rsidR="00EB6CCF">
        <w:rPr>
          <w:rFonts w:hint="cs"/>
          <w:rtl/>
        </w:rPr>
        <w:t>קאיד</w:t>
      </w:r>
      <w:proofErr w:type="spellEnd"/>
      <w:r w:rsidR="00EB6CCF">
        <w:rPr>
          <w:rFonts w:hint="cs"/>
          <w:rtl/>
        </w:rPr>
        <w:t xml:space="preserve"> עבאס</w:t>
      </w:r>
      <w:bookmarkStart w:id="2426" w:name="_ETM_Q11_534633"/>
      <w:bookmarkEnd w:id="2426"/>
      <w:r w:rsidR="00EB6CCF">
        <w:rPr>
          <w:rFonts w:hint="cs"/>
          <w:rtl/>
        </w:rPr>
        <w:t xml:space="preserve"> מנצרת; עיסא תומא </w:t>
      </w:r>
      <w:proofErr w:type="spellStart"/>
      <w:r w:rsidR="00EB6CCF">
        <w:rPr>
          <w:rFonts w:hint="cs"/>
          <w:rtl/>
        </w:rPr>
        <w:t>מחורפיש</w:t>
      </w:r>
      <w:proofErr w:type="spellEnd"/>
      <w:r w:rsidR="00EB6CCF">
        <w:rPr>
          <w:rFonts w:hint="cs"/>
          <w:rtl/>
        </w:rPr>
        <w:t xml:space="preserve">; אחמד </w:t>
      </w:r>
      <w:bookmarkStart w:id="2427" w:name="_ETM_Q11_536183"/>
      <w:bookmarkEnd w:id="2427"/>
      <w:proofErr w:type="spellStart"/>
      <w:r w:rsidR="00EB6CCF">
        <w:rPr>
          <w:rFonts w:hint="cs"/>
          <w:rtl/>
        </w:rPr>
        <w:t>ג'אעו</w:t>
      </w:r>
      <w:proofErr w:type="spellEnd"/>
      <w:r w:rsidR="00EB6CCF">
        <w:rPr>
          <w:rFonts w:hint="cs"/>
          <w:rtl/>
        </w:rPr>
        <w:t xml:space="preserve"> מא</w:t>
      </w:r>
      <w:bookmarkStart w:id="2428" w:name="_ETM_Q11_550242"/>
      <w:bookmarkEnd w:id="2428"/>
      <w:r w:rsidR="00EB6CCF">
        <w:rPr>
          <w:rFonts w:hint="cs"/>
          <w:rtl/>
        </w:rPr>
        <w:t>ום אל-פחם.</w:t>
      </w:r>
    </w:p>
    <w:p w:rsidR="00EB6CCF" w:rsidRDefault="00EB6CCF" w:rsidP="00D24830">
      <w:pPr>
        <w:rPr>
          <w:rtl/>
        </w:rPr>
      </w:pPr>
      <w:bookmarkStart w:id="2429" w:name="_ETM_Q11_551052"/>
      <w:bookmarkStart w:id="2430" w:name="_ETM_Q11_551173"/>
      <w:bookmarkEnd w:id="2429"/>
      <w:bookmarkEnd w:id="2430"/>
    </w:p>
    <w:p w:rsidR="00EB6CCF" w:rsidRDefault="00EB6CCF" w:rsidP="00D24830">
      <w:pPr>
        <w:rPr>
          <w:rtl/>
        </w:rPr>
      </w:pPr>
      <w:bookmarkStart w:id="2431" w:name="_ETM_Q11_551484"/>
      <w:bookmarkStart w:id="2432" w:name="_ETM_Q11_551572"/>
      <w:bookmarkEnd w:id="2431"/>
      <w:bookmarkEnd w:id="2432"/>
      <w:r>
        <w:rPr>
          <w:rFonts w:hint="cs"/>
          <w:rtl/>
        </w:rPr>
        <w:t xml:space="preserve">נשארו </w:t>
      </w:r>
      <w:bookmarkStart w:id="2433" w:name="_ETM_Q11_546641"/>
      <w:bookmarkEnd w:id="2433"/>
      <w:r>
        <w:rPr>
          <w:rFonts w:hint="cs"/>
          <w:rtl/>
        </w:rPr>
        <w:t>לי כמה שמות</w:t>
      </w:r>
      <w:bookmarkStart w:id="2434" w:name="_ETM_Q11_547272"/>
      <w:bookmarkEnd w:id="2434"/>
      <w:r>
        <w:rPr>
          <w:rFonts w:hint="cs"/>
          <w:rtl/>
        </w:rPr>
        <w:t xml:space="preserve">. אני </w:t>
      </w:r>
      <w:bookmarkStart w:id="2435" w:name="_ETM_Q11_546732"/>
      <w:bookmarkEnd w:id="2435"/>
      <w:r>
        <w:rPr>
          <w:rFonts w:hint="cs"/>
          <w:rtl/>
        </w:rPr>
        <w:t xml:space="preserve">חייבת </w:t>
      </w:r>
      <w:bookmarkStart w:id="2436" w:name="_ETM_Q11_547739"/>
      <w:bookmarkEnd w:id="2436"/>
      <w:r>
        <w:rPr>
          <w:rFonts w:hint="cs"/>
          <w:rtl/>
        </w:rPr>
        <w:t xml:space="preserve">להזכיר </w:t>
      </w:r>
      <w:bookmarkStart w:id="2437" w:name="_ETM_Q11_547302"/>
      <w:bookmarkEnd w:id="2437"/>
      <w:r>
        <w:rPr>
          <w:rFonts w:hint="cs"/>
          <w:rtl/>
        </w:rPr>
        <w:t>אותם, ברשותך.</w:t>
      </w:r>
      <w:bookmarkStart w:id="2438" w:name="_ETM_Q11_551175"/>
      <w:bookmarkEnd w:id="2438"/>
    </w:p>
    <w:p w:rsidR="00EB6CCF" w:rsidRDefault="00EB6CCF" w:rsidP="00D24830">
      <w:pPr>
        <w:rPr>
          <w:rtl/>
        </w:rPr>
      </w:pPr>
      <w:bookmarkStart w:id="2439" w:name="_ETM_Q11_551260"/>
      <w:bookmarkStart w:id="2440" w:name="_ETM_Q11_546892"/>
      <w:bookmarkEnd w:id="2439"/>
      <w:bookmarkEnd w:id="2440"/>
    </w:p>
    <w:p w:rsidR="00EB6CCF" w:rsidRDefault="00EB6CCF" w:rsidP="00D24830">
      <w:pPr>
        <w:pStyle w:val="af6"/>
        <w:keepNext/>
        <w:rPr>
          <w:rtl/>
        </w:rPr>
      </w:pPr>
      <w:bookmarkStart w:id="2441" w:name="ET_yor_6490_1"/>
      <w:r w:rsidRPr="00183F52">
        <w:rPr>
          <w:rStyle w:val="TagStyle"/>
          <w:rtl/>
        </w:rPr>
        <w:t xml:space="preserve"> &lt;&lt; יור &gt;&gt; </w:t>
      </w:r>
      <w:r>
        <w:rPr>
          <w:rtl/>
        </w:rPr>
        <w:t>היו"ר ניסים ואטורי:</w:t>
      </w:r>
      <w:r w:rsidRPr="00183F52">
        <w:rPr>
          <w:rStyle w:val="TagStyle"/>
          <w:rtl/>
        </w:rPr>
        <w:t xml:space="preserve"> &lt;&lt; יור &gt;&gt;</w:t>
      </w:r>
      <w:r w:rsidR="001602E5">
        <w:rPr>
          <w:rtl/>
        </w:rPr>
        <w:t xml:space="preserve"> </w:t>
      </w:r>
      <w:bookmarkEnd w:id="2441"/>
    </w:p>
    <w:p w:rsidR="00EB6CCF" w:rsidRDefault="00EB6CCF" w:rsidP="002C2CA0">
      <w:pPr>
        <w:rPr>
          <w:rtl/>
          <w:lang w:eastAsia="he-IL"/>
        </w:rPr>
      </w:pPr>
    </w:p>
    <w:p w:rsidR="00EB6CCF" w:rsidRDefault="00EB6CCF" w:rsidP="00D24830">
      <w:pPr>
        <w:rPr>
          <w:rtl/>
          <w:lang w:eastAsia="he-IL"/>
        </w:rPr>
      </w:pPr>
      <w:bookmarkStart w:id="2442" w:name="_ETM_Q11_550863"/>
      <w:bookmarkEnd w:id="2442"/>
      <w:r>
        <w:rPr>
          <w:rFonts w:hint="cs"/>
          <w:rtl/>
          <w:lang w:eastAsia="he-IL"/>
        </w:rPr>
        <w:t xml:space="preserve">בסדר. </w:t>
      </w:r>
      <w:bookmarkStart w:id="2443" w:name="_ETM_Q11_547892"/>
      <w:bookmarkEnd w:id="2443"/>
      <w:r>
        <w:rPr>
          <w:rFonts w:hint="cs"/>
          <w:rtl/>
          <w:lang w:eastAsia="he-IL"/>
        </w:rPr>
        <w:t>חייבת לסיים</w:t>
      </w:r>
      <w:bookmarkStart w:id="2444" w:name="_ETM_Q11_550025"/>
      <w:bookmarkStart w:id="2445" w:name="_ETM_Q11_550097"/>
      <w:bookmarkEnd w:id="2444"/>
      <w:bookmarkEnd w:id="2445"/>
      <w:r>
        <w:rPr>
          <w:rFonts w:hint="cs"/>
          <w:rtl/>
          <w:lang w:eastAsia="he-IL"/>
        </w:rPr>
        <w:t>.</w:t>
      </w:r>
    </w:p>
    <w:p w:rsidR="00EB6CCF" w:rsidRDefault="00EB6CCF" w:rsidP="00D24830">
      <w:pPr>
        <w:rPr>
          <w:rtl/>
          <w:lang w:eastAsia="he-IL"/>
        </w:rPr>
      </w:pPr>
      <w:bookmarkStart w:id="2446" w:name="_ETM_Q11_546822"/>
      <w:bookmarkEnd w:id="2446"/>
    </w:p>
    <w:p w:rsidR="00EB6CCF" w:rsidRDefault="00EB6CCF" w:rsidP="00D24830">
      <w:pPr>
        <w:pStyle w:val="af5"/>
        <w:keepNext/>
        <w:rPr>
          <w:rtl/>
        </w:rPr>
      </w:pPr>
      <w:bookmarkStart w:id="2447" w:name="ET_interruption_6156_2"/>
      <w:r w:rsidRPr="00183F52">
        <w:rPr>
          <w:rStyle w:val="TagStyle"/>
          <w:rtl/>
        </w:rPr>
        <w:t xml:space="preserve"> &lt;&lt; קריאה &gt;&gt; </w:t>
      </w:r>
      <w:r>
        <w:rPr>
          <w:rtl/>
        </w:rPr>
        <w:t>גלעד קריב (העבודה):</w:t>
      </w:r>
      <w:r w:rsidRPr="00183F52">
        <w:rPr>
          <w:rStyle w:val="TagStyle"/>
          <w:rtl/>
        </w:rPr>
        <w:t xml:space="preserve"> &lt;&lt; קריאה &gt;&gt;</w:t>
      </w:r>
      <w:r w:rsidR="001602E5">
        <w:rPr>
          <w:rtl/>
        </w:rPr>
        <w:t xml:space="preserve"> </w:t>
      </w:r>
      <w:bookmarkEnd w:id="2447"/>
    </w:p>
    <w:p w:rsidR="00EB6CCF" w:rsidRDefault="00EB6CCF" w:rsidP="002C2CA0">
      <w:pPr>
        <w:rPr>
          <w:rtl/>
          <w:lang w:eastAsia="he-IL"/>
        </w:rPr>
      </w:pPr>
    </w:p>
    <w:p w:rsidR="00EB6CCF" w:rsidRDefault="00EB6CCF" w:rsidP="00D24830">
      <w:pPr>
        <w:rPr>
          <w:rtl/>
          <w:lang w:eastAsia="he-IL"/>
        </w:rPr>
      </w:pPr>
      <w:bookmarkStart w:id="2448" w:name="_ETM_Q11_550044"/>
      <w:bookmarkStart w:id="2449" w:name="_ETM_Q11_547942"/>
      <w:bookmarkEnd w:id="2448"/>
      <w:bookmarkEnd w:id="2449"/>
      <w:r>
        <w:rPr>
          <w:rFonts w:hint="cs"/>
          <w:rtl/>
          <w:lang w:eastAsia="he-IL"/>
        </w:rPr>
        <w:t>אדוני, תוריד מהזמן שלי.</w:t>
      </w:r>
    </w:p>
    <w:p w:rsidR="00C819D9" w:rsidRDefault="00C819D9" w:rsidP="00D24830">
      <w:pPr>
        <w:rPr>
          <w:rtl/>
          <w:lang w:eastAsia="he-IL"/>
        </w:rPr>
      </w:pPr>
    </w:p>
    <w:p w:rsidR="00C819D9" w:rsidRDefault="00C819D9" w:rsidP="00C819D9">
      <w:pPr>
        <w:pStyle w:val="af6"/>
        <w:keepNext/>
        <w:rPr>
          <w:rtl/>
        </w:rPr>
      </w:pPr>
      <w:r w:rsidRPr="00183F52">
        <w:rPr>
          <w:rStyle w:val="TagStyle"/>
          <w:rtl/>
        </w:rPr>
        <w:t xml:space="preserve">&lt;&lt; יור &gt;&gt; </w:t>
      </w:r>
      <w:r>
        <w:rPr>
          <w:rtl/>
        </w:rPr>
        <w:t>היו"ר ניסים ואטורי:</w:t>
      </w:r>
      <w:r w:rsidRPr="00183F52">
        <w:rPr>
          <w:rStyle w:val="TagStyle"/>
          <w:rtl/>
        </w:rPr>
        <w:t xml:space="preserve"> &lt;&lt; יור &gt;&gt;</w:t>
      </w:r>
      <w:r w:rsidR="001602E5">
        <w:rPr>
          <w:rtl/>
        </w:rPr>
        <w:t xml:space="preserve"> </w:t>
      </w:r>
    </w:p>
    <w:p w:rsidR="00C819D9" w:rsidRDefault="00C819D9" w:rsidP="00D24830">
      <w:pPr>
        <w:rPr>
          <w:rtl/>
          <w:lang w:eastAsia="he-IL"/>
        </w:rPr>
      </w:pPr>
    </w:p>
    <w:p w:rsidR="00C819D9" w:rsidRDefault="00C819D9" w:rsidP="00D24830">
      <w:pPr>
        <w:rPr>
          <w:rtl/>
          <w:lang w:eastAsia="he-IL"/>
        </w:rPr>
      </w:pPr>
      <w:r>
        <w:rPr>
          <w:rFonts w:hint="cs"/>
          <w:rtl/>
          <w:lang w:eastAsia="he-IL"/>
        </w:rPr>
        <w:t>כל דקה שלה יורדות לך שתיים,</w:t>
      </w:r>
      <w:r w:rsidR="00933C66">
        <w:rPr>
          <w:rFonts w:hint="cs"/>
          <w:rtl/>
          <w:lang w:eastAsia="he-IL"/>
        </w:rPr>
        <w:t xml:space="preserve"> אתה יודע.</w:t>
      </w:r>
    </w:p>
    <w:p w:rsidR="00EB6CCF" w:rsidRDefault="00EB6CCF" w:rsidP="00D24830">
      <w:pPr>
        <w:rPr>
          <w:rtl/>
          <w:lang w:eastAsia="he-IL"/>
        </w:rPr>
      </w:pPr>
      <w:bookmarkStart w:id="2450" w:name="_ETM_Q11_554624"/>
      <w:bookmarkStart w:id="2451" w:name="_ETM_Q11_554691"/>
      <w:bookmarkEnd w:id="2450"/>
      <w:bookmarkEnd w:id="2451"/>
    </w:p>
    <w:p w:rsidR="00EB6CCF" w:rsidRDefault="00EB6CCF" w:rsidP="00D24830">
      <w:pPr>
        <w:pStyle w:val="-"/>
        <w:keepNext/>
        <w:rPr>
          <w:rtl/>
        </w:rPr>
      </w:pPr>
      <w:bookmarkStart w:id="2452" w:name="ET_speakercontinue_5918_3"/>
      <w:r w:rsidRPr="00183F52">
        <w:rPr>
          <w:rStyle w:val="TagStyle"/>
          <w:rtl/>
        </w:rPr>
        <w:t xml:space="preserve"> &lt;&lt; דובר_המשך &gt;&gt; </w:t>
      </w:r>
      <w:r>
        <w:rPr>
          <w:rtl/>
        </w:rPr>
        <w:t>אימאן ח'טיב יאסין (רע"מ – הרשימה הערבית המאוחדת):</w:t>
      </w:r>
      <w:r w:rsidRPr="00183F52">
        <w:rPr>
          <w:rStyle w:val="TagStyle"/>
          <w:rtl/>
        </w:rPr>
        <w:t xml:space="preserve"> &lt;&lt; דובר_המשך &gt;&gt;</w:t>
      </w:r>
      <w:r w:rsidR="001602E5">
        <w:rPr>
          <w:rtl/>
        </w:rPr>
        <w:t xml:space="preserve"> </w:t>
      </w:r>
      <w:bookmarkEnd w:id="2452"/>
    </w:p>
    <w:p w:rsidR="00EB6CCF" w:rsidRDefault="00EB6CCF" w:rsidP="002C2CA0">
      <w:pPr>
        <w:rPr>
          <w:rtl/>
          <w:lang w:eastAsia="he-IL"/>
        </w:rPr>
      </w:pPr>
    </w:p>
    <w:p w:rsidR="00EB6CCF" w:rsidRDefault="00EB6CCF" w:rsidP="00D24830">
      <w:pPr>
        <w:rPr>
          <w:rtl/>
        </w:rPr>
      </w:pPr>
      <w:bookmarkStart w:id="2453" w:name="_ETM_Q11_549943"/>
      <w:bookmarkEnd w:id="2453"/>
      <w:r>
        <w:rPr>
          <w:rFonts w:hint="cs"/>
          <w:rtl/>
        </w:rPr>
        <w:t xml:space="preserve">אמל חורי מחיפה; </w:t>
      </w:r>
      <w:proofErr w:type="spellStart"/>
      <w:r>
        <w:rPr>
          <w:rFonts w:hint="cs"/>
          <w:rtl/>
        </w:rPr>
        <w:t>חוסין</w:t>
      </w:r>
      <w:proofErr w:type="spellEnd"/>
      <w:r>
        <w:rPr>
          <w:rFonts w:hint="cs"/>
          <w:rtl/>
        </w:rPr>
        <w:t xml:space="preserve"> </w:t>
      </w:r>
      <w:proofErr w:type="spellStart"/>
      <w:r>
        <w:rPr>
          <w:rFonts w:hint="cs"/>
          <w:rtl/>
        </w:rPr>
        <w:t>שעבאן</w:t>
      </w:r>
      <w:proofErr w:type="spellEnd"/>
      <w:r>
        <w:rPr>
          <w:rFonts w:hint="cs"/>
          <w:rtl/>
        </w:rPr>
        <w:t xml:space="preserve"> מרמלה; אריג' </w:t>
      </w:r>
      <w:proofErr w:type="spellStart"/>
      <w:r>
        <w:rPr>
          <w:rFonts w:hint="cs"/>
          <w:rtl/>
        </w:rPr>
        <w:t>איברהים</w:t>
      </w:r>
      <w:proofErr w:type="spellEnd"/>
      <w:r>
        <w:rPr>
          <w:rFonts w:hint="cs"/>
          <w:rtl/>
        </w:rPr>
        <w:t xml:space="preserve"> מכפר </w:t>
      </w:r>
      <w:proofErr w:type="spellStart"/>
      <w:r>
        <w:rPr>
          <w:rFonts w:hint="cs"/>
          <w:rtl/>
        </w:rPr>
        <w:t>כסרא</w:t>
      </w:r>
      <w:proofErr w:type="spellEnd"/>
      <w:r>
        <w:rPr>
          <w:rFonts w:hint="cs"/>
          <w:rtl/>
        </w:rPr>
        <w:t xml:space="preserve">; </w:t>
      </w:r>
      <w:proofErr w:type="spellStart"/>
      <w:r>
        <w:rPr>
          <w:rFonts w:hint="cs"/>
          <w:rtl/>
        </w:rPr>
        <w:t>חוסין</w:t>
      </w:r>
      <w:proofErr w:type="spellEnd"/>
      <w:r>
        <w:rPr>
          <w:rFonts w:hint="cs"/>
          <w:rtl/>
        </w:rPr>
        <w:t xml:space="preserve"> מריח מטמרה; </w:t>
      </w:r>
      <w:proofErr w:type="spellStart"/>
      <w:r>
        <w:rPr>
          <w:rFonts w:hint="cs"/>
          <w:rtl/>
        </w:rPr>
        <w:t>זאהר</w:t>
      </w:r>
      <w:proofErr w:type="spellEnd"/>
      <w:r>
        <w:rPr>
          <w:rFonts w:hint="cs"/>
          <w:rtl/>
        </w:rPr>
        <w:t xml:space="preserve"> איבן ברי מרהט; שאדי נאסר מטירה; חביב </w:t>
      </w:r>
      <w:proofErr w:type="spellStart"/>
      <w:r>
        <w:rPr>
          <w:rFonts w:hint="cs"/>
          <w:rtl/>
        </w:rPr>
        <w:t>מחאמיד</w:t>
      </w:r>
      <w:proofErr w:type="spellEnd"/>
      <w:r>
        <w:rPr>
          <w:rFonts w:hint="cs"/>
          <w:rtl/>
        </w:rPr>
        <w:t xml:space="preserve"> מאום אל-פחם; מחמוד </w:t>
      </w:r>
      <w:proofErr w:type="spellStart"/>
      <w:r>
        <w:rPr>
          <w:rFonts w:hint="cs"/>
          <w:rtl/>
        </w:rPr>
        <w:t>קראמה</w:t>
      </w:r>
      <w:proofErr w:type="spellEnd"/>
      <w:r>
        <w:rPr>
          <w:rFonts w:hint="cs"/>
          <w:rtl/>
        </w:rPr>
        <w:t xml:space="preserve"> מאל-קודס; אשרף </w:t>
      </w:r>
      <w:proofErr w:type="spellStart"/>
      <w:r>
        <w:rPr>
          <w:rFonts w:hint="cs"/>
          <w:rtl/>
        </w:rPr>
        <w:t>ראגב</w:t>
      </w:r>
      <w:proofErr w:type="spellEnd"/>
      <w:r>
        <w:rPr>
          <w:rFonts w:hint="cs"/>
          <w:rtl/>
        </w:rPr>
        <w:t xml:space="preserve"> מנצרת</w:t>
      </w:r>
      <w:bookmarkStart w:id="2454" w:name="_ETM_Q11_535002"/>
      <w:bookmarkStart w:id="2455" w:name="_ETM_Q11_536843"/>
      <w:bookmarkEnd w:id="2454"/>
      <w:bookmarkEnd w:id="2455"/>
      <w:r>
        <w:rPr>
          <w:rFonts w:hint="cs"/>
          <w:rtl/>
        </w:rPr>
        <w:t xml:space="preserve">; </w:t>
      </w:r>
      <w:proofErr w:type="spellStart"/>
      <w:r>
        <w:rPr>
          <w:rFonts w:hint="cs"/>
          <w:rtl/>
        </w:rPr>
        <w:t>עלאא</w:t>
      </w:r>
      <w:proofErr w:type="spellEnd"/>
      <w:r>
        <w:rPr>
          <w:rFonts w:hint="cs"/>
          <w:rtl/>
        </w:rPr>
        <w:t xml:space="preserve"> אבו </w:t>
      </w:r>
      <w:proofErr w:type="spellStart"/>
      <w:r>
        <w:rPr>
          <w:rFonts w:hint="cs"/>
          <w:rtl/>
        </w:rPr>
        <w:t>עטא</w:t>
      </w:r>
      <w:bookmarkStart w:id="2456" w:name="_ETM_Q11_576262"/>
      <w:bookmarkEnd w:id="2456"/>
      <w:proofErr w:type="spellEnd"/>
      <w:r>
        <w:rPr>
          <w:rFonts w:hint="cs"/>
          <w:rtl/>
        </w:rPr>
        <w:t xml:space="preserve"> מכפר קרע; יוסף טאהא </w:t>
      </w:r>
      <w:proofErr w:type="spellStart"/>
      <w:r>
        <w:rPr>
          <w:rFonts w:hint="cs"/>
          <w:rtl/>
        </w:rPr>
        <w:t>מכאבול</w:t>
      </w:r>
      <w:proofErr w:type="spellEnd"/>
      <w:r>
        <w:rPr>
          <w:rFonts w:hint="cs"/>
          <w:rtl/>
        </w:rPr>
        <w:t xml:space="preserve">; מוחמד </w:t>
      </w:r>
      <w:bookmarkStart w:id="2457" w:name="_ETM_Q11_581792"/>
      <w:bookmarkEnd w:id="2457"/>
      <w:r>
        <w:rPr>
          <w:rFonts w:hint="cs"/>
          <w:rtl/>
        </w:rPr>
        <w:t xml:space="preserve">מאום </w:t>
      </w:r>
      <w:bookmarkStart w:id="2458" w:name="_ETM_Q11_536932"/>
      <w:bookmarkEnd w:id="2458"/>
      <w:r>
        <w:rPr>
          <w:rFonts w:hint="cs"/>
          <w:rtl/>
        </w:rPr>
        <w:t>בטין</w:t>
      </w:r>
      <w:bookmarkStart w:id="2459" w:name="_ETM_Q11_541082"/>
      <w:bookmarkEnd w:id="2459"/>
      <w:r>
        <w:rPr>
          <w:rFonts w:hint="cs"/>
          <w:rtl/>
        </w:rPr>
        <w:t>;</w:t>
      </w:r>
      <w:bookmarkStart w:id="2460" w:name="_ETM_Q11_583003"/>
      <w:bookmarkStart w:id="2461" w:name="_ETM_Q11_586006"/>
      <w:bookmarkEnd w:id="2460"/>
      <w:bookmarkEnd w:id="2461"/>
      <w:r>
        <w:rPr>
          <w:rFonts w:hint="cs"/>
          <w:rtl/>
        </w:rPr>
        <w:t xml:space="preserve"> אוסאמה </w:t>
      </w:r>
      <w:proofErr w:type="spellStart"/>
      <w:r>
        <w:rPr>
          <w:rFonts w:hint="cs"/>
          <w:rtl/>
        </w:rPr>
        <w:t>זבידאת</w:t>
      </w:r>
      <w:proofErr w:type="spellEnd"/>
      <w:r>
        <w:rPr>
          <w:rFonts w:hint="cs"/>
          <w:rtl/>
        </w:rPr>
        <w:t xml:space="preserve"> </w:t>
      </w:r>
      <w:bookmarkStart w:id="2462" w:name="_ETM_Q11_585553"/>
      <w:bookmarkEnd w:id="2462"/>
      <w:proofErr w:type="spellStart"/>
      <w:r>
        <w:rPr>
          <w:rFonts w:hint="cs"/>
          <w:rtl/>
        </w:rPr>
        <w:t>מבסמת</w:t>
      </w:r>
      <w:proofErr w:type="spellEnd"/>
      <w:r>
        <w:rPr>
          <w:rFonts w:hint="cs"/>
          <w:rtl/>
        </w:rPr>
        <w:t xml:space="preserve">-טבעון; </w:t>
      </w:r>
      <w:bookmarkStart w:id="2463" w:name="_ETM_Q11_587693"/>
      <w:bookmarkEnd w:id="2463"/>
      <w:r>
        <w:rPr>
          <w:rFonts w:hint="cs"/>
          <w:rtl/>
        </w:rPr>
        <w:t xml:space="preserve">סאלח </w:t>
      </w:r>
      <w:proofErr w:type="spellStart"/>
      <w:r>
        <w:rPr>
          <w:rFonts w:hint="cs"/>
          <w:rtl/>
        </w:rPr>
        <w:t>עאסלה</w:t>
      </w:r>
      <w:proofErr w:type="spellEnd"/>
      <w:r>
        <w:rPr>
          <w:rFonts w:hint="cs"/>
          <w:rtl/>
        </w:rPr>
        <w:t xml:space="preserve"> מער</w:t>
      </w:r>
      <w:bookmarkStart w:id="2464" w:name="_ETM_Q11_588963"/>
      <w:bookmarkEnd w:id="2464"/>
      <w:r>
        <w:rPr>
          <w:rFonts w:hint="cs"/>
          <w:rtl/>
        </w:rPr>
        <w:t xml:space="preserve">אבה; </w:t>
      </w:r>
      <w:bookmarkStart w:id="2465" w:name="_ETM_Q11_588814"/>
      <w:bookmarkStart w:id="2466" w:name="_ETM_Q11_587904"/>
      <w:bookmarkEnd w:id="2465"/>
      <w:bookmarkEnd w:id="2466"/>
      <w:proofErr w:type="spellStart"/>
      <w:r>
        <w:rPr>
          <w:rFonts w:hint="cs"/>
          <w:rtl/>
        </w:rPr>
        <w:t>קוסאי</w:t>
      </w:r>
      <w:proofErr w:type="spellEnd"/>
      <w:r>
        <w:rPr>
          <w:rFonts w:hint="cs"/>
          <w:rtl/>
        </w:rPr>
        <w:t xml:space="preserve"> </w:t>
      </w:r>
      <w:proofErr w:type="spellStart"/>
      <w:r>
        <w:rPr>
          <w:rFonts w:hint="cs"/>
          <w:rtl/>
        </w:rPr>
        <w:t>מחאמיד</w:t>
      </w:r>
      <w:proofErr w:type="spellEnd"/>
      <w:r>
        <w:rPr>
          <w:rFonts w:hint="cs"/>
          <w:rtl/>
        </w:rPr>
        <w:t xml:space="preserve"> מאום אל-פחם; מאי עיסא מכפר קאסם; </w:t>
      </w:r>
      <w:proofErr w:type="spellStart"/>
      <w:r>
        <w:rPr>
          <w:rFonts w:hint="cs"/>
          <w:rtl/>
        </w:rPr>
        <w:t>סיהאם</w:t>
      </w:r>
      <w:proofErr w:type="spellEnd"/>
      <w:r>
        <w:rPr>
          <w:rFonts w:hint="cs"/>
          <w:rtl/>
        </w:rPr>
        <w:t xml:space="preserve"> </w:t>
      </w:r>
      <w:proofErr w:type="spellStart"/>
      <w:r>
        <w:rPr>
          <w:rFonts w:hint="cs"/>
          <w:rtl/>
        </w:rPr>
        <w:t>מוסראתי</w:t>
      </w:r>
      <w:proofErr w:type="spellEnd"/>
      <w:r>
        <w:rPr>
          <w:rFonts w:hint="cs"/>
          <w:rtl/>
        </w:rPr>
        <w:t xml:space="preserve"> מרמלה; מחמוד זועבי מטמרה אל-</w:t>
      </w:r>
      <w:proofErr w:type="spellStart"/>
      <w:r>
        <w:rPr>
          <w:rFonts w:hint="cs"/>
          <w:rtl/>
        </w:rPr>
        <w:t>זועביה</w:t>
      </w:r>
      <w:proofErr w:type="spellEnd"/>
      <w:r>
        <w:rPr>
          <w:rFonts w:hint="cs"/>
          <w:rtl/>
        </w:rPr>
        <w:t xml:space="preserve">; עמיד חלבי </w:t>
      </w:r>
      <w:proofErr w:type="spellStart"/>
      <w:r>
        <w:rPr>
          <w:rFonts w:hint="cs"/>
          <w:rtl/>
        </w:rPr>
        <w:t>מדאלית</w:t>
      </w:r>
      <w:proofErr w:type="spellEnd"/>
      <w:r>
        <w:rPr>
          <w:rFonts w:hint="cs"/>
          <w:rtl/>
        </w:rPr>
        <w:t xml:space="preserve"> אל-כרמל</w:t>
      </w:r>
      <w:bookmarkStart w:id="2467" w:name="_ETM_Q11_589004"/>
      <w:bookmarkStart w:id="2468" w:name="_ETM_Q11_584635"/>
      <w:bookmarkEnd w:id="2467"/>
      <w:bookmarkEnd w:id="2468"/>
      <w:r>
        <w:rPr>
          <w:rFonts w:hint="cs"/>
          <w:rtl/>
        </w:rPr>
        <w:t xml:space="preserve">; </w:t>
      </w:r>
      <w:proofErr w:type="spellStart"/>
      <w:r>
        <w:rPr>
          <w:rFonts w:hint="cs"/>
          <w:rtl/>
        </w:rPr>
        <w:t>רואייה</w:t>
      </w:r>
      <w:proofErr w:type="spellEnd"/>
      <w:r>
        <w:rPr>
          <w:rFonts w:hint="cs"/>
          <w:rtl/>
        </w:rPr>
        <w:t xml:space="preserve"> </w:t>
      </w:r>
      <w:bookmarkStart w:id="2469" w:name="_ETM_Q11_586295"/>
      <w:bookmarkEnd w:id="2469"/>
      <w:proofErr w:type="spellStart"/>
      <w:r>
        <w:rPr>
          <w:rFonts w:hint="cs"/>
          <w:rtl/>
        </w:rPr>
        <w:t>שעבאן</w:t>
      </w:r>
      <w:proofErr w:type="spellEnd"/>
      <w:r>
        <w:rPr>
          <w:rFonts w:hint="cs"/>
          <w:rtl/>
        </w:rPr>
        <w:t xml:space="preserve"> מלוד; </w:t>
      </w:r>
      <w:proofErr w:type="spellStart"/>
      <w:r>
        <w:rPr>
          <w:rFonts w:hint="cs"/>
          <w:rtl/>
        </w:rPr>
        <w:t>לוטפי</w:t>
      </w:r>
      <w:proofErr w:type="spellEnd"/>
      <w:r>
        <w:rPr>
          <w:rFonts w:hint="cs"/>
          <w:rtl/>
        </w:rPr>
        <w:t xml:space="preserve"> ג'אבר </w:t>
      </w:r>
      <w:bookmarkStart w:id="2470" w:name="_ETM_Q11_600434"/>
      <w:bookmarkEnd w:id="2470"/>
      <w:r>
        <w:rPr>
          <w:rFonts w:hint="cs"/>
          <w:rtl/>
        </w:rPr>
        <w:t>מאל-קודס</w:t>
      </w:r>
      <w:bookmarkStart w:id="2471" w:name="_ETM_Q11_604244"/>
      <w:bookmarkEnd w:id="2471"/>
      <w:r>
        <w:rPr>
          <w:rFonts w:hint="cs"/>
          <w:rtl/>
        </w:rPr>
        <w:t xml:space="preserve">; </w:t>
      </w:r>
      <w:proofErr w:type="spellStart"/>
      <w:r>
        <w:rPr>
          <w:rFonts w:hint="cs"/>
          <w:rtl/>
        </w:rPr>
        <w:t>עלאא</w:t>
      </w:r>
      <w:proofErr w:type="spellEnd"/>
      <w:r>
        <w:rPr>
          <w:rFonts w:hint="cs"/>
          <w:rtl/>
        </w:rPr>
        <w:t xml:space="preserve"> </w:t>
      </w:r>
      <w:proofErr w:type="spellStart"/>
      <w:r>
        <w:rPr>
          <w:rFonts w:hint="cs"/>
          <w:rtl/>
        </w:rPr>
        <w:t>אלטוויל</w:t>
      </w:r>
      <w:proofErr w:type="spellEnd"/>
      <w:r>
        <w:rPr>
          <w:rFonts w:hint="cs"/>
          <w:rtl/>
        </w:rPr>
        <w:t xml:space="preserve"> </w:t>
      </w:r>
      <w:proofErr w:type="spellStart"/>
      <w:r>
        <w:rPr>
          <w:rFonts w:hint="cs"/>
          <w:rtl/>
        </w:rPr>
        <w:t>מ</w:t>
      </w:r>
      <w:bookmarkStart w:id="2472" w:name="_ETM_Q11_606674"/>
      <w:bookmarkStart w:id="2473" w:name="_ETM_Q11_607274"/>
      <w:bookmarkEnd w:id="2472"/>
      <w:bookmarkEnd w:id="2473"/>
      <w:r>
        <w:rPr>
          <w:rFonts w:hint="cs"/>
          <w:rtl/>
        </w:rPr>
        <w:t>עיזריה</w:t>
      </w:r>
      <w:proofErr w:type="spellEnd"/>
      <w:r>
        <w:rPr>
          <w:rFonts w:hint="cs"/>
          <w:rtl/>
        </w:rPr>
        <w:t xml:space="preserve">; </w:t>
      </w:r>
      <w:bookmarkStart w:id="2474" w:name="_ETM_Q11_608144"/>
      <w:bookmarkEnd w:id="2474"/>
      <w:r>
        <w:rPr>
          <w:rFonts w:hint="cs"/>
          <w:rtl/>
        </w:rPr>
        <w:t xml:space="preserve">חאלד </w:t>
      </w:r>
      <w:proofErr w:type="spellStart"/>
      <w:r>
        <w:rPr>
          <w:rFonts w:hint="cs"/>
          <w:rtl/>
        </w:rPr>
        <w:t>אלטוויל</w:t>
      </w:r>
      <w:bookmarkStart w:id="2475" w:name="_ETM_Q11_612590"/>
      <w:bookmarkEnd w:id="2475"/>
      <w:proofErr w:type="spellEnd"/>
      <w:r>
        <w:rPr>
          <w:rFonts w:hint="cs"/>
          <w:rtl/>
        </w:rPr>
        <w:t xml:space="preserve"> </w:t>
      </w:r>
      <w:proofErr w:type="spellStart"/>
      <w:r>
        <w:rPr>
          <w:rFonts w:hint="cs"/>
          <w:rtl/>
        </w:rPr>
        <w:t>מעיזריה</w:t>
      </w:r>
      <w:bookmarkStart w:id="2476" w:name="_ETM_Q11_610723"/>
      <w:bookmarkEnd w:id="2476"/>
      <w:proofErr w:type="spellEnd"/>
      <w:r>
        <w:rPr>
          <w:rFonts w:hint="cs"/>
          <w:rtl/>
        </w:rPr>
        <w:t xml:space="preserve">; מחמוד בדוסי </w:t>
      </w:r>
      <w:bookmarkStart w:id="2477" w:name="_ETM_Q11_611903"/>
      <w:bookmarkEnd w:id="2477"/>
      <w:r>
        <w:rPr>
          <w:rFonts w:hint="cs"/>
          <w:rtl/>
        </w:rPr>
        <w:t>מבאקה אל-</w:t>
      </w:r>
      <w:proofErr w:type="spellStart"/>
      <w:r>
        <w:rPr>
          <w:rFonts w:hint="cs"/>
          <w:rtl/>
        </w:rPr>
        <w:t>גרבייה</w:t>
      </w:r>
      <w:proofErr w:type="spellEnd"/>
      <w:r>
        <w:rPr>
          <w:rFonts w:hint="cs"/>
          <w:rtl/>
        </w:rPr>
        <w:t xml:space="preserve">; עלי </w:t>
      </w:r>
      <w:bookmarkStart w:id="2478" w:name="_ETM_Q11_614033"/>
      <w:bookmarkEnd w:id="2478"/>
      <w:r>
        <w:rPr>
          <w:rFonts w:hint="cs"/>
          <w:rtl/>
        </w:rPr>
        <w:t>אחמד</w:t>
      </w:r>
      <w:bookmarkStart w:id="2479" w:name="_ETM_Q11_615543"/>
      <w:bookmarkEnd w:id="2479"/>
      <w:r>
        <w:rPr>
          <w:rFonts w:hint="cs"/>
          <w:rtl/>
        </w:rPr>
        <w:t xml:space="preserve"> </w:t>
      </w:r>
      <w:proofErr w:type="spellStart"/>
      <w:r>
        <w:rPr>
          <w:rFonts w:hint="cs"/>
          <w:rtl/>
        </w:rPr>
        <w:t>מאכסאל</w:t>
      </w:r>
      <w:proofErr w:type="spellEnd"/>
      <w:r>
        <w:rPr>
          <w:rFonts w:hint="cs"/>
          <w:rtl/>
        </w:rPr>
        <w:t xml:space="preserve">; </w:t>
      </w:r>
      <w:proofErr w:type="spellStart"/>
      <w:r>
        <w:rPr>
          <w:rFonts w:hint="cs"/>
          <w:rtl/>
        </w:rPr>
        <w:t>מוהאד</w:t>
      </w:r>
      <w:proofErr w:type="spellEnd"/>
      <w:r>
        <w:rPr>
          <w:rFonts w:hint="cs"/>
          <w:rtl/>
        </w:rPr>
        <w:t xml:space="preserve"> האני </w:t>
      </w:r>
      <w:proofErr w:type="spellStart"/>
      <w:r>
        <w:rPr>
          <w:rFonts w:hint="cs"/>
          <w:rtl/>
        </w:rPr>
        <w:t>מג'יסר</w:t>
      </w:r>
      <w:proofErr w:type="spellEnd"/>
      <w:r>
        <w:rPr>
          <w:rFonts w:hint="cs"/>
          <w:rtl/>
        </w:rPr>
        <w:t xml:space="preserve"> א</w:t>
      </w:r>
      <w:bookmarkStart w:id="2480" w:name="_ETM_Q11_615473"/>
      <w:bookmarkEnd w:id="2480"/>
      <w:r>
        <w:rPr>
          <w:rFonts w:hint="cs"/>
          <w:rtl/>
        </w:rPr>
        <w:t xml:space="preserve">-זרקא; שאפע </w:t>
      </w:r>
      <w:proofErr w:type="spellStart"/>
      <w:r>
        <w:rPr>
          <w:rFonts w:hint="cs"/>
          <w:rtl/>
        </w:rPr>
        <w:t>איגבארייה</w:t>
      </w:r>
      <w:proofErr w:type="spellEnd"/>
      <w:r>
        <w:rPr>
          <w:rFonts w:hint="cs"/>
          <w:rtl/>
        </w:rPr>
        <w:t xml:space="preserve"> מכפר קרע; קאמל </w:t>
      </w:r>
      <w:proofErr w:type="spellStart"/>
      <w:r>
        <w:rPr>
          <w:rFonts w:hint="cs"/>
          <w:rtl/>
        </w:rPr>
        <w:t>מוסראתי</w:t>
      </w:r>
      <w:proofErr w:type="spellEnd"/>
      <w:r>
        <w:rPr>
          <w:rFonts w:hint="cs"/>
          <w:rtl/>
        </w:rPr>
        <w:t xml:space="preserve"> מלוד; זיאד אבו מוך מבאקה אל-</w:t>
      </w:r>
      <w:proofErr w:type="spellStart"/>
      <w:r>
        <w:rPr>
          <w:rFonts w:hint="cs"/>
          <w:rtl/>
        </w:rPr>
        <w:t>גרבייה</w:t>
      </w:r>
      <w:proofErr w:type="spellEnd"/>
      <w:r>
        <w:rPr>
          <w:rFonts w:hint="cs"/>
          <w:rtl/>
        </w:rPr>
        <w:t xml:space="preserve">; </w:t>
      </w:r>
      <w:proofErr w:type="spellStart"/>
      <w:r>
        <w:rPr>
          <w:rFonts w:hint="cs"/>
          <w:rtl/>
        </w:rPr>
        <w:t>דועא</w:t>
      </w:r>
      <w:proofErr w:type="spellEnd"/>
      <w:r>
        <w:rPr>
          <w:rFonts w:hint="cs"/>
          <w:rtl/>
        </w:rPr>
        <w:t xml:space="preserve"> </w:t>
      </w:r>
      <w:proofErr w:type="spellStart"/>
      <w:r>
        <w:rPr>
          <w:rFonts w:hint="cs"/>
          <w:rtl/>
        </w:rPr>
        <w:t>אלאעסם</w:t>
      </w:r>
      <w:proofErr w:type="spellEnd"/>
      <w:r>
        <w:rPr>
          <w:rFonts w:hint="cs"/>
          <w:rtl/>
        </w:rPr>
        <w:t xml:space="preserve"> מתל שבע; פכרי אבו </w:t>
      </w:r>
      <w:proofErr w:type="spellStart"/>
      <w:r>
        <w:rPr>
          <w:rFonts w:hint="cs"/>
          <w:rtl/>
        </w:rPr>
        <w:t>מדיגם</w:t>
      </w:r>
      <w:proofErr w:type="spellEnd"/>
      <w:r>
        <w:rPr>
          <w:rFonts w:hint="cs"/>
          <w:rtl/>
        </w:rPr>
        <w:t xml:space="preserve"> מרהט</w:t>
      </w:r>
      <w:bookmarkStart w:id="2481" w:name="_ETM_Q11_618283"/>
      <w:bookmarkEnd w:id="2481"/>
      <w:r>
        <w:rPr>
          <w:rFonts w:hint="cs"/>
          <w:rtl/>
        </w:rPr>
        <w:t xml:space="preserve">; </w:t>
      </w:r>
      <w:bookmarkStart w:id="2482" w:name="_ETM_Q11_639694"/>
      <w:bookmarkEnd w:id="2482"/>
      <w:r>
        <w:rPr>
          <w:rFonts w:hint="cs"/>
          <w:rtl/>
        </w:rPr>
        <w:t xml:space="preserve">לואי </w:t>
      </w:r>
      <w:bookmarkStart w:id="2483" w:name="_ETM_Q11_632153"/>
      <w:bookmarkEnd w:id="2483"/>
      <w:proofErr w:type="spellStart"/>
      <w:r>
        <w:rPr>
          <w:rFonts w:hint="cs"/>
          <w:rtl/>
        </w:rPr>
        <w:t>שיך</w:t>
      </w:r>
      <w:proofErr w:type="spellEnd"/>
      <w:r>
        <w:rPr>
          <w:rFonts w:hint="cs"/>
          <w:rtl/>
        </w:rPr>
        <w:t xml:space="preserve"> יוסף מלוד; מוחמד </w:t>
      </w:r>
      <w:bookmarkStart w:id="2484" w:name="_ETM_Q11_634693"/>
      <w:bookmarkEnd w:id="2484"/>
      <w:proofErr w:type="spellStart"/>
      <w:r>
        <w:rPr>
          <w:rFonts w:hint="cs"/>
          <w:rtl/>
        </w:rPr>
        <w:t>קנהוש</w:t>
      </w:r>
      <w:proofErr w:type="spellEnd"/>
      <w:r>
        <w:rPr>
          <w:rFonts w:hint="cs"/>
          <w:rtl/>
        </w:rPr>
        <w:t xml:space="preserve"> מכפר </w:t>
      </w:r>
      <w:bookmarkStart w:id="2485" w:name="_ETM_Q11_638509"/>
      <w:bookmarkEnd w:id="2485"/>
      <w:r>
        <w:rPr>
          <w:rFonts w:hint="cs"/>
          <w:rtl/>
        </w:rPr>
        <w:t xml:space="preserve">קרע; פרג' אבו </w:t>
      </w:r>
      <w:proofErr w:type="spellStart"/>
      <w:r>
        <w:rPr>
          <w:rFonts w:hint="cs"/>
          <w:rtl/>
        </w:rPr>
        <w:t>עראר</w:t>
      </w:r>
      <w:proofErr w:type="spellEnd"/>
      <w:r>
        <w:rPr>
          <w:rFonts w:hint="cs"/>
          <w:rtl/>
        </w:rPr>
        <w:t xml:space="preserve"> מערערה; אנס </w:t>
      </w:r>
      <w:proofErr w:type="spellStart"/>
      <w:r>
        <w:rPr>
          <w:rFonts w:hint="cs"/>
          <w:rtl/>
        </w:rPr>
        <w:t>חלאילה</w:t>
      </w:r>
      <w:proofErr w:type="spellEnd"/>
      <w:r>
        <w:rPr>
          <w:rFonts w:hint="cs"/>
          <w:rtl/>
        </w:rPr>
        <w:t xml:space="preserve"> מעכו; עלי חטיב </w:t>
      </w:r>
      <w:proofErr w:type="spellStart"/>
      <w:r>
        <w:rPr>
          <w:rFonts w:hint="cs"/>
          <w:rtl/>
        </w:rPr>
        <w:t>מאעבלין</w:t>
      </w:r>
      <w:proofErr w:type="spellEnd"/>
      <w:r>
        <w:rPr>
          <w:rFonts w:hint="cs"/>
          <w:rtl/>
        </w:rPr>
        <w:t xml:space="preserve">; </w:t>
      </w:r>
      <w:proofErr w:type="spellStart"/>
      <w:r>
        <w:rPr>
          <w:rFonts w:hint="cs"/>
          <w:rtl/>
        </w:rPr>
        <w:t>רבאח</w:t>
      </w:r>
      <w:proofErr w:type="spellEnd"/>
      <w:r>
        <w:rPr>
          <w:rFonts w:hint="cs"/>
          <w:rtl/>
        </w:rPr>
        <w:t xml:space="preserve"> </w:t>
      </w:r>
      <w:proofErr w:type="spellStart"/>
      <w:r>
        <w:rPr>
          <w:rFonts w:hint="cs"/>
          <w:rtl/>
        </w:rPr>
        <w:t>קראקרה</w:t>
      </w:r>
      <w:proofErr w:type="spellEnd"/>
      <w:r>
        <w:rPr>
          <w:rFonts w:hint="cs"/>
          <w:rtl/>
        </w:rPr>
        <w:t xml:space="preserve"> מעראבה;</w:t>
      </w:r>
      <w:bookmarkStart w:id="2486" w:name="_ETM_Q11_637643"/>
      <w:bookmarkEnd w:id="2486"/>
      <w:r>
        <w:rPr>
          <w:rFonts w:hint="cs"/>
          <w:rtl/>
        </w:rPr>
        <w:t xml:space="preserve"> אשרף </w:t>
      </w:r>
      <w:proofErr w:type="spellStart"/>
      <w:r>
        <w:rPr>
          <w:rFonts w:hint="cs"/>
          <w:rtl/>
        </w:rPr>
        <w:t>חוסין</w:t>
      </w:r>
      <w:proofErr w:type="spellEnd"/>
      <w:r>
        <w:rPr>
          <w:rFonts w:hint="cs"/>
          <w:rtl/>
        </w:rPr>
        <w:t xml:space="preserve"> מדיר </w:t>
      </w:r>
      <w:proofErr w:type="spellStart"/>
      <w:r>
        <w:rPr>
          <w:rFonts w:hint="cs"/>
          <w:rtl/>
        </w:rPr>
        <w:t>חנא</w:t>
      </w:r>
      <w:proofErr w:type="spellEnd"/>
      <w:r>
        <w:rPr>
          <w:rFonts w:hint="cs"/>
          <w:rtl/>
        </w:rPr>
        <w:t xml:space="preserve">; אחמד אבו זרקא </w:t>
      </w:r>
      <w:proofErr w:type="spellStart"/>
      <w:r>
        <w:rPr>
          <w:rFonts w:hint="cs"/>
          <w:rtl/>
        </w:rPr>
        <w:t>מע</w:t>
      </w:r>
      <w:bookmarkStart w:id="2487" w:name="_ETM_Q11_645754"/>
      <w:bookmarkEnd w:id="2487"/>
      <w:r>
        <w:rPr>
          <w:rFonts w:hint="cs"/>
          <w:rtl/>
        </w:rPr>
        <w:t>ארה</w:t>
      </w:r>
      <w:bookmarkStart w:id="2488" w:name="_ETM_Q11_649934"/>
      <w:bookmarkEnd w:id="2488"/>
      <w:proofErr w:type="spellEnd"/>
      <w:r>
        <w:rPr>
          <w:rFonts w:hint="cs"/>
          <w:rtl/>
        </w:rPr>
        <w:t xml:space="preserve">; נעים קשקוש </w:t>
      </w:r>
      <w:proofErr w:type="spellStart"/>
      <w:r>
        <w:rPr>
          <w:rFonts w:hint="cs"/>
          <w:rtl/>
        </w:rPr>
        <w:t>מקלנסווה</w:t>
      </w:r>
      <w:proofErr w:type="spellEnd"/>
      <w:r>
        <w:rPr>
          <w:rFonts w:hint="cs"/>
          <w:rtl/>
        </w:rPr>
        <w:t xml:space="preserve">; </w:t>
      </w:r>
      <w:proofErr w:type="spellStart"/>
      <w:r>
        <w:rPr>
          <w:rFonts w:hint="cs"/>
          <w:rtl/>
        </w:rPr>
        <w:t>פארס</w:t>
      </w:r>
      <w:proofErr w:type="spellEnd"/>
      <w:r>
        <w:rPr>
          <w:rFonts w:hint="cs"/>
          <w:rtl/>
        </w:rPr>
        <w:t xml:space="preserve"> </w:t>
      </w:r>
      <w:proofErr w:type="spellStart"/>
      <w:r>
        <w:rPr>
          <w:rFonts w:hint="cs"/>
          <w:rtl/>
        </w:rPr>
        <w:t>עמאש</w:t>
      </w:r>
      <w:proofErr w:type="spellEnd"/>
      <w:r>
        <w:rPr>
          <w:rFonts w:hint="cs"/>
          <w:rtl/>
        </w:rPr>
        <w:t xml:space="preserve"> </w:t>
      </w:r>
      <w:proofErr w:type="spellStart"/>
      <w:r>
        <w:rPr>
          <w:rFonts w:hint="cs"/>
          <w:rtl/>
        </w:rPr>
        <w:t>מג'יסר</w:t>
      </w:r>
      <w:proofErr w:type="spellEnd"/>
      <w:r>
        <w:rPr>
          <w:rFonts w:hint="cs"/>
          <w:rtl/>
        </w:rPr>
        <w:t xml:space="preserve"> א-זרקא</w:t>
      </w:r>
      <w:bookmarkStart w:id="2489" w:name="_ETM_Q11_650084"/>
      <w:bookmarkEnd w:id="2489"/>
      <w:r>
        <w:rPr>
          <w:rFonts w:hint="cs"/>
          <w:rtl/>
        </w:rPr>
        <w:t xml:space="preserve">; </w:t>
      </w:r>
      <w:proofErr w:type="spellStart"/>
      <w:r>
        <w:rPr>
          <w:rFonts w:hint="cs"/>
          <w:rtl/>
        </w:rPr>
        <w:t>ואפאא</w:t>
      </w:r>
      <w:proofErr w:type="spellEnd"/>
      <w:r>
        <w:rPr>
          <w:rFonts w:hint="cs"/>
          <w:rtl/>
        </w:rPr>
        <w:t xml:space="preserve"> </w:t>
      </w:r>
      <w:proofErr w:type="spellStart"/>
      <w:r>
        <w:rPr>
          <w:rFonts w:hint="cs"/>
          <w:rtl/>
        </w:rPr>
        <w:t>מוסראתי</w:t>
      </w:r>
      <w:proofErr w:type="spellEnd"/>
      <w:r>
        <w:rPr>
          <w:rFonts w:hint="cs"/>
          <w:rtl/>
        </w:rPr>
        <w:t xml:space="preserve"> מרמלה</w:t>
      </w:r>
      <w:bookmarkStart w:id="2490" w:name="_ETM_Q11_655794"/>
      <w:bookmarkEnd w:id="2490"/>
      <w:r>
        <w:rPr>
          <w:rFonts w:hint="cs"/>
          <w:rtl/>
        </w:rPr>
        <w:t xml:space="preserve">; </w:t>
      </w:r>
      <w:bookmarkStart w:id="2491" w:name="_ETM_Q11_658204"/>
      <w:bookmarkEnd w:id="2491"/>
      <w:proofErr w:type="spellStart"/>
      <w:r>
        <w:rPr>
          <w:rFonts w:hint="cs"/>
          <w:rtl/>
        </w:rPr>
        <w:t>סאנדי</w:t>
      </w:r>
      <w:proofErr w:type="spellEnd"/>
      <w:r>
        <w:rPr>
          <w:rFonts w:hint="cs"/>
          <w:rtl/>
        </w:rPr>
        <w:t xml:space="preserve"> </w:t>
      </w:r>
      <w:proofErr w:type="spellStart"/>
      <w:r>
        <w:rPr>
          <w:rFonts w:hint="cs"/>
          <w:rtl/>
        </w:rPr>
        <w:t>מוסראתי</w:t>
      </w:r>
      <w:proofErr w:type="spellEnd"/>
      <w:r>
        <w:rPr>
          <w:rFonts w:hint="cs"/>
          <w:rtl/>
        </w:rPr>
        <w:t xml:space="preserve"> מרמלה; </w:t>
      </w:r>
      <w:bookmarkStart w:id="2492" w:name="_ETM_Q11_658314"/>
      <w:bookmarkEnd w:id="2492"/>
      <w:r>
        <w:rPr>
          <w:rFonts w:hint="cs"/>
          <w:rtl/>
        </w:rPr>
        <w:t xml:space="preserve">עומר </w:t>
      </w:r>
      <w:proofErr w:type="spellStart"/>
      <w:r>
        <w:rPr>
          <w:rFonts w:hint="cs"/>
          <w:rtl/>
        </w:rPr>
        <w:t>מחאמיד</w:t>
      </w:r>
      <w:bookmarkStart w:id="2493" w:name="_ETM_Q11_666524"/>
      <w:bookmarkEnd w:id="2493"/>
      <w:proofErr w:type="spellEnd"/>
      <w:r>
        <w:rPr>
          <w:rFonts w:hint="cs"/>
          <w:rtl/>
        </w:rPr>
        <w:t xml:space="preserve"> מאום אל-פחם</w:t>
      </w:r>
      <w:bookmarkStart w:id="2494" w:name="_ETM_Q11_661844"/>
      <w:bookmarkEnd w:id="2494"/>
      <w:r>
        <w:rPr>
          <w:rFonts w:hint="cs"/>
          <w:rtl/>
        </w:rPr>
        <w:t xml:space="preserve">; מוקרם מנסור ממג'ד אל-כרום; </w:t>
      </w:r>
      <w:proofErr w:type="spellStart"/>
      <w:r>
        <w:rPr>
          <w:rFonts w:hint="cs"/>
          <w:rtl/>
        </w:rPr>
        <w:t>בילאל</w:t>
      </w:r>
      <w:proofErr w:type="spellEnd"/>
      <w:r>
        <w:rPr>
          <w:rFonts w:hint="cs"/>
          <w:rtl/>
        </w:rPr>
        <w:t xml:space="preserve"> </w:t>
      </w:r>
      <w:proofErr w:type="spellStart"/>
      <w:r>
        <w:rPr>
          <w:rFonts w:hint="cs"/>
          <w:rtl/>
        </w:rPr>
        <w:t>דנפירי</w:t>
      </w:r>
      <w:proofErr w:type="spellEnd"/>
      <w:r>
        <w:rPr>
          <w:rFonts w:hint="cs"/>
          <w:rtl/>
        </w:rPr>
        <w:t xml:space="preserve"> מביר הדאג'; ג'מאל </w:t>
      </w:r>
      <w:proofErr w:type="spellStart"/>
      <w:r>
        <w:rPr>
          <w:rFonts w:hint="cs"/>
          <w:rtl/>
        </w:rPr>
        <w:t>חמדאן</w:t>
      </w:r>
      <w:proofErr w:type="spellEnd"/>
      <w:r>
        <w:rPr>
          <w:rFonts w:hint="cs"/>
          <w:rtl/>
        </w:rPr>
        <w:t xml:space="preserve"> </w:t>
      </w:r>
      <w:proofErr w:type="spellStart"/>
      <w:r>
        <w:rPr>
          <w:rFonts w:hint="cs"/>
          <w:rtl/>
        </w:rPr>
        <w:t>מראמה</w:t>
      </w:r>
      <w:proofErr w:type="spellEnd"/>
      <w:r>
        <w:rPr>
          <w:rFonts w:hint="cs"/>
          <w:rtl/>
        </w:rPr>
        <w:t xml:space="preserve">; מוחמד אל </w:t>
      </w:r>
      <w:proofErr w:type="spellStart"/>
      <w:r>
        <w:rPr>
          <w:rFonts w:hint="cs"/>
          <w:rtl/>
        </w:rPr>
        <w:t>טברי</w:t>
      </w:r>
      <w:proofErr w:type="spellEnd"/>
      <w:r>
        <w:rPr>
          <w:rFonts w:hint="cs"/>
          <w:rtl/>
        </w:rPr>
        <w:t xml:space="preserve"> מלוד; מוחמד </w:t>
      </w:r>
      <w:proofErr w:type="spellStart"/>
      <w:r>
        <w:rPr>
          <w:rFonts w:hint="cs"/>
          <w:rtl/>
        </w:rPr>
        <w:t>עמאש</w:t>
      </w:r>
      <w:proofErr w:type="spellEnd"/>
      <w:r>
        <w:rPr>
          <w:rFonts w:hint="cs"/>
          <w:rtl/>
        </w:rPr>
        <w:t xml:space="preserve"> </w:t>
      </w:r>
      <w:proofErr w:type="spellStart"/>
      <w:r>
        <w:rPr>
          <w:rFonts w:hint="cs"/>
          <w:rtl/>
        </w:rPr>
        <w:t>מג'יסר</w:t>
      </w:r>
      <w:proofErr w:type="spellEnd"/>
      <w:r>
        <w:rPr>
          <w:rFonts w:hint="cs"/>
          <w:rtl/>
        </w:rPr>
        <w:t xml:space="preserve"> א-זרקא; מוחמד </w:t>
      </w:r>
      <w:proofErr w:type="spellStart"/>
      <w:r>
        <w:rPr>
          <w:rFonts w:hint="cs"/>
          <w:rtl/>
        </w:rPr>
        <w:t>גזאל</w:t>
      </w:r>
      <w:proofErr w:type="spellEnd"/>
      <w:r>
        <w:rPr>
          <w:rFonts w:hint="cs"/>
          <w:rtl/>
        </w:rPr>
        <w:t xml:space="preserve"> מעראבה; אסעד </w:t>
      </w:r>
      <w:proofErr w:type="spellStart"/>
      <w:r>
        <w:rPr>
          <w:rFonts w:hint="cs"/>
          <w:rtl/>
        </w:rPr>
        <w:t>חאלדי</w:t>
      </w:r>
      <w:proofErr w:type="spellEnd"/>
      <w:r>
        <w:rPr>
          <w:rFonts w:hint="cs"/>
          <w:rtl/>
        </w:rPr>
        <w:t xml:space="preserve"> </w:t>
      </w:r>
      <w:proofErr w:type="spellStart"/>
      <w:r>
        <w:rPr>
          <w:rFonts w:hint="cs"/>
          <w:rtl/>
        </w:rPr>
        <w:t>מאבטין</w:t>
      </w:r>
      <w:proofErr w:type="spellEnd"/>
      <w:r>
        <w:rPr>
          <w:rFonts w:hint="cs"/>
          <w:rtl/>
        </w:rPr>
        <w:t xml:space="preserve">; מוסא </w:t>
      </w:r>
      <w:proofErr w:type="spellStart"/>
      <w:r>
        <w:rPr>
          <w:rFonts w:hint="cs"/>
          <w:rtl/>
        </w:rPr>
        <w:t>רובידי</w:t>
      </w:r>
      <w:proofErr w:type="spellEnd"/>
      <w:r>
        <w:rPr>
          <w:rFonts w:hint="cs"/>
          <w:rtl/>
        </w:rPr>
        <w:t xml:space="preserve"> מלקיה; </w:t>
      </w:r>
      <w:proofErr w:type="spellStart"/>
      <w:r>
        <w:rPr>
          <w:rFonts w:hint="cs"/>
          <w:rtl/>
        </w:rPr>
        <w:t>ראפת</w:t>
      </w:r>
      <w:proofErr w:type="spellEnd"/>
      <w:r>
        <w:rPr>
          <w:rFonts w:hint="cs"/>
          <w:rtl/>
        </w:rPr>
        <w:t xml:space="preserve"> אבו </w:t>
      </w:r>
      <w:proofErr w:type="spellStart"/>
      <w:r>
        <w:rPr>
          <w:rFonts w:hint="cs"/>
          <w:rtl/>
        </w:rPr>
        <w:t>קוידר</w:t>
      </w:r>
      <w:proofErr w:type="spellEnd"/>
      <w:r>
        <w:rPr>
          <w:rFonts w:hint="cs"/>
          <w:rtl/>
        </w:rPr>
        <w:t xml:space="preserve"> </w:t>
      </w:r>
      <w:proofErr w:type="spellStart"/>
      <w:r>
        <w:rPr>
          <w:rFonts w:hint="cs"/>
          <w:rtl/>
        </w:rPr>
        <w:t>מא</w:t>
      </w:r>
      <w:proofErr w:type="spellEnd"/>
      <w:r>
        <w:rPr>
          <w:rFonts w:hint="cs"/>
          <w:rtl/>
        </w:rPr>
        <w:t xml:space="preserve">-זרנוק; </w:t>
      </w:r>
      <w:proofErr w:type="spellStart"/>
      <w:r>
        <w:rPr>
          <w:rFonts w:hint="cs"/>
          <w:rtl/>
        </w:rPr>
        <w:t>קוסאי</w:t>
      </w:r>
      <w:proofErr w:type="spellEnd"/>
      <w:r>
        <w:rPr>
          <w:rFonts w:hint="cs"/>
          <w:rtl/>
        </w:rPr>
        <w:t xml:space="preserve"> אבו </w:t>
      </w:r>
      <w:proofErr w:type="spellStart"/>
      <w:r>
        <w:rPr>
          <w:rFonts w:hint="cs"/>
          <w:rtl/>
        </w:rPr>
        <w:t>רקייק</w:t>
      </w:r>
      <w:proofErr w:type="spellEnd"/>
      <w:r>
        <w:rPr>
          <w:rFonts w:hint="cs"/>
          <w:rtl/>
        </w:rPr>
        <w:t xml:space="preserve"> מרמלה; עמאר </w:t>
      </w:r>
      <w:proofErr w:type="spellStart"/>
      <w:r>
        <w:rPr>
          <w:rFonts w:hint="cs"/>
          <w:rtl/>
        </w:rPr>
        <w:t>סואעד</w:t>
      </w:r>
      <w:proofErr w:type="spellEnd"/>
      <w:r>
        <w:rPr>
          <w:rFonts w:hint="cs"/>
          <w:rtl/>
        </w:rPr>
        <w:t xml:space="preserve"> משפרעם</w:t>
      </w:r>
      <w:bookmarkStart w:id="2495" w:name="_ETM_Q11_658874"/>
      <w:bookmarkEnd w:id="2495"/>
      <w:r>
        <w:rPr>
          <w:rFonts w:hint="cs"/>
          <w:rtl/>
        </w:rPr>
        <w:t>.</w:t>
      </w:r>
    </w:p>
    <w:p w:rsidR="00EB6CCF" w:rsidRDefault="00EB6CCF" w:rsidP="00D24830">
      <w:pPr>
        <w:rPr>
          <w:rtl/>
        </w:rPr>
      </w:pPr>
      <w:bookmarkStart w:id="2496" w:name="_ETM_Q11_696557"/>
      <w:bookmarkStart w:id="2497" w:name="_ETM_Q11_696667"/>
      <w:bookmarkEnd w:id="2496"/>
      <w:bookmarkEnd w:id="2497"/>
    </w:p>
    <w:p w:rsidR="00EB6CCF" w:rsidRDefault="00EB6CCF" w:rsidP="00933C66">
      <w:pPr>
        <w:rPr>
          <w:rtl/>
        </w:rPr>
      </w:pPr>
      <w:bookmarkStart w:id="2498" w:name="_ETM_Q11_696956"/>
      <w:bookmarkStart w:id="2499" w:name="_ETM_Q11_697036"/>
      <w:bookmarkEnd w:id="2498"/>
      <w:bookmarkEnd w:id="2499"/>
      <w:r>
        <w:rPr>
          <w:rFonts w:hint="cs"/>
          <w:rtl/>
        </w:rPr>
        <w:t xml:space="preserve">כואב הלב. אפילו </w:t>
      </w:r>
      <w:bookmarkStart w:id="2500" w:name="_ETM_Q11_695874"/>
      <w:bookmarkEnd w:id="2500"/>
      <w:r>
        <w:rPr>
          <w:rFonts w:hint="cs"/>
          <w:rtl/>
        </w:rPr>
        <w:t xml:space="preserve">זמן להקריא את השמות קשה </w:t>
      </w:r>
      <w:bookmarkStart w:id="2501" w:name="_ETM_Q11_702781"/>
      <w:bookmarkEnd w:id="2501"/>
      <w:r>
        <w:rPr>
          <w:rFonts w:hint="cs"/>
          <w:rtl/>
        </w:rPr>
        <w:t xml:space="preserve">לקבל, וצריך לקזז </w:t>
      </w:r>
      <w:bookmarkStart w:id="2502" w:name="_ETM_Q11_700314"/>
      <w:bookmarkEnd w:id="2502"/>
      <w:r>
        <w:rPr>
          <w:rFonts w:hint="cs"/>
          <w:rtl/>
        </w:rPr>
        <w:t>ממ</w:t>
      </w:r>
      <w:bookmarkStart w:id="2503" w:name="_ETM_Q11_703314"/>
      <w:bookmarkEnd w:id="2503"/>
      <w:r>
        <w:rPr>
          <w:rFonts w:hint="cs"/>
          <w:rtl/>
        </w:rPr>
        <w:t xml:space="preserve">ישהו אחר. תודה, </w:t>
      </w:r>
      <w:bookmarkStart w:id="2504" w:name="_ETM_Q11_705674"/>
      <w:bookmarkEnd w:id="2504"/>
      <w:r>
        <w:rPr>
          <w:rFonts w:hint="cs"/>
          <w:rtl/>
        </w:rPr>
        <w:t>ח</w:t>
      </w:r>
      <w:bookmarkStart w:id="2505" w:name="_ETM_Q11_725524"/>
      <w:bookmarkEnd w:id="2505"/>
      <w:r>
        <w:rPr>
          <w:rFonts w:hint="cs"/>
          <w:rtl/>
        </w:rPr>
        <w:t>"כ גלעד קריב.</w:t>
      </w:r>
      <w:bookmarkStart w:id="2506" w:name="_ETM_Q11_713529"/>
      <w:bookmarkEnd w:id="2506"/>
      <w:r>
        <w:rPr>
          <w:rFonts w:hint="cs"/>
          <w:rtl/>
        </w:rPr>
        <w:t xml:space="preserve"> א</w:t>
      </w:r>
      <w:bookmarkStart w:id="2507" w:name="_ETM_Q11_709924"/>
      <w:bookmarkEnd w:id="2507"/>
      <w:r>
        <w:rPr>
          <w:rFonts w:hint="cs"/>
          <w:rtl/>
        </w:rPr>
        <w:t xml:space="preserve">ני אומרת: די, די, די, די. </w:t>
      </w:r>
      <w:r w:rsidRPr="00B84A1D">
        <w:rPr>
          <w:rFonts w:hint="cs"/>
          <w:rtl/>
        </w:rPr>
        <w:t xml:space="preserve">(אומרת </w:t>
      </w:r>
      <w:r w:rsidR="00933C66">
        <w:rPr>
          <w:rFonts w:hint="cs"/>
          <w:rtl/>
        </w:rPr>
        <w:t>ב</w:t>
      </w:r>
      <w:r w:rsidRPr="00B84A1D">
        <w:rPr>
          <w:rFonts w:hint="cs"/>
          <w:rtl/>
        </w:rPr>
        <w:t>ערבית</w:t>
      </w:r>
      <w:r w:rsidR="00933C66">
        <w:rPr>
          <w:rFonts w:hint="cs"/>
          <w:rtl/>
        </w:rPr>
        <w:t>: די לרצח. די למלחמה. די לכאב. די לעוני.</w:t>
      </w:r>
      <w:r w:rsidRPr="00B84A1D">
        <w:rPr>
          <w:rFonts w:hint="cs"/>
          <w:rtl/>
        </w:rPr>
        <w:t>)</w:t>
      </w:r>
      <w:bookmarkStart w:id="2508" w:name="_ETM_Q11_727403"/>
      <w:bookmarkEnd w:id="2508"/>
    </w:p>
    <w:p w:rsidR="00EB6CCF" w:rsidRDefault="00EB6CCF" w:rsidP="00D24830">
      <w:pPr>
        <w:rPr>
          <w:rtl/>
        </w:rPr>
      </w:pPr>
      <w:bookmarkStart w:id="2509" w:name="_ETM_Q11_727492"/>
      <w:bookmarkEnd w:id="2509"/>
    </w:p>
    <w:p w:rsidR="00EB6CCF" w:rsidRDefault="00EB6CCF" w:rsidP="00933C66">
      <w:pPr>
        <w:rPr>
          <w:rtl/>
        </w:rPr>
      </w:pPr>
      <w:bookmarkStart w:id="2510" w:name="_ETM_Q11_727627"/>
      <w:bookmarkStart w:id="2511" w:name="_ETM_Q11_727695"/>
      <w:bookmarkEnd w:id="2510"/>
      <w:bookmarkEnd w:id="2511"/>
      <w:r w:rsidRPr="00933C66">
        <w:rPr>
          <w:rFonts w:hint="cs"/>
          <w:rtl/>
        </w:rPr>
        <w:t xml:space="preserve">אני רוצה להגיד </w:t>
      </w:r>
      <w:bookmarkStart w:id="2512" w:name="_ETM_Q11_725394"/>
      <w:bookmarkEnd w:id="2512"/>
      <w:r w:rsidRPr="00933C66">
        <w:rPr>
          <w:rFonts w:hint="cs"/>
          <w:rtl/>
        </w:rPr>
        <w:t xml:space="preserve">משפט אחרון. אנחנו לקראת שנה </w:t>
      </w:r>
      <w:bookmarkStart w:id="2513" w:name="_ETM_Q11_730646"/>
      <w:bookmarkEnd w:id="2513"/>
      <w:r w:rsidRPr="00933C66">
        <w:rPr>
          <w:rFonts w:hint="cs"/>
          <w:rtl/>
        </w:rPr>
        <w:t xml:space="preserve">אזרחית חדשה. שתכלה </w:t>
      </w:r>
      <w:bookmarkStart w:id="2514" w:name="_ETM_Q11_727544"/>
      <w:bookmarkEnd w:id="2514"/>
      <w:r w:rsidRPr="00933C66">
        <w:rPr>
          <w:rFonts w:hint="cs"/>
          <w:rtl/>
        </w:rPr>
        <w:t>שנה וצרותיה, ו</w:t>
      </w:r>
      <w:bookmarkStart w:id="2515" w:name="_ETM_Q11_732134"/>
      <w:bookmarkEnd w:id="2515"/>
      <w:r w:rsidRPr="00933C66">
        <w:rPr>
          <w:rFonts w:hint="cs"/>
          <w:rtl/>
        </w:rPr>
        <w:t>תבוא עלינו שנה וברכותיה,</w:t>
      </w:r>
      <w:bookmarkStart w:id="2516" w:name="_ETM_Q11_738567"/>
      <w:bookmarkEnd w:id="2516"/>
      <w:r w:rsidRPr="00933C66">
        <w:rPr>
          <w:rFonts w:hint="cs"/>
          <w:rtl/>
        </w:rPr>
        <w:t xml:space="preserve"> בעזרת השם. (אומרת בערבית:</w:t>
      </w:r>
      <w:r w:rsidR="00933C66" w:rsidRPr="00933C66">
        <w:rPr>
          <w:rFonts w:hint="cs"/>
          <w:rtl/>
        </w:rPr>
        <w:t xml:space="preserve"> </w:t>
      </w:r>
      <w:r w:rsidR="00933C66" w:rsidRPr="00933C66">
        <w:rPr>
          <w:rtl/>
        </w:rPr>
        <w:t>אנחנו לקראת בואה של שנה אזרחית חדשה</w:t>
      </w:r>
      <w:r w:rsidR="00933C66" w:rsidRPr="00933C66">
        <w:rPr>
          <w:rFonts w:hint="cs"/>
          <w:rtl/>
        </w:rPr>
        <w:t>.</w:t>
      </w:r>
      <w:r w:rsidR="00933C66" w:rsidRPr="00933C66">
        <w:rPr>
          <w:rtl/>
        </w:rPr>
        <w:t xml:space="preserve"> אני מבקשת מאלוהים מעומק ליבי שתהיה שנה שתביא איתה כל טוב עבור האנושות כולה. תודה.</w:t>
      </w:r>
      <w:r w:rsidRPr="00933C66">
        <w:rPr>
          <w:rFonts w:hint="cs"/>
          <w:rtl/>
        </w:rPr>
        <w:t>) תודה.</w:t>
      </w:r>
    </w:p>
    <w:p w:rsidR="00EB6CCF" w:rsidRDefault="00EB6CCF" w:rsidP="00D24830">
      <w:pPr>
        <w:rPr>
          <w:rtl/>
        </w:rPr>
      </w:pPr>
    </w:p>
    <w:p w:rsidR="00EB6CCF" w:rsidRDefault="00EB6CCF" w:rsidP="00D24830">
      <w:pPr>
        <w:pStyle w:val="af6"/>
        <w:keepNext/>
        <w:rPr>
          <w:rtl/>
        </w:rPr>
      </w:pPr>
      <w:bookmarkStart w:id="2517" w:name="ET_yor_6490_4"/>
      <w:r w:rsidRPr="00BD2CF0">
        <w:rPr>
          <w:rStyle w:val="TagStyle"/>
          <w:rtl/>
        </w:rPr>
        <w:t xml:space="preserve"> &lt;&lt; יור &gt;&gt; </w:t>
      </w:r>
      <w:r>
        <w:rPr>
          <w:rtl/>
        </w:rPr>
        <w:t>היו"ר ניסים ואטורי:</w:t>
      </w:r>
      <w:r w:rsidRPr="00BD2CF0">
        <w:rPr>
          <w:rStyle w:val="TagStyle"/>
          <w:rtl/>
        </w:rPr>
        <w:t xml:space="preserve"> &lt;&lt; יור &gt;&gt;</w:t>
      </w:r>
      <w:r w:rsidR="001602E5">
        <w:rPr>
          <w:rtl/>
        </w:rPr>
        <w:t xml:space="preserve"> </w:t>
      </w:r>
      <w:bookmarkEnd w:id="2517"/>
    </w:p>
    <w:p w:rsidR="00EB6CCF" w:rsidRDefault="00EB6CCF" w:rsidP="002C2CA0">
      <w:pPr>
        <w:rPr>
          <w:rtl/>
          <w:lang w:eastAsia="he-IL"/>
        </w:rPr>
      </w:pPr>
    </w:p>
    <w:p w:rsidR="00EB6CCF" w:rsidRDefault="00EB6CCF" w:rsidP="00D24830">
      <w:pPr>
        <w:rPr>
          <w:rtl/>
          <w:lang w:eastAsia="he-IL"/>
        </w:rPr>
      </w:pPr>
      <w:bookmarkStart w:id="2518" w:name="_ETM_Q11_748704"/>
      <w:bookmarkEnd w:id="2518"/>
      <w:r>
        <w:rPr>
          <w:rFonts w:hint="cs"/>
          <w:rtl/>
          <w:lang w:eastAsia="he-IL"/>
        </w:rPr>
        <w:t>תודה רבה. חבר הכנסת גלעד קריב.</w:t>
      </w:r>
      <w:bookmarkStart w:id="2519" w:name="_ETM_Q11_758006"/>
      <w:bookmarkEnd w:id="2519"/>
      <w:r>
        <w:rPr>
          <w:rFonts w:hint="cs"/>
          <w:rtl/>
          <w:lang w:eastAsia="he-IL"/>
        </w:rPr>
        <w:t xml:space="preserve"> גם נתתי זמן, וגם זה לא טוב</w:t>
      </w:r>
      <w:bookmarkStart w:id="2520" w:name="_ETM_Q11_753634"/>
      <w:bookmarkEnd w:id="2520"/>
      <w:r>
        <w:rPr>
          <w:rFonts w:hint="cs"/>
          <w:rtl/>
          <w:lang w:eastAsia="he-IL"/>
        </w:rPr>
        <w:t>,</w:t>
      </w:r>
      <w:bookmarkStart w:id="2521" w:name="_ETM_Q11_757144"/>
      <w:bookmarkStart w:id="2522" w:name="_ETM_Q11_757724"/>
      <w:bookmarkEnd w:id="2521"/>
      <w:bookmarkEnd w:id="2522"/>
      <w:r>
        <w:rPr>
          <w:rFonts w:hint="cs"/>
          <w:rtl/>
          <w:lang w:eastAsia="he-IL"/>
        </w:rPr>
        <w:t xml:space="preserve"> גם יש הערה.</w:t>
      </w:r>
      <w:bookmarkStart w:id="2523" w:name="_ETM_Q11_760769"/>
      <w:bookmarkEnd w:id="2523"/>
    </w:p>
    <w:p w:rsidR="00EB6CCF" w:rsidRDefault="00EB6CCF" w:rsidP="00D24830">
      <w:pPr>
        <w:rPr>
          <w:rtl/>
          <w:lang w:eastAsia="he-IL"/>
        </w:rPr>
      </w:pPr>
      <w:bookmarkStart w:id="2524" w:name="_ETM_Q11_760836"/>
      <w:bookmarkEnd w:id="2524"/>
    </w:p>
    <w:p w:rsidR="00EB6CCF" w:rsidRDefault="00EB6CCF" w:rsidP="00D24830">
      <w:pPr>
        <w:pStyle w:val="af5"/>
        <w:keepNext/>
        <w:rPr>
          <w:rtl/>
        </w:rPr>
      </w:pPr>
      <w:bookmarkStart w:id="2525" w:name="ET_interruption_5918_5"/>
      <w:r w:rsidRPr="002A4839">
        <w:rPr>
          <w:rStyle w:val="TagStyle"/>
          <w:rtl/>
        </w:rPr>
        <w:t xml:space="preserve"> &lt;&lt; קריאה &gt;&gt; </w:t>
      </w:r>
      <w:r>
        <w:rPr>
          <w:rtl/>
        </w:rPr>
        <w:t>אימאן ח'טיב יאסין (רע"מ – הרשימה הערבית המאוחדת):</w:t>
      </w:r>
      <w:r w:rsidRPr="002A4839">
        <w:rPr>
          <w:rStyle w:val="TagStyle"/>
          <w:rtl/>
        </w:rPr>
        <w:t xml:space="preserve"> &lt;&lt; קריאה &gt;&gt;</w:t>
      </w:r>
      <w:r w:rsidR="001602E5">
        <w:rPr>
          <w:rtl/>
        </w:rPr>
        <w:t xml:space="preserve"> </w:t>
      </w:r>
      <w:bookmarkEnd w:id="2525"/>
    </w:p>
    <w:p w:rsidR="00EB6CCF" w:rsidRDefault="00EB6CCF" w:rsidP="002C2CA0">
      <w:pPr>
        <w:rPr>
          <w:rtl/>
          <w:lang w:eastAsia="he-IL"/>
        </w:rPr>
      </w:pPr>
    </w:p>
    <w:p w:rsidR="00EB6CCF" w:rsidRDefault="00185E58" w:rsidP="00D24830">
      <w:pPr>
        <w:rPr>
          <w:rtl/>
          <w:lang w:eastAsia="he-IL"/>
        </w:rPr>
      </w:pPr>
      <w:bookmarkStart w:id="2526" w:name="_ETM_Q11_757225"/>
      <w:bookmarkEnd w:id="2526"/>
      <w:r>
        <w:rPr>
          <w:rFonts w:hint="cs"/>
          <w:rtl/>
          <w:lang w:eastAsia="he-IL"/>
        </w:rPr>
        <w:t>– – –</w:t>
      </w:r>
    </w:p>
    <w:p w:rsidR="00EB6CCF" w:rsidRDefault="00EB6CCF" w:rsidP="00D24830">
      <w:pPr>
        <w:rPr>
          <w:rtl/>
          <w:lang w:eastAsia="he-IL"/>
        </w:rPr>
      </w:pPr>
      <w:bookmarkStart w:id="2527" w:name="_ETM_Q11_758120"/>
      <w:bookmarkStart w:id="2528" w:name="_ETM_Q11_758182"/>
      <w:bookmarkEnd w:id="2527"/>
      <w:bookmarkEnd w:id="2528"/>
    </w:p>
    <w:p w:rsidR="00EB6CCF" w:rsidRDefault="00EB6CCF" w:rsidP="00D24830">
      <w:pPr>
        <w:pStyle w:val="af6"/>
        <w:keepNext/>
        <w:rPr>
          <w:rtl/>
        </w:rPr>
      </w:pPr>
      <w:bookmarkStart w:id="2529" w:name="ET_yor_6490_6"/>
      <w:r w:rsidRPr="002A4839">
        <w:rPr>
          <w:rStyle w:val="TagStyle"/>
          <w:rtl/>
        </w:rPr>
        <w:t xml:space="preserve"> &lt;&lt; יור &gt;&gt; </w:t>
      </w:r>
      <w:r>
        <w:rPr>
          <w:rtl/>
        </w:rPr>
        <w:t>היו"ר ניסים ואטורי:</w:t>
      </w:r>
      <w:r w:rsidRPr="002A4839">
        <w:rPr>
          <w:rStyle w:val="TagStyle"/>
          <w:rtl/>
        </w:rPr>
        <w:t xml:space="preserve"> &lt;&lt; יור &gt;&gt;</w:t>
      </w:r>
      <w:r w:rsidR="001602E5">
        <w:rPr>
          <w:rtl/>
        </w:rPr>
        <w:t xml:space="preserve"> </w:t>
      </w:r>
      <w:bookmarkEnd w:id="2529"/>
    </w:p>
    <w:p w:rsidR="00EB6CCF" w:rsidRDefault="00EB6CCF" w:rsidP="002C2CA0">
      <w:pPr>
        <w:rPr>
          <w:rtl/>
          <w:lang w:eastAsia="he-IL"/>
        </w:rPr>
      </w:pPr>
    </w:p>
    <w:p w:rsidR="00EB6CCF" w:rsidRDefault="00EB6CCF" w:rsidP="00D24830">
      <w:pPr>
        <w:rPr>
          <w:rtl/>
          <w:lang w:eastAsia="he-IL"/>
        </w:rPr>
      </w:pPr>
      <w:bookmarkStart w:id="2530" w:name="_ETM_Q11_758888"/>
      <w:bookmarkStart w:id="2531" w:name="_ETM_Q11_760035"/>
      <w:bookmarkEnd w:id="2530"/>
      <w:bookmarkEnd w:id="2531"/>
      <w:r>
        <w:rPr>
          <w:rFonts w:hint="cs"/>
          <w:rtl/>
          <w:lang w:eastAsia="he-IL"/>
        </w:rPr>
        <w:t>אני א</w:t>
      </w:r>
      <w:bookmarkStart w:id="2532" w:name="_ETM_Q11_759516"/>
      <w:bookmarkEnd w:id="2532"/>
      <w:r w:rsidR="00861790">
        <w:rPr>
          <w:rFonts w:hint="cs"/>
          <w:rtl/>
          <w:lang w:eastAsia="he-IL"/>
        </w:rPr>
        <w:t>גיד לך למה.</w:t>
      </w:r>
      <w:r>
        <w:rPr>
          <w:rFonts w:hint="cs"/>
          <w:rtl/>
          <w:lang w:eastAsia="he-IL"/>
        </w:rPr>
        <w:t xml:space="preserve"> גם כשהקריאו</w:t>
      </w:r>
      <w:bookmarkStart w:id="2533" w:name="_ETM_Q11_766086"/>
      <w:bookmarkEnd w:id="2533"/>
      <w:r>
        <w:rPr>
          <w:rFonts w:hint="cs"/>
          <w:rtl/>
          <w:lang w:eastAsia="he-IL"/>
        </w:rPr>
        <w:t xml:space="preserve"> </w:t>
      </w:r>
      <w:bookmarkStart w:id="2534" w:name="_ETM_Q11_761316"/>
      <w:bookmarkEnd w:id="2534"/>
      <w:r>
        <w:rPr>
          <w:rFonts w:hint="cs"/>
          <w:rtl/>
          <w:lang w:eastAsia="he-IL"/>
        </w:rPr>
        <w:t xml:space="preserve">פה את החטופים, חילקנו את זה </w:t>
      </w:r>
      <w:bookmarkStart w:id="2535" w:name="_ETM_Q11_762725"/>
      <w:bookmarkEnd w:id="2535"/>
      <w:r>
        <w:rPr>
          <w:rFonts w:hint="cs"/>
          <w:rtl/>
          <w:lang w:eastAsia="he-IL"/>
        </w:rPr>
        <w:t>לשני נאומים</w:t>
      </w:r>
      <w:bookmarkStart w:id="2536" w:name="_ETM_Q11_763435"/>
      <w:bookmarkEnd w:id="2536"/>
      <w:r>
        <w:rPr>
          <w:rFonts w:hint="cs"/>
          <w:rtl/>
          <w:lang w:eastAsia="he-IL"/>
        </w:rPr>
        <w:t>,</w:t>
      </w:r>
      <w:bookmarkStart w:id="2537" w:name="_ETM_Q11_765432"/>
      <w:bookmarkEnd w:id="2537"/>
      <w:r>
        <w:rPr>
          <w:rFonts w:hint="cs"/>
          <w:rtl/>
          <w:lang w:eastAsia="he-IL"/>
        </w:rPr>
        <w:t xml:space="preserve"> עם יוראי להב הרצנו. את יכולה לשאול </w:t>
      </w:r>
      <w:bookmarkStart w:id="2538" w:name="_ETM_Q11_764516"/>
      <w:bookmarkEnd w:id="2538"/>
      <w:r>
        <w:rPr>
          <w:rFonts w:hint="cs"/>
          <w:rtl/>
          <w:lang w:eastAsia="he-IL"/>
        </w:rPr>
        <w:t>אותו.</w:t>
      </w:r>
      <w:bookmarkStart w:id="2539" w:name="_ETM_Q11_765708"/>
      <w:bookmarkEnd w:id="2539"/>
    </w:p>
    <w:p w:rsidR="00EB6CCF" w:rsidRDefault="00EB6CCF" w:rsidP="00D24830">
      <w:pPr>
        <w:rPr>
          <w:rtl/>
          <w:lang w:eastAsia="he-IL"/>
        </w:rPr>
      </w:pPr>
      <w:bookmarkStart w:id="2540" w:name="_ETM_Q11_765776"/>
      <w:bookmarkEnd w:id="2540"/>
    </w:p>
    <w:p w:rsidR="00EB6CCF" w:rsidRDefault="00EB6CCF" w:rsidP="00D24830">
      <w:pPr>
        <w:pStyle w:val="a4"/>
        <w:keepNext/>
        <w:rPr>
          <w:rtl/>
        </w:rPr>
      </w:pPr>
      <w:bookmarkStart w:id="2541" w:name="ET_speaker_6156_7"/>
      <w:r w:rsidRPr="00110067">
        <w:rPr>
          <w:rStyle w:val="TagStyle"/>
          <w:rtl/>
        </w:rPr>
        <w:t xml:space="preserve"> &lt;&lt; דובר &gt;&gt; </w:t>
      </w:r>
      <w:bookmarkStart w:id="2542" w:name="_Toc186463751"/>
      <w:bookmarkStart w:id="2543" w:name="_Toc186473509"/>
      <w:bookmarkStart w:id="2544" w:name="_Toc186473979"/>
      <w:r>
        <w:rPr>
          <w:rtl/>
        </w:rPr>
        <w:t>גלעד קריב (העבודה):</w:t>
      </w:r>
      <w:bookmarkEnd w:id="2542"/>
      <w:bookmarkEnd w:id="2543"/>
      <w:bookmarkEnd w:id="2544"/>
      <w:r w:rsidRPr="00110067">
        <w:rPr>
          <w:rStyle w:val="TagStyle"/>
          <w:rtl/>
        </w:rPr>
        <w:t xml:space="preserve"> &lt;&lt; דובר &gt;&gt;</w:t>
      </w:r>
      <w:r w:rsidR="001602E5">
        <w:rPr>
          <w:rtl/>
        </w:rPr>
        <w:t xml:space="preserve"> </w:t>
      </w:r>
      <w:bookmarkEnd w:id="2541"/>
    </w:p>
    <w:p w:rsidR="00EB6CCF" w:rsidRDefault="00EB6CCF" w:rsidP="002C2CA0">
      <w:pPr>
        <w:rPr>
          <w:rtl/>
          <w:lang w:eastAsia="he-IL"/>
        </w:rPr>
      </w:pPr>
    </w:p>
    <w:p w:rsidR="00EB6CCF" w:rsidRDefault="00EB6CCF" w:rsidP="00D24830">
      <w:pPr>
        <w:rPr>
          <w:rtl/>
          <w:lang w:eastAsia="he-IL"/>
        </w:rPr>
      </w:pPr>
      <w:bookmarkStart w:id="2545" w:name="_ETM_Q11_768427"/>
      <w:bookmarkStart w:id="2546" w:name="_ETM_Q11_768469"/>
      <w:bookmarkEnd w:id="2545"/>
      <w:bookmarkEnd w:id="2546"/>
      <w:r>
        <w:rPr>
          <w:rFonts w:hint="cs"/>
          <w:rtl/>
          <w:lang w:eastAsia="he-IL"/>
        </w:rPr>
        <w:t xml:space="preserve">היא לא דיברה </w:t>
      </w:r>
      <w:bookmarkStart w:id="2547" w:name="_ETM_Q11_770781"/>
      <w:bookmarkStart w:id="2548" w:name="_ETM_Q11_765896"/>
      <w:bookmarkEnd w:id="2547"/>
      <w:bookmarkEnd w:id="2548"/>
      <w:r>
        <w:rPr>
          <w:rFonts w:hint="cs"/>
          <w:rtl/>
          <w:lang w:eastAsia="he-IL"/>
        </w:rPr>
        <w:t>נגדך.</w:t>
      </w:r>
    </w:p>
    <w:p w:rsidR="00EB6CCF" w:rsidRDefault="00EB6CCF" w:rsidP="00D24830">
      <w:pPr>
        <w:rPr>
          <w:rtl/>
          <w:lang w:eastAsia="he-IL"/>
        </w:rPr>
      </w:pPr>
      <w:bookmarkStart w:id="2549" w:name="_ETM_Q11_768956"/>
      <w:bookmarkStart w:id="2550" w:name="_ETM_Q11_769023"/>
      <w:bookmarkEnd w:id="2549"/>
      <w:bookmarkEnd w:id="2550"/>
    </w:p>
    <w:p w:rsidR="00EB6CCF" w:rsidRDefault="00EB6CCF" w:rsidP="00D24830">
      <w:pPr>
        <w:pStyle w:val="af6"/>
        <w:keepNext/>
        <w:rPr>
          <w:rtl/>
        </w:rPr>
      </w:pPr>
      <w:r w:rsidRPr="00110067">
        <w:rPr>
          <w:rStyle w:val="TagStyle"/>
          <w:rtl/>
        </w:rPr>
        <w:t xml:space="preserve"> &lt;&lt; יור &gt;&gt; </w:t>
      </w:r>
      <w:r>
        <w:rPr>
          <w:rtl/>
        </w:rPr>
        <w:t>היו"ר ניסים ואטורי:</w:t>
      </w:r>
      <w:r w:rsidRPr="00110067">
        <w:rPr>
          <w:rStyle w:val="TagStyle"/>
          <w:rtl/>
        </w:rPr>
        <w:t xml:space="preserve"> &lt;&lt; יור &gt;&gt;</w:t>
      </w:r>
      <w:r w:rsidR="001602E5">
        <w:rPr>
          <w:rtl/>
        </w:rPr>
        <w:t xml:space="preserve"> </w:t>
      </w:r>
    </w:p>
    <w:p w:rsidR="00EB6CCF" w:rsidRDefault="00EB6CCF" w:rsidP="002C2CA0">
      <w:pPr>
        <w:rPr>
          <w:rtl/>
          <w:lang w:eastAsia="he-IL"/>
        </w:rPr>
      </w:pPr>
    </w:p>
    <w:p w:rsidR="00EB6CCF" w:rsidRDefault="00EB6CCF" w:rsidP="00D24830">
      <w:pPr>
        <w:rPr>
          <w:rtl/>
          <w:lang w:eastAsia="he-IL"/>
        </w:rPr>
      </w:pPr>
      <w:bookmarkStart w:id="2551" w:name="_ETM_Q11_770750"/>
      <w:bookmarkEnd w:id="2551"/>
      <w:r>
        <w:rPr>
          <w:rFonts w:hint="cs"/>
          <w:rtl/>
          <w:lang w:eastAsia="he-IL"/>
        </w:rPr>
        <w:t>הכול בסדר</w:t>
      </w:r>
      <w:bookmarkStart w:id="2552" w:name="_ETM_Q11_768166"/>
      <w:bookmarkEnd w:id="2552"/>
      <w:r>
        <w:rPr>
          <w:rFonts w:hint="cs"/>
          <w:rtl/>
          <w:lang w:eastAsia="he-IL"/>
        </w:rPr>
        <w:t>.</w:t>
      </w:r>
    </w:p>
    <w:p w:rsidR="00EB6CCF" w:rsidRDefault="00EB6CCF" w:rsidP="00D24830">
      <w:pPr>
        <w:rPr>
          <w:rtl/>
          <w:lang w:eastAsia="he-IL"/>
        </w:rPr>
      </w:pPr>
      <w:bookmarkStart w:id="2553" w:name="_ETM_Q11_768669"/>
      <w:bookmarkStart w:id="2554" w:name="_ETM_Q11_768733"/>
      <w:bookmarkEnd w:id="2553"/>
      <w:bookmarkEnd w:id="2554"/>
    </w:p>
    <w:p w:rsidR="00EB6CCF" w:rsidRDefault="00EB6CCF" w:rsidP="00D24830">
      <w:pPr>
        <w:pStyle w:val="af5"/>
        <w:keepNext/>
        <w:rPr>
          <w:rtl/>
        </w:rPr>
      </w:pPr>
      <w:bookmarkStart w:id="2555" w:name="ET_interruption_5918_9"/>
      <w:r w:rsidRPr="00110067">
        <w:rPr>
          <w:rStyle w:val="TagStyle"/>
          <w:rtl/>
        </w:rPr>
        <w:t xml:space="preserve"> &lt;&lt; קריאה &gt;&gt; </w:t>
      </w:r>
      <w:r>
        <w:rPr>
          <w:rtl/>
        </w:rPr>
        <w:t>אימאן ח'טיב יאסין (רע"מ – הרשימה הערבית המאוחדת):</w:t>
      </w:r>
      <w:r w:rsidRPr="00110067">
        <w:rPr>
          <w:rStyle w:val="TagStyle"/>
          <w:rtl/>
        </w:rPr>
        <w:t xml:space="preserve"> &lt;&lt; קריאה &gt;&gt;</w:t>
      </w:r>
      <w:r w:rsidR="001602E5">
        <w:rPr>
          <w:rtl/>
        </w:rPr>
        <w:t xml:space="preserve"> </w:t>
      </w:r>
      <w:bookmarkEnd w:id="2555"/>
    </w:p>
    <w:p w:rsidR="00EB6CCF" w:rsidRDefault="00EB6CCF" w:rsidP="002C2CA0">
      <w:pPr>
        <w:rPr>
          <w:rtl/>
          <w:lang w:eastAsia="he-IL"/>
        </w:rPr>
      </w:pPr>
    </w:p>
    <w:p w:rsidR="00EB6CCF" w:rsidRDefault="00185E58" w:rsidP="00D24830">
      <w:pPr>
        <w:rPr>
          <w:rtl/>
          <w:lang w:eastAsia="he-IL"/>
        </w:rPr>
      </w:pPr>
      <w:bookmarkStart w:id="2556" w:name="_ETM_Q11_773232"/>
      <w:bookmarkStart w:id="2557" w:name="_ETM_Q11_768515"/>
      <w:bookmarkEnd w:id="2556"/>
      <w:bookmarkEnd w:id="2557"/>
      <w:r>
        <w:rPr>
          <w:rFonts w:hint="cs"/>
          <w:rtl/>
          <w:lang w:eastAsia="he-IL"/>
        </w:rPr>
        <w:t>– – –</w:t>
      </w:r>
    </w:p>
    <w:p w:rsidR="00EB6CCF" w:rsidRDefault="00EB6CCF" w:rsidP="00D24830">
      <w:pPr>
        <w:rPr>
          <w:rtl/>
          <w:lang w:eastAsia="he-IL"/>
        </w:rPr>
      </w:pPr>
      <w:bookmarkStart w:id="2558" w:name="_ETM_Q11_769328"/>
      <w:bookmarkStart w:id="2559" w:name="_ETM_Q11_769393"/>
      <w:bookmarkEnd w:id="2558"/>
      <w:bookmarkEnd w:id="2559"/>
    </w:p>
    <w:p w:rsidR="00EB6CCF" w:rsidRDefault="00EB6CCF" w:rsidP="00D24830">
      <w:pPr>
        <w:pStyle w:val="af6"/>
        <w:keepNext/>
        <w:rPr>
          <w:rtl/>
        </w:rPr>
      </w:pPr>
      <w:bookmarkStart w:id="2560" w:name="ET_yor_6490_10"/>
      <w:r w:rsidRPr="00110067">
        <w:rPr>
          <w:rStyle w:val="TagStyle"/>
          <w:rtl/>
        </w:rPr>
        <w:t xml:space="preserve"> &lt;&lt; יור &gt;&gt; </w:t>
      </w:r>
      <w:r>
        <w:rPr>
          <w:rtl/>
        </w:rPr>
        <w:t>היו"ר ניסים ואטורי:</w:t>
      </w:r>
      <w:r w:rsidRPr="00110067">
        <w:rPr>
          <w:rStyle w:val="TagStyle"/>
          <w:rtl/>
        </w:rPr>
        <w:t xml:space="preserve"> &lt;&lt; יור &gt;&gt;</w:t>
      </w:r>
      <w:r w:rsidR="001602E5">
        <w:rPr>
          <w:rtl/>
        </w:rPr>
        <w:t xml:space="preserve"> </w:t>
      </w:r>
      <w:bookmarkEnd w:id="2560"/>
    </w:p>
    <w:p w:rsidR="00EB6CCF" w:rsidRDefault="00EB6CCF" w:rsidP="002C2CA0">
      <w:pPr>
        <w:rPr>
          <w:rtl/>
          <w:lang w:eastAsia="he-IL"/>
        </w:rPr>
      </w:pPr>
    </w:p>
    <w:p w:rsidR="00EB6CCF" w:rsidRDefault="00EB6CCF" w:rsidP="00D24830">
      <w:pPr>
        <w:rPr>
          <w:rtl/>
          <w:lang w:eastAsia="he-IL"/>
        </w:rPr>
      </w:pPr>
      <w:bookmarkStart w:id="2561" w:name="_ETM_Q11_770100"/>
      <w:bookmarkEnd w:id="2561"/>
      <w:r>
        <w:rPr>
          <w:rFonts w:hint="cs"/>
          <w:rtl/>
          <w:lang w:eastAsia="he-IL"/>
        </w:rPr>
        <w:t>אני לא הפסקתי אותך</w:t>
      </w:r>
      <w:bookmarkStart w:id="2562" w:name="_ETM_Q11_769465"/>
      <w:bookmarkEnd w:id="2562"/>
      <w:r>
        <w:rPr>
          <w:rFonts w:hint="cs"/>
          <w:rtl/>
          <w:lang w:eastAsia="he-IL"/>
        </w:rPr>
        <w:t xml:space="preserve">. נתתי </w:t>
      </w:r>
      <w:bookmarkStart w:id="2563" w:name="_ETM_Q11_771004"/>
      <w:bookmarkEnd w:id="2563"/>
      <w:r>
        <w:rPr>
          <w:rFonts w:hint="cs"/>
          <w:rtl/>
          <w:lang w:eastAsia="he-IL"/>
        </w:rPr>
        <w:t>לך להמשיך.</w:t>
      </w:r>
      <w:bookmarkStart w:id="2564" w:name="_ETM_Q11_770745"/>
      <w:bookmarkEnd w:id="2564"/>
    </w:p>
    <w:p w:rsidR="00EB6CCF" w:rsidRDefault="00EB6CCF" w:rsidP="00D24830">
      <w:pPr>
        <w:rPr>
          <w:rtl/>
          <w:lang w:eastAsia="he-IL"/>
        </w:rPr>
      </w:pPr>
      <w:bookmarkStart w:id="2565" w:name="_ETM_Q11_770818"/>
      <w:bookmarkStart w:id="2566" w:name="_ETM_Q11_770886"/>
      <w:bookmarkEnd w:id="2565"/>
      <w:bookmarkEnd w:id="2566"/>
    </w:p>
    <w:p w:rsidR="00EB6CCF" w:rsidRDefault="00EB6CCF" w:rsidP="00D24830">
      <w:pPr>
        <w:pStyle w:val="af5"/>
        <w:keepNext/>
        <w:rPr>
          <w:rtl/>
        </w:rPr>
      </w:pPr>
      <w:bookmarkStart w:id="2567" w:name="ET_interruption_5918_11"/>
      <w:r w:rsidRPr="00110067">
        <w:rPr>
          <w:rStyle w:val="TagStyle"/>
          <w:rtl/>
        </w:rPr>
        <w:t xml:space="preserve"> &lt;&lt; קריאה &gt;&gt; </w:t>
      </w:r>
      <w:r>
        <w:rPr>
          <w:rtl/>
        </w:rPr>
        <w:t>אימאן ח'טיב יאסין (רע"מ – הרשימה הערבית המאוחדת):</w:t>
      </w:r>
      <w:r w:rsidRPr="00110067">
        <w:rPr>
          <w:rStyle w:val="TagStyle"/>
          <w:rtl/>
        </w:rPr>
        <w:t xml:space="preserve"> &lt;&lt; קריאה &gt;&gt;</w:t>
      </w:r>
      <w:r w:rsidR="001602E5">
        <w:rPr>
          <w:rtl/>
        </w:rPr>
        <w:t xml:space="preserve"> </w:t>
      </w:r>
      <w:bookmarkEnd w:id="2567"/>
    </w:p>
    <w:p w:rsidR="00EB6CCF" w:rsidRDefault="00EB6CCF" w:rsidP="002C2CA0">
      <w:pPr>
        <w:rPr>
          <w:rtl/>
          <w:lang w:eastAsia="he-IL"/>
        </w:rPr>
      </w:pPr>
    </w:p>
    <w:p w:rsidR="00EB6CCF" w:rsidRDefault="00EB6CCF" w:rsidP="00D24830">
      <w:pPr>
        <w:rPr>
          <w:rtl/>
          <w:lang w:eastAsia="he-IL"/>
        </w:rPr>
      </w:pPr>
      <w:bookmarkStart w:id="2568" w:name="_ETM_Q11_775089"/>
      <w:bookmarkEnd w:id="2568"/>
      <w:r>
        <w:rPr>
          <w:rFonts w:hint="cs"/>
          <w:rtl/>
          <w:lang w:eastAsia="he-IL"/>
        </w:rPr>
        <w:t>תודה</w:t>
      </w:r>
      <w:bookmarkStart w:id="2569" w:name="_ETM_Q11_770925"/>
      <w:bookmarkEnd w:id="2569"/>
      <w:r>
        <w:rPr>
          <w:rFonts w:hint="cs"/>
          <w:rtl/>
          <w:lang w:eastAsia="he-IL"/>
        </w:rPr>
        <w:t>.</w:t>
      </w:r>
      <w:bookmarkStart w:id="2570" w:name="_ETM_Q11_770476"/>
      <w:bookmarkEnd w:id="2570"/>
    </w:p>
    <w:p w:rsidR="00EB6CCF" w:rsidRDefault="00EB6CCF" w:rsidP="00D24830">
      <w:pPr>
        <w:rPr>
          <w:rtl/>
          <w:lang w:eastAsia="he-IL"/>
        </w:rPr>
      </w:pPr>
      <w:bookmarkStart w:id="2571" w:name="_ETM_Q11_771236"/>
      <w:bookmarkStart w:id="2572" w:name="_ETM_Q11_771297"/>
      <w:bookmarkEnd w:id="2571"/>
      <w:bookmarkEnd w:id="2572"/>
    </w:p>
    <w:p w:rsidR="00EB6CCF" w:rsidRDefault="00EB6CCF" w:rsidP="00D24830">
      <w:pPr>
        <w:pStyle w:val="af6"/>
        <w:keepNext/>
        <w:rPr>
          <w:rtl/>
        </w:rPr>
      </w:pPr>
      <w:bookmarkStart w:id="2573" w:name="ET_yor_6490_12"/>
      <w:r w:rsidRPr="002D1643">
        <w:rPr>
          <w:rStyle w:val="TagStyle"/>
          <w:rtl/>
        </w:rPr>
        <w:t xml:space="preserve"> &lt;&lt; יור &gt;&gt; </w:t>
      </w:r>
      <w:r>
        <w:rPr>
          <w:rtl/>
        </w:rPr>
        <w:t>היו"ר ניסים ואטורי:</w:t>
      </w:r>
      <w:r w:rsidRPr="002D1643">
        <w:rPr>
          <w:rStyle w:val="TagStyle"/>
          <w:rtl/>
        </w:rPr>
        <w:t xml:space="preserve"> &lt;&lt; יור &gt;&gt;</w:t>
      </w:r>
      <w:r w:rsidR="001602E5">
        <w:rPr>
          <w:rtl/>
        </w:rPr>
        <w:t xml:space="preserve"> </w:t>
      </w:r>
      <w:bookmarkEnd w:id="2573"/>
    </w:p>
    <w:p w:rsidR="00EB6CCF" w:rsidRDefault="00EB6CCF" w:rsidP="002C2CA0">
      <w:pPr>
        <w:rPr>
          <w:rtl/>
          <w:lang w:eastAsia="he-IL"/>
        </w:rPr>
      </w:pPr>
    </w:p>
    <w:p w:rsidR="00EB6CCF" w:rsidRDefault="00EB6CCF" w:rsidP="00D24830">
      <w:pPr>
        <w:rPr>
          <w:rtl/>
          <w:lang w:eastAsia="he-IL"/>
        </w:rPr>
      </w:pPr>
      <w:bookmarkStart w:id="2574" w:name="_ETM_Q11_772557"/>
      <w:bookmarkEnd w:id="2574"/>
      <w:r>
        <w:rPr>
          <w:rFonts w:hint="cs"/>
          <w:rtl/>
          <w:lang w:eastAsia="he-IL"/>
        </w:rPr>
        <w:t xml:space="preserve">לא משנה על חשבונו </w:t>
      </w:r>
      <w:bookmarkStart w:id="2575" w:name="_ETM_Q11_771945"/>
      <w:bookmarkEnd w:id="2575"/>
      <w:r>
        <w:rPr>
          <w:rFonts w:hint="cs"/>
          <w:rtl/>
          <w:lang w:eastAsia="he-IL"/>
        </w:rPr>
        <w:t>או לא</w:t>
      </w:r>
      <w:bookmarkStart w:id="2576" w:name="_ETM_Q11_772663"/>
      <w:bookmarkEnd w:id="2576"/>
      <w:r>
        <w:rPr>
          <w:rFonts w:hint="cs"/>
          <w:rtl/>
          <w:lang w:eastAsia="he-IL"/>
        </w:rPr>
        <w:t xml:space="preserve"> על חשבונו.</w:t>
      </w:r>
      <w:bookmarkStart w:id="2577" w:name="_ETM_Q11_775845"/>
      <w:bookmarkEnd w:id="2577"/>
    </w:p>
    <w:p w:rsidR="00EB6CCF" w:rsidRDefault="00EB6CCF" w:rsidP="00D24830">
      <w:pPr>
        <w:rPr>
          <w:rtl/>
          <w:lang w:eastAsia="he-IL"/>
        </w:rPr>
      </w:pPr>
      <w:bookmarkStart w:id="2578" w:name="_ETM_Q11_772385"/>
      <w:bookmarkEnd w:id="2578"/>
    </w:p>
    <w:p w:rsidR="00EB6CCF" w:rsidRDefault="00EB6CCF" w:rsidP="00D24830">
      <w:pPr>
        <w:pStyle w:val="af5"/>
        <w:keepNext/>
        <w:rPr>
          <w:rtl/>
        </w:rPr>
      </w:pPr>
      <w:bookmarkStart w:id="2579" w:name="ET_interruption_5918_14"/>
      <w:r w:rsidRPr="002D1643">
        <w:rPr>
          <w:rStyle w:val="TagStyle"/>
          <w:rtl/>
        </w:rPr>
        <w:t xml:space="preserve"> &lt;&lt; קריאה &gt;&gt; </w:t>
      </w:r>
      <w:r>
        <w:rPr>
          <w:rtl/>
        </w:rPr>
        <w:t>אימאן ח'טיב יאסין (רע"מ – הרשימה הערבית המאוחדת):</w:t>
      </w:r>
      <w:r w:rsidRPr="002D1643">
        <w:rPr>
          <w:rStyle w:val="TagStyle"/>
          <w:rtl/>
        </w:rPr>
        <w:t xml:space="preserve"> &lt;&lt; קריאה &gt;&gt;</w:t>
      </w:r>
      <w:r w:rsidR="001602E5">
        <w:rPr>
          <w:rtl/>
        </w:rPr>
        <w:t xml:space="preserve"> </w:t>
      </w:r>
      <w:bookmarkEnd w:id="2579"/>
    </w:p>
    <w:p w:rsidR="00EB6CCF" w:rsidRDefault="00EB6CCF" w:rsidP="002C2CA0">
      <w:pPr>
        <w:rPr>
          <w:rtl/>
          <w:lang w:eastAsia="he-IL"/>
        </w:rPr>
      </w:pPr>
    </w:p>
    <w:p w:rsidR="00EB6CCF" w:rsidRDefault="00EB6CCF" w:rsidP="00D24830">
      <w:pPr>
        <w:rPr>
          <w:rtl/>
          <w:lang w:eastAsia="he-IL"/>
        </w:rPr>
      </w:pPr>
      <w:bookmarkStart w:id="2580" w:name="_ETM_Q11_776452"/>
      <w:bookmarkStart w:id="2581" w:name="_ETM_Q11_772375"/>
      <w:bookmarkEnd w:id="2580"/>
      <w:bookmarkEnd w:id="2581"/>
      <w:r>
        <w:rPr>
          <w:rFonts w:hint="cs"/>
          <w:rtl/>
          <w:lang w:eastAsia="he-IL"/>
        </w:rPr>
        <w:t>על חשבונו. תודה.</w:t>
      </w:r>
    </w:p>
    <w:p w:rsidR="00EB6CCF" w:rsidRDefault="00EB6CCF" w:rsidP="00D24830">
      <w:pPr>
        <w:rPr>
          <w:rtl/>
          <w:lang w:eastAsia="he-IL"/>
        </w:rPr>
      </w:pPr>
      <w:bookmarkStart w:id="2582" w:name="_ETM_Q11_775668"/>
      <w:bookmarkStart w:id="2583" w:name="_ETM_Q11_775733"/>
      <w:bookmarkStart w:id="2584" w:name="_ETM_Q11_775912"/>
      <w:bookmarkStart w:id="2585" w:name="_ETM_Q11_772335"/>
      <w:bookmarkEnd w:id="2582"/>
      <w:bookmarkEnd w:id="2583"/>
      <w:bookmarkEnd w:id="2584"/>
      <w:bookmarkEnd w:id="2585"/>
    </w:p>
    <w:p w:rsidR="00EB6CCF" w:rsidRDefault="00EB6CCF" w:rsidP="00D24830">
      <w:pPr>
        <w:pStyle w:val="af6"/>
        <w:keepNext/>
        <w:rPr>
          <w:rtl/>
        </w:rPr>
      </w:pPr>
      <w:bookmarkStart w:id="2586" w:name="ET_yor_6490_15"/>
      <w:r w:rsidRPr="002D1643">
        <w:rPr>
          <w:rStyle w:val="TagStyle"/>
          <w:rtl/>
        </w:rPr>
        <w:t xml:space="preserve"> &lt;&lt; יור &gt;&gt; </w:t>
      </w:r>
      <w:r>
        <w:rPr>
          <w:rtl/>
        </w:rPr>
        <w:t>היו"ר ניסים ואטורי:</w:t>
      </w:r>
      <w:r w:rsidRPr="002D1643">
        <w:rPr>
          <w:rStyle w:val="TagStyle"/>
          <w:rtl/>
        </w:rPr>
        <w:t xml:space="preserve"> &lt;&lt; יור &gt;&gt;</w:t>
      </w:r>
      <w:r w:rsidR="001602E5">
        <w:rPr>
          <w:rtl/>
        </w:rPr>
        <w:t xml:space="preserve"> </w:t>
      </w:r>
      <w:bookmarkEnd w:id="2586"/>
    </w:p>
    <w:p w:rsidR="00EB6CCF" w:rsidRDefault="00EB6CCF" w:rsidP="002C2CA0">
      <w:pPr>
        <w:rPr>
          <w:rtl/>
          <w:lang w:eastAsia="he-IL"/>
        </w:rPr>
      </w:pPr>
    </w:p>
    <w:p w:rsidR="00EB6CCF" w:rsidRDefault="00EB6CCF" w:rsidP="00877590">
      <w:pPr>
        <w:rPr>
          <w:rtl/>
          <w:lang w:eastAsia="he-IL"/>
        </w:rPr>
      </w:pPr>
      <w:bookmarkStart w:id="2587" w:name="_ETM_Q11_773144"/>
      <w:bookmarkEnd w:id="2587"/>
      <w:r>
        <w:rPr>
          <w:rFonts w:hint="cs"/>
          <w:rtl/>
          <w:lang w:eastAsia="he-IL"/>
        </w:rPr>
        <w:t xml:space="preserve">אל תדאגי, </w:t>
      </w:r>
      <w:bookmarkStart w:id="2588" w:name="_ETM_Q11_773565"/>
      <w:bookmarkEnd w:id="2588"/>
      <w:r>
        <w:rPr>
          <w:rFonts w:hint="cs"/>
          <w:rtl/>
          <w:lang w:eastAsia="he-IL"/>
        </w:rPr>
        <w:t>הוא ידבר גם יותר</w:t>
      </w:r>
      <w:bookmarkStart w:id="2589" w:name="_ETM_Q11_774455"/>
      <w:bookmarkEnd w:id="2589"/>
      <w:r>
        <w:rPr>
          <w:rFonts w:hint="cs"/>
          <w:rtl/>
          <w:lang w:eastAsia="he-IL"/>
        </w:rPr>
        <w:t xml:space="preserve">. אני </w:t>
      </w:r>
      <w:bookmarkStart w:id="2590" w:name="_ETM_Q11_775234"/>
      <w:bookmarkEnd w:id="2590"/>
      <w:r>
        <w:rPr>
          <w:rFonts w:hint="cs"/>
          <w:rtl/>
          <w:lang w:eastAsia="he-IL"/>
        </w:rPr>
        <w:t>מכיר אותו.</w:t>
      </w:r>
      <w:bookmarkStart w:id="2591" w:name="_ETM_Q11_776898"/>
      <w:bookmarkStart w:id="2592" w:name="_ETM_Q11_776962"/>
      <w:bookmarkStart w:id="2593" w:name="_ETM_Q11_782697"/>
      <w:bookmarkEnd w:id="2591"/>
      <w:bookmarkEnd w:id="2592"/>
      <w:bookmarkEnd w:id="2593"/>
      <w:r>
        <w:rPr>
          <w:rFonts w:hint="cs"/>
          <w:rtl/>
          <w:lang w:eastAsia="he-IL"/>
        </w:rPr>
        <w:t xml:space="preserve"> קריב לא יקצץ </w:t>
      </w:r>
      <w:bookmarkStart w:id="2594" w:name="_ETM_Q11_781275"/>
      <w:bookmarkEnd w:id="2594"/>
      <w:r>
        <w:rPr>
          <w:rFonts w:hint="cs"/>
          <w:rtl/>
          <w:lang w:eastAsia="he-IL"/>
        </w:rPr>
        <w:t>לנו. אל תדאגי.</w:t>
      </w:r>
      <w:bookmarkStart w:id="2595" w:name="_ETM_Q11_784749"/>
      <w:bookmarkEnd w:id="2595"/>
    </w:p>
    <w:p w:rsidR="00EB6CCF" w:rsidRDefault="00EB6CCF" w:rsidP="00D24830">
      <w:pPr>
        <w:rPr>
          <w:rtl/>
          <w:lang w:eastAsia="he-IL"/>
        </w:rPr>
      </w:pPr>
      <w:bookmarkStart w:id="2596" w:name="_ETM_Q11_784812"/>
      <w:bookmarkStart w:id="2597" w:name="_ETM_Q11_802285"/>
      <w:bookmarkStart w:id="2598" w:name="_ETM_Q11_797595"/>
      <w:bookmarkEnd w:id="2596"/>
      <w:bookmarkEnd w:id="2597"/>
      <w:bookmarkEnd w:id="2598"/>
    </w:p>
    <w:p w:rsidR="00EB6CCF" w:rsidRDefault="00EB6CCF" w:rsidP="00D24830">
      <w:pPr>
        <w:pStyle w:val="-"/>
        <w:keepNext/>
        <w:rPr>
          <w:rtl/>
        </w:rPr>
      </w:pPr>
      <w:bookmarkStart w:id="2599" w:name="ET_speakercontinue_6156_17"/>
      <w:r w:rsidRPr="002D1643">
        <w:rPr>
          <w:rStyle w:val="TagStyle"/>
          <w:rtl/>
        </w:rPr>
        <w:t xml:space="preserve"> &lt;&lt; דובר_המשך &gt;&gt; </w:t>
      </w:r>
      <w:r>
        <w:rPr>
          <w:rtl/>
        </w:rPr>
        <w:t>גלעד קריב (העבודה):</w:t>
      </w:r>
      <w:r w:rsidRPr="002D1643">
        <w:rPr>
          <w:rStyle w:val="TagStyle"/>
          <w:rtl/>
        </w:rPr>
        <w:t xml:space="preserve"> &lt;&lt; דובר_המשך &gt;&gt;</w:t>
      </w:r>
      <w:r w:rsidR="001602E5">
        <w:rPr>
          <w:rtl/>
        </w:rPr>
        <w:t xml:space="preserve"> </w:t>
      </w:r>
      <w:bookmarkEnd w:id="2599"/>
    </w:p>
    <w:p w:rsidR="00EB6CCF" w:rsidRDefault="00EB6CCF" w:rsidP="002C2CA0">
      <w:pPr>
        <w:rPr>
          <w:rtl/>
          <w:lang w:eastAsia="he-IL"/>
        </w:rPr>
      </w:pPr>
    </w:p>
    <w:p w:rsidR="00EB6CCF" w:rsidRDefault="00EB6CCF" w:rsidP="00D24830">
      <w:pPr>
        <w:rPr>
          <w:rtl/>
          <w:lang w:eastAsia="he-IL"/>
        </w:rPr>
      </w:pPr>
      <w:bookmarkStart w:id="2600" w:name="_ETM_Q11_798635"/>
      <w:bookmarkStart w:id="2601" w:name="_ETM_Q11_794214"/>
      <w:bookmarkStart w:id="2602" w:name="_ETM_Q11_790164"/>
      <w:bookmarkEnd w:id="2600"/>
      <w:bookmarkEnd w:id="2601"/>
      <w:bookmarkEnd w:id="2602"/>
      <w:r>
        <w:rPr>
          <w:rFonts w:hint="cs"/>
          <w:rtl/>
          <w:lang w:eastAsia="he-IL"/>
        </w:rPr>
        <w:t>למה</w:t>
      </w:r>
      <w:bookmarkStart w:id="2603" w:name="_ETM_Q11_791210"/>
      <w:bookmarkEnd w:id="2603"/>
      <w:r>
        <w:rPr>
          <w:rFonts w:hint="cs"/>
          <w:rtl/>
          <w:lang w:eastAsia="he-IL"/>
        </w:rPr>
        <w:t xml:space="preserve"> </w:t>
      </w:r>
      <w:bookmarkStart w:id="2604" w:name="_ETM_Q11_786514"/>
      <w:bookmarkEnd w:id="2604"/>
      <w:r>
        <w:rPr>
          <w:rFonts w:hint="cs"/>
          <w:rtl/>
          <w:lang w:eastAsia="he-IL"/>
        </w:rPr>
        <w:t xml:space="preserve">אתה </w:t>
      </w:r>
      <w:bookmarkStart w:id="2605" w:name="_ETM_Q11_782664"/>
      <w:bookmarkEnd w:id="2605"/>
      <w:r>
        <w:rPr>
          <w:rFonts w:hint="cs"/>
          <w:rtl/>
          <w:lang w:eastAsia="he-IL"/>
        </w:rPr>
        <w:t>אומר ככה?</w:t>
      </w:r>
      <w:bookmarkStart w:id="2606" w:name="_ETM_Q11_786009"/>
      <w:bookmarkStart w:id="2607" w:name="_ETM_Q11_789354"/>
      <w:bookmarkEnd w:id="2606"/>
      <w:bookmarkEnd w:id="2607"/>
    </w:p>
    <w:p w:rsidR="00EB6CCF" w:rsidRDefault="00EB6CCF" w:rsidP="00D24830">
      <w:pPr>
        <w:rPr>
          <w:rtl/>
          <w:lang w:eastAsia="he-IL"/>
        </w:rPr>
      </w:pPr>
      <w:bookmarkStart w:id="2608" w:name="_ETM_Q11_789424"/>
      <w:bookmarkEnd w:id="2608"/>
    </w:p>
    <w:p w:rsidR="00EB6CCF" w:rsidRDefault="00EB6CCF" w:rsidP="00D24830">
      <w:pPr>
        <w:pStyle w:val="af6"/>
        <w:keepNext/>
        <w:rPr>
          <w:rtl/>
        </w:rPr>
      </w:pPr>
      <w:bookmarkStart w:id="2609" w:name="ET_yor_6490_5"/>
      <w:r w:rsidRPr="006F3C4E">
        <w:rPr>
          <w:rStyle w:val="TagStyle"/>
          <w:rtl/>
        </w:rPr>
        <w:t>&lt;&lt; יור &gt;&gt;</w:t>
      </w:r>
      <w:r w:rsidRPr="007A0A67">
        <w:rPr>
          <w:rStyle w:val="TagStyle"/>
          <w:rtl/>
        </w:rPr>
        <w:t xml:space="preserve"> </w:t>
      </w:r>
      <w:r>
        <w:rPr>
          <w:rtl/>
        </w:rPr>
        <w:t>היו"ר ניסים ואטורי:</w:t>
      </w:r>
      <w:r w:rsidRPr="007A0A67">
        <w:rPr>
          <w:rStyle w:val="TagStyle"/>
          <w:rtl/>
        </w:rPr>
        <w:t xml:space="preserve"> </w:t>
      </w:r>
      <w:r w:rsidRPr="006F3C4E">
        <w:rPr>
          <w:rStyle w:val="TagStyle"/>
          <w:rtl/>
        </w:rPr>
        <w:t>&lt;&lt; יור &gt;&gt;</w:t>
      </w:r>
      <w:r w:rsidR="001602E5">
        <w:rPr>
          <w:rtl/>
        </w:rPr>
        <w:t xml:space="preserve"> </w:t>
      </w:r>
      <w:bookmarkEnd w:id="2609"/>
    </w:p>
    <w:p w:rsidR="00EB6CCF" w:rsidRPr="007A0A67" w:rsidRDefault="00EB6CCF" w:rsidP="002C2CA0">
      <w:pPr>
        <w:rPr>
          <w:rtl/>
          <w:lang w:eastAsia="he-IL"/>
        </w:rPr>
      </w:pPr>
    </w:p>
    <w:p w:rsidR="00EB6CCF" w:rsidRDefault="00EB6CCF" w:rsidP="002C2CA0">
      <w:pPr>
        <w:rPr>
          <w:rtl/>
          <w:lang w:eastAsia="he-IL"/>
        </w:rPr>
      </w:pPr>
      <w:r>
        <w:rPr>
          <w:rFonts w:hint="cs"/>
          <w:rtl/>
          <w:lang w:eastAsia="he-IL"/>
        </w:rPr>
        <w:t xml:space="preserve"> 45 דקות לרשותך.</w:t>
      </w:r>
      <w:r w:rsidRPr="00E15BE2">
        <w:rPr>
          <w:rtl/>
        </w:rPr>
        <w:t xml:space="preserve"> </w:t>
      </w:r>
      <w:r>
        <w:rPr>
          <w:rtl/>
        </w:rPr>
        <w:t>בבקשה</w:t>
      </w:r>
      <w:r>
        <w:rPr>
          <w:rFonts w:hint="cs"/>
          <w:rtl/>
          <w:lang w:eastAsia="he-IL"/>
        </w:rPr>
        <w:t>.</w:t>
      </w:r>
    </w:p>
    <w:p w:rsidR="00EB6CCF" w:rsidRDefault="00EB6CCF" w:rsidP="00D24830">
      <w:pPr>
        <w:rPr>
          <w:rtl/>
          <w:lang w:eastAsia="he-IL"/>
        </w:rPr>
      </w:pPr>
    </w:p>
    <w:p w:rsidR="00EB6CCF" w:rsidRDefault="00EB6CCF" w:rsidP="00D24830">
      <w:pPr>
        <w:pStyle w:val="-"/>
        <w:keepNext/>
        <w:rPr>
          <w:rtl/>
        </w:rPr>
      </w:pPr>
      <w:bookmarkStart w:id="2610" w:name="ET_speakercontinue_6156_4"/>
      <w:r w:rsidRPr="006F3C4E">
        <w:rPr>
          <w:rStyle w:val="TagStyle"/>
          <w:rtl/>
        </w:rPr>
        <w:t xml:space="preserve"> &lt;&lt; דובר_המשך &gt;&gt;</w:t>
      </w:r>
      <w:r w:rsidRPr="00D54150">
        <w:rPr>
          <w:rStyle w:val="TagStyle"/>
          <w:rtl/>
        </w:rPr>
        <w:t xml:space="preserve"> </w:t>
      </w:r>
      <w:r>
        <w:rPr>
          <w:rtl/>
        </w:rPr>
        <w:t>גלעד קריב (העבודה):</w:t>
      </w:r>
      <w:r w:rsidRPr="00D54150">
        <w:rPr>
          <w:rStyle w:val="TagStyle"/>
          <w:rtl/>
        </w:rPr>
        <w:t xml:space="preserve"> </w:t>
      </w:r>
      <w:r w:rsidRPr="006F3C4E">
        <w:rPr>
          <w:rStyle w:val="TagStyle"/>
          <w:rtl/>
        </w:rPr>
        <w:t>&lt;&lt; דובר_המשך &gt;&gt;</w:t>
      </w:r>
      <w:r w:rsidR="001602E5">
        <w:rPr>
          <w:rtl/>
        </w:rPr>
        <w:t xml:space="preserve"> </w:t>
      </w:r>
      <w:bookmarkEnd w:id="2610"/>
    </w:p>
    <w:p w:rsidR="00EB6CCF" w:rsidRDefault="00EB6CCF" w:rsidP="002C2CA0">
      <w:pPr>
        <w:rPr>
          <w:rtl/>
          <w:lang w:eastAsia="he-IL"/>
        </w:rPr>
      </w:pPr>
    </w:p>
    <w:p w:rsidR="00EB6CCF" w:rsidRDefault="00EB6CCF" w:rsidP="00D24830">
      <w:pPr>
        <w:rPr>
          <w:rtl/>
        </w:rPr>
      </w:pPr>
      <w:bookmarkStart w:id="2611" w:name="_ETM_Q12_199550"/>
      <w:bookmarkStart w:id="2612" w:name="_ETM_Q12_200720"/>
      <w:bookmarkEnd w:id="2611"/>
      <w:bookmarkEnd w:id="2612"/>
      <w:r>
        <w:rPr>
          <w:rtl/>
        </w:rPr>
        <w:t>תודה</w:t>
      </w:r>
      <w:r>
        <w:rPr>
          <w:rFonts w:hint="cs"/>
          <w:rtl/>
        </w:rPr>
        <w:t>, אדוני.</w:t>
      </w:r>
      <w:r>
        <w:rPr>
          <w:rtl/>
        </w:rPr>
        <w:t xml:space="preserve"> </w:t>
      </w:r>
      <w:bookmarkStart w:id="2613" w:name="_ETM_Q12_207720"/>
      <w:bookmarkEnd w:id="2613"/>
      <w:r>
        <w:rPr>
          <w:rtl/>
        </w:rPr>
        <w:t xml:space="preserve">אדוני </w:t>
      </w:r>
      <w:bookmarkStart w:id="2614" w:name="_ETM_Q12_208170"/>
      <w:bookmarkEnd w:id="2614"/>
      <w:r>
        <w:rPr>
          <w:rtl/>
        </w:rPr>
        <w:t>היושב-ראש</w:t>
      </w:r>
      <w:r>
        <w:rPr>
          <w:rFonts w:hint="cs"/>
          <w:rtl/>
        </w:rPr>
        <w:t>,</w:t>
      </w:r>
      <w:r>
        <w:rPr>
          <w:rtl/>
        </w:rPr>
        <w:t xml:space="preserve"> </w:t>
      </w:r>
      <w:bookmarkStart w:id="2615" w:name="_ETM_Q12_209880"/>
      <w:bookmarkEnd w:id="2615"/>
      <w:r>
        <w:rPr>
          <w:rtl/>
        </w:rPr>
        <w:t xml:space="preserve">עמיתתי </w:t>
      </w:r>
      <w:bookmarkStart w:id="2616" w:name="_ETM_Q12_210599"/>
      <w:bookmarkEnd w:id="2616"/>
      <w:r>
        <w:rPr>
          <w:rtl/>
        </w:rPr>
        <w:t xml:space="preserve">חברת </w:t>
      </w:r>
      <w:bookmarkStart w:id="2617" w:name="_ETM_Q12_211079"/>
      <w:bookmarkEnd w:id="2617"/>
      <w:r>
        <w:rPr>
          <w:rtl/>
        </w:rPr>
        <w:t xml:space="preserve">הכנסת </w:t>
      </w:r>
      <w:bookmarkStart w:id="2618" w:name="_ETM_Q12_211859"/>
      <w:bookmarkEnd w:id="2618"/>
      <w:r>
        <w:rPr>
          <w:rtl/>
        </w:rPr>
        <w:t xml:space="preserve">אימאן </w:t>
      </w:r>
      <w:bookmarkStart w:id="2619" w:name="_ETM_Q12_212159"/>
      <w:bookmarkEnd w:id="2619"/>
      <w:r>
        <w:rPr>
          <w:rtl/>
        </w:rPr>
        <w:t xml:space="preserve">ח'טיב </w:t>
      </w:r>
      <w:bookmarkStart w:id="2620" w:name="_ETM_Q12_212729"/>
      <w:bookmarkEnd w:id="2620"/>
      <w:r>
        <w:rPr>
          <w:rtl/>
        </w:rPr>
        <w:t>יאסין</w:t>
      </w:r>
      <w:r>
        <w:rPr>
          <w:rFonts w:hint="cs"/>
          <w:rtl/>
        </w:rPr>
        <w:t>,</w:t>
      </w:r>
      <w:r>
        <w:rPr>
          <w:rtl/>
        </w:rPr>
        <w:t xml:space="preserve"> </w:t>
      </w:r>
      <w:bookmarkStart w:id="2621" w:name="_ETM_Q12_213359"/>
      <w:bookmarkEnd w:id="2621"/>
      <w:r>
        <w:rPr>
          <w:rtl/>
        </w:rPr>
        <w:t xml:space="preserve">מכובדי </w:t>
      </w:r>
      <w:bookmarkStart w:id="2622" w:name="_ETM_Q12_214739"/>
      <w:bookmarkEnd w:id="2622"/>
      <w:r>
        <w:rPr>
          <w:rtl/>
        </w:rPr>
        <w:t>השר</w:t>
      </w:r>
      <w:r>
        <w:rPr>
          <w:rFonts w:hint="cs"/>
          <w:rtl/>
        </w:rPr>
        <w:t>,</w:t>
      </w:r>
      <w:r>
        <w:rPr>
          <w:rtl/>
        </w:rPr>
        <w:t xml:space="preserve"> </w:t>
      </w:r>
      <w:bookmarkStart w:id="2623" w:name="_ETM_Q12_215789"/>
      <w:bookmarkEnd w:id="2623"/>
      <w:r>
        <w:rPr>
          <w:rtl/>
        </w:rPr>
        <w:t xml:space="preserve">השר </w:t>
      </w:r>
      <w:bookmarkStart w:id="2624" w:name="_ETM_Q12_216510"/>
      <w:bookmarkEnd w:id="2624"/>
      <w:r>
        <w:rPr>
          <w:rtl/>
        </w:rPr>
        <w:t xml:space="preserve">ניר </w:t>
      </w:r>
      <w:bookmarkStart w:id="2625" w:name="_ETM_Q12_216809"/>
      <w:bookmarkEnd w:id="2625"/>
      <w:r>
        <w:rPr>
          <w:rtl/>
        </w:rPr>
        <w:t>ברקת</w:t>
      </w:r>
      <w:r>
        <w:rPr>
          <w:rFonts w:hint="cs"/>
          <w:rtl/>
        </w:rPr>
        <w:t>,</w:t>
      </w:r>
      <w:r>
        <w:rPr>
          <w:rtl/>
        </w:rPr>
        <w:t xml:space="preserve"> </w:t>
      </w:r>
      <w:bookmarkStart w:id="2626" w:name="_ETM_Q12_218829"/>
      <w:bookmarkEnd w:id="2626"/>
      <w:r>
        <w:rPr>
          <w:rtl/>
        </w:rPr>
        <w:t>לא</w:t>
      </w:r>
      <w:r>
        <w:rPr>
          <w:rFonts w:hint="cs"/>
          <w:rtl/>
        </w:rPr>
        <w:t xml:space="preserve"> אחת</w:t>
      </w:r>
      <w:r>
        <w:rPr>
          <w:rtl/>
        </w:rPr>
        <w:t xml:space="preserve"> </w:t>
      </w:r>
      <w:bookmarkStart w:id="2627" w:name="_ETM_Q12_219399"/>
      <w:bookmarkEnd w:id="2627"/>
      <w:r>
        <w:rPr>
          <w:rtl/>
        </w:rPr>
        <w:t xml:space="preserve">אני </w:t>
      </w:r>
      <w:bookmarkStart w:id="2628" w:name="_ETM_Q12_219579"/>
      <w:bookmarkEnd w:id="2628"/>
      <w:r>
        <w:rPr>
          <w:rtl/>
        </w:rPr>
        <w:t xml:space="preserve">מציע </w:t>
      </w:r>
      <w:bookmarkStart w:id="2629" w:name="_ETM_Q12_219999"/>
      <w:bookmarkEnd w:id="2629"/>
      <w:r>
        <w:rPr>
          <w:rtl/>
        </w:rPr>
        <w:t xml:space="preserve">למצלמות </w:t>
      </w:r>
      <w:bookmarkStart w:id="2630" w:name="_ETM_Q12_220809"/>
      <w:bookmarkEnd w:id="2630"/>
      <w:r>
        <w:rPr>
          <w:rtl/>
        </w:rPr>
        <w:t xml:space="preserve">ערוץ </w:t>
      </w:r>
      <w:bookmarkStart w:id="2631" w:name="_ETM_Q12_221140"/>
      <w:bookmarkEnd w:id="2631"/>
      <w:r>
        <w:rPr>
          <w:rtl/>
        </w:rPr>
        <w:t xml:space="preserve">הכנסת </w:t>
      </w:r>
      <w:bookmarkStart w:id="2632" w:name="_ETM_Q12_222460"/>
      <w:bookmarkEnd w:id="2632"/>
      <w:r>
        <w:rPr>
          <w:rtl/>
        </w:rPr>
        <w:t xml:space="preserve">לשוטט </w:t>
      </w:r>
      <w:bookmarkStart w:id="2633" w:name="_ETM_Q12_223420"/>
      <w:bookmarkEnd w:id="2633"/>
      <w:r>
        <w:rPr>
          <w:rtl/>
        </w:rPr>
        <w:t xml:space="preserve">על </w:t>
      </w:r>
      <w:bookmarkStart w:id="2634" w:name="_ETM_Q12_223629"/>
      <w:bookmarkEnd w:id="2634"/>
      <w:r>
        <w:rPr>
          <w:rtl/>
        </w:rPr>
        <w:t xml:space="preserve">פני </w:t>
      </w:r>
      <w:bookmarkStart w:id="2635" w:name="_ETM_Q12_224049"/>
      <w:bookmarkEnd w:id="2635"/>
      <w:r>
        <w:rPr>
          <w:rtl/>
        </w:rPr>
        <w:t>המל</w:t>
      </w:r>
      <w:r>
        <w:rPr>
          <w:rFonts w:hint="cs"/>
          <w:rtl/>
        </w:rPr>
        <w:t>י</w:t>
      </w:r>
      <w:r>
        <w:rPr>
          <w:rtl/>
        </w:rPr>
        <w:t>אה</w:t>
      </w:r>
      <w:r w:rsidR="0032523A">
        <w:rPr>
          <w:rFonts w:hint="cs"/>
          <w:rtl/>
        </w:rPr>
        <w:t>;</w:t>
      </w:r>
      <w:r>
        <w:rPr>
          <w:rtl/>
        </w:rPr>
        <w:t xml:space="preserve"> </w:t>
      </w:r>
      <w:bookmarkStart w:id="2636" w:name="_ETM_Q12_225890"/>
      <w:bookmarkEnd w:id="2636"/>
      <w:r>
        <w:rPr>
          <w:rtl/>
        </w:rPr>
        <w:t xml:space="preserve">זה </w:t>
      </w:r>
      <w:bookmarkStart w:id="2637" w:name="_ETM_Q12_226129"/>
      <w:bookmarkEnd w:id="2637"/>
      <w:r>
        <w:rPr>
          <w:rtl/>
        </w:rPr>
        <w:t xml:space="preserve">לא </w:t>
      </w:r>
      <w:bookmarkStart w:id="2638" w:name="_ETM_Q12_226250"/>
      <w:bookmarkEnd w:id="2638"/>
      <w:r>
        <w:rPr>
          <w:rtl/>
        </w:rPr>
        <w:t xml:space="preserve">נדיר </w:t>
      </w:r>
      <w:bookmarkStart w:id="2639" w:name="_ETM_Q12_226760"/>
      <w:bookmarkEnd w:id="2639"/>
      <w:r>
        <w:rPr>
          <w:rtl/>
        </w:rPr>
        <w:t xml:space="preserve">שאנחנו </w:t>
      </w:r>
      <w:bookmarkStart w:id="2640" w:name="_ETM_Q12_227359"/>
      <w:bookmarkEnd w:id="2640"/>
      <w:r>
        <w:rPr>
          <w:rtl/>
        </w:rPr>
        <w:t xml:space="preserve">מדברים </w:t>
      </w:r>
      <w:bookmarkStart w:id="2641" w:name="_ETM_Q12_227960"/>
      <w:bookmarkEnd w:id="2641"/>
      <w:r>
        <w:rPr>
          <w:rtl/>
        </w:rPr>
        <w:t xml:space="preserve">למול </w:t>
      </w:r>
      <w:bookmarkStart w:id="2642" w:name="_ETM_Q12_229329"/>
      <w:bookmarkStart w:id="2643" w:name="_ETM_Q12_230469"/>
      <w:bookmarkEnd w:id="2642"/>
      <w:bookmarkEnd w:id="2643"/>
      <w:r>
        <w:rPr>
          <w:rFonts w:hint="cs"/>
          <w:rtl/>
        </w:rPr>
        <w:t>מעט מ</w:t>
      </w:r>
      <w:r>
        <w:rPr>
          <w:rtl/>
        </w:rPr>
        <w:t>עמית</w:t>
      </w:r>
      <w:r w:rsidR="0032523A">
        <w:rPr>
          <w:rFonts w:hint="cs"/>
          <w:rtl/>
        </w:rPr>
        <w:t>י</w:t>
      </w:r>
      <w:r>
        <w:rPr>
          <w:rtl/>
        </w:rPr>
        <w:t>נו</w:t>
      </w:r>
      <w:r>
        <w:rPr>
          <w:rFonts w:hint="cs"/>
          <w:rtl/>
        </w:rPr>
        <w:t>,</w:t>
      </w:r>
      <w:r>
        <w:rPr>
          <w:rtl/>
        </w:rPr>
        <w:t xml:space="preserve"> </w:t>
      </w:r>
      <w:bookmarkStart w:id="2644" w:name="_ETM_Q12_231429"/>
      <w:bookmarkEnd w:id="2644"/>
      <w:r>
        <w:rPr>
          <w:rtl/>
        </w:rPr>
        <w:t xml:space="preserve">אבל </w:t>
      </w:r>
      <w:bookmarkStart w:id="2645" w:name="_ETM_Q12_231760"/>
      <w:bookmarkEnd w:id="2645"/>
      <w:r>
        <w:rPr>
          <w:rtl/>
        </w:rPr>
        <w:t xml:space="preserve">באמת </w:t>
      </w:r>
      <w:bookmarkStart w:id="2646" w:name="_ETM_Q12_232300"/>
      <w:bookmarkEnd w:id="2646"/>
      <w:r>
        <w:rPr>
          <w:rtl/>
        </w:rPr>
        <w:t xml:space="preserve">היום </w:t>
      </w:r>
      <w:bookmarkStart w:id="2647" w:name="_ETM_Q12_232629"/>
      <w:bookmarkEnd w:id="2647"/>
      <w:r>
        <w:rPr>
          <w:rtl/>
        </w:rPr>
        <w:t xml:space="preserve">הגענו </w:t>
      </w:r>
      <w:bookmarkStart w:id="2648" w:name="_ETM_Q12_233199"/>
      <w:bookmarkEnd w:id="2648"/>
      <w:r>
        <w:rPr>
          <w:rtl/>
        </w:rPr>
        <w:t xml:space="preserve">לרגע </w:t>
      </w:r>
      <w:bookmarkStart w:id="2649" w:name="_ETM_Q12_235620"/>
      <w:bookmarkEnd w:id="2649"/>
      <w:r>
        <w:rPr>
          <w:rtl/>
        </w:rPr>
        <w:t xml:space="preserve">של </w:t>
      </w:r>
      <w:bookmarkStart w:id="2650" w:name="_ETM_Q12_235920"/>
      <w:bookmarkEnd w:id="2650"/>
      <w:r>
        <w:rPr>
          <w:rFonts w:hint="cs"/>
          <w:rtl/>
        </w:rPr>
        <w:t>שיא,</w:t>
      </w:r>
      <w:r>
        <w:rPr>
          <w:rtl/>
        </w:rPr>
        <w:t xml:space="preserve"> </w:t>
      </w:r>
      <w:bookmarkStart w:id="2651" w:name="_ETM_Q12_237909"/>
      <w:bookmarkEnd w:id="2651"/>
      <w:r>
        <w:rPr>
          <w:rtl/>
        </w:rPr>
        <w:t xml:space="preserve">ועצוב </w:t>
      </w:r>
      <w:bookmarkStart w:id="2652" w:name="_ETM_Q12_238960"/>
      <w:bookmarkEnd w:id="2652"/>
      <w:r>
        <w:rPr>
          <w:rtl/>
        </w:rPr>
        <w:t xml:space="preserve">שאנחנו </w:t>
      </w:r>
      <w:bookmarkStart w:id="2653" w:name="_ETM_Q12_239409"/>
      <w:bookmarkEnd w:id="2653"/>
      <w:r>
        <w:rPr>
          <w:rtl/>
        </w:rPr>
        <w:t xml:space="preserve">מגיעים </w:t>
      </w:r>
      <w:bookmarkStart w:id="2654" w:name="_ETM_Q12_239920"/>
      <w:bookmarkEnd w:id="2654"/>
      <w:r>
        <w:rPr>
          <w:rtl/>
        </w:rPr>
        <w:t xml:space="preserve">לרגע </w:t>
      </w:r>
      <w:bookmarkStart w:id="2655" w:name="_ETM_Q12_240370"/>
      <w:bookmarkEnd w:id="2655"/>
      <w:r>
        <w:rPr>
          <w:rtl/>
        </w:rPr>
        <w:t>ש</w:t>
      </w:r>
      <w:r>
        <w:rPr>
          <w:rFonts w:hint="cs"/>
          <w:rtl/>
        </w:rPr>
        <w:t xml:space="preserve">ל </w:t>
      </w:r>
      <w:r>
        <w:rPr>
          <w:rtl/>
        </w:rPr>
        <w:t xml:space="preserve">שיא </w:t>
      </w:r>
      <w:bookmarkStart w:id="2656" w:name="_ETM_Q12_241030"/>
      <w:bookmarkEnd w:id="2656"/>
      <w:r>
        <w:rPr>
          <w:rtl/>
        </w:rPr>
        <w:t xml:space="preserve">כאשר </w:t>
      </w:r>
      <w:bookmarkStart w:id="2657" w:name="_ETM_Q12_241449"/>
      <w:bookmarkEnd w:id="2657"/>
      <w:r>
        <w:rPr>
          <w:rtl/>
        </w:rPr>
        <w:t xml:space="preserve">אנחנו </w:t>
      </w:r>
      <w:bookmarkStart w:id="2658" w:name="_ETM_Q12_241839"/>
      <w:bookmarkEnd w:id="2658"/>
      <w:r>
        <w:rPr>
          <w:rtl/>
        </w:rPr>
        <w:t xml:space="preserve">מתדיינים </w:t>
      </w:r>
      <w:bookmarkStart w:id="2659" w:name="_ETM_Q12_243249"/>
      <w:bookmarkEnd w:id="2659"/>
      <w:r>
        <w:rPr>
          <w:rtl/>
        </w:rPr>
        <w:t xml:space="preserve">על </w:t>
      </w:r>
      <w:bookmarkStart w:id="2660" w:name="_ETM_Q12_243460"/>
      <w:bookmarkEnd w:id="2660"/>
      <w:r>
        <w:rPr>
          <w:rFonts w:hint="cs"/>
          <w:rtl/>
        </w:rPr>
        <w:t>אחד</w:t>
      </w:r>
      <w:r>
        <w:rPr>
          <w:rtl/>
        </w:rPr>
        <w:t xml:space="preserve"> </w:t>
      </w:r>
      <w:bookmarkStart w:id="2661" w:name="_ETM_Q12_243819"/>
      <w:bookmarkEnd w:id="2661"/>
      <w:r>
        <w:rPr>
          <w:rtl/>
        </w:rPr>
        <w:t>מ</w:t>
      </w:r>
      <w:bookmarkStart w:id="2662" w:name="_ETM_Q12_243999"/>
      <w:bookmarkEnd w:id="2662"/>
      <w:r>
        <w:rPr>
          <w:rtl/>
        </w:rPr>
        <w:t xml:space="preserve">החוקים </w:t>
      </w:r>
      <w:bookmarkStart w:id="2663" w:name="_ETM_Q12_245299"/>
      <w:bookmarkEnd w:id="2663"/>
      <w:r>
        <w:rPr>
          <w:rtl/>
        </w:rPr>
        <w:t xml:space="preserve">החשובים </w:t>
      </w:r>
      <w:bookmarkStart w:id="2664" w:name="_ETM_Q12_247209"/>
      <w:bookmarkEnd w:id="2664"/>
      <w:r>
        <w:rPr>
          <w:rtl/>
        </w:rPr>
        <w:t xml:space="preserve">והדרמטיים </w:t>
      </w:r>
      <w:bookmarkStart w:id="2665" w:name="_ETM_Q12_248260"/>
      <w:bookmarkEnd w:id="2665"/>
      <w:r>
        <w:rPr>
          <w:rtl/>
        </w:rPr>
        <w:t xml:space="preserve">ביותר </w:t>
      </w:r>
      <w:bookmarkStart w:id="2666" w:name="_ETM_Q12_249310"/>
      <w:bookmarkEnd w:id="2666"/>
      <w:r>
        <w:rPr>
          <w:rtl/>
        </w:rPr>
        <w:t xml:space="preserve">שהכנסת </w:t>
      </w:r>
      <w:bookmarkStart w:id="2667" w:name="_ETM_Q12_249970"/>
      <w:bookmarkEnd w:id="2667"/>
      <w:r>
        <w:rPr>
          <w:rtl/>
        </w:rPr>
        <w:t xml:space="preserve">הזו </w:t>
      </w:r>
      <w:bookmarkStart w:id="2668" w:name="_ETM_Q12_250209"/>
      <w:bookmarkEnd w:id="2668"/>
      <w:r>
        <w:rPr>
          <w:rtl/>
        </w:rPr>
        <w:t xml:space="preserve">מחוקקת </w:t>
      </w:r>
      <w:bookmarkStart w:id="2669" w:name="_ETM_Q12_250840"/>
      <w:bookmarkEnd w:id="2669"/>
      <w:r>
        <w:rPr>
          <w:rtl/>
        </w:rPr>
        <w:t xml:space="preserve">בשבועות </w:t>
      </w:r>
      <w:bookmarkStart w:id="2670" w:name="_ETM_Q12_251410"/>
      <w:bookmarkEnd w:id="2670"/>
      <w:r>
        <w:rPr>
          <w:rtl/>
        </w:rPr>
        <w:t>האחרונים</w:t>
      </w:r>
      <w:r>
        <w:rPr>
          <w:rFonts w:hint="cs"/>
          <w:rtl/>
        </w:rPr>
        <w:t>.</w:t>
      </w:r>
      <w:r>
        <w:rPr>
          <w:rtl/>
        </w:rPr>
        <w:t xml:space="preserve"> </w:t>
      </w:r>
      <w:bookmarkStart w:id="2671" w:name="_ETM_Q12_252400"/>
      <w:bookmarkEnd w:id="2671"/>
    </w:p>
    <w:p w:rsidR="00EB6CCF" w:rsidRDefault="00EB6CCF" w:rsidP="00D24830">
      <w:pPr>
        <w:rPr>
          <w:rtl/>
        </w:rPr>
      </w:pPr>
      <w:bookmarkStart w:id="2672" w:name="_ETM_Q12_250065"/>
      <w:bookmarkStart w:id="2673" w:name="_ETM_Q12_250139"/>
      <w:bookmarkEnd w:id="2672"/>
      <w:bookmarkEnd w:id="2673"/>
    </w:p>
    <w:p w:rsidR="00EB6CCF" w:rsidRDefault="00EB6CCF" w:rsidP="0032523A">
      <w:pPr>
        <w:rPr>
          <w:rtl/>
        </w:rPr>
      </w:pPr>
      <w:bookmarkStart w:id="2674" w:name="_ETM_Q12_250240"/>
      <w:bookmarkStart w:id="2675" w:name="_ETM_Q12_250309"/>
      <w:bookmarkEnd w:id="2674"/>
      <w:bookmarkEnd w:id="2675"/>
      <w:r>
        <w:rPr>
          <w:rtl/>
        </w:rPr>
        <w:t xml:space="preserve">אגע </w:t>
      </w:r>
      <w:bookmarkStart w:id="2676" w:name="_ETM_Q12_252790"/>
      <w:bookmarkEnd w:id="2676"/>
      <w:r>
        <w:rPr>
          <w:rtl/>
        </w:rPr>
        <w:t>ב</w:t>
      </w:r>
      <w:bookmarkStart w:id="2677" w:name="_ETM_Q12_253670"/>
      <w:bookmarkEnd w:id="2677"/>
      <w:r>
        <w:rPr>
          <w:rtl/>
        </w:rPr>
        <w:t xml:space="preserve">נושא </w:t>
      </w:r>
      <w:bookmarkStart w:id="2678" w:name="_ETM_Q12_254030"/>
      <w:bookmarkEnd w:id="2678"/>
      <w:r>
        <w:rPr>
          <w:rtl/>
        </w:rPr>
        <w:t xml:space="preserve">של </w:t>
      </w:r>
      <w:bookmarkStart w:id="2679" w:name="_ETM_Q12_254299"/>
      <w:bookmarkEnd w:id="2679"/>
      <w:r>
        <w:rPr>
          <w:rtl/>
        </w:rPr>
        <w:t>החוק</w:t>
      </w:r>
      <w:r>
        <w:rPr>
          <w:rFonts w:hint="cs"/>
          <w:rtl/>
        </w:rPr>
        <w:t>.</w:t>
      </w:r>
      <w:r>
        <w:rPr>
          <w:rtl/>
        </w:rPr>
        <w:t xml:space="preserve"> </w:t>
      </w:r>
      <w:bookmarkStart w:id="2680" w:name="_ETM_Q12_254720"/>
      <w:bookmarkEnd w:id="2680"/>
      <w:r>
        <w:rPr>
          <w:rtl/>
        </w:rPr>
        <w:t xml:space="preserve">אני </w:t>
      </w:r>
      <w:bookmarkStart w:id="2681" w:name="_ETM_Q12_254900"/>
      <w:bookmarkEnd w:id="2681"/>
      <w:r>
        <w:rPr>
          <w:rtl/>
        </w:rPr>
        <w:t xml:space="preserve">מקפיד </w:t>
      </w:r>
      <w:bookmarkStart w:id="2682" w:name="_ETM_Q12_255290"/>
      <w:bookmarkEnd w:id="2682"/>
      <w:r>
        <w:rPr>
          <w:rtl/>
        </w:rPr>
        <w:t xml:space="preserve">להתייחס </w:t>
      </w:r>
      <w:bookmarkStart w:id="2683" w:name="_ETM_Q12_256490"/>
      <w:bookmarkEnd w:id="2683"/>
      <w:r>
        <w:rPr>
          <w:rtl/>
        </w:rPr>
        <w:t xml:space="preserve">להצעות </w:t>
      </w:r>
      <w:bookmarkStart w:id="2684" w:name="_ETM_Q12_257060"/>
      <w:bookmarkEnd w:id="2684"/>
      <w:r>
        <w:rPr>
          <w:rtl/>
        </w:rPr>
        <w:t xml:space="preserve">החוק </w:t>
      </w:r>
      <w:bookmarkStart w:id="2685" w:name="_ETM_Q12_258170"/>
      <w:bookmarkEnd w:id="2685"/>
      <w:r>
        <w:rPr>
          <w:rFonts w:hint="cs"/>
          <w:rtl/>
        </w:rPr>
        <w:t>ש</w:t>
      </w:r>
      <w:r>
        <w:rPr>
          <w:rtl/>
        </w:rPr>
        <w:t xml:space="preserve">מונחות </w:t>
      </w:r>
      <w:bookmarkStart w:id="2686" w:name="_ETM_Q12_258799"/>
      <w:bookmarkEnd w:id="2686"/>
      <w:r>
        <w:rPr>
          <w:rtl/>
        </w:rPr>
        <w:t xml:space="preserve">על </w:t>
      </w:r>
      <w:bookmarkStart w:id="2687" w:name="_ETM_Q12_259399"/>
      <w:bookmarkStart w:id="2688" w:name="_ETM_Q12_259610"/>
      <w:bookmarkStart w:id="2689" w:name="_ETM_Q12_260360"/>
      <w:bookmarkStart w:id="2690" w:name="_ETM_Q12_260479"/>
      <w:bookmarkEnd w:id="2687"/>
      <w:bookmarkEnd w:id="2688"/>
      <w:bookmarkEnd w:id="2689"/>
      <w:bookmarkEnd w:id="2690"/>
      <w:r>
        <w:rPr>
          <w:rtl/>
        </w:rPr>
        <w:t>השולחן</w:t>
      </w:r>
      <w:r>
        <w:rPr>
          <w:rFonts w:hint="cs"/>
          <w:rtl/>
        </w:rPr>
        <w:t>,</w:t>
      </w:r>
      <w:r>
        <w:rPr>
          <w:rtl/>
        </w:rPr>
        <w:t xml:space="preserve"> </w:t>
      </w:r>
      <w:bookmarkStart w:id="2691" w:name="_ETM_Q12_261049"/>
      <w:bookmarkEnd w:id="2691"/>
      <w:r>
        <w:rPr>
          <w:rtl/>
        </w:rPr>
        <w:t xml:space="preserve">וכך </w:t>
      </w:r>
      <w:bookmarkStart w:id="2692" w:name="_ETM_Q12_262209"/>
      <w:bookmarkEnd w:id="2692"/>
      <w:r>
        <w:rPr>
          <w:rFonts w:hint="cs"/>
          <w:rtl/>
        </w:rPr>
        <w:t>אעשה.</w:t>
      </w:r>
      <w:r>
        <w:rPr>
          <w:rtl/>
        </w:rPr>
        <w:t xml:space="preserve"> </w:t>
      </w:r>
      <w:bookmarkStart w:id="2693" w:name="_ETM_Q12_264149"/>
      <w:bookmarkStart w:id="2694" w:name="_ETM_Q12_265020"/>
      <w:bookmarkEnd w:id="2693"/>
      <w:bookmarkEnd w:id="2694"/>
      <w:r>
        <w:rPr>
          <w:rtl/>
        </w:rPr>
        <w:t>חבל</w:t>
      </w:r>
      <w:r>
        <w:rPr>
          <w:rFonts w:hint="cs"/>
          <w:rtl/>
        </w:rPr>
        <w:t>, חבל</w:t>
      </w:r>
      <w:r>
        <w:rPr>
          <w:rtl/>
        </w:rPr>
        <w:t xml:space="preserve"> </w:t>
      </w:r>
      <w:bookmarkStart w:id="2695" w:name="_ETM_Q12_265500"/>
      <w:bookmarkEnd w:id="2695"/>
      <w:r>
        <w:rPr>
          <w:rtl/>
        </w:rPr>
        <w:t xml:space="preserve">ששר </w:t>
      </w:r>
      <w:bookmarkStart w:id="2696" w:name="_ETM_Q12_265979"/>
      <w:bookmarkEnd w:id="2696"/>
      <w:r>
        <w:rPr>
          <w:rtl/>
        </w:rPr>
        <w:t xml:space="preserve">האוצר </w:t>
      </w:r>
      <w:bookmarkStart w:id="2697" w:name="_ETM_Q12_266670"/>
      <w:bookmarkEnd w:id="2697"/>
      <w:r w:rsidR="0032523A">
        <w:rPr>
          <w:rFonts w:hint="cs"/>
          <w:rtl/>
        </w:rPr>
        <w:t>ו</w:t>
      </w:r>
      <w:r>
        <w:rPr>
          <w:rFonts w:hint="cs"/>
          <w:rtl/>
        </w:rPr>
        <w:t>יו"ר</w:t>
      </w:r>
      <w:r>
        <w:rPr>
          <w:rtl/>
        </w:rPr>
        <w:t xml:space="preserve"> </w:t>
      </w:r>
      <w:bookmarkStart w:id="2698" w:name="_ETM_Q12_267119"/>
      <w:bookmarkEnd w:id="2698"/>
      <w:r>
        <w:rPr>
          <w:rtl/>
        </w:rPr>
        <w:t xml:space="preserve">ועדת </w:t>
      </w:r>
      <w:bookmarkStart w:id="2699" w:name="_ETM_Q12_267930"/>
      <w:bookmarkEnd w:id="2699"/>
      <w:r>
        <w:rPr>
          <w:rtl/>
        </w:rPr>
        <w:t xml:space="preserve">הכספים </w:t>
      </w:r>
      <w:bookmarkStart w:id="2700" w:name="_ETM_Q12_269310"/>
      <w:bookmarkEnd w:id="2700"/>
      <w:r>
        <w:rPr>
          <w:rtl/>
        </w:rPr>
        <w:t xml:space="preserve">לא </w:t>
      </w:r>
      <w:bookmarkStart w:id="2701" w:name="_ETM_Q12_269520"/>
      <w:bookmarkEnd w:id="2701"/>
      <w:r>
        <w:rPr>
          <w:rtl/>
        </w:rPr>
        <w:t xml:space="preserve">טורחים </w:t>
      </w:r>
      <w:bookmarkStart w:id="2702" w:name="_ETM_Q12_270030"/>
      <w:bookmarkEnd w:id="2702"/>
      <w:r>
        <w:rPr>
          <w:rtl/>
        </w:rPr>
        <w:t xml:space="preserve">לשבת </w:t>
      </w:r>
      <w:bookmarkStart w:id="2703" w:name="_ETM_Q12_270479"/>
      <w:bookmarkEnd w:id="2703"/>
      <w:r>
        <w:rPr>
          <w:rtl/>
        </w:rPr>
        <w:t xml:space="preserve">במליאה </w:t>
      </w:r>
      <w:bookmarkStart w:id="2704" w:name="_ETM_Q12_271200"/>
      <w:bookmarkEnd w:id="2704"/>
      <w:r>
        <w:rPr>
          <w:rtl/>
        </w:rPr>
        <w:t xml:space="preserve">ולכבד </w:t>
      </w:r>
      <w:bookmarkStart w:id="2705" w:name="_ETM_Q12_271950"/>
      <w:bookmarkEnd w:id="2705"/>
      <w:r>
        <w:rPr>
          <w:rtl/>
        </w:rPr>
        <w:t xml:space="preserve">את </w:t>
      </w:r>
      <w:bookmarkStart w:id="2706" w:name="_ETM_Q12_272069"/>
      <w:bookmarkEnd w:id="2706"/>
      <w:r>
        <w:rPr>
          <w:rtl/>
        </w:rPr>
        <w:t xml:space="preserve">חברי </w:t>
      </w:r>
      <w:bookmarkStart w:id="2707" w:name="_ETM_Q12_272459"/>
      <w:bookmarkEnd w:id="2707"/>
      <w:r>
        <w:rPr>
          <w:rtl/>
        </w:rPr>
        <w:t>הבית</w:t>
      </w:r>
      <w:r w:rsidR="0032523A">
        <w:rPr>
          <w:rFonts w:hint="cs"/>
          <w:rtl/>
        </w:rPr>
        <w:t xml:space="preserve"> –</w:t>
      </w:r>
      <w:r>
        <w:rPr>
          <w:rtl/>
        </w:rPr>
        <w:t xml:space="preserve"> </w:t>
      </w:r>
      <w:bookmarkStart w:id="2708" w:name="_ETM_Q12_273510"/>
      <w:bookmarkEnd w:id="2708"/>
      <w:r>
        <w:rPr>
          <w:rtl/>
        </w:rPr>
        <w:t xml:space="preserve">מן </w:t>
      </w:r>
      <w:bookmarkStart w:id="2709" w:name="_ETM_Q12_273750"/>
      <w:bookmarkEnd w:id="2709"/>
      <w:r>
        <w:rPr>
          <w:rtl/>
        </w:rPr>
        <w:t xml:space="preserve">האופוזיציה </w:t>
      </w:r>
      <w:bookmarkStart w:id="2710" w:name="_ETM_Q12_274500"/>
      <w:bookmarkEnd w:id="2710"/>
      <w:r>
        <w:rPr>
          <w:rtl/>
        </w:rPr>
        <w:t xml:space="preserve">בעיקר </w:t>
      </w:r>
      <w:bookmarkStart w:id="2711" w:name="_ETM_Q12_275010"/>
      <w:bookmarkEnd w:id="2711"/>
      <w:r>
        <w:rPr>
          <w:rtl/>
        </w:rPr>
        <w:t xml:space="preserve">אבל </w:t>
      </w:r>
      <w:bookmarkStart w:id="2712" w:name="_ETM_Q12_275189"/>
      <w:bookmarkEnd w:id="2712"/>
      <w:r>
        <w:rPr>
          <w:rtl/>
        </w:rPr>
        <w:t xml:space="preserve">גם </w:t>
      </w:r>
      <w:bookmarkStart w:id="2713" w:name="_ETM_Q12_275430"/>
      <w:bookmarkEnd w:id="2713"/>
      <w:r>
        <w:rPr>
          <w:rtl/>
        </w:rPr>
        <w:t xml:space="preserve">מן </w:t>
      </w:r>
      <w:bookmarkStart w:id="2714" w:name="_ETM_Q12_275549"/>
      <w:bookmarkEnd w:id="2714"/>
      <w:r>
        <w:rPr>
          <w:rtl/>
        </w:rPr>
        <w:t>הקואליציה</w:t>
      </w:r>
      <w:r w:rsidR="0032523A">
        <w:rPr>
          <w:rFonts w:hint="cs"/>
          <w:rtl/>
        </w:rPr>
        <w:t xml:space="preserve"> –</w:t>
      </w:r>
      <w:r>
        <w:rPr>
          <w:rtl/>
        </w:rPr>
        <w:t xml:space="preserve"> </w:t>
      </w:r>
      <w:bookmarkStart w:id="2715" w:name="_ETM_Q12_276900"/>
      <w:bookmarkEnd w:id="2715"/>
      <w:r>
        <w:rPr>
          <w:rtl/>
        </w:rPr>
        <w:t xml:space="preserve">כשהם </w:t>
      </w:r>
      <w:bookmarkStart w:id="2716" w:name="_ETM_Q12_277259"/>
      <w:bookmarkEnd w:id="2716"/>
      <w:r>
        <w:rPr>
          <w:rtl/>
        </w:rPr>
        <w:t xml:space="preserve">מתייחסים </w:t>
      </w:r>
      <w:bookmarkStart w:id="2717" w:name="_ETM_Q12_277920"/>
      <w:bookmarkEnd w:id="2717"/>
      <w:r>
        <w:rPr>
          <w:rtl/>
        </w:rPr>
        <w:t xml:space="preserve">להצעת </w:t>
      </w:r>
      <w:bookmarkStart w:id="2718" w:name="_ETM_Q12_278459"/>
      <w:bookmarkEnd w:id="2718"/>
      <w:r>
        <w:rPr>
          <w:rtl/>
        </w:rPr>
        <w:t xml:space="preserve">החוק </w:t>
      </w:r>
      <w:bookmarkStart w:id="2719" w:name="_ETM_Q12_278790"/>
      <w:bookmarkEnd w:id="2719"/>
      <w:r>
        <w:rPr>
          <w:rtl/>
        </w:rPr>
        <w:t xml:space="preserve">הדרמטית </w:t>
      </w:r>
      <w:bookmarkStart w:id="2720" w:name="_ETM_Q12_279450"/>
      <w:bookmarkEnd w:id="2720"/>
      <w:r>
        <w:rPr>
          <w:rtl/>
        </w:rPr>
        <w:t>הזו</w:t>
      </w:r>
      <w:r>
        <w:rPr>
          <w:rFonts w:hint="cs"/>
          <w:rtl/>
        </w:rPr>
        <w:t>.</w:t>
      </w:r>
      <w:r>
        <w:rPr>
          <w:rtl/>
        </w:rPr>
        <w:t xml:space="preserve"> </w:t>
      </w:r>
      <w:bookmarkStart w:id="2721" w:name="_ETM_Q12_280290"/>
      <w:bookmarkEnd w:id="2721"/>
      <w:r>
        <w:rPr>
          <w:rtl/>
        </w:rPr>
        <w:t xml:space="preserve">אנחנו </w:t>
      </w:r>
      <w:bookmarkStart w:id="2722" w:name="_ETM_Q12_280799"/>
      <w:bookmarkEnd w:id="2722"/>
      <w:r>
        <w:rPr>
          <w:rtl/>
        </w:rPr>
        <w:t xml:space="preserve">נעשה </w:t>
      </w:r>
      <w:bookmarkStart w:id="2723" w:name="_ETM_Q12_281250"/>
      <w:bookmarkEnd w:id="2723"/>
      <w:r>
        <w:rPr>
          <w:rtl/>
        </w:rPr>
        <w:t xml:space="preserve">ניסיון </w:t>
      </w:r>
      <w:bookmarkStart w:id="2724" w:name="_ETM_Q12_282900"/>
      <w:bookmarkEnd w:id="2724"/>
      <w:r>
        <w:rPr>
          <w:rtl/>
        </w:rPr>
        <w:t xml:space="preserve">לשתף </w:t>
      </w:r>
      <w:bookmarkStart w:id="2725" w:name="_ETM_Q12_284160"/>
      <w:bookmarkEnd w:id="2725"/>
      <w:r>
        <w:rPr>
          <w:rtl/>
        </w:rPr>
        <w:t xml:space="preserve">את </w:t>
      </w:r>
      <w:bookmarkStart w:id="2726" w:name="_ETM_Q12_284370"/>
      <w:bookmarkEnd w:id="2726"/>
      <w:r>
        <w:rPr>
          <w:rtl/>
        </w:rPr>
        <w:t xml:space="preserve">אזרחי </w:t>
      </w:r>
      <w:bookmarkStart w:id="2727" w:name="_ETM_Q12_284880"/>
      <w:bookmarkEnd w:id="2727"/>
      <w:r>
        <w:rPr>
          <w:rtl/>
        </w:rPr>
        <w:t xml:space="preserve">ואזרחיות </w:t>
      </w:r>
      <w:bookmarkStart w:id="2728" w:name="_ETM_Q12_285660"/>
      <w:bookmarkEnd w:id="2728"/>
      <w:r>
        <w:rPr>
          <w:rtl/>
        </w:rPr>
        <w:t xml:space="preserve">ישראל </w:t>
      </w:r>
      <w:bookmarkStart w:id="2729" w:name="_ETM_Q12_286740"/>
      <w:bookmarkEnd w:id="2729"/>
      <w:r>
        <w:rPr>
          <w:rtl/>
        </w:rPr>
        <w:t xml:space="preserve">עד </w:t>
      </w:r>
      <w:bookmarkStart w:id="2730" w:name="_ETM_Q12_286980"/>
      <w:bookmarkEnd w:id="2730"/>
      <w:r>
        <w:rPr>
          <w:rtl/>
        </w:rPr>
        <w:t xml:space="preserve">כמה </w:t>
      </w:r>
      <w:bookmarkStart w:id="2731" w:name="_ETM_Q12_287400"/>
      <w:bookmarkEnd w:id="2731"/>
      <w:r>
        <w:rPr>
          <w:rtl/>
        </w:rPr>
        <w:t xml:space="preserve">החוק </w:t>
      </w:r>
      <w:bookmarkStart w:id="2732" w:name="_ETM_Q12_287730"/>
      <w:bookmarkEnd w:id="2732"/>
      <w:r>
        <w:rPr>
          <w:rtl/>
        </w:rPr>
        <w:t xml:space="preserve">הזה </w:t>
      </w:r>
      <w:bookmarkStart w:id="2733" w:name="_ETM_Q12_288480"/>
      <w:bookmarkEnd w:id="2733"/>
      <w:r>
        <w:rPr>
          <w:rtl/>
        </w:rPr>
        <w:t xml:space="preserve">דרמטי </w:t>
      </w:r>
      <w:bookmarkStart w:id="2734" w:name="_ETM_Q12_289080"/>
      <w:bookmarkEnd w:id="2734"/>
      <w:r>
        <w:rPr>
          <w:rtl/>
        </w:rPr>
        <w:t>וחשוב</w:t>
      </w:r>
      <w:r>
        <w:rPr>
          <w:rFonts w:hint="cs"/>
          <w:rtl/>
        </w:rPr>
        <w:t>,</w:t>
      </w:r>
      <w:r>
        <w:rPr>
          <w:rtl/>
        </w:rPr>
        <w:t xml:space="preserve"> </w:t>
      </w:r>
      <w:bookmarkStart w:id="2735" w:name="_ETM_Q12_290380"/>
      <w:bookmarkEnd w:id="2735"/>
      <w:r>
        <w:rPr>
          <w:rtl/>
        </w:rPr>
        <w:t xml:space="preserve">ועד </w:t>
      </w:r>
      <w:bookmarkStart w:id="2736" w:name="_ETM_Q12_290710"/>
      <w:bookmarkEnd w:id="2736"/>
      <w:r>
        <w:rPr>
          <w:rtl/>
        </w:rPr>
        <w:t xml:space="preserve">כמה </w:t>
      </w:r>
      <w:bookmarkStart w:id="2737" w:name="_ETM_Q12_291130"/>
      <w:bookmarkEnd w:id="2737"/>
      <w:r>
        <w:rPr>
          <w:rtl/>
        </w:rPr>
        <w:t xml:space="preserve">החוק </w:t>
      </w:r>
      <w:bookmarkStart w:id="2738" w:name="_ETM_Q12_291460"/>
      <w:bookmarkEnd w:id="2738"/>
      <w:r>
        <w:rPr>
          <w:rtl/>
        </w:rPr>
        <w:t xml:space="preserve">הזה </w:t>
      </w:r>
      <w:bookmarkStart w:id="2739" w:name="_ETM_Q12_291760"/>
      <w:bookmarkEnd w:id="2739"/>
      <w:r>
        <w:rPr>
          <w:rtl/>
        </w:rPr>
        <w:t xml:space="preserve">מסמל </w:t>
      </w:r>
      <w:bookmarkStart w:id="2740" w:name="_ETM_Q12_292960"/>
      <w:bookmarkStart w:id="2741" w:name="_ETM_Q12_293080"/>
      <w:bookmarkEnd w:id="2740"/>
      <w:bookmarkEnd w:id="2741"/>
      <w:r>
        <w:rPr>
          <w:rFonts w:hint="cs"/>
          <w:rtl/>
        </w:rPr>
        <w:t>ו</w:t>
      </w:r>
      <w:r>
        <w:rPr>
          <w:rtl/>
        </w:rPr>
        <w:t xml:space="preserve">משקף </w:t>
      </w:r>
      <w:bookmarkStart w:id="2742" w:name="_ETM_Q12_294829"/>
      <w:bookmarkEnd w:id="2742"/>
      <w:r>
        <w:rPr>
          <w:rtl/>
        </w:rPr>
        <w:t xml:space="preserve">את </w:t>
      </w:r>
      <w:bookmarkStart w:id="2743" w:name="_ETM_Q12_295039"/>
      <w:bookmarkEnd w:id="2743"/>
      <w:r>
        <w:rPr>
          <w:rtl/>
        </w:rPr>
        <w:t>ר</w:t>
      </w:r>
      <w:r>
        <w:rPr>
          <w:rFonts w:hint="cs"/>
          <w:rtl/>
        </w:rPr>
        <w:t>פ</w:t>
      </w:r>
      <w:r>
        <w:rPr>
          <w:rtl/>
        </w:rPr>
        <w:t xml:space="preserve">יון </w:t>
      </w:r>
      <w:bookmarkStart w:id="2744" w:name="_ETM_Q12_295639"/>
      <w:bookmarkEnd w:id="2744"/>
      <w:r>
        <w:rPr>
          <w:rtl/>
        </w:rPr>
        <w:t xml:space="preserve">הידיים </w:t>
      </w:r>
      <w:bookmarkStart w:id="2745" w:name="_ETM_Q12_297210"/>
      <w:bookmarkEnd w:id="2745"/>
      <w:r>
        <w:rPr>
          <w:rtl/>
        </w:rPr>
        <w:t xml:space="preserve">המוסרי </w:t>
      </w:r>
      <w:bookmarkStart w:id="2746" w:name="_ETM_Q12_298340"/>
      <w:bookmarkEnd w:id="2746"/>
      <w:r>
        <w:rPr>
          <w:rtl/>
        </w:rPr>
        <w:t xml:space="preserve">והציבורי </w:t>
      </w:r>
      <w:bookmarkStart w:id="2747" w:name="_ETM_Q12_300009"/>
      <w:bookmarkEnd w:id="2747"/>
      <w:r>
        <w:rPr>
          <w:rtl/>
        </w:rPr>
        <w:t xml:space="preserve">של </w:t>
      </w:r>
      <w:bookmarkStart w:id="2748" w:name="_ETM_Q12_300310"/>
      <w:bookmarkEnd w:id="2748"/>
      <w:r>
        <w:rPr>
          <w:rtl/>
        </w:rPr>
        <w:t xml:space="preserve">הממשלה </w:t>
      </w:r>
      <w:bookmarkStart w:id="2749" w:name="_ETM_Q12_300969"/>
      <w:bookmarkEnd w:id="2749"/>
      <w:r>
        <w:rPr>
          <w:rtl/>
        </w:rPr>
        <w:t>הנוכחית</w:t>
      </w:r>
      <w:r>
        <w:rPr>
          <w:rFonts w:hint="cs"/>
          <w:rtl/>
        </w:rPr>
        <w:t>,</w:t>
      </w:r>
      <w:r>
        <w:rPr>
          <w:rtl/>
        </w:rPr>
        <w:t xml:space="preserve"> </w:t>
      </w:r>
      <w:bookmarkStart w:id="2750" w:name="_ETM_Q12_301659"/>
      <w:bookmarkEnd w:id="2750"/>
      <w:r>
        <w:rPr>
          <w:rtl/>
        </w:rPr>
        <w:t xml:space="preserve">שהיא </w:t>
      </w:r>
      <w:bookmarkStart w:id="2751" w:name="_ETM_Q12_301869"/>
      <w:bookmarkStart w:id="2752" w:name="_ETM_Q12_302259"/>
      <w:bookmarkEnd w:id="2751"/>
      <w:bookmarkEnd w:id="2752"/>
      <w:r>
        <w:rPr>
          <w:rFonts w:hint="cs"/>
          <w:rtl/>
        </w:rPr>
        <w:t xml:space="preserve">אחת </w:t>
      </w:r>
      <w:r>
        <w:rPr>
          <w:rtl/>
        </w:rPr>
        <w:t xml:space="preserve">מן </w:t>
      </w:r>
      <w:bookmarkStart w:id="2753" w:name="_ETM_Q12_302409"/>
      <w:bookmarkEnd w:id="2753"/>
      <w:r>
        <w:rPr>
          <w:rtl/>
        </w:rPr>
        <w:t xml:space="preserve">הממשלות </w:t>
      </w:r>
      <w:bookmarkStart w:id="2754" w:name="_ETM_Q12_303670"/>
      <w:bookmarkEnd w:id="2754"/>
      <w:r>
        <w:rPr>
          <w:rtl/>
        </w:rPr>
        <w:t xml:space="preserve">החלשות </w:t>
      </w:r>
      <w:bookmarkStart w:id="2755" w:name="_ETM_Q12_304570"/>
      <w:bookmarkEnd w:id="2755"/>
      <w:r>
        <w:rPr>
          <w:rFonts w:hint="cs"/>
          <w:rtl/>
        </w:rPr>
        <w:t>ו</w:t>
      </w:r>
      <w:r>
        <w:rPr>
          <w:rtl/>
        </w:rPr>
        <w:t xml:space="preserve">הפחדניות </w:t>
      </w:r>
      <w:bookmarkStart w:id="2756" w:name="_ETM_Q12_306350"/>
      <w:bookmarkEnd w:id="2756"/>
      <w:r>
        <w:rPr>
          <w:rtl/>
        </w:rPr>
        <w:t xml:space="preserve">בתולדות </w:t>
      </w:r>
      <w:bookmarkStart w:id="2757" w:name="_ETM_Q12_307010"/>
      <w:bookmarkEnd w:id="2757"/>
      <w:r>
        <w:rPr>
          <w:rtl/>
        </w:rPr>
        <w:t xml:space="preserve">מדינת </w:t>
      </w:r>
      <w:bookmarkStart w:id="2758" w:name="_ETM_Q12_307790"/>
      <w:bookmarkEnd w:id="2758"/>
      <w:r>
        <w:rPr>
          <w:rtl/>
        </w:rPr>
        <w:t>ישראל</w:t>
      </w:r>
      <w:r>
        <w:rPr>
          <w:rFonts w:hint="cs"/>
          <w:rtl/>
        </w:rPr>
        <w:t>.</w:t>
      </w:r>
      <w:bookmarkStart w:id="2759" w:name="_ETM_Q12_306954"/>
      <w:bookmarkStart w:id="2760" w:name="_ETM_Q12_307079"/>
      <w:bookmarkStart w:id="2761" w:name="_ETM_Q12_307113"/>
      <w:bookmarkStart w:id="2762" w:name="_ETM_Q12_307202"/>
      <w:bookmarkStart w:id="2763" w:name="_ETM_Q12_309250"/>
      <w:bookmarkEnd w:id="2759"/>
      <w:bookmarkEnd w:id="2760"/>
      <w:bookmarkEnd w:id="2761"/>
      <w:bookmarkEnd w:id="2762"/>
      <w:bookmarkEnd w:id="2763"/>
      <w:r w:rsidR="0032523A">
        <w:rPr>
          <w:rFonts w:hint="cs"/>
          <w:rtl/>
        </w:rPr>
        <w:t xml:space="preserve"> </w:t>
      </w:r>
      <w:r>
        <w:rPr>
          <w:rtl/>
        </w:rPr>
        <w:t xml:space="preserve">אבל </w:t>
      </w:r>
      <w:bookmarkStart w:id="2764" w:name="_ETM_Q12_309520"/>
      <w:bookmarkEnd w:id="2764"/>
      <w:r>
        <w:rPr>
          <w:rtl/>
        </w:rPr>
        <w:t xml:space="preserve">קודם </w:t>
      </w:r>
      <w:bookmarkStart w:id="2765" w:name="_ETM_Q12_309850"/>
      <w:bookmarkEnd w:id="2765"/>
      <w:r>
        <w:rPr>
          <w:rtl/>
        </w:rPr>
        <w:t>לכן</w:t>
      </w:r>
      <w:r>
        <w:rPr>
          <w:rFonts w:hint="cs"/>
          <w:rtl/>
        </w:rPr>
        <w:t>,</w:t>
      </w:r>
      <w:r>
        <w:rPr>
          <w:rtl/>
        </w:rPr>
        <w:t xml:space="preserve"> </w:t>
      </w:r>
      <w:bookmarkStart w:id="2766" w:name="_ETM_Q12_310180"/>
      <w:bookmarkEnd w:id="2766"/>
      <w:r>
        <w:rPr>
          <w:rtl/>
        </w:rPr>
        <w:t xml:space="preserve">אדוני </w:t>
      </w:r>
      <w:bookmarkStart w:id="2767" w:name="_ETM_Q12_310480"/>
      <w:bookmarkEnd w:id="2767"/>
      <w:r>
        <w:rPr>
          <w:rtl/>
        </w:rPr>
        <w:t>היושב-ראש</w:t>
      </w:r>
      <w:r>
        <w:rPr>
          <w:rFonts w:hint="cs"/>
          <w:rtl/>
        </w:rPr>
        <w:t>,</w:t>
      </w:r>
      <w:r>
        <w:rPr>
          <w:rtl/>
        </w:rPr>
        <w:t xml:space="preserve"> </w:t>
      </w:r>
      <w:bookmarkStart w:id="2768" w:name="_ETM_Q12_312200"/>
      <w:bookmarkEnd w:id="2768"/>
      <w:r>
        <w:rPr>
          <w:rtl/>
        </w:rPr>
        <w:t xml:space="preserve">בצד </w:t>
      </w:r>
      <w:bookmarkStart w:id="2769" w:name="_ETM_Q12_313069"/>
      <w:bookmarkEnd w:id="2769"/>
      <w:r>
        <w:rPr>
          <w:rtl/>
        </w:rPr>
        <w:t xml:space="preserve">איחולי </w:t>
      </w:r>
      <w:bookmarkStart w:id="2770" w:name="_ETM_Q12_314150"/>
      <w:bookmarkEnd w:id="2770"/>
      <w:r>
        <w:rPr>
          <w:rtl/>
        </w:rPr>
        <w:t xml:space="preserve">חנוכה </w:t>
      </w:r>
      <w:bookmarkStart w:id="2771" w:name="_ETM_Q12_314690"/>
      <w:bookmarkEnd w:id="2771"/>
      <w:r>
        <w:rPr>
          <w:rtl/>
        </w:rPr>
        <w:t xml:space="preserve">שמח </w:t>
      </w:r>
      <w:bookmarkStart w:id="2772" w:name="_ETM_Q12_316209"/>
      <w:bookmarkEnd w:id="2772"/>
      <w:r>
        <w:rPr>
          <w:rtl/>
        </w:rPr>
        <w:t xml:space="preserve">וערב </w:t>
      </w:r>
      <w:bookmarkStart w:id="2773" w:name="_ETM_Q12_316959"/>
      <w:bookmarkEnd w:id="2773"/>
      <w:r>
        <w:rPr>
          <w:rtl/>
        </w:rPr>
        <w:t xml:space="preserve">ראש </w:t>
      </w:r>
      <w:bookmarkStart w:id="2774" w:name="_ETM_Q12_317230"/>
      <w:bookmarkEnd w:id="2774"/>
      <w:r>
        <w:rPr>
          <w:rtl/>
        </w:rPr>
        <w:t xml:space="preserve">חודש </w:t>
      </w:r>
      <w:bookmarkStart w:id="2775" w:name="_ETM_Q12_317980"/>
      <w:bookmarkEnd w:id="2775"/>
      <w:r>
        <w:rPr>
          <w:rtl/>
        </w:rPr>
        <w:t>מבורך</w:t>
      </w:r>
      <w:r>
        <w:rPr>
          <w:rFonts w:hint="cs"/>
          <w:rtl/>
        </w:rPr>
        <w:t>,</w:t>
      </w:r>
      <w:r>
        <w:rPr>
          <w:rtl/>
        </w:rPr>
        <w:t xml:space="preserve"> </w:t>
      </w:r>
      <w:bookmarkStart w:id="2776" w:name="_ETM_Q12_319240"/>
      <w:bookmarkEnd w:id="2776"/>
      <w:r>
        <w:rPr>
          <w:rtl/>
        </w:rPr>
        <w:t xml:space="preserve">חודש </w:t>
      </w:r>
      <w:bookmarkStart w:id="2777" w:name="_ETM_Q12_319720"/>
      <w:bookmarkEnd w:id="2777"/>
      <w:r>
        <w:rPr>
          <w:rtl/>
        </w:rPr>
        <w:t>טבת</w:t>
      </w:r>
      <w:r>
        <w:rPr>
          <w:rFonts w:hint="cs"/>
          <w:rtl/>
        </w:rPr>
        <w:t>,</w:t>
      </w:r>
      <w:r>
        <w:rPr>
          <w:rtl/>
        </w:rPr>
        <w:t xml:space="preserve"> </w:t>
      </w:r>
      <w:bookmarkStart w:id="2778" w:name="_ETM_Q12_321220"/>
      <w:bookmarkEnd w:id="2778"/>
      <w:r>
        <w:rPr>
          <w:rtl/>
        </w:rPr>
        <w:t xml:space="preserve">לצערנו </w:t>
      </w:r>
      <w:bookmarkStart w:id="2779" w:name="_ETM_Q12_321970"/>
      <w:bookmarkEnd w:id="2779"/>
      <w:r>
        <w:rPr>
          <w:rtl/>
        </w:rPr>
        <w:t>הרב</w:t>
      </w:r>
      <w:r>
        <w:rPr>
          <w:rFonts w:hint="cs"/>
          <w:rtl/>
        </w:rPr>
        <w:t>,</w:t>
      </w:r>
      <w:r>
        <w:rPr>
          <w:rtl/>
        </w:rPr>
        <w:t xml:space="preserve"> </w:t>
      </w:r>
      <w:bookmarkStart w:id="2780" w:name="_ETM_Q12_322419"/>
      <w:bookmarkEnd w:id="2780"/>
      <w:r>
        <w:rPr>
          <w:rtl/>
        </w:rPr>
        <w:t xml:space="preserve">גם </w:t>
      </w:r>
      <w:bookmarkStart w:id="2781" w:name="_ETM_Q12_324520"/>
      <w:bookmarkEnd w:id="2781"/>
      <w:r>
        <w:rPr>
          <w:rtl/>
        </w:rPr>
        <w:t xml:space="preserve">הבוקר </w:t>
      </w:r>
      <w:bookmarkStart w:id="2782" w:name="_ETM_Q12_324970"/>
      <w:bookmarkEnd w:id="2782"/>
      <w:r>
        <w:rPr>
          <w:rtl/>
        </w:rPr>
        <w:t>הזה אי</w:t>
      </w:r>
      <w:bookmarkStart w:id="2783" w:name="_ETM_Q12_322540"/>
      <w:bookmarkEnd w:id="2783"/>
      <w:r>
        <w:rPr>
          <w:rFonts w:hint="cs"/>
          <w:rtl/>
        </w:rPr>
        <w:t>-</w:t>
      </w:r>
      <w:r>
        <w:rPr>
          <w:rtl/>
        </w:rPr>
        <w:t xml:space="preserve">אפשר </w:t>
      </w:r>
      <w:bookmarkStart w:id="2784" w:name="_ETM_Q12_322870"/>
      <w:bookmarkEnd w:id="2784"/>
      <w:r>
        <w:rPr>
          <w:rtl/>
        </w:rPr>
        <w:t xml:space="preserve">לפתוח </w:t>
      </w:r>
      <w:bookmarkStart w:id="2785" w:name="_ETM_Q12_323440"/>
      <w:bookmarkEnd w:id="2785"/>
      <w:r>
        <w:rPr>
          <w:rtl/>
        </w:rPr>
        <w:t xml:space="preserve">את </w:t>
      </w:r>
      <w:bookmarkStart w:id="2786" w:name="_ETM_Q12_323590"/>
      <w:bookmarkEnd w:id="2786"/>
      <w:r>
        <w:rPr>
          <w:rtl/>
        </w:rPr>
        <w:t xml:space="preserve">הדברים </w:t>
      </w:r>
      <w:bookmarkStart w:id="2787" w:name="_ETM_Q12_324250"/>
      <w:bookmarkStart w:id="2788" w:name="_ETM_Q12_326829"/>
      <w:bookmarkEnd w:id="2787"/>
      <w:bookmarkEnd w:id="2788"/>
      <w:r>
        <w:rPr>
          <w:rtl/>
        </w:rPr>
        <w:t xml:space="preserve">בלי </w:t>
      </w:r>
      <w:bookmarkStart w:id="2789" w:name="_ETM_Q12_327250"/>
      <w:bookmarkEnd w:id="2789"/>
      <w:r>
        <w:rPr>
          <w:rtl/>
        </w:rPr>
        <w:t xml:space="preserve">להשתתף </w:t>
      </w:r>
      <w:bookmarkStart w:id="2790" w:name="_ETM_Q12_328389"/>
      <w:bookmarkEnd w:id="2790"/>
      <w:r>
        <w:rPr>
          <w:rtl/>
        </w:rPr>
        <w:t xml:space="preserve">בצער </w:t>
      </w:r>
      <w:bookmarkStart w:id="2791" w:name="_ETM_Q12_329260"/>
      <w:bookmarkEnd w:id="2791"/>
      <w:r>
        <w:rPr>
          <w:rtl/>
        </w:rPr>
        <w:t xml:space="preserve">הכבד </w:t>
      </w:r>
      <w:bookmarkStart w:id="2792" w:name="_ETM_Q12_330469"/>
      <w:bookmarkEnd w:id="2792"/>
      <w:r>
        <w:rPr>
          <w:rtl/>
        </w:rPr>
        <w:t xml:space="preserve">של </w:t>
      </w:r>
      <w:bookmarkStart w:id="2793" w:name="_ETM_Q12_330769"/>
      <w:bookmarkEnd w:id="2793"/>
      <w:r>
        <w:rPr>
          <w:rtl/>
        </w:rPr>
        <w:t xml:space="preserve">משפחה </w:t>
      </w:r>
      <w:bookmarkStart w:id="2794" w:name="_ETM_Q12_331370"/>
      <w:bookmarkEnd w:id="2794"/>
      <w:r>
        <w:rPr>
          <w:rtl/>
        </w:rPr>
        <w:t xml:space="preserve">ישראלית </w:t>
      </w:r>
      <w:bookmarkStart w:id="2795" w:name="_ETM_Q12_332150"/>
      <w:bookmarkEnd w:id="2795"/>
      <w:r>
        <w:rPr>
          <w:rtl/>
        </w:rPr>
        <w:t>נוספת</w:t>
      </w:r>
      <w:r>
        <w:rPr>
          <w:rFonts w:hint="cs"/>
          <w:rtl/>
        </w:rPr>
        <w:t>.</w:t>
      </w:r>
      <w:r>
        <w:rPr>
          <w:rtl/>
        </w:rPr>
        <w:t xml:space="preserve"> </w:t>
      </w:r>
      <w:bookmarkStart w:id="2796" w:name="_ETM_Q12_333639"/>
      <w:bookmarkEnd w:id="2796"/>
      <w:r>
        <w:rPr>
          <w:rtl/>
        </w:rPr>
        <w:t xml:space="preserve">ההשתתפות </w:t>
      </w:r>
      <w:bookmarkStart w:id="2797" w:name="_ETM_Q12_334360"/>
      <w:bookmarkEnd w:id="2797"/>
      <w:r>
        <w:rPr>
          <w:rtl/>
        </w:rPr>
        <w:t xml:space="preserve">הזו </w:t>
      </w:r>
      <w:bookmarkStart w:id="2798" w:name="_ETM_Q12_334629"/>
      <w:bookmarkEnd w:id="2798"/>
      <w:r>
        <w:rPr>
          <w:rtl/>
        </w:rPr>
        <w:t xml:space="preserve">בצער </w:t>
      </w:r>
      <w:bookmarkStart w:id="2799" w:name="_ETM_Q12_335689"/>
      <w:bookmarkEnd w:id="2799"/>
      <w:r>
        <w:rPr>
          <w:rtl/>
        </w:rPr>
        <w:t xml:space="preserve">הפכה </w:t>
      </w:r>
      <w:bookmarkStart w:id="2800" w:name="_ETM_Q12_336260"/>
      <w:bookmarkEnd w:id="2800"/>
      <w:r>
        <w:rPr>
          <w:rtl/>
        </w:rPr>
        <w:t xml:space="preserve">להיות </w:t>
      </w:r>
      <w:bookmarkStart w:id="2801" w:name="_ETM_Q12_337239"/>
      <w:bookmarkEnd w:id="2801"/>
      <w:r>
        <w:rPr>
          <w:rtl/>
        </w:rPr>
        <w:t>שגר</w:t>
      </w:r>
      <w:r>
        <w:rPr>
          <w:rFonts w:hint="cs"/>
          <w:rtl/>
        </w:rPr>
        <w:t>ת</w:t>
      </w:r>
      <w:r>
        <w:rPr>
          <w:rtl/>
        </w:rPr>
        <w:t xml:space="preserve"> </w:t>
      </w:r>
      <w:bookmarkStart w:id="2802" w:name="_ETM_Q12_337870"/>
      <w:bookmarkEnd w:id="2802"/>
      <w:r>
        <w:rPr>
          <w:rtl/>
        </w:rPr>
        <w:t xml:space="preserve">יומה </w:t>
      </w:r>
      <w:bookmarkStart w:id="2803" w:name="_ETM_Q12_338980"/>
      <w:bookmarkEnd w:id="2803"/>
      <w:r>
        <w:rPr>
          <w:rtl/>
        </w:rPr>
        <w:t xml:space="preserve">של </w:t>
      </w:r>
      <w:bookmarkStart w:id="2804" w:name="_ETM_Q12_339279"/>
      <w:bookmarkEnd w:id="2804"/>
      <w:r>
        <w:rPr>
          <w:rtl/>
        </w:rPr>
        <w:t xml:space="preserve">החברה </w:t>
      </w:r>
      <w:bookmarkStart w:id="2805" w:name="_ETM_Q12_339790"/>
      <w:bookmarkEnd w:id="2805"/>
      <w:r>
        <w:rPr>
          <w:rtl/>
        </w:rPr>
        <w:t>הישראלית</w:t>
      </w:r>
      <w:r>
        <w:rPr>
          <w:rFonts w:hint="cs"/>
          <w:rtl/>
        </w:rPr>
        <w:t>,</w:t>
      </w:r>
      <w:r>
        <w:rPr>
          <w:rtl/>
        </w:rPr>
        <w:t xml:space="preserve"> </w:t>
      </w:r>
      <w:bookmarkStart w:id="2806" w:name="_ETM_Q12_341350"/>
      <w:bookmarkEnd w:id="2806"/>
      <w:r>
        <w:rPr>
          <w:rtl/>
        </w:rPr>
        <w:t xml:space="preserve">ואוי </w:t>
      </w:r>
      <w:bookmarkStart w:id="2807" w:name="_ETM_Q12_341919"/>
      <w:bookmarkEnd w:id="2807"/>
      <w:r>
        <w:rPr>
          <w:rtl/>
        </w:rPr>
        <w:t xml:space="preserve">לנו </w:t>
      </w:r>
      <w:bookmarkStart w:id="2808" w:name="_ETM_Q12_342760"/>
      <w:bookmarkEnd w:id="2808"/>
      <w:r>
        <w:rPr>
          <w:rtl/>
        </w:rPr>
        <w:t xml:space="preserve">שהדבר </w:t>
      </w:r>
      <w:bookmarkStart w:id="2809" w:name="_ETM_Q12_344190"/>
      <w:bookmarkEnd w:id="2809"/>
      <w:r>
        <w:rPr>
          <w:rtl/>
        </w:rPr>
        <w:t xml:space="preserve">הופך </w:t>
      </w:r>
      <w:bookmarkStart w:id="2810" w:name="_ETM_Q12_344669"/>
      <w:bookmarkEnd w:id="2810"/>
      <w:r>
        <w:rPr>
          <w:rtl/>
        </w:rPr>
        <w:t>לשגרה</w:t>
      </w:r>
      <w:r>
        <w:rPr>
          <w:rFonts w:hint="cs"/>
          <w:rtl/>
        </w:rPr>
        <w:t>.</w:t>
      </w:r>
      <w:r>
        <w:rPr>
          <w:rtl/>
        </w:rPr>
        <w:t xml:space="preserve"> </w:t>
      </w:r>
      <w:bookmarkStart w:id="2811" w:name="_ETM_Q12_346130"/>
      <w:bookmarkEnd w:id="2811"/>
    </w:p>
    <w:p w:rsidR="00EB6CCF" w:rsidRDefault="00EB6CCF" w:rsidP="00D24830">
      <w:pPr>
        <w:rPr>
          <w:rtl/>
        </w:rPr>
      </w:pPr>
    </w:p>
    <w:p w:rsidR="00EB6CCF" w:rsidRDefault="00EB6CCF" w:rsidP="00D24830">
      <w:pPr>
        <w:rPr>
          <w:rtl/>
        </w:rPr>
      </w:pPr>
      <w:r>
        <w:rPr>
          <w:rtl/>
        </w:rPr>
        <w:t xml:space="preserve">הבוקר </w:t>
      </w:r>
      <w:bookmarkStart w:id="2812" w:name="_ETM_Q12_346639"/>
      <w:bookmarkEnd w:id="2812"/>
      <w:r>
        <w:rPr>
          <w:rtl/>
        </w:rPr>
        <w:t xml:space="preserve">הזה </w:t>
      </w:r>
      <w:bookmarkStart w:id="2813" w:name="_ETM_Q12_346910"/>
      <w:bookmarkEnd w:id="2813"/>
      <w:r>
        <w:rPr>
          <w:rtl/>
        </w:rPr>
        <w:t xml:space="preserve">אנחנו </w:t>
      </w:r>
      <w:bookmarkStart w:id="2814" w:name="_ETM_Q12_347360"/>
      <w:bookmarkEnd w:id="2814"/>
      <w:r>
        <w:rPr>
          <w:rtl/>
        </w:rPr>
        <w:t xml:space="preserve">משתתפים </w:t>
      </w:r>
      <w:bookmarkStart w:id="2815" w:name="_ETM_Q12_348080"/>
      <w:bookmarkEnd w:id="2815"/>
      <w:r>
        <w:rPr>
          <w:rtl/>
        </w:rPr>
        <w:t>ב</w:t>
      </w:r>
      <w:r>
        <w:rPr>
          <w:rFonts w:hint="cs"/>
          <w:rtl/>
        </w:rPr>
        <w:t>א</w:t>
      </w:r>
      <w:r>
        <w:rPr>
          <w:rtl/>
        </w:rPr>
        <w:t xml:space="preserve">בלה </w:t>
      </w:r>
      <w:bookmarkStart w:id="2816" w:name="_ETM_Q12_348650"/>
      <w:bookmarkEnd w:id="2816"/>
      <w:r>
        <w:rPr>
          <w:rtl/>
        </w:rPr>
        <w:t xml:space="preserve">כבד </w:t>
      </w:r>
      <w:bookmarkStart w:id="2817" w:name="_ETM_Q12_349810"/>
      <w:bookmarkEnd w:id="2817"/>
      <w:r>
        <w:rPr>
          <w:rtl/>
        </w:rPr>
        <w:t xml:space="preserve">של </w:t>
      </w:r>
      <w:bookmarkStart w:id="2818" w:name="_ETM_Q12_350079"/>
      <w:bookmarkEnd w:id="2818"/>
      <w:r>
        <w:rPr>
          <w:rtl/>
        </w:rPr>
        <w:t xml:space="preserve">משפחת </w:t>
      </w:r>
      <w:bookmarkStart w:id="2819" w:name="_ETM_Q12_350620"/>
      <w:bookmarkEnd w:id="2819"/>
      <w:r>
        <w:rPr>
          <w:rtl/>
        </w:rPr>
        <w:t xml:space="preserve">שהם </w:t>
      </w:r>
      <w:bookmarkStart w:id="2820" w:name="_ETM_Q12_351879"/>
      <w:bookmarkEnd w:id="2820"/>
      <w:r>
        <w:rPr>
          <w:rtl/>
        </w:rPr>
        <w:t xml:space="preserve">על </w:t>
      </w:r>
      <w:bookmarkStart w:id="2821" w:name="_ETM_Q12_352090"/>
      <w:bookmarkEnd w:id="2821"/>
      <w:r>
        <w:rPr>
          <w:rtl/>
        </w:rPr>
        <w:t xml:space="preserve">נפילתו </w:t>
      </w:r>
      <w:bookmarkStart w:id="2822" w:name="_ETM_Q12_353109"/>
      <w:bookmarkEnd w:id="2822"/>
      <w:r>
        <w:rPr>
          <w:rtl/>
        </w:rPr>
        <w:t xml:space="preserve">של </w:t>
      </w:r>
      <w:bookmarkStart w:id="2823" w:name="_ETM_Q12_353650"/>
      <w:bookmarkEnd w:id="2823"/>
      <w:r>
        <w:rPr>
          <w:rtl/>
        </w:rPr>
        <w:t xml:space="preserve">הבן </w:t>
      </w:r>
      <w:bookmarkStart w:id="2824" w:name="_ETM_Q12_354340"/>
      <w:bookmarkEnd w:id="2824"/>
      <w:r>
        <w:rPr>
          <w:rtl/>
        </w:rPr>
        <w:t xml:space="preserve">יובל </w:t>
      </w:r>
      <w:bookmarkStart w:id="2825" w:name="_ETM_Q12_356400"/>
      <w:bookmarkEnd w:id="2825"/>
      <w:r>
        <w:rPr>
          <w:rtl/>
        </w:rPr>
        <w:t xml:space="preserve">בקרבות </w:t>
      </w:r>
      <w:bookmarkStart w:id="2826" w:name="_ETM_Q12_357209"/>
      <w:bookmarkEnd w:id="2826"/>
      <w:r>
        <w:rPr>
          <w:rtl/>
        </w:rPr>
        <w:t xml:space="preserve">ברצועת </w:t>
      </w:r>
      <w:bookmarkStart w:id="2827" w:name="_ETM_Q12_357900"/>
      <w:bookmarkEnd w:id="2827"/>
      <w:r>
        <w:rPr>
          <w:rtl/>
        </w:rPr>
        <w:t>עזה</w:t>
      </w:r>
      <w:r>
        <w:rPr>
          <w:rFonts w:hint="cs"/>
          <w:rtl/>
        </w:rPr>
        <w:t>.</w:t>
      </w:r>
      <w:r>
        <w:rPr>
          <w:rtl/>
        </w:rPr>
        <w:t xml:space="preserve"> </w:t>
      </w:r>
      <w:bookmarkStart w:id="2828" w:name="_ETM_Q12_359480"/>
      <w:bookmarkEnd w:id="2828"/>
      <w:r>
        <w:rPr>
          <w:rtl/>
        </w:rPr>
        <w:t xml:space="preserve">יובל </w:t>
      </w:r>
      <w:bookmarkStart w:id="2829" w:name="_ETM_Q12_360020"/>
      <w:bookmarkEnd w:id="2829"/>
      <w:r>
        <w:rPr>
          <w:rtl/>
        </w:rPr>
        <w:t xml:space="preserve">יובא </w:t>
      </w:r>
      <w:bookmarkStart w:id="2830" w:name="_ETM_Q12_360320"/>
      <w:bookmarkEnd w:id="2830"/>
      <w:r>
        <w:rPr>
          <w:rtl/>
        </w:rPr>
        <w:t xml:space="preserve">למנוחות </w:t>
      </w:r>
      <w:bookmarkStart w:id="2831" w:name="_ETM_Q12_361010"/>
      <w:bookmarkEnd w:id="2831"/>
      <w:r>
        <w:rPr>
          <w:rtl/>
        </w:rPr>
        <w:t xml:space="preserve">היום </w:t>
      </w:r>
      <w:bookmarkStart w:id="2832" w:name="_ETM_Q12_361280"/>
      <w:bookmarkEnd w:id="2832"/>
      <w:r>
        <w:rPr>
          <w:rtl/>
        </w:rPr>
        <w:t>בצ</w:t>
      </w:r>
      <w:r>
        <w:rPr>
          <w:rFonts w:hint="cs"/>
          <w:rtl/>
        </w:rPr>
        <w:t>ו</w:t>
      </w:r>
      <w:r>
        <w:rPr>
          <w:rtl/>
        </w:rPr>
        <w:t xml:space="preserve">הריים </w:t>
      </w:r>
      <w:bookmarkStart w:id="2833" w:name="_ETM_Q12_362389"/>
      <w:bookmarkEnd w:id="2833"/>
      <w:r>
        <w:rPr>
          <w:rtl/>
        </w:rPr>
        <w:t xml:space="preserve">בהר </w:t>
      </w:r>
      <w:bookmarkStart w:id="2834" w:name="_ETM_Q12_362990"/>
      <w:bookmarkEnd w:id="2834"/>
      <w:r>
        <w:rPr>
          <w:rtl/>
        </w:rPr>
        <w:t>הרצל</w:t>
      </w:r>
      <w:r>
        <w:rPr>
          <w:rFonts w:hint="cs"/>
          <w:rtl/>
        </w:rPr>
        <w:t>,</w:t>
      </w:r>
      <w:r>
        <w:rPr>
          <w:rtl/>
        </w:rPr>
        <w:t xml:space="preserve"> </w:t>
      </w:r>
      <w:bookmarkStart w:id="2835" w:name="_ETM_Q12_364040"/>
      <w:bookmarkEnd w:id="2835"/>
      <w:r>
        <w:rPr>
          <w:rtl/>
        </w:rPr>
        <w:t xml:space="preserve">לא </w:t>
      </w:r>
      <w:bookmarkStart w:id="2836" w:name="_ETM_Q12_364280"/>
      <w:bookmarkEnd w:id="2836"/>
      <w:r>
        <w:rPr>
          <w:rtl/>
        </w:rPr>
        <w:t xml:space="preserve">רחוק </w:t>
      </w:r>
      <w:bookmarkStart w:id="2837" w:name="_ETM_Q12_364760"/>
      <w:bookmarkEnd w:id="2837"/>
      <w:r>
        <w:rPr>
          <w:rtl/>
        </w:rPr>
        <w:t>מכאן</w:t>
      </w:r>
      <w:r>
        <w:rPr>
          <w:rFonts w:hint="cs"/>
          <w:rtl/>
        </w:rPr>
        <w:t>.</w:t>
      </w:r>
      <w:r>
        <w:rPr>
          <w:rtl/>
        </w:rPr>
        <w:t xml:space="preserve"> </w:t>
      </w:r>
      <w:bookmarkStart w:id="2838" w:name="_ETM_Q12_366000"/>
      <w:bookmarkEnd w:id="2838"/>
      <w:r>
        <w:rPr>
          <w:rtl/>
        </w:rPr>
        <w:t xml:space="preserve">אם </w:t>
      </w:r>
      <w:bookmarkStart w:id="2839" w:name="_ETM_Q12_366209"/>
      <w:bookmarkEnd w:id="2839"/>
      <w:r>
        <w:rPr>
          <w:rtl/>
        </w:rPr>
        <w:t xml:space="preserve">אינני </w:t>
      </w:r>
      <w:bookmarkStart w:id="2840" w:name="_ETM_Q12_366660"/>
      <w:bookmarkEnd w:id="2840"/>
      <w:r>
        <w:rPr>
          <w:rtl/>
        </w:rPr>
        <w:t>טועה</w:t>
      </w:r>
      <w:r>
        <w:rPr>
          <w:rFonts w:hint="cs"/>
          <w:rtl/>
        </w:rPr>
        <w:t>,</w:t>
      </w:r>
      <w:r>
        <w:rPr>
          <w:rtl/>
        </w:rPr>
        <w:t xml:space="preserve"> </w:t>
      </w:r>
      <w:bookmarkStart w:id="2841" w:name="_ETM_Q12_367739"/>
      <w:bookmarkEnd w:id="2841"/>
      <w:r>
        <w:rPr>
          <w:rtl/>
        </w:rPr>
        <w:t>ז</w:t>
      </w:r>
      <w:r>
        <w:rPr>
          <w:rFonts w:hint="cs"/>
          <w:rtl/>
        </w:rPr>
        <w:t>הו</w:t>
      </w:r>
      <w:r>
        <w:rPr>
          <w:rtl/>
        </w:rPr>
        <w:t xml:space="preserve"> </w:t>
      </w:r>
      <w:bookmarkStart w:id="2842" w:name="_ETM_Q12_368129"/>
      <w:bookmarkEnd w:id="2842"/>
      <w:r>
        <w:rPr>
          <w:rtl/>
        </w:rPr>
        <w:t xml:space="preserve">הנופל </w:t>
      </w:r>
      <w:bookmarkStart w:id="2843" w:name="_ETM_Q12_368910"/>
      <w:bookmarkStart w:id="2844" w:name="_ETM_Q12_369090"/>
      <w:bookmarkEnd w:id="2843"/>
      <w:bookmarkEnd w:id="2844"/>
      <w:r>
        <w:rPr>
          <w:rFonts w:hint="cs"/>
          <w:rtl/>
        </w:rPr>
        <w:t>ה</w:t>
      </w:r>
      <w:r>
        <w:rPr>
          <w:rtl/>
        </w:rPr>
        <w:t xml:space="preserve">תשיעי </w:t>
      </w:r>
      <w:bookmarkStart w:id="2845" w:name="_ETM_Q12_369690"/>
      <w:bookmarkEnd w:id="2845"/>
      <w:r>
        <w:rPr>
          <w:rtl/>
        </w:rPr>
        <w:t xml:space="preserve">או </w:t>
      </w:r>
      <w:bookmarkStart w:id="2846" w:name="_ETM_Q12_369959"/>
      <w:bookmarkStart w:id="2847" w:name="_ETM_Q12_371250"/>
      <w:bookmarkEnd w:id="2846"/>
      <w:bookmarkEnd w:id="2847"/>
      <w:r>
        <w:rPr>
          <w:rFonts w:hint="cs"/>
          <w:rtl/>
        </w:rPr>
        <w:t xml:space="preserve">העשירי </w:t>
      </w:r>
      <w:r>
        <w:rPr>
          <w:rtl/>
        </w:rPr>
        <w:t xml:space="preserve">מתיכון </w:t>
      </w:r>
      <w:bookmarkStart w:id="2848" w:name="_ETM_Q12_372209"/>
      <w:bookmarkStart w:id="2849" w:name="_ETM_Q12_372750"/>
      <w:bookmarkStart w:id="2850" w:name="_ETM_Q12_372989"/>
      <w:bookmarkStart w:id="2851" w:name="_ETM_Q12_373680"/>
      <w:bookmarkEnd w:id="2848"/>
      <w:bookmarkEnd w:id="2849"/>
      <w:bookmarkEnd w:id="2850"/>
      <w:bookmarkEnd w:id="2851"/>
      <w:proofErr w:type="spellStart"/>
      <w:r>
        <w:rPr>
          <w:rFonts w:hint="cs"/>
          <w:rtl/>
        </w:rPr>
        <w:t>הימלפרב</w:t>
      </w:r>
      <w:proofErr w:type="spellEnd"/>
      <w:r>
        <w:rPr>
          <w:rFonts w:hint="cs"/>
          <w:rtl/>
        </w:rPr>
        <w:t xml:space="preserve"> </w:t>
      </w:r>
      <w:bookmarkStart w:id="2852" w:name="_ETM_Q12_374577"/>
      <w:bookmarkEnd w:id="2852"/>
      <w:r>
        <w:rPr>
          <w:rFonts w:hint="cs"/>
          <w:rtl/>
        </w:rPr>
        <w:t>ב</w:t>
      </w:r>
      <w:r>
        <w:rPr>
          <w:rtl/>
        </w:rPr>
        <w:t>ירושלים</w:t>
      </w:r>
      <w:r>
        <w:rPr>
          <w:rFonts w:hint="cs"/>
          <w:rtl/>
        </w:rPr>
        <w:t>,</w:t>
      </w:r>
      <w:r>
        <w:rPr>
          <w:rtl/>
        </w:rPr>
        <w:t xml:space="preserve"> </w:t>
      </w:r>
      <w:bookmarkStart w:id="2853" w:name="_ETM_Q12_375530"/>
      <w:bookmarkEnd w:id="2853"/>
      <w:r>
        <w:rPr>
          <w:rtl/>
        </w:rPr>
        <w:t xml:space="preserve">תיכון </w:t>
      </w:r>
      <w:bookmarkStart w:id="2854" w:name="_ETM_Q12_375889"/>
      <w:bookmarkEnd w:id="2854"/>
      <w:r>
        <w:rPr>
          <w:rFonts w:hint="cs"/>
          <w:rtl/>
        </w:rPr>
        <w:t xml:space="preserve">אחד </w:t>
      </w:r>
      <w:bookmarkStart w:id="2855" w:name="_ETM_Q12_377360"/>
      <w:bookmarkEnd w:id="2855"/>
      <w:r>
        <w:rPr>
          <w:rtl/>
        </w:rPr>
        <w:t xml:space="preserve">שתשעה </w:t>
      </w:r>
      <w:bookmarkStart w:id="2856" w:name="_ETM_Q12_378379"/>
      <w:bookmarkEnd w:id="2856"/>
      <w:r>
        <w:rPr>
          <w:rtl/>
        </w:rPr>
        <w:t xml:space="preserve">או </w:t>
      </w:r>
      <w:bookmarkStart w:id="2857" w:name="_ETM_Q12_378590"/>
      <w:bookmarkEnd w:id="2857"/>
      <w:r>
        <w:rPr>
          <w:rtl/>
        </w:rPr>
        <w:t xml:space="preserve">מניין </w:t>
      </w:r>
      <w:bookmarkStart w:id="2858" w:name="_ETM_Q12_379250"/>
      <w:bookmarkEnd w:id="2858"/>
      <w:r>
        <w:rPr>
          <w:rtl/>
        </w:rPr>
        <w:t xml:space="preserve">מבוגריו </w:t>
      </w:r>
      <w:bookmarkStart w:id="2859" w:name="_ETM_Q12_380060"/>
      <w:bookmarkEnd w:id="2859"/>
      <w:r>
        <w:rPr>
          <w:rtl/>
        </w:rPr>
        <w:t xml:space="preserve">נפלו </w:t>
      </w:r>
      <w:bookmarkStart w:id="2860" w:name="_ETM_Q12_381480"/>
      <w:bookmarkEnd w:id="2860"/>
      <w:r>
        <w:rPr>
          <w:rtl/>
        </w:rPr>
        <w:t xml:space="preserve">במלחמת </w:t>
      </w:r>
      <w:bookmarkStart w:id="2861" w:name="_ETM_Q12_382230"/>
      <w:bookmarkEnd w:id="2861"/>
      <w:r>
        <w:rPr>
          <w:rtl/>
        </w:rPr>
        <w:t xml:space="preserve">חרבות </w:t>
      </w:r>
      <w:bookmarkStart w:id="2862" w:name="_ETM_Q12_383250"/>
      <w:bookmarkStart w:id="2863" w:name="_ETM_Q12_384030"/>
      <w:bookmarkStart w:id="2864" w:name="_ETM_Q12_384480"/>
      <w:bookmarkEnd w:id="2862"/>
      <w:bookmarkEnd w:id="2863"/>
      <w:bookmarkEnd w:id="2864"/>
      <w:r>
        <w:rPr>
          <w:rtl/>
        </w:rPr>
        <w:t>ברזל</w:t>
      </w:r>
      <w:r>
        <w:rPr>
          <w:rFonts w:hint="cs"/>
          <w:rtl/>
        </w:rPr>
        <w:t>,</w:t>
      </w:r>
      <w:r>
        <w:rPr>
          <w:rtl/>
        </w:rPr>
        <w:t xml:space="preserve"> </w:t>
      </w:r>
      <w:bookmarkStart w:id="2865" w:name="_ETM_Q12_385879"/>
      <w:bookmarkEnd w:id="2865"/>
      <w:r>
        <w:rPr>
          <w:rtl/>
        </w:rPr>
        <w:t xml:space="preserve">והמחיר </w:t>
      </w:r>
      <w:bookmarkStart w:id="2866" w:name="_ETM_Q12_386569"/>
      <w:bookmarkEnd w:id="2866"/>
      <w:r>
        <w:rPr>
          <w:rtl/>
        </w:rPr>
        <w:t xml:space="preserve">בלתי </w:t>
      </w:r>
      <w:bookmarkStart w:id="2867" w:name="_ETM_Q12_387019"/>
      <w:bookmarkEnd w:id="2867"/>
      <w:r>
        <w:rPr>
          <w:rtl/>
        </w:rPr>
        <w:t>נתפס</w:t>
      </w:r>
      <w:r>
        <w:rPr>
          <w:rFonts w:hint="cs"/>
          <w:rtl/>
        </w:rPr>
        <w:t>,</w:t>
      </w:r>
      <w:r>
        <w:rPr>
          <w:rtl/>
        </w:rPr>
        <w:t xml:space="preserve"> </w:t>
      </w:r>
      <w:bookmarkStart w:id="2868" w:name="_ETM_Q12_388239"/>
      <w:bookmarkEnd w:id="2868"/>
      <w:r>
        <w:rPr>
          <w:rtl/>
        </w:rPr>
        <w:t xml:space="preserve">קשה </w:t>
      </w:r>
      <w:bookmarkStart w:id="2869" w:name="_ETM_Q12_388689"/>
      <w:bookmarkEnd w:id="2869"/>
      <w:r>
        <w:rPr>
          <w:rtl/>
        </w:rPr>
        <w:t>וכואב</w:t>
      </w:r>
      <w:r>
        <w:rPr>
          <w:rFonts w:hint="cs"/>
          <w:rtl/>
        </w:rPr>
        <w:t>.</w:t>
      </w:r>
      <w:r>
        <w:rPr>
          <w:rtl/>
        </w:rPr>
        <w:t xml:space="preserve"> </w:t>
      </w:r>
      <w:bookmarkStart w:id="2870" w:name="_ETM_Q12_390080"/>
      <w:bookmarkEnd w:id="2870"/>
      <w:r>
        <w:rPr>
          <w:rtl/>
        </w:rPr>
        <w:t xml:space="preserve">כגודל </w:t>
      </w:r>
      <w:bookmarkStart w:id="2871" w:name="_ETM_Q12_390860"/>
      <w:bookmarkEnd w:id="2871"/>
      <w:r>
        <w:rPr>
          <w:rtl/>
        </w:rPr>
        <w:t>המחיר</w:t>
      </w:r>
      <w:r>
        <w:rPr>
          <w:rFonts w:hint="cs"/>
          <w:rtl/>
        </w:rPr>
        <w:t>,</w:t>
      </w:r>
      <w:r>
        <w:rPr>
          <w:rtl/>
        </w:rPr>
        <w:t xml:space="preserve"> </w:t>
      </w:r>
      <w:bookmarkStart w:id="2872" w:name="_ETM_Q12_391310"/>
      <w:bookmarkEnd w:id="2872"/>
      <w:r>
        <w:rPr>
          <w:rtl/>
        </w:rPr>
        <w:t xml:space="preserve">אדוני </w:t>
      </w:r>
      <w:bookmarkStart w:id="2873" w:name="_ETM_Q12_391639"/>
      <w:bookmarkEnd w:id="2873"/>
      <w:r>
        <w:rPr>
          <w:rtl/>
        </w:rPr>
        <w:t>היושב-ראש</w:t>
      </w:r>
      <w:r>
        <w:rPr>
          <w:rFonts w:hint="cs"/>
          <w:rtl/>
        </w:rPr>
        <w:t>,</w:t>
      </w:r>
      <w:r>
        <w:rPr>
          <w:rtl/>
        </w:rPr>
        <w:t xml:space="preserve"> </w:t>
      </w:r>
      <w:bookmarkStart w:id="2874" w:name="_ETM_Q12_393209"/>
      <w:bookmarkEnd w:id="2874"/>
      <w:r>
        <w:rPr>
          <w:rtl/>
        </w:rPr>
        <w:t xml:space="preserve">גודל </w:t>
      </w:r>
      <w:bookmarkStart w:id="2875" w:name="_ETM_Q12_393989"/>
      <w:bookmarkEnd w:id="2875"/>
      <w:r>
        <w:rPr>
          <w:rtl/>
        </w:rPr>
        <w:t xml:space="preserve">האחריות </w:t>
      </w:r>
      <w:bookmarkStart w:id="2876" w:name="_ETM_Q12_394919"/>
      <w:bookmarkEnd w:id="2876"/>
      <w:r>
        <w:rPr>
          <w:rtl/>
        </w:rPr>
        <w:t xml:space="preserve">שרובצת </w:t>
      </w:r>
      <w:bookmarkStart w:id="2877" w:name="_ETM_Q12_396950"/>
      <w:bookmarkEnd w:id="2877"/>
      <w:r>
        <w:rPr>
          <w:rtl/>
        </w:rPr>
        <w:t xml:space="preserve">על </w:t>
      </w:r>
      <w:bookmarkStart w:id="2878" w:name="_ETM_Q12_397160"/>
      <w:bookmarkEnd w:id="2878"/>
      <w:r>
        <w:rPr>
          <w:rtl/>
        </w:rPr>
        <w:t xml:space="preserve">כתפי </w:t>
      </w:r>
      <w:bookmarkStart w:id="2879" w:name="_ETM_Q12_397610"/>
      <w:bookmarkEnd w:id="2879"/>
      <w:r>
        <w:rPr>
          <w:rtl/>
        </w:rPr>
        <w:t xml:space="preserve">הממשלה </w:t>
      </w:r>
      <w:bookmarkStart w:id="2880" w:name="_ETM_Q12_398300"/>
      <w:bookmarkEnd w:id="2880"/>
      <w:r>
        <w:rPr>
          <w:rtl/>
        </w:rPr>
        <w:t>הזו</w:t>
      </w:r>
      <w:r>
        <w:rPr>
          <w:rFonts w:hint="cs"/>
          <w:rtl/>
        </w:rPr>
        <w:t xml:space="preserve"> –</w:t>
      </w:r>
      <w:r>
        <w:rPr>
          <w:rtl/>
        </w:rPr>
        <w:t xml:space="preserve"> </w:t>
      </w:r>
      <w:bookmarkStart w:id="2881" w:name="_ETM_Q12_399670"/>
      <w:bookmarkEnd w:id="2881"/>
      <w:r>
        <w:rPr>
          <w:rtl/>
        </w:rPr>
        <w:t xml:space="preserve">על </w:t>
      </w:r>
      <w:bookmarkStart w:id="2882" w:name="_ETM_Q12_400300"/>
      <w:bookmarkEnd w:id="2882"/>
      <w:r>
        <w:rPr>
          <w:rtl/>
        </w:rPr>
        <w:t xml:space="preserve">כתפיו </w:t>
      </w:r>
      <w:bookmarkStart w:id="2883" w:name="_ETM_Q12_400810"/>
      <w:bookmarkEnd w:id="2883"/>
      <w:r>
        <w:rPr>
          <w:rtl/>
        </w:rPr>
        <w:t xml:space="preserve">של </w:t>
      </w:r>
      <w:bookmarkStart w:id="2884" w:name="_ETM_Q12_400990"/>
      <w:bookmarkEnd w:id="2884"/>
      <w:r>
        <w:rPr>
          <w:rtl/>
        </w:rPr>
        <w:t xml:space="preserve">ראש </w:t>
      </w:r>
      <w:bookmarkStart w:id="2885" w:name="_ETM_Q12_401230"/>
      <w:bookmarkEnd w:id="2885"/>
      <w:r>
        <w:rPr>
          <w:rtl/>
        </w:rPr>
        <w:t>הממשלה</w:t>
      </w:r>
      <w:r>
        <w:rPr>
          <w:rFonts w:hint="cs"/>
          <w:rtl/>
        </w:rPr>
        <w:t>,</w:t>
      </w:r>
      <w:r>
        <w:rPr>
          <w:rtl/>
        </w:rPr>
        <w:t xml:space="preserve"> </w:t>
      </w:r>
      <w:bookmarkStart w:id="2886" w:name="_ETM_Q12_402550"/>
      <w:bookmarkEnd w:id="2886"/>
      <w:r>
        <w:rPr>
          <w:rtl/>
        </w:rPr>
        <w:t xml:space="preserve">על </w:t>
      </w:r>
      <w:bookmarkStart w:id="2887" w:name="_ETM_Q12_402730"/>
      <w:bookmarkEnd w:id="2887"/>
      <w:r>
        <w:rPr>
          <w:rtl/>
        </w:rPr>
        <w:t xml:space="preserve">כתפיו </w:t>
      </w:r>
      <w:bookmarkStart w:id="2888" w:name="_ETM_Q12_403240"/>
      <w:bookmarkEnd w:id="2888"/>
      <w:r>
        <w:rPr>
          <w:rtl/>
        </w:rPr>
        <w:t xml:space="preserve">של </w:t>
      </w:r>
      <w:bookmarkStart w:id="2889" w:name="_ETM_Q12_403480"/>
      <w:bookmarkEnd w:id="2889"/>
      <w:r>
        <w:rPr>
          <w:rtl/>
        </w:rPr>
        <w:t xml:space="preserve">שר </w:t>
      </w:r>
      <w:bookmarkStart w:id="2890" w:name="_ETM_Q12_403840"/>
      <w:bookmarkEnd w:id="2890"/>
      <w:r>
        <w:rPr>
          <w:rtl/>
        </w:rPr>
        <w:t xml:space="preserve">הביטחון </w:t>
      </w:r>
      <w:bookmarkStart w:id="2891" w:name="_ETM_Q12_405069"/>
      <w:bookmarkEnd w:id="2891"/>
      <w:r>
        <w:rPr>
          <w:rtl/>
        </w:rPr>
        <w:t xml:space="preserve">ועל </w:t>
      </w:r>
      <w:bookmarkStart w:id="2892" w:name="_ETM_Q12_405459"/>
      <w:bookmarkEnd w:id="2892"/>
      <w:r>
        <w:rPr>
          <w:rtl/>
        </w:rPr>
        <w:t>כתפיה</w:t>
      </w:r>
      <w:r>
        <w:rPr>
          <w:rFonts w:hint="cs"/>
          <w:rtl/>
        </w:rPr>
        <w:t>ם</w:t>
      </w:r>
      <w:r>
        <w:rPr>
          <w:rtl/>
        </w:rPr>
        <w:t xml:space="preserve"> </w:t>
      </w:r>
      <w:bookmarkStart w:id="2893" w:name="_ETM_Q12_406420"/>
      <w:bookmarkEnd w:id="2893"/>
      <w:r>
        <w:rPr>
          <w:rtl/>
        </w:rPr>
        <w:t xml:space="preserve">של </w:t>
      </w:r>
      <w:bookmarkStart w:id="2894" w:name="_ETM_Q12_406720"/>
      <w:bookmarkEnd w:id="2894"/>
      <w:r>
        <w:rPr>
          <w:rtl/>
        </w:rPr>
        <w:t xml:space="preserve">כל </w:t>
      </w:r>
      <w:bookmarkStart w:id="2895" w:name="_ETM_Q12_407200"/>
      <w:bookmarkEnd w:id="2895"/>
      <w:r>
        <w:rPr>
          <w:rtl/>
        </w:rPr>
        <w:t xml:space="preserve">חברי </w:t>
      </w:r>
      <w:bookmarkStart w:id="2896" w:name="_ETM_Q12_407860"/>
      <w:bookmarkEnd w:id="2896"/>
      <w:r>
        <w:rPr>
          <w:rtl/>
        </w:rPr>
        <w:t xml:space="preserve">וחברות </w:t>
      </w:r>
      <w:bookmarkStart w:id="2897" w:name="_ETM_Q12_408400"/>
      <w:bookmarkEnd w:id="2897"/>
      <w:r>
        <w:rPr>
          <w:rtl/>
        </w:rPr>
        <w:t>הממשלה</w:t>
      </w:r>
      <w:r>
        <w:rPr>
          <w:rFonts w:hint="cs"/>
          <w:rtl/>
        </w:rPr>
        <w:t>.</w:t>
      </w:r>
      <w:r>
        <w:rPr>
          <w:rtl/>
        </w:rPr>
        <w:t xml:space="preserve"> </w:t>
      </w:r>
      <w:bookmarkStart w:id="2898" w:name="_ETM_Q12_409859"/>
      <w:bookmarkEnd w:id="2898"/>
    </w:p>
    <w:p w:rsidR="00EB6CCF" w:rsidRDefault="00EB6CCF" w:rsidP="00D24830">
      <w:pPr>
        <w:rPr>
          <w:rtl/>
        </w:rPr>
      </w:pPr>
      <w:bookmarkStart w:id="2899" w:name="_ETM_Q12_408006"/>
      <w:bookmarkStart w:id="2900" w:name="_ETM_Q12_408080"/>
      <w:bookmarkStart w:id="2901" w:name="_ETM_Q12_408133"/>
      <w:bookmarkEnd w:id="2899"/>
      <w:bookmarkEnd w:id="2900"/>
      <w:bookmarkEnd w:id="2901"/>
    </w:p>
    <w:p w:rsidR="00EB6CCF" w:rsidRDefault="00EB6CCF" w:rsidP="0032523A">
      <w:pPr>
        <w:rPr>
          <w:rtl/>
        </w:rPr>
      </w:pPr>
      <w:bookmarkStart w:id="2902" w:name="_ETM_Q12_408184"/>
      <w:bookmarkStart w:id="2903" w:name="_ETM_Q12_410010"/>
      <w:bookmarkEnd w:id="2902"/>
      <w:bookmarkEnd w:id="2903"/>
      <w:r>
        <w:rPr>
          <w:rtl/>
        </w:rPr>
        <w:t xml:space="preserve">אדוני </w:t>
      </w:r>
      <w:bookmarkStart w:id="2904" w:name="_ETM_Q12_411749"/>
      <w:bookmarkEnd w:id="2904"/>
      <w:r>
        <w:rPr>
          <w:rtl/>
        </w:rPr>
        <w:t>היושב-ראש</w:t>
      </w:r>
      <w:r>
        <w:rPr>
          <w:rFonts w:hint="cs"/>
          <w:rtl/>
        </w:rPr>
        <w:t>,</w:t>
      </w:r>
      <w:r>
        <w:rPr>
          <w:rtl/>
        </w:rPr>
        <w:t xml:space="preserve"> אנחנו </w:t>
      </w:r>
      <w:bookmarkStart w:id="2905" w:name="_ETM_Q12_410279"/>
      <w:bookmarkEnd w:id="2905"/>
      <w:r>
        <w:rPr>
          <w:rtl/>
        </w:rPr>
        <w:t xml:space="preserve">מדברים </w:t>
      </w:r>
      <w:bookmarkStart w:id="2906" w:name="_ETM_Q12_410760"/>
      <w:bookmarkEnd w:id="2906"/>
      <w:r>
        <w:rPr>
          <w:rtl/>
        </w:rPr>
        <w:t xml:space="preserve">הרבה </w:t>
      </w:r>
      <w:bookmarkStart w:id="2907" w:name="_ETM_Q12_411059"/>
      <w:bookmarkEnd w:id="2907"/>
      <w:r>
        <w:rPr>
          <w:rtl/>
        </w:rPr>
        <w:t xml:space="preserve">מאוד </w:t>
      </w:r>
      <w:bookmarkStart w:id="2908" w:name="_ETM_Q12_411419"/>
      <w:bookmarkStart w:id="2909" w:name="_ETM_Q12_413220"/>
      <w:bookmarkEnd w:id="2908"/>
      <w:bookmarkEnd w:id="2909"/>
      <w:r>
        <w:rPr>
          <w:rtl/>
        </w:rPr>
        <w:t xml:space="preserve">על </w:t>
      </w:r>
      <w:bookmarkStart w:id="2910" w:name="_ETM_Q12_413430"/>
      <w:bookmarkEnd w:id="2910"/>
      <w:r>
        <w:rPr>
          <w:rtl/>
        </w:rPr>
        <w:t xml:space="preserve">האחריות </w:t>
      </w:r>
      <w:bookmarkStart w:id="2911" w:name="_ETM_Q12_414090"/>
      <w:bookmarkEnd w:id="2911"/>
      <w:r>
        <w:rPr>
          <w:rtl/>
        </w:rPr>
        <w:t xml:space="preserve">של </w:t>
      </w:r>
      <w:bookmarkStart w:id="2912" w:name="_ETM_Q12_414269"/>
      <w:bookmarkEnd w:id="2912"/>
      <w:r>
        <w:rPr>
          <w:rtl/>
        </w:rPr>
        <w:t xml:space="preserve">הממשלה </w:t>
      </w:r>
      <w:bookmarkStart w:id="2913" w:name="_ETM_Q12_414900"/>
      <w:bookmarkEnd w:id="2913"/>
      <w:r>
        <w:rPr>
          <w:rtl/>
        </w:rPr>
        <w:t>הזו</w:t>
      </w:r>
      <w:r>
        <w:rPr>
          <w:rFonts w:hint="cs"/>
          <w:rtl/>
        </w:rPr>
        <w:t>,</w:t>
      </w:r>
      <w:r>
        <w:rPr>
          <w:rtl/>
        </w:rPr>
        <w:t xml:space="preserve"> </w:t>
      </w:r>
      <w:bookmarkStart w:id="2914" w:name="_ETM_Q12_415860"/>
      <w:bookmarkEnd w:id="2914"/>
      <w:r>
        <w:rPr>
          <w:rtl/>
        </w:rPr>
        <w:t>כמובן</w:t>
      </w:r>
      <w:r>
        <w:rPr>
          <w:rFonts w:hint="cs"/>
          <w:rtl/>
        </w:rPr>
        <w:t>,</w:t>
      </w:r>
      <w:r>
        <w:rPr>
          <w:rtl/>
        </w:rPr>
        <w:t xml:space="preserve"> בצד </w:t>
      </w:r>
      <w:bookmarkStart w:id="2915" w:name="_ETM_Q12_416310"/>
      <w:bookmarkStart w:id="2916" w:name="_ETM_Q12_416819"/>
      <w:bookmarkEnd w:id="2915"/>
      <w:bookmarkEnd w:id="2916"/>
      <w:r>
        <w:rPr>
          <w:rtl/>
        </w:rPr>
        <w:t xml:space="preserve">האחריות </w:t>
      </w:r>
      <w:bookmarkStart w:id="2917" w:name="_ETM_Q12_417300"/>
      <w:bookmarkEnd w:id="2917"/>
      <w:r>
        <w:rPr>
          <w:rtl/>
        </w:rPr>
        <w:t xml:space="preserve">של </w:t>
      </w:r>
      <w:bookmarkStart w:id="2918" w:name="_ETM_Q12_417480"/>
      <w:bookmarkEnd w:id="2918"/>
      <w:r>
        <w:rPr>
          <w:rtl/>
        </w:rPr>
        <w:t>צה"ל</w:t>
      </w:r>
      <w:r>
        <w:rPr>
          <w:rFonts w:hint="cs"/>
          <w:rtl/>
        </w:rPr>
        <w:t>,</w:t>
      </w:r>
      <w:r>
        <w:rPr>
          <w:rtl/>
        </w:rPr>
        <w:t xml:space="preserve"> </w:t>
      </w:r>
      <w:bookmarkStart w:id="2919" w:name="_ETM_Q12_417989"/>
      <w:bookmarkEnd w:id="2919"/>
      <w:r>
        <w:rPr>
          <w:rtl/>
        </w:rPr>
        <w:t xml:space="preserve">של </w:t>
      </w:r>
      <w:bookmarkStart w:id="2920" w:name="_ETM_Q12_418200"/>
      <w:bookmarkEnd w:id="2920"/>
      <w:r>
        <w:rPr>
          <w:rtl/>
        </w:rPr>
        <w:t xml:space="preserve">קהילת </w:t>
      </w:r>
      <w:bookmarkStart w:id="2921" w:name="_ETM_Q12_418709"/>
      <w:bookmarkEnd w:id="2921"/>
      <w:r>
        <w:rPr>
          <w:rtl/>
        </w:rPr>
        <w:t>המודיעין</w:t>
      </w:r>
      <w:r>
        <w:rPr>
          <w:rFonts w:hint="cs"/>
          <w:rtl/>
        </w:rPr>
        <w:t>,</w:t>
      </w:r>
      <w:r>
        <w:rPr>
          <w:rtl/>
        </w:rPr>
        <w:t xml:space="preserve"> </w:t>
      </w:r>
      <w:bookmarkStart w:id="2922" w:name="_ETM_Q12_419700"/>
      <w:bookmarkEnd w:id="2922"/>
      <w:r>
        <w:rPr>
          <w:rtl/>
        </w:rPr>
        <w:t xml:space="preserve">למה </w:t>
      </w:r>
      <w:bookmarkStart w:id="2923" w:name="_ETM_Q12_420090"/>
      <w:bookmarkEnd w:id="2923"/>
      <w:r>
        <w:rPr>
          <w:rtl/>
        </w:rPr>
        <w:t xml:space="preserve">שאירע </w:t>
      </w:r>
      <w:bookmarkStart w:id="2924" w:name="_ETM_Q12_420629"/>
      <w:bookmarkEnd w:id="2924"/>
      <w:r>
        <w:rPr>
          <w:rtl/>
        </w:rPr>
        <w:t xml:space="preserve">ב-7 </w:t>
      </w:r>
      <w:bookmarkStart w:id="2925" w:name="_ETM_Q12_421230"/>
      <w:bookmarkEnd w:id="2925"/>
      <w:r>
        <w:rPr>
          <w:rtl/>
        </w:rPr>
        <w:t>באוקטובר</w:t>
      </w:r>
      <w:r>
        <w:rPr>
          <w:rFonts w:hint="cs"/>
          <w:rtl/>
        </w:rPr>
        <w:t>,</w:t>
      </w:r>
      <w:r>
        <w:rPr>
          <w:rtl/>
        </w:rPr>
        <w:t xml:space="preserve"> </w:t>
      </w:r>
      <w:bookmarkStart w:id="2926" w:name="_ETM_Q12_422799"/>
      <w:bookmarkEnd w:id="2926"/>
      <w:r>
        <w:rPr>
          <w:rtl/>
        </w:rPr>
        <w:t xml:space="preserve">ואת </w:t>
      </w:r>
      <w:bookmarkStart w:id="2927" w:name="_ETM_Q12_423099"/>
      <w:bookmarkEnd w:id="2927"/>
      <w:r>
        <w:rPr>
          <w:rtl/>
        </w:rPr>
        <w:t xml:space="preserve">האחריות </w:t>
      </w:r>
      <w:bookmarkStart w:id="2928" w:name="_ETM_Q12_423730"/>
      <w:bookmarkEnd w:id="2928"/>
      <w:r>
        <w:rPr>
          <w:rtl/>
        </w:rPr>
        <w:t xml:space="preserve">הזו </w:t>
      </w:r>
      <w:bookmarkStart w:id="2929" w:name="_ETM_Q12_424089"/>
      <w:bookmarkEnd w:id="2929"/>
      <w:r>
        <w:rPr>
          <w:rtl/>
        </w:rPr>
        <w:t xml:space="preserve">אנחנו </w:t>
      </w:r>
      <w:bookmarkStart w:id="2930" w:name="_ETM_Q12_424419"/>
      <w:bookmarkEnd w:id="2930"/>
      <w:r>
        <w:rPr>
          <w:rtl/>
        </w:rPr>
        <w:t xml:space="preserve">נברר </w:t>
      </w:r>
      <w:bookmarkStart w:id="2931" w:name="_ETM_Q12_424959"/>
      <w:bookmarkEnd w:id="2931"/>
      <w:r>
        <w:rPr>
          <w:rtl/>
        </w:rPr>
        <w:t xml:space="preserve">עד </w:t>
      </w:r>
      <w:bookmarkStart w:id="2932" w:name="_ETM_Q12_425199"/>
      <w:bookmarkEnd w:id="2932"/>
      <w:r>
        <w:rPr>
          <w:rtl/>
        </w:rPr>
        <w:t>תום</w:t>
      </w:r>
      <w:r>
        <w:rPr>
          <w:rFonts w:hint="cs"/>
          <w:rtl/>
        </w:rPr>
        <w:t>.</w:t>
      </w:r>
      <w:r>
        <w:rPr>
          <w:rtl/>
        </w:rPr>
        <w:t xml:space="preserve"> </w:t>
      </w:r>
      <w:bookmarkStart w:id="2933" w:name="_ETM_Q12_426540"/>
      <w:bookmarkEnd w:id="2933"/>
      <w:r>
        <w:rPr>
          <w:rtl/>
        </w:rPr>
        <w:t xml:space="preserve">אני </w:t>
      </w:r>
      <w:bookmarkStart w:id="2934" w:name="_ETM_Q12_426720"/>
      <w:bookmarkEnd w:id="2934"/>
      <w:r>
        <w:rPr>
          <w:rtl/>
        </w:rPr>
        <w:t xml:space="preserve">לא </w:t>
      </w:r>
      <w:bookmarkStart w:id="2935" w:name="_ETM_Q12_426870"/>
      <w:bookmarkEnd w:id="2935"/>
      <w:r>
        <w:rPr>
          <w:rtl/>
        </w:rPr>
        <w:t xml:space="preserve">מתרשם </w:t>
      </w:r>
      <w:bookmarkStart w:id="2936" w:name="_ETM_Q12_428220"/>
      <w:bookmarkEnd w:id="2936"/>
      <w:r>
        <w:rPr>
          <w:rtl/>
        </w:rPr>
        <w:t>מ</w:t>
      </w:r>
      <w:r>
        <w:rPr>
          <w:rFonts w:hint="cs"/>
          <w:rtl/>
        </w:rPr>
        <w:t>קר</w:t>
      </w:r>
      <w:r>
        <w:rPr>
          <w:rtl/>
        </w:rPr>
        <w:t>י</w:t>
      </w:r>
      <w:r>
        <w:rPr>
          <w:rFonts w:hint="cs"/>
          <w:rtl/>
        </w:rPr>
        <w:t>א</w:t>
      </w:r>
      <w:r>
        <w:rPr>
          <w:rtl/>
        </w:rPr>
        <w:t xml:space="preserve">ות </w:t>
      </w:r>
      <w:bookmarkStart w:id="2937" w:name="_ETM_Q12_429090"/>
      <w:bookmarkEnd w:id="2937"/>
      <w:r>
        <w:rPr>
          <w:rFonts w:hint="cs"/>
          <w:rtl/>
        </w:rPr>
        <w:t>ה</w:t>
      </w:r>
      <w:r>
        <w:rPr>
          <w:rtl/>
        </w:rPr>
        <w:t>ק</w:t>
      </w:r>
      <w:r>
        <w:rPr>
          <w:rFonts w:hint="cs"/>
          <w:rtl/>
        </w:rPr>
        <w:t>ר</w:t>
      </w:r>
      <w:r>
        <w:rPr>
          <w:rtl/>
        </w:rPr>
        <w:t xml:space="preserve">ב </w:t>
      </w:r>
      <w:bookmarkStart w:id="2938" w:name="_ETM_Q12_429540"/>
      <w:bookmarkEnd w:id="2938"/>
      <w:r>
        <w:rPr>
          <w:rtl/>
        </w:rPr>
        <w:t xml:space="preserve">המטופשות </w:t>
      </w:r>
      <w:bookmarkStart w:id="2939" w:name="_ETM_Q12_431010"/>
      <w:bookmarkEnd w:id="2939"/>
      <w:r>
        <w:rPr>
          <w:rtl/>
        </w:rPr>
        <w:t xml:space="preserve">של </w:t>
      </w:r>
      <w:bookmarkStart w:id="2940" w:name="_ETM_Q12_431250"/>
      <w:bookmarkEnd w:id="2940"/>
      <w:r>
        <w:rPr>
          <w:rtl/>
        </w:rPr>
        <w:t xml:space="preserve">חברי </w:t>
      </w:r>
      <w:bookmarkStart w:id="2941" w:name="_ETM_Q12_431640"/>
      <w:bookmarkEnd w:id="2941"/>
      <w:r>
        <w:rPr>
          <w:rtl/>
        </w:rPr>
        <w:t>הקואליציה</w:t>
      </w:r>
      <w:r>
        <w:rPr>
          <w:rFonts w:hint="cs"/>
          <w:rtl/>
        </w:rPr>
        <w:t>,</w:t>
      </w:r>
      <w:r>
        <w:rPr>
          <w:rtl/>
        </w:rPr>
        <w:t xml:space="preserve"> </w:t>
      </w:r>
      <w:bookmarkStart w:id="2942" w:name="_ETM_Q12_432480"/>
      <w:bookmarkEnd w:id="2942"/>
      <w:r>
        <w:rPr>
          <w:rtl/>
        </w:rPr>
        <w:t>שמודי</w:t>
      </w:r>
      <w:r>
        <w:rPr>
          <w:rFonts w:hint="cs"/>
          <w:rtl/>
        </w:rPr>
        <w:t>עי</w:t>
      </w:r>
      <w:r>
        <w:rPr>
          <w:rtl/>
        </w:rPr>
        <w:t xml:space="preserve">ם </w:t>
      </w:r>
      <w:bookmarkStart w:id="2943" w:name="_ETM_Q12_433110"/>
      <w:bookmarkEnd w:id="2943"/>
      <w:r>
        <w:rPr>
          <w:rtl/>
        </w:rPr>
        <w:t xml:space="preserve">מכאן </w:t>
      </w:r>
      <w:bookmarkStart w:id="2944" w:name="_ETM_Q12_433860"/>
      <w:bookmarkEnd w:id="2944"/>
      <w:r>
        <w:rPr>
          <w:rtl/>
        </w:rPr>
        <w:t xml:space="preserve">שלא </w:t>
      </w:r>
      <w:bookmarkStart w:id="2945" w:name="_ETM_Q12_434220"/>
      <w:bookmarkEnd w:id="2945"/>
      <w:r>
        <w:rPr>
          <w:rtl/>
        </w:rPr>
        <w:t xml:space="preserve">תהיה </w:t>
      </w:r>
      <w:bookmarkStart w:id="2946" w:name="_ETM_Q12_434550"/>
      <w:bookmarkEnd w:id="2946"/>
      <w:r>
        <w:rPr>
          <w:rtl/>
        </w:rPr>
        <w:t xml:space="preserve">ועדת </w:t>
      </w:r>
      <w:bookmarkStart w:id="2947" w:name="_ETM_Q12_434970"/>
      <w:bookmarkEnd w:id="2947"/>
      <w:r>
        <w:rPr>
          <w:rtl/>
        </w:rPr>
        <w:t xml:space="preserve">חקירה </w:t>
      </w:r>
      <w:bookmarkStart w:id="2948" w:name="_ETM_Q12_435390"/>
      <w:bookmarkEnd w:id="2948"/>
      <w:r>
        <w:rPr>
          <w:rtl/>
        </w:rPr>
        <w:t>ממלכתית</w:t>
      </w:r>
      <w:r>
        <w:rPr>
          <w:rFonts w:hint="cs"/>
          <w:rtl/>
        </w:rPr>
        <w:t>.</w:t>
      </w:r>
      <w:r>
        <w:rPr>
          <w:rtl/>
        </w:rPr>
        <w:t xml:space="preserve"> </w:t>
      </w:r>
      <w:bookmarkStart w:id="2949" w:name="_ETM_Q12_436550"/>
      <w:bookmarkEnd w:id="2949"/>
      <w:r>
        <w:rPr>
          <w:rtl/>
        </w:rPr>
        <w:t>גם</w:t>
      </w:r>
      <w:r>
        <w:rPr>
          <w:rFonts w:hint="cs"/>
          <w:rtl/>
        </w:rPr>
        <w:t xml:space="preserve"> </w:t>
      </w:r>
      <w:r>
        <w:rPr>
          <w:rtl/>
        </w:rPr>
        <w:t>אמרת</w:t>
      </w:r>
      <w:r>
        <w:rPr>
          <w:rFonts w:hint="cs"/>
          <w:rtl/>
        </w:rPr>
        <w:t>ם</w:t>
      </w:r>
      <w:r>
        <w:rPr>
          <w:rtl/>
        </w:rPr>
        <w:t xml:space="preserve"> </w:t>
      </w:r>
      <w:bookmarkStart w:id="2950" w:name="_ETM_Q12_437120"/>
      <w:bookmarkEnd w:id="2950"/>
      <w:r>
        <w:rPr>
          <w:rtl/>
        </w:rPr>
        <w:t>ש</w:t>
      </w:r>
      <w:bookmarkStart w:id="2951" w:name="_ETM_Q12_437390"/>
      <w:bookmarkEnd w:id="2951"/>
      <w:r>
        <w:rPr>
          <w:rtl/>
        </w:rPr>
        <w:t xml:space="preserve">לא </w:t>
      </w:r>
      <w:bookmarkStart w:id="2952" w:name="_ETM_Q12_437510"/>
      <w:bookmarkEnd w:id="2952"/>
      <w:r>
        <w:rPr>
          <w:rtl/>
        </w:rPr>
        <w:t xml:space="preserve">תהיה </w:t>
      </w:r>
      <w:bookmarkStart w:id="2953" w:name="_ETM_Q12_437779"/>
      <w:bookmarkEnd w:id="2953"/>
      <w:r>
        <w:rPr>
          <w:rtl/>
        </w:rPr>
        <w:t xml:space="preserve">ועדת </w:t>
      </w:r>
      <w:bookmarkStart w:id="2954" w:name="_ETM_Q12_438140"/>
      <w:bookmarkEnd w:id="2954"/>
      <w:r>
        <w:rPr>
          <w:rtl/>
        </w:rPr>
        <w:t xml:space="preserve">חקירה </w:t>
      </w:r>
      <w:bookmarkStart w:id="2955" w:name="_ETM_Q12_438529"/>
      <w:bookmarkEnd w:id="2955"/>
      <w:r>
        <w:rPr>
          <w:rtl/>
        </w:rPr>
        <w:t xml:space="preserve">ממלכתית </w:t>
      </w:r>
      <w:bookmarkStart w:id="2956" w:name="_ETM_Q12_439070"/>
      <w:bookmarkEnd w:id="2956"/>
      <w:r>
        <w:rPr>
          <w:rtl/>
        </w:rPr>
        <w:t>ל</w:t>
      </w:r>
      <w:r>
        <w:rPr>
          <w:rFonts w:hint="cs"/>
          <w:rtl/>
        </w:rPr>
        <w:t>אסון</w:t>
      </w:r>
      <w:r>
        <w:rPr>
          <w:rtl/>
        </w:rPr>
        <w:t xml:space="preserve"> </w:t>
      </w:r>
      <w:bookmarkStart w:id="2957" w:name="_ETM_Q12_439460"/>
      <w:bookmarkEnd w:id="2957"/>
      <w:r>
        <w:rPr>
          <w:rtl/>
        </w:rPr>
        <w:t>מירון</w:t>
      </w:r>
      <w:r>
        <w:rPr>
          <w:rFonts w:hint="cs"/>
          <w:rtl/>
        </w:rPr>
        <w:t xml:space="preserve"> </w:t>
      </w:r>
      <w:r>
        <w:rPr>
          <w:rFonts w:hint="eastAsia"/>
        </w:rPr>
        <w:t>–</w:t>
      </w:r>
      <w:r>
        <w:rPr>
          <w:rtl/>
        </w:rPr>
        <w:t xml:space="preserve"> </w:t>
      </w:r>
      <w:bookmarkStart w:id="2958" w:name="_ETM_Q12_440770"/>
      <w:bookmarkEnd w:id="2958"/>
      <w:r>
        <w:rPr>
          <w:rtl/>
        </w:rPr>
        <w:t>הייתה</w:t>
      </w:r>
      <w:r>
        <w:rPr>
          <w:rFonts w:hint="cs"/>
          <w:rtl/>
        </w:rPr>
        <w:t>;</w:t>
      </w:r>
      <w:r>
        <w:rPr>
          <w:rtl/>
        </w:rPr>
        <w:t xml:space="preserve"> </w:t>
      </w:r>
      <w:bookmarkStart w:id="2959" w:name="_ETM_Q12_442180"/>
      <w:bookmarkEnd w:id="2959"/>
      <w:r>
        <w:rPr>
          <w:rtl/>
        </w:rPr>
        <w:t xml:space="preserve">אמרתם </w:t>
      </w:r>
      <w:bookmarkStart w:id="2960" w:name="_ETM_Q12_442720"/>
      <w:bookmarkEnd w:id="2960"/>
      <w:r>
        <w:rPr>
          <w:rtl/>
        </w:rPr>
        <w:t xml:space="preserve">שלא </w:t>
      </w:r>
      <w:bookmarkStart w:id="2961" w:name="_ETM_Q12_442990"/>
      <w:bookmarkEnd w:id="2961"/>
      <w:r>
        <w:rPr>
          <w:rtl/>
        </w:rPr>
        <w:t xml:space="preserve">תהיה </w:t>
      </w:r>
      <w:bookmarkStart w:id="2962" w:name="_ETM_Q12_443260"/>
      <w:bookmarkEnd w:id="2962"/>
      <w:r>
        <w:rPr>
          <w:rtl/>
        </w:rPr>
        <w:t xml:space="preserve">ועדת </w:t>
      </w:r>
      <w:bookmarkStart w:id="2963" w:name="_ETM_Q12_443589"/>
      <w:bookmarkEnd w:id="2963"/>
      <w:r>
        <w:rPr>
          <w:rtl/>
        </w:rPr>
        <w:t xml:space="preserve">חקירה </w:t>
      </w:r>
      <w:bookmarkStart w:id="2964" w:name="_ETM_Q12_444070"/>
      <w:bookmarkEnd w:id="2964"/>
      <w:r>
        <w:rPr>
          <w:rtl/>
        </w:rPr>
        <w:t xml:space="preserve">ממלכתית </w:t>
      </w:r>
      <w:bookmarkStart w:id="2965" w:name="_ETM_Q12_445389"/>
      <w:bookmarkEnd w:id="2965"/>
      <w:r>
        <w:rPr>
          <w:rFonts w:hint="cs"/>
          <w:rtl/>
        </w:rPr>
        <w:t>ל</w:t>
      </w:r>
      <w:r>
        <w:rPr>
          <w:rtl/>
        </w:rPr>
        <w:t xml:space="preserve">פרשת </w:t>
      </w:r>
      <w:bookmarkStart w:id="2966" w:name="_ETM_Q12_446050"/>
      <w:bookmarkEnd w:id="2966"/>
      <w:r>
        <w:rPr>
          <w:rtl/>
        </w:rPr>
        <w:t>הצוללות</w:t>
      </w:r>
      <w:r>
        <w:rPr>
          <w:rFonts w:hint="cs"/>
          <w:rtl/>
        </w:rPr>
        <w:t xml:space="preserve"> </w:t>
      </w:r>
      <w:r>
        <w:rPr>
          <w:rFonts w:hint="eastAsia"/>
          <w:rtl/>
        </w:rPr>
        <w:t>–</w:t>
      </w:r>
      <w:r>
        <w:rPr>
          <w:rtl/>
        </w:rPr>
        <w:t xml:space="preserve"> </w:t>
      </w:r>
      <w:bookmarkStart w:id="2967" w:name="_ETM_Q12_447210"/>
      <w:bookmarkEnd w:id="2967"/>
      <w:r>
        <w:rPr>
          <w:rtl/>
        </w:rPr>
        <w:t>הייתה</w:t>
      </w:r>
      <w:r>
        <w:rPr>
          <w:rFonts w:hint="cs"/>
          <w:rtl/>
        </w:rPr>
        <w:t>.</w:t>
      </w:r>
      <w:r>
        <w:rPr>
          <w:rtl/>
        </w:rPr>
        <w:t xml:space="preserve"> </w:t>
      </w:r>
      <w:bookmarkStart w:id="2968" w:name="_ETM_Q12_448210"/>
      <w:bookmarkEnd w:id="2968"/>
      <w:r>
        <w:rPr>
          <w:rtl/>
        </w:rPr>
        <w:t xml:space="preserve">ולא </w:t>
      </w:r>
      <w:bookmarkStart w:id="2969" w:name="_ETM_Q12_448790"/>
      <w:bookmarkEnd w:id="2969"/>
      <w:r>
        <w:rPr>
          <w:rFonts w:hint="cs"/>
          <w:rtl/>
        </w:rPr>
        <w:t>רק</w:t>
      </w:r>
      <w:r>
        <w:rPr>
          <w:rtl/>
        </w:rPr>
        <w:t xml:space="preserve"> </w:t>
      </w:r>
      <w:bookmarkStart w:id="2970" w:name="_ETM_Q12_449000"/>
      <w:bookmarkEnd w:id="2970"/>
      <w:r>
        <w:rPr>
          <w:rtl/>
        </w:rPr>
        <w:t>הייתה</w:t>
      </w:r>
      <w:r>
        <w:rPr>
          <w:rFonts w:hint="cs"/>
          <w:rtl/>
        </w:rPr>
        <w:t>,</w:t>
      </w:r>
      <w:r>
        <w:rPr>
          <w:rtl/>
        </w:rPr>
        <w:t xml:space="preserve"> </w:t>
      </w:r>
      <w:bookmarkStart w:id="2971" w:name="_ETM_Q12_449930"/>
      <w:bookmarkEnd w:id="2971"/>
      <w:r>
        <w:rPr>
          <w:rtl/>
        </w:rPr>
        <w:t xml:space="preserve">ולא </w:t>
      </w:r>
      <w:bookmarkStart w:id="2972" w:name="_ETM_Q12_450710"/>
      <w:bookmarkEnd w:id="2972"/>
      <w:r>
        <w:rPr>
          <w:rFonts w:hint="cs"/>
          <w:rtl/>
        </w:rPr>
        <w:t xml:space="preserve">רק </w:t>
      </w:r>
      <w:r>
        <w:rPr>
          <w:rtl/>
        </w:rPr>
        <w:t>הוקמה</w:t>
      </w:r>
      <w:r>
        <w:rPr>
          <w:rFonts w:hint="cs"/>
          <w:rtl/>
        </w:rPr>
        <w:t xml:space="preserve"> –</w:t>
      </w:r>
      <w:r>
        <w:rPr>
          <w:rtl/>
        </w:rPr>
        <w:t xml:space="preserve"> </w:t>
      </w:r>
      <w:bookmarkStart w:id="2973" w:name="_ETM_Q12_451640"/>
      <w:bookmarkEnd w:id="2973"/>
      <w:r>
        <w:rPr>
          <w:rtl/>
        </w:rPr>
        <w:t xml:space="preserve">אלא </w:t>
      </w:r>
      <w:bookmarkStart w:id="2974" w:name="_ETM_Q12_452000"/>
      <w:bookmarkEnd w:id="2974"/>
      <w:r>
        <w:rPr>
          <w:rtl/>
        </w:rPr>
        <w:t xml:space="preserve">שהיא </w:t>
      </w:r>
      <w:bookmarkStart w:id="2975" w:name="_ETM_Q12_452270"/>
      <w:bookmarkEnd w:id="2975"/>
      <w:r>
        <w:rPr>
          <w:rtl/>
        </w:rPr>
        <w:t xml:space="preserve">הוציאה </w:t>
      </w:r>
      <w:bookmarkStart w:id="2976" w:name="_ETM_Q12_452690"/>
      <w:bookmarkEnd w:id="2976"/>
      <w:r>
        <w:rPr>
          <w:rtl/>
        </w:rPr>
        <w:t xml:space="preserve">מכתבי </w:t>
      </w:r>
      <w:bookmarkStart w:id="2977" w:name="_ETM_Q12_453260"/>
      <w:bookmarkEnd w:id="2977"/>
      <w:r>
        <w:rPr>
          <w:rtl/>
        </w:rPr>
        <w:t xml:space="preserve">אזהרה </w:t>
      </w:r>
      <w:bookmarkStart w:id="2978" w:name="_ETM_Q12_454339"/>
      <w:bookmarkEnd w:id="2978"/>
      <w:r>
        <w:rPr>
          <w:rtl/>
        </w:rPr>
        <w:t xml:space="preserve">לראש </w:t>
      </w:r>
      <w:bookmarkStart w:id="2979" w:name="_ETM_Q12_454790"/>
      <w:bookmarkEnd w:id="2979"/>
      <w:r>
        <w:rPr>
          <w:rtl/>
        </w:rPr>
        <w:t xml:space="preserve">הממשלה </w:t>
      </w:r>
      <w:bookmarkStart w:id="2980" w:name="_ETM_Q12_455360"/>
      <w:bookmarkEnd w:id="2980"/>
      <w:r>
        <w:rPr>
          <w:rtl/>
        </w:rPr>
        <w:t xml:space="preserve">נתניהו </w:t>
      </w:r>
      <w:bookmarkStart w:id="2981" w:name="_ETM_Q12_456710"/>
      <w:bookmarkEnd w:id="2981"/>
      <w:r>
        <w:rPr>
          <w:rtl/>
        </w:rPr>
        <w:t xml:space="preserve">שבהם </w:t>
      </w:r>
      <w:bookmarkStart w:id="2982" w:name="_ETM_Q12_457250"/>
      <w:bookmarkEnd w:id="2982"/>
      <w:r>
        <w:rPr>
          <w:rtl/>
        </w:rPr>
        <w:t>מופיע</w:t>
      </w:r>
      <w:r>
        <w:rPr>
          <w:rFonts w:hint="cs"/>
          <w:rtl/>
        </w:rPr>
        <w:t>ה</w:t>
      </w:r>
      <w:r>
        <w:rPr>
          <w:rtl/>
        </w:rPr>
        <w:t xml:space="preserve"> </w:t>
      </w:r>
      <w:bookmarkStart w:id="2983" w:name="_ETM_Q12_457790"/>
      <w:bookmarkEnd w:id="2983"/>
      <w:r>
        <w:rPr>
          <w:rtl/>
        </w:rPr>
        <w:t xml:space="preserve">הקביעה </w:t>
      </w:r>
      <w:bookmarkStart w:id="2984" w:name="_ETM_Q12_458360"/>
      <w:bookmarkEnd w:id="2984"/>
      <w:r>
        <w:rPr>
          <w:rFonts w:hint="cs"/>
          <w:rtl/>
        </w:rPr>
        <w:t>שלא</w:t>
      </w:r>
      <w:r w:rsidR="001602E5">
        <w:rPr>
          <w:rFonts w:hint="cs"/>
          <w:rtl/>
        </w:rPr>
        <w:t xml:space="preserve"> </w:t>
      </w:r>
      <w:bookmarkStart w:id="2985" w:name="_ETM_Q12_458779"/>
      <w:bookmarkEnd w:id="2985"/>
      <w:r>
        <w:rPr>
          <w:rtl/>
        </w:rPr>
        <w:t>ת</w:t>
      </w:r>
      <w:r>
        <w:rPr>
          <w:rFonts w:hint="cs"/>
          <w:rtl/>
        </w:rPr>
        <w:t>י</w:t>
      </w:r>
      <w:r>
        <w:rPr>
          <w:rtl/>
        </w:rPr>
        <w:t>אמן</w:t>
      </w:r>
      <w:bookmarkStart w:id="2986" w:name="_ETM_Q12_459770"/>
      <w:bookmarkEnd w:id="2986"/>
      <w:r>
        <w:rPr>
          <w:rFonts w:hint="cs"/>
          <w:rtl/>
        </w:rPr>
        <w:t xml:space="preserve">: </w:t>
      </w:r>
      <w:r>
        <w:rPr>
          <w:rtl/>
        </w:rPr>
        <w:t xml:space="preserve">ראש </w:t>
      </w:r>
      <w:bookmarkStart w:id="2987" w:name="_ETM_Q12_460310"/>
      <w:bookmarkEnd w:id="2987"/>
      <w:r>
        <w:rPr>
          <w:rtl/>
        </w:rPr>
        <w:t xml:space="preserve">הממשלה </w:t>
      </w:r>
      <w:bookmarkStart w:id="2988" w:name="_ETM_Q12_460910"/>
      <w:bookmarkEnd w:id="2988"/>
      <w:r>
        <w:rPr>
          <w:rtl/>
        </w:rPr>
        <w:t xml:space="preserve">נתניהו </w:t>
      </w:r>
      <w:bookmarkStart w:id="2989" w:name="_ETM_Q12_461960"/>
      <w:bookmarkEnd w:id="2989"/>
      <w:r>
        <w:rPr>
          <w:rtl/>
        </w:rPr>
        <w:t xml:space="preserve">פגע </w:t>
      </w:r>
      <w:bookmarkStart w:id="2990" w:name="_ETM_Q12_462560"/>
      <w:bookmarkEnd w:id="2990"/>
      <w:r>
        <w:rPr>
          <w:rtl/>
        </w:rPr>
        <w:t xml:space="preserve">בביטחון </w:t>
      </w:r>
      <w:bookmarkStart w:id="2991" w:name="_ETM_Q12_463339"/>
      <w:bookmarkEnd w:id="2991"/>
      <w:r>
        <w:rPr>
          <w:rtl/>
        </w:rPr>
        <w:t xml:space="preserve">הלאומי </w:t>
      </w:r>
      <w:bookmarkStart w:id="2992" w:name="_ETM_Q12_463880"/>
      <w:bookmarkEnd w:id="2992"/>
      <w:r>
        <w:rPr>
          <w:rtl/>
        </w:rPr>
        <w:t xml:space="preserve">של </w:t>
      </w:r>
      <w:bookmarkStart w:id="2993" w:name="_ETM_Q12_464089"/>
      <w:bookmarkEnd w:id="2993"/>
      <w:r>
        <w:rPr>
          <w:rtl/>
        </w:rPr>
        <w:t xml:space="preserve">מדינת </w:t>
      </w:r>
      <w:bookmarkStart w:id="2994" w:name="_ETM_Q12_464540"/>
      <w:bookmarkEnd w:id="2994"/>
      <w:r>
        <w:rPr>
          <w:rtl/>
        </w:rPr>
        <w:t>ישראל</w:t>
      </w:r>
      <w:r>
        <w:rPr>
          <w:rFonts w:hint="cs"/>
          <w:rtl/>
        </w:rPr>
        <w:t>.</w:t>
      </w:r>
      <w:r>
        <w:rPr>
          <w:rtl/>
        </w:rPr>
        <w:t xml:space="preserve"> </w:t>
      </w:r>
      <w:bookmarkStart w:id="2995" w:name="_ETM_Q12_466170"/>
      <w:bookmarkEnd w:id="2995"/>
      <w:r>
        <w:rPr>
          <w:rtl/>
        </w:rPr>
        <w:t xml:space="preserve">ולכן </w:t>
      </w:r>
      <w:bookmarkStart w:id="2996" w:name="_ETM_Q12_466490"/>
      <w:bookmarkStart w:id="2997" w:name="_ETM_Q12_466849"/>
      <w:bookmarkEnd w:id="2996"/>
      <w:bookmarkEnd w:id="2997"/>
      <w:r>
        <w:rPr>
          <w:rtl/>
        </w:rPr>
        <w:t xml:space="preserve">אנחנו </w:t>
      </w:r>
      <w:bookmarkStart w:id="2998" w:name="_ETM_Q12_467270"/>
      <w:bookmarkEnd w:id="2998"/>
      <w:r>
        <w:rPr>
          <w:rFonts w:hint="cs"/>
          <w:rtl/>
        </w:rPr>
        <w:t xml:space="preserve">לא </w:t>
      </w:r>
      <w:r>
        <w:rPr>
          <w:rtl/>
        </w:rPr>
        <w:t xml:space="preserve">מתרשמים </w:t>
      </w:r>
      <w:bookmarkStart w:id="2999" w:name="_ETM_Q12_468830"/>
      <w:bookmarkEnd w:id="2999"/>
      <w:r>
        <w:rPr>
          <w:rtl/>
        </w:rPr>
        <w:t xml:space="preserve">לא </w:t>
      </w:r>
      <w:bookmarkStart w:id="3000" w:name="_ETM_Q12_469099"/>
      <w:bookmarkEnd w:id="3000"/>
      <w:r>
        <w:rPr>
          <w:rtl/>
        </w:rPr>
        <w:t>מה</w:t>
      </w:r>
      <w:bookmarkStart w:id="3001" w:name="_ETM_Q12_469370"/>
      <w:bookmarkEnd w:id="3001"/>
      <w:r>
        <w:rPr>
          <w:rtl/>
        </w:rPr>
        <w:t xml:space="preserve">הכרזות </w:t>
      </w:r>
      <w:bookmarkStart w:id="3002" w:name="_ETM_Q12_470060"/>
      <w:bookmarkEnd w:id="3002"/>
      <w:r>
        <w:rPr>
          <w:rtl/>
        </w:rPr>
        <w:t xml:space="preserve">של </w:t>
      </w:r>
      <w:bookmarkStart w:id="3003" w:name="_ETM_Q12_470300"/>
      <w:bookmarkEnd w:id="3003"/>
      <w:r>
        <w:rPr>
          <w:rtl/>
        </w:rPr>
        <w:t xml:space="preserve">גלית </w:t>
      </w:r>
      <w:bookmarkStart w:id="3004" w:name="_ETM_Q12_470779"/>
      <w:bookmarkEnd w:id="3004"/>
      <w:r>
        <w:rPr>
          <w:rtl/>
        </w:rPr>
        <w:t xml:space="preserve">דיסטל </w:t>
      </w:r>
      <w:bookmarkStart w:id="3005" w:name="_ETM_Q12_471440"/>
      <w:bookmarkEnd w:id="3005"/>
      <w:r>
        <w:rPr>
          <w:rFonts w:hint="cs"/>
          <w:rtl/>
        </w:rPr>
        <w:t>אטבריאן</w:t>
      </w:r>
      <w:r>
        <w:rPr>
          <w:rtl/>
        </w:rPr>
        <w:t xml:space="preserve"> </w:t>
      </w:r>
      <w:bookmarkStart w:id="3006" w:name="_ETM_Q12_473100"/>
      <w:bookmarkEnd w:id="3006"/>
      <w:r>
        <w:rPr>
          <w:rtl/>
        </w:rPr>
        <w:t xml:space="preserve">ולא </w:t>
      </w:r>
      <w:bookmarkStart w:id="3007" w:name="_ETM_Q12_473520"/>
      <w:bookmarkEnd w:id="3007"/>
      <w:r>
        <w:rPr>
          <w:rtl/>
        </w:rPr>
        <w:t xml:space="preserve">מהצעות </w:t>
      </w:r>
      <w:bookmarkStart w:id="3008" w:name="_ETM_Q12_474210"/>
      <w:bookmarkEnd w:id="3008"/>
      <w:r>
        <w:rPr>
          <w:rtl/>
        </w:rPr>
        <w:t xml:space="preserve">החוק </w:t>
      </w:r>
      <w:bookmarkStart w:id="3009" w:name="_ETM_Q12_474570"/>
      <w:bookmarkEnd w:id="3009"/>
      <w:r>
        <w:rPr>
          <w:rtl/>
        </w:rPr>
        <w:t xml:space="preserve">של </w:t>
      </w:r>
      <w:bookmarkStart w:id="3010" w:name="_ETM_Q12_474779"/>
      <w:bookmarkEnd w:id="3010"/>
      <w:r>
        <w:rPr>
          <w:rtl/>
        </w:rPr>
        <w:t xml:space="preserve">אריאל </w:t>
      </w:r>
      <w:bookmarkStart w:id="3011" w:name="_ETM_Q12_475259"/>
      <w:bookmarkEnd w:id="3011"/>
      <w:r>
        <w:rPr>
          <w:rtl/>
        </w:rPr>
        <w:t>קלנר</w:t>
      </w:r>
      <w:r>
        <w:rPr>
          <w:rFonts w:hint="cs"/>
          <w:rtl/>
        </w:rPr>
        <w:t>.</w:t>
      </w:r>
      <w:r>
        <w:rPr>
          <w:rtl/>
        </w:rPr>
        <w:t xml:space="preserve"> </w:t>
      </w:r>
      <w:bookmarkStart w:id="3012" w:name="_ETM_Q12_476460"/>
      <w:bookmarkEnd w:id="3012"/>
      <w:r>
        <w:rPr>
          <w:rtl/>
        </w:rPr>
        <w:t xml:space="preserve">ועדת </w:t>
      </w:r>
      <w:bookmarkStart w:id="3013" w:name="_ETM_Q12_477389"/>
      <w:bookmarkEnd w:id="3013"/>
      <w:r>
        <w:rPr>
          <w:rtl/>
        </w:rPr>
        <w:t xml:space="preserve">חקירה </w:t>
      </w:r>
      <w:bookmarkStart w:id="3014" w:name="_ETM_Q12_478259"/>
      <w:bookmarkEnd w:id="3014"/>
      <w:r>
        <w:rPr>
          <w:rtl/>
        </w:rPr>
        <w:t xml:space="preserve">ממלכתית </w:t>
      </w:r>
      <w:bookmarkStart w:id="3015" w:name="_ETM_Q12_479800"/>
      <w:bookmarkEnd w:id="3015"/>
      <w:r>
        <w:rPr>
          <w:rtl/>
        </w:rPr>
        <w:t xml:space="preserve">לחקר </w:t>
      </w:r>
      <w:bookmarkStart w:id="3016" w:name="_ETM_Q12_480759"/>
      <w:bookmarkEnd w:id="3016"/>
      <w:r>
        <w:rPr>
          <w:rtl/>
        </w:rPr>
        <w:t xml:space="preserve">הכישלון </w:t>
      </w:r>
      <w:bookmarkStart w:id="3017" w:name="_ETM_Q12_481529"/>
      <w:bookmarkEnd w:id="3017"/>
      <w:r>
        <w:rPr>
          <w:rtl/>
        </w:rPr>
        <w:t xml:space="preserve">הקולוסלי </w:t>
      </w:r>
      <w:bookmarkStart w:id="3018" w:name="_ETM_Q12_483029"/>
      <w:bookmarkEnd w:id="3018"/>
      <w:r>
        <w:rPr>
          <w:rtl/>
        </w:rPr>
        <w:t xml:space="preserve">של </w:t>
      </w:r>
      <w:bookmarkStart w:id="3019" w:name="_ETM_Q12_483360"/>
      <w:bookmarkEnd w:id="3019"/>
      <w:r>
        <w:rPr>
          <w:rtl/>
        </w:rPr>
        <w:t xml:space="preserve">7 </w:t>
      </w:r>
      <w:bookmarkStart w:id="3020" w:name="_ETM_Q12_483810"/>
      <w:bookmarkEnd w:id="3020"/>
      <w:r>
        <w:rPr>
          <w:rtl/>
        </w:rPr>
        <w:t>באוקטובר</w:t>
      </w:r>
      <w:r>
        <w:rPr>
          <w:rFonts w:hint="cs"/>
          <w:rtl/>
        </w:rPr>
        <w:t xml:space="preserve"> קום תקום.</w:t>
      </w:r>
      <w:r>
        <w:rPr>
          <w:rtl/>
        </w:rPr>
        <w:t xml:space="preserve"> </w:t>
      </w:r>
      <w:bookmarkStart w:id="3021" w:name="_ETM_Q12_487110"/>
      <w:bookmarkEnd w:id="3021"/>
      <w:r>
        <w:rPr>
          <w:rtl/>
        </w:rPr>
        <w:t xml:space="preserve">וגם </w:t>
      </w:r>
      <w:bookmarkStart w:id="3022" w:name="_ETM_Q12_487500"/>
      <w:bookmarkEnd w:id="3022"/>
      <w:r>
        <w:rPr>
          <w:rtl/>
        </w:rPr>
        <w:t xml:space="preserve">אם </w:t>
      </w:r>
      <w:bookmarkStart w:id="3023" w:name="_ETM_Q12_487620"/>
      <w:bookmarkEnd w:id="3023"/>
      <w:r>
        <w:rPr>
          <w:rtl/>
        </w:rPr>
        <w:t xml:space="preserve">תצליחו </w:t>
      </w:r>
      <w:bookmarkStart w:id="3024" w:name="_ETM_Q12_488190"/>
      <w:bookmarkEnd w:id="3024"/>
      <w:r>
        <w:rPr>
          <w:rtl/>
        </w:rPr>
        <w:t xml:space="preserve">להקים </w:t>
      </w:r>
      <w:bookmarkStart w:id="3025" w:name="_ETM_Q12_489550"/>
      <w:bookmarkEnd w:id="3025"/>
      <w:r>
        <w:rPr>
          <w:rtl/>
        </w:rPr>
        <w:t xml:space="preserve">ועדת </w:t>
      </w:r>
      <w:bookmarkStart w:id="3026" w:name="_ETM_Q12_490210"/>
      <w:bookmarkEnd w:id="3026"/>
      <w:r>
        <w:rPr>
          <w:rtl/>
        </w:rPr>
        <w:t xml:space="preserve">קישוט </w:t>
      </w:r>
      <w:bookmarkStart w:id="3027" w:name="_ETM_Q12_492150"/>
      <w:bookmarkEnd w:id="3027"/>
      <w:r>
        <w:rPr>
          <w:rtl/>
        </w:rPr>
        <w:t>שמטרת</w:t>
      </w:r>
      <w:r>
        <w:rPr>
          <w:rFonts w:hint="cs"/>
          <w:rtl/>
        </w:rPr>
        <w:t>ה</w:t>
      </w:r>
      <w:r>
        <w:rPr>
          <w:rtl/>
        </w:rPr>
        <w:t xml:space="preserve"> </w:t>
      </w:r>
      <w:bookmarkStart w:id="3028" w:name="_ETM_Q12_493019"/>
      <w:bookmarkEnd w:id="3028"/>
      <w:r>
        <w:rPr>
          <w:rtl/>
        </w:rPr>
        <w:t xml:space="preserve">העיקרית </w:t>
      </w:r>
      <w:bookmarkStart w:id="3029" w:name="_ETM_Q12_493740"/>
      <w:bookmarkEnd w:id="3029"/>
      <w:r>
        <w:rPr>
          <w:rtl/>
        </w:rPr>
        <w:t xml:space="preserve">לשמש </w:t>
      </w:r>
      <w:bookmarkStart w:id="3030" w:name="_ETM_Q12_494339"/>
      <w:bookmarkEnd w:id="3030"/>
      <w:r>
        <w:rPr>
          <w:rtl/>
        </w:rPr>
        <w:t xml:space="preserve">כעלה </w:t>
      </w:r>
      <w:bookmarkStart w:id="3031" w:name="_ETM_Q12_494759"/>
      <w:bookmarkEnd w:id="3031"/>
      <w:r>
        <w:rPr>
          <w:rtl/>
        </w:rPr>
        <w:t xml:space="preserve">תאנה </w:t>
      </w:r>
      <w:bookmarkStart w:id="3032" w:name="_ETM_Q12_496360"/>
      <w:bookmarkEnd w:id="3032"/>
      <w:r>
        <w:rPr>
          <w:rtl/>
        </w:rPr>
        <w:t xml:space="preserve">למחדליו </w:t>
      </w:r>
      <w:bookmarkStart w:id="3033" w:name="_ETM_Q12_497350"/>
      <w:bookmarkEnd w:id="3033"/>
      <w:r>
        <w:rPr>
          <w:rtl/>
        </w:rPr>
        <w:t xml:space="preserve">של </w:t>
      </w:r>
      <w:bookmarkStart w:id="3034" w:name="_ETM_Q12_497589"/>
      <w:bookmarkEnd w:id="3034"/>
      <w:r>
        <w:rPr>
          <w:rtl/>
        </w:rPr>
        <w:t>נתניהו</w:t>
      </w:r>
      <w:r>
        <w:rPr>
          <w:rFonts w:hint="cs"/>
          <w:rtl/>
        </w:rPr>
        <w:t>,</w:t>
      </w:r>
      <w:r>
        <w:rPr>
          <w:rtl/>
        </w:rPr>
        <w:t xml:space="preserve"> </w:t>
      </w:r>
      <w:bookmarkStart w:id="3035" w:name="_ETM_Q12_499130"/>
      <w:bookmarkEnd w:id="3035"/>
      <w:r>
        <w:rPr>
          <w:rtl/>
        </w:rPr>
        <w:t xml:space="preserve">לקונספציות </w:t>
      </w:r>
      <w:bookmarkStart w:id="3036" w:name="_ETM_Q12_500449"/>
      <w:bookmarkEnd w:id="3036"/>
      <w:r>
        <w:rPr>
          <w:rtl/>
        </w:rPr>
        <w:t xml:space="preserve">שהוא </w:t>
      </w:r>
      <w:bookmarkStart w:id="3037" w:name="_ETM_Q12_500900"/>
      <w:bookmarkEnd w:id="3037"/>
      <w:r>
        <w:rPr>
          <w:rtl/>
        </w:rPr>
        <w:t>הנ</w:t>
      </w:r>
      <w:r>
        <w:rPr>
          <w:rFonts w:hint="cs"/>
          <w:rtl/>
        </w:rPr>
        <w:t>כיח</w:t>
      </w:r>
      <w:r>
        <w:rPr>
          <w:rtl/>
        </w:rPr>
        <w:t xml:space="preserve"> </w:t>
      </w:r>
      <w:bookmarkStart w:id="3038" w:name="_ETM_Q12_501470"/>
      <w:bookmarkEnd w:id="3038"/>
      <w:r>
        <w:rPr>
          <w:rtl/>
        </w:rPr>
        <w:t>והוביל</w:t>
      </w:r>
      <w:r>
        <w:rPr>
          <w:rFonts w:hint="cs"/>
          <w:rtl/>
        </w:rPr>
        <w:t xml:space="preserve"> –</w:t>
      </w:r>
      <w:r>
        <w:rPr>
          <w:rtl/>
        </w:rPr>
        <w:t xml:space="preserve"> </w:t>
      </w:r>
      <w:bookmarkStart w:id="3039" w:name="_ETM_Q12_503099"/>
      <w:bookmarkEnd w:id="3039"/>
      <w:r>
        <w:rPr>
          <w:rtl/>
        </w:rPr>
        <w:t xml:space="preserve">אחרי </w:t>
      </w:r>
      <w:bookmarkStart w:id="3040" w:name="_ETM_Q12_503579"/>
      <w:bookmarkEnd w:id="3040"/>
      <w:r>
        <w:rPr>
          <w:rtl/>
        </w:rPr>
        <w:t>ש</w:t>
      </w:r>
      <w:r>
        <w:rPr>
          <w:rFonts w:hint="cs"/>
          <w:rtl/>
        </w:rPr>
        <w:t>ווע</w:t>
      </w:r>
      <w:r>
        <w:rPr>
          <w:rtl/>
        </w:rPr>
        <w:t xml:space="preserve">דת </w:t>
      </w:r>
      <w:bookmarkStart w:id="3041" w:name="_ETM_Q12_504240"/>
      <w:bookmarkEnd w:id="3041"/>
      <w:r>
        <w:rPr>
          <w:rtl/>
        </w:rPr>
        <w:t>הקישו</w:t>
      </w:r>
      <w:r>
        <w:rPr>
          <w:rFonts w:hint="cs"/>
          <w:rtl/>
        </w:rPr>
        <w:t>ט</w:t>
      </w:r>
      <w:r>
        <w:rPr>
          <w:rtl/>
        </w:rPr>
        <w:t xml:space="preserve"> </w:t>
      </w:r>
      <w:bookmarkStart w:id="3042" w:name="_ETM_Q12_504720"/>
      <w:bookmarkEnd w:id="3042"/>
      <w:r>
        <w:rPr>
          <w:rtl/>
        </w:rPr>
        <w:t xml:space="preserve">שלכם </w:t>
      </w:r>
      <w:bookmarkStart w:id="3043" w:name="_ETM_Q12_505830"/>
      <w:bookmarkEnd w:id="3043"/>
      <w:r>
        <w:rPr>
          <w:rtl/>
        </w:rPr>
        <w:t xml:space="preserve">תסיים </w:t>
      </w:r>
      <w:bookmarkStart w:id="3044" w:name="_ETM_Q12_506550"/>
      <w:bookmarkEnd w:id="3044"/>
      <w:r>
        <w:rPr>
          <w:rtl/>
        </w:rPr>
        <w:t xml:space="preserve">את </w:t>
      </w:r>
      <w:bookmarkStart w:id="3045" w:name="_ETM_Q12_506670"/>
      <w:bookmarkEnd w:id="3045"/>
      <w:r>
        <w:rPr>
          <w:rtl/>
        </w:rPr>
        <w:t>תפקידה</w:t>
      </w:r>
      <w:r>
        <w:rPr>
          <w:rFonts w:hint="cs"/>
          <w:rtl/>
        </w:rPr>
        <w:t>,</w:t>
      </w:r>
      <w:r>
        <w:rPr>
          <w:rtl/>
        </w:rPr>
        <w:t xml:space="preserve"> </w:t>
      </w:r>
      <w:bookmarkStart w:id="3046" w:name="_ETM_Q12_508570"/>
      <w:bookmarkEnd w:id="3046"/>
      <w:r>
        <w:rPr>
          <w:rtl/>
        </w:rPr>
        <w:t xml:space="preserve">אנחנו </w:t>
      </w:r>
      <w:bookmarkStart w:id="3047" w:name="_ETM_Q12_509169"/>
      <w:bookmarkEnd w:id="3047"/>
      <w:r>
        <w:rPr>
          <w:rtl/>
        </w:rPr>
        <w:t xml:space="preserve">נדאג </w:t>
      </w:r>
      <w:bookmarkStart w:id="3048" w:name="_ETM_Q12_509679"/>
      <w:bookmarkEnd w:id="3048"/>
      <w:r>
        <w:rPr>
          <w:rtl/>
        </w:rPr>
        <w:t xml:space="preserve">להקים </w:t>
      </w:r>
      <w:bookmarkStart w:id="3049" w:name="_ETM_Q12_510249"/>
      <w:bookmarkEnd w:id="3049"/>
      <w:r>
        <w:rPr>
          <w:rtl/>
        </w:rPr>
        <w:t xml:space="preserve">יחד </w:t>
      </w:r>
      <w:bookmarkStart w:id="3050" w:name="_ETM_Q12_510609"/>
      <w:bookmarkEnd w:id="3050"/>
      <w:r>
        <w:rPr>
          <w:rtl/>
        </w:rPr>
        <w:t xml:space="preserve">עם </w:t>
      </w:r>
      <w:bookmarkStart w:id="3051" w:name="_ETM_Q12_510759"/>
      <w:bookmarkEnd w:id="3051"/>
      <w:r>
        <w:rPr>
          <w:rtl/>
        </w:rPr>
        <w:t xml:space="preserve">אזרחי </w:t>
      </w:r>
      <w:bookmarkStart w:id="3052" w:name="_ETM_Q12_511300"/>
      <w:bookmarkEnd w:id="3052"/>
      <w:r>
        <w:rPr>
          <w:rtl/>
        </w:rPr>
        <w:t xml:space="preserve">ואזרחיות </w:t>
      </w:r>
      <w:bookmarkStart w:id="3053" w:name="_ETM_Q12_512050"/>
      <w:bookmarkEnd w:id="3053"/>
      <w:r>
        <w:rPr>
          <w:rtl/>
        </w:rPr>
        <w:t xml:space="preserve">ישראל </w:t>
      </w:r>
      <w:bookmarkStart w:id="3054" w:name="_ETM_Q12_513529"/>
      <w:bookmarkEnd w:id="3054"/>
      <w:r>
        <w:rPr>
          <w:rtl/>
        </w:rPr>
        <w:t xml:space="preserve">את </w:t>
      </w:r>
      <w:bookmarkStart w:id="3055" w:name="_ETM_Q12_513679"/>
      <w:bookmarkEnd w:id="3055"/>
      <w:r>
        <w:rPr>
          <w:rtl/>
        </w:rPr>
        <w:t xml:space="preserve">ועדת </w:t>
      </w:r>
      <w:bookmarkStart w:id="3056" w:name="_ETM_Q12_514100"/>
      <w:bookmarkEnd w:id="3056"/>
      <w:r>
        <w:rPr>
          <w:rtl/>
        </w:rPr>
        <w:t xml:space="preserve">החקירה </w:t>
      </w:r>
      <w:bookmarkStart w:id="3057" w:name="_ETM_Q12_514579"/>
      <w:bookmarkEnd w:id="3057"/>
      <w:r>
        <w:rPr>
          <w:rtl/>
        </w:rPr>
        <w:t>הממלכתית</w:t>
      </w:r>
      <w:r w:rsidR="0032523A">
        <w:rPr>
          <w:rFonts w:hint="cs"/>
          <w:rtl/>
        </w:rPr>
        <w:t>.</w:t>
      </w:r>
      <w:r>
        <w:rPr>
          <w:rtl/>
        </w:rPr>
        <w:t xml:space="preserve"> </w:t>
      </w:r>
      <w:bookmarkStart w:id="3058" w:name="_ETM_Q12_516430"/>
      <w:bookmarkEnd w:id="3058"/>
      <w:r>
        <w:rPr>
          <w:rFonts w:hint="cs"/>
          <w:rtl/>
        </w:rPr>
        <w:t>ו</w:t>
      </w:r>
      <w:r>
        <w:rPr>
          <w:rtl/>
        </w:rPr>
        <w:t xml:space="preserve">בעצם </w:t>
      </w:r>
      <w:bookmarkStart w:id="3059" w:name="_ETM_Q12_516820"/>
      <w:bookmarkEnd w:id="3059"/>
      <w:r>
        <w:rPr>
          <w:rtl/>
        </w:rPr>
        <w:t xml:space="preserve">לא </w:t>
      </w:r>
      <w:bookmarkStart w:id="3060" w:name="_ETM_Q12_517060"/>
      <w:bookmarkEnd w:id="3060"/>
      <w:r>
        <w:rPr>
          <w:rtl/>
        </w:rPr>
        <w:t xml:space="preserve">אנחנו </w:t>
      </w:r>
      <w:bookmarkStart w:id="3061" w:name="_ETM_Q12_517510"/>
      <w:bookmarkEnd w:id="3061"/>
      <w:r>
        <w:rPr>
          <w:rtl/>
        </w:rPr>
        <w:t xml:space="preserve">נדאג </w:t>
      </w:r>
      <w:bookmarkStart w:id="3062" w:name="_ETM_Q12_517930"/>
      <w:bookmarkEnd w:id="3062"/>
      <w:r>
        <w:rPr>
          <w:rtl/>
        </w:rPr>
        <w:t>לכך</w:t>
      </w:r>
      <w:r w:rsidR="0032523A">
        <w:rPr>
          <w:rFonts w:hint="cs"/>
          <w:rtl/>
        </w:rPr>
        <w:t xml:space="preserve"> –</w:t>
      </w:r>
      <w:r>
        <w:rPr>
          <w:rtl/>
        </w:rPr>
        <w:t xml:space="preserve"> </w:t>
      </w:r>
      <w:bookmarkStart w:id="3063" w:name="_ETM_Q12_519129"/>
      <w:bookmarkEnd w:id="3063"/>
      <w:r>
        <w:rPr>
          <w:rtl/>
        </w:rPr>
        <w:t xml:space="preserve">מי </w:t>
      </w:r>
      <w:bookmarkStart w:id="3064" w:name="_ETM_Q12_519370"/>
      <w:bookmarkEnd w:id="3064"/>
      <w:r>
        <w:rPr>
          <w:rtl/>
        </w:rPr>
        <w:t xml:space="preserve">שידאגו </w:t>
      </w:r>
      <w:bookmarkStart w:id="3065" w:name="_ETM_Q12_519999"/>
      <w:bookmarkEnd w:id="3065"/>
      <w:r>
        <w:rPr>
          <w:rtl/>
        </w:rPr>
        <w:t xml:space="preserve">לך </w:t>
      </w:r>
      <w:bookmarkStart w:id="3066" w:name="_ETM_Q12_521430"/>
      <w:bookmarkEnd w:id="3066"/>
      <w:r>
        <w:rPr>
          <w:rtl/>
        </w:rPr>
        <w:t>ה</w:t>
      </w:r>
      <w:r>
        <w:rPr>
          <w:rFonts w:hint="cs"/>
          <w:rtl/>
        </w:rPr>
        <w:t>ם</w:t>
      </w:r>
      <w:r>
        <w:rPr>
          <w:rtl/>
        </w:rPr>
        <w:t xml:space="preserve"> </w:t>
      </w:r>
      <w:bookmarkStart w:id="3067" w:name="_ETM_Q12_521610"/>
      <w:bookmarkEnd w:id="3067"/>
      <w:r>
        <w:rPr>
          <w:rtl/>
        </w:rPr>
        <w:t xml:space="preserve">המשפחות </w:t>
      </w:r>
      <w:bookmarkStart w:id="3068" w:name="_ETM_Q12_522180"/>
      <w:bookmarkEnd w:id="3068"/>
      <w:r>
        <w:rPr>
          <w:rtl/>
        </w:rPr>
        <w:t>השכולות</w:t>
      </w:r>
      <w:r w:rsidR="0032523A">
        <w:rPr>
          <w:rFonts w:hint="cs"/>
          <w:rtl/>
        </w:rPr>
        <w:t>;</w:t>
      </w:r>
      <w:r>
        <w:rPr>
          <w:rtl/>
        </w:rPr>
        <w:t xml:space="preserve"> </w:t>
      </w:r>
      <w:bookmarkStart w:id="3069" w:name="_ETM_Q12_524149"/>
      <w:bookmarkEnd w:id="3069"/>
      <w:r>
        <w:rPr>
          <w:rtl/>
        </w:rPr>
        <w:t xml:space="preserve">מי </w:t>
      </w:r>
      <w:bookmarkStart w:id="3070" w:name="_ETM_Q12_524390"/>
      <w:bookmarkEnd w:id="3070"/>
      <w:r>
        <w:rPr>
          <w:rtl/>
        </w:rPr>
        <w:t xml:space="preserve">שידאגו </w:t>
      </w:r>
      <w:bookmarkStart w:id="3071" w:name="_ETM_Q12_524960"/>
      <w:bookmarkEnd w:id="3071"/>
      <w:r>
        <w:rPr>
          <w:rtl/>
        </w:rPr>
        <w:t xml:space="preserve">לכך </w:t>
      </w:r>
      <w:bookmarkStart w:id="3072" w:name="_ETM_Q12_526190"/>
      <w:bookmarkEnd w:id="3072"/>
      <w:r>
        <w:rPr>
          <w:rtl/>
        </w:rPr>
        <w:t>ה</w:t>
      </w:r>
      <w:r>
        <w:rPr>
          <w:rFonts w:hint="cs"/>
          <w:rtl/>
        </w:rPr>
        <w:t>ם</w:t>
      </w:r>
      <w:r>
        <w:rPr>
          <w:rtl/>
        </w:rPr>
        <w:t xml:space="preserve"> </w:t>
      </w:r>
      <w:bookmarkStart w:id="3073" w:name="_ETM_Q12_526399"/>
      <w:bookmarkEnd w:id="3073"/>
      <w:r>
        <w:rPr>
          <w:rtl/>
        </w:rPr>
        <w:t xml:space="preserve">משפחות </w:t>
      </w:r>
      <w:bookmarkStart w:id="3074" w:name="_ETM_Q12_526999"/>
      <w:bookmarkStart w:id="3075" w:name="_ETM_Q12_529739"/>
      <w:bookmarkEnd w:id="3074"/>
      <w:bookmarkEnd w:id="3075"/>
      <w:r>
        <w:rPr>
          <w:rtl/>
        </w:rPr>
        <w:t>החטופים</w:t>
      </w:r>
      <w:r>
        <w:rPr>
          <w:rFonts w:hint="cs"/>
          <w:rtl/>
        </w:rPr>
        <w:t xml:space="preserve"> –</w:t>
      </w:r>
      <w:r>
        <w:rPr>
          <w:rtl/>
        </w:rPr>
        <w:t xml:space="preserve"> </w:t>
      </w:r>
      <w:bookmarkStart w:id="3076" w:name="_ETM_Q12_530460"/>
      <w:bookmarkEnd w:id="3076"/>
      <w:r>
        <w:rPr>
          <w:rFonts w:hint="cs"/>
          <w:rtl/>
        </w:rPr>
        <w:t xml:space="preserve">החטופים </w:t>
      </w:r>
      <w:r>
        <w:rPr>
          <w:rtl/>
        </w:rPr>
        <w:t xml:space="preserve">ששבו </w:t>
      </w:r>
      <w:bookmarkStart w:id="3077" w:name="_ETM_Q12_532069"/>
      <w:bookmarkEnd w:id="3077"/>
      <w:r>
        <w:rPr>
          <w:rtl/>
        </w:rPr>
        <w:t xml:space="preserve">והחטופים </w:t>
      </w:r>
      <w:bookmarkStart w:id="3078" w:name="_ETM_Q12_533700"/>
      <w:bookmarkEnd w:id="3078"/>
      <w:r>
        <w:rPr>
          <w:rtl/>
        </w:rPr>
        <w:t xml:space="preserve">שלא </w:t>
      </w:r>
      <w:bookmarkStart w:id="3079" w:name="_ETM_Q12_534210"/>
      <w:bookmarkEnd w:id="3079"/>
      <w:r>
        <w:rPr>
          <w:rtl/>
        </w:rPr>
        <w:t>ש</w:t>
      </w:r>
      <w:r>
        <w:rPr>
          <w:rFonts w:hint="cs"/>
          <w:rtl/>
        </w:rPr>
        <w:t>ב</w:t>
      </w:r>
      <w:r>
        <w:rPr>
          <w:rtl/>
        </w:rPr>
        <w:t>ו</w:t>
      </w:r>
      <w:r w:rsidR="0032523A">
        <w:rPr>
          <w:rFonts w:hint="cs"/>
          <w:rtl/>
        </w:rPr>
        <w:t>;</w:t>
      </w:r>
      <w:r>
        <w:rPr>
          <w:rFonts w:hint="cs"/>
          <w:rtl/>
        </w:rPr>
        <w:t xml:space="preserve"> הנהגות</w:t>
      </w:r>
      <w:r>
        <w:rPr>
          <w:rtl/>
        </w:rPr>
        <w:t xml:space="preserve"> </w:t>
      </w:r>
      <w:bookmarkStart w:id="3080" w:name="_ETM_Q12_536449"/>
      <w:bookmarkEnd w:id="3080"/>
      <w:r>
        <w:rPr>
          <w:rtl/>
        </w:rPr>
        <w:t xml:space="preserve">הקהילות </w:t>
      </w:r>
      <w:bookmarkStart w:id="3081" w:name="_ETM_Q12_537050"/>
      <w:bookmarkEnd w:id="3081"/>
      <w:r>
        <w:rPr>
          <w:rtl/>
        </w:rPr>
        <w:t>החר</w:t>
      </w:r>
      <w:r>
        <w:rPr>
          <w:rFonts w:hint="cs"/>
          <w:rtl/>
        </w:rPr>
        <w:t>ב</w:t>
      </w:r>
      <w:r>
        <w:rPr>
          <w:rtl/>
        </w:rPr>
        <w:t>ות</w:t>
      </w:r>
      <w:r>
        <w:rPr>
          <w:rFonts w:hint="cs"/>
          <w:rtl/>
        </w:rPr>
        <w:t>.</w:t>
      </w:r>
      <w:r>
        <w:rPr>
          <w:rtl/>
        </w:rPr>
        <w:t xml:space="preserve"> </w:t>
      </w:r>
      <w:bookmarkStart w:id="3082" w:name="_ETM_Q12_538100"/>
      <w:bookmarkEnd w:id="3082"/>
      <w:r>
        <w:rPr>
          <w:rtl/>
        </w:rPr>
        <w:t xml:space="preserve">על </w:t>
      </w:r>
      <w:bookmarkStart w:id="3083" w:name="_ETM_Q12_539989"/>
      <w:bookmarkEnd w:id="3083"/>
      <w:r>
        <w:rPr>
          <w:rtl/>
        </w:rPr>
        <w:t xml:space="preserve">אפכם </w:t>
      </w:r>
      <w:bookmarkStart w:id="3084" w:name="_ETM_Q12_540440"/>
      <w:bookmarkEnd w:id="3084"/>
      <w:r>
        <w:rPr>
          <w:rtl/>
        </w:rPr>
        <w:t xml:space="preserve">ועל </w:t>
      </w:r>
      <w:bookmarkStart w:id="3085" w:name="_ETM_Q12_540620"/>
      <w:bookmarkEnd w:id="3085"/>
      <w:r>
        <w:rPr>
          <w:rtl/>
        </w:rPr>
        <w:t>חמתכם</w:t>
      </w:r>
      <w:r w:rsidR="0032523A">
        <w:rPr>
          <w:rFonts w:hint="cs"/>
          <w:rtl/>
        </w:rPr>
        <w:t>,</w:t>
      </w:r>
      <w:r>
        <w:rPr>
          <w:rFonts w:hint="cs"/>
          <w:rtl/>
        </w:rPr>
        <w:t xml:space="preserve"> </w:t>
      </w:r>
      <w:r>
        <w:rPr>
          <w:rtl/>
        </w:rPr>
        <w:t xml:space="preserve">אזרחי </w:t>
      </w:r>
      <w:bookmarkStart w:id="3086" w:name="_ETM_Q12_539059"/>
      <w:bookmarkEnd w:id="3086"/>
      <w:r>
        <w:rPr>
          <w:rtl/>
        </w:rPr>
        <w:t xml:space="preserve">ישראל </w:t>
      </w:r>
      <w:bookmarkStart w:id="3087" w:name="_ETM_Q12_539809"/>
      <w:bookmarkStart w:id="3088" w:name="_ETM_Q12_541760"/>
      <w:bookmarkEnd w:id="3087"/>
      <w:bookmarkEnd w:id="3088"/>
      <w:r>
        <w:rPr>
          <w:rtl/>
        </w:rPr>
        <w:t xml:space="preserve">יקימו </w:t>
      </w:r>
      <w:bookmarkStart w:id="3089" w:name="_ETM_Q12_542300"/>
      <w:bookmarkEnd w:id="3089"/>
      <w:r>
        <w:rPr>
          <w:rtl/>
        </w:rPr>
        <w:t xml:space="preserve">ועדת </w:t>
      </w:r>
      <w:bookmarkStart w:id="3090" w:name="_ETM_Q12_542749"/>
      <w:bookmarkEnd w:id="3090"/>
      <w:r>
        <w:rPr>
          <w:rtl/>
        </w:rPr>
        <w:t xml:space="preserve">חקירה </w:t>
      </w:r>
      <w:bookmarkStart w:id="3091" w:name="_ETM_Q12_543170"/>
      <w:bookmarkEnd w:id="3091"/>
      <w:r>
        <w:rPr>
          <w:rtl/>
        </w:rPr>
        <w:t>ממלכתית</w:t>
      </w:r>
      <w:r>
        <w:rPr>
          <w:rFonts w:hint="cs"/>
          <w:rtl/>
        </w:rPr>
        <w:t>.</w:t>
      </w:r>
    </w:p>
    <w:p w:rsidR="00EB6CCF" w:rsidRDefault="00EB6CCF" w:rsidP="00D24830">
      <w:pPr>
        <w:rPr>
          <w:rtl/>
        </w:rPr>
      </w:pPr>
    </w:p>
    <w:p w:rsidR="00EB6CCF" w:rsidRDefault="00EB6CCF" w:rsidP="00D24830">
      <w:pPr>
        <w:rPr>
          <w:rtl/>
        </w:rPr>
      </w:pPr>
      <w:bookmarkStart w:id="3092" w:name="_ETM_Q12_544509"/>
      <w:bookmarkEnd w:id="3092"/>
      <w:r>
        <w:rPr>
          <w:rtl/>
        </w:rPr>
        <w:t xml:space="preserve">אבל </w:t>
      </w:r>
      <w:bookmarkStart w:id="3093" w:name="_ETM_Q12_544810"/>
      <w:bookmarkEnd w:id="3093"/>
      <w:r>
        <w:rPr>
          <w:rtl/>
        </w:rPr>
        <w:t xml:space="preserve">האחריות </w:t>
      </w:r>
      <w:bookmarkStart w:id="3094" w:name="_ETM_Q12_545439"/>
      <w:bookmarkEnd w:id="3094"/>
      <w:r>
        <w:rPr>
          <w:rtl/>
        </w:rPr>
        <w:t xml:space="preserve">שאני </w:t>
      </w:r>
      <w:bookmarkStart w:id="3095" w:name="_ETM_Q12_545740"/>
      <w:bookmarkEnd w:id="3095"/>
      <w:r>
        <w:rPr>
          <w:rtl/>
        </w:rPr>
        <w:t xml:space="preserve">מדבר </w:t>
      </w:r>
      <w:bookmarkStart w:id="3096" w:name="_ETM_Q12_546130"/>
      <w:bookmarkEnd w:id="3096"/>
      <w:r>
        <w:rPr>
          <w:rtl/>
        </w:rPr>
        <w:t>עליה</w:t>
      </w:r>
      <w:r>
        <w:rPr>
          <w:rFonts w:hint="cs"/>
          <w:rtl/>
        </w:rPr>
        <w:t>,</w:t>
      </w:r>
      <w:r>
        <w:rPr>
          <w:rtl/>
        </w:rPr>
        <w:t xml:space="preserve"> </w:t>
      </w:r>
      <w:bookmarkStart w:id="3097" w:name="_ETM_Q12_546460"/>
      <w:bookmarkEnd w:id="3097"/>
      <w:r>
        <w:rPr>
          <w:rtl/>
        </w:rPr>
        <w:t xml:space="preserve">אדוני </w:t>
      </w:r>
      <w:bookmarkStart w:id="3098" w:name="_ETM_Q12_546790"/>
      <w:bookmarkEnd w:id="3098"/>
      <w:r>
        <w:rPr>
          <w:rtl/>
        </w:rPr>
        <w:t>היושב-ראש</w:t>
      </w:r>
      <w:r>
        <w:rPr>
          <w:rFonts w:hint="cs"/>
          <w:rtl/>
        </w:rPr>
        <w:t>,</w:t>
      </w:r>
      <w:r>
        <w:rPr>
          <w:rtl/>
        </w:rPr>
        <w:t xml:space="preserve"> </w:t>
      </w:r>
      <w:bookmarkStart w:id="3099" w:name="_ETM_Q12_549049"/>
      <w:bookmarkEnd w:id="3099"/>
      <w:r>
        <w:rPr>
          <w:rtl/>
        </w:rPr>
        <w:t xml:space="preserve">לא </w:t>
      </w:r>
      <w:bookmarkStart w:id="3100" w:name="_ETM_Q12_549380"/>
      <w:bookmarkEnd w:id="3100"/>
      <w:r>
        <w:rPr>
          <w:rtl/>
        </w:rPr>
        <w:t xml:space="preserve">נוגעת </w:t>
      </w:r>
      <w:bookmarkStart w:id="3101" w:name="_ETM_Q12_549979"/>
      <w:bookmarkEnd w:id="3101"/>
      <w:r>
        <w:rPr>
          <w:rtl/>
        </w:rPr>
        <w:t xml:space="preserve">רק </w:t>
      </w:r>
      <w:bookmarkStart w:id="3102" w:name="_ETM_Q12_551259"/>
      <w:bookmarkEnd w:id="3102"/>
      <w:r>
        <w:rPr>
          <w:rtl/>
        </w:rPr>
        <w:t xml:space="preserve">למה </w:t>
      </w:r>
      <w:bookmarkStart w:id="3103" w:name="_ETM_Q12_551710"/>
      <w:bookmarkEnd w:id="3103"/>
      <w:r>
        <w:rPr>
          <w:rtl/>
        </w:rPr>
        <w:t xml:space="preserve">שאירע </w:t>
      </w:r>
      <w:bookmarkStart w:id="3104" w:name="_ETM_Q12_552189"/>
      <w:bookmarkEnd w:id="3104"/>
      <w:r>
        <w:rPr>
          <w:rtl/>
        </w:rPr>
        <w:t xml:space="preserve">ב-7 </w:t>
      </w:r>
      <w:bookmarkStart w:id="3105" w:name="_ETM_Q12_552640"/>
      <w:bookmarkEnd w:id="3105"/>
      <w:r>
        <w:rPr>
          <w:rtl/>
        </w:rPr>
        <w:t>באוקטובר</w:t>
      </w:r>
      <w:r>
        <w:rPr>
          <w:rFonts w:hint="cs"/>
          <w:rtl/>
        </w:rPr>
        <w:t>;</w:t>
      </w:r>
      <w:r>
        <w:rPr>
          <w:rtl/>
        </w:rPr>
        <w:t xml:space="preserve"> </w:t>
      </w:r>
      <w:bookmarkStart w:id="3106" w:name="_ETM_Q12_554659"/>
      <w:bookmarkEnd w:id="3106"/>
      <w:r>
        <w:rPr>
          <w:rtl/>
        </w:rPr>
        <w:t xml:space="preserve">האחריות </w:t>
      </w:r>
      <w:bookmarkStart w:id="3107" w:name="_ETM_Q12_555409"/>
      <w:bookmarkEnd w:id="3107"/>
      <w:r>
        <w:rPr>
          <w:rtl/>
        </w:rPr>
        <w:t xml:space="preserve">שאני </w:t>
      </w:r>
      <w:bookmarkStart w:id="3108" w:name="_ETM_Q12_555770"/>
      <w:bookmarkEnd w:id="3108"/>
      <w:r>
        <w:rPr>
          <w:rtl/>
        </w:rPr>
        <w:t xml:space="preserve">מדבר </w:t>
      </w:r>
      <w:bookmarkStart w:id="3109" w:name="_ETM_Q12_556249"/>
      <w:bookmarkEnd w:id="3109"/>
      <w:r>
        <w:rPr>
          <w:rtl/>
        </w:rPr>
        <w:t xml:space="preserve">עליה </w:t>
      </w:r>
      <w:bookmarkStart w:id="3110" w:name="_ETM_Q12_556549"/>
      <w:bookmarkEnd w:id="3110"/>
      <w:r>
        <w:rPr>
          <w:rtl/>
        </w:rPr>
        <w:t xml:space="preserve">נוגעת </w:t>
      </w:r>
      <w:bookmarkStart w:id="3111" w:name="_ETM_Q12_557060"/>
      <w:bookmarkEnd w:id="3111"/>
      <w:r>
        <w:rPr>
          <w:rtl/>
        </w:rPr>
        <w:t xml:space="preserve">למה </w:t>
      </w:r>
      <w:bookmarkStart w:id="3112" w:name="_ETM_Q12_557329"/>
      <w:bookmarkEnd w:id="3112"/>
      <w:r>
        <w:rPr>
          <w:rtl/>
        </w:rPr>
        <w:t xml:space="preserve">שקורה </w:t>
      </w:r>
      <w:bookmarkStart w:id="3113" w:name="_ETM_Q12_557810"/>
      <w:bookmarkEnd w:id="3113"/>
      <w:r>
        <w:rPr>
          <w:rtl/>
        </w:rPr>
        <w:t>היום</w:t>
      </w:r>
      <w:r>
        <w:rPr>
          <w:rFonts w:hint="cs"/>
          <w:rtl/>
        </w:rPr>
        <w:t>,</w:t>
      </w:r>
      <w:r>
        <w:rPr>
          <w:rtl/>
        </w:rPr>
        <w:t xml:space="preserve"> </w:t>
      </w:r>
      <w:bookmarkStart w:id="3114" w:name="_ETM_Q12_558939"/>
      <w:bookmarkEnd w:id="3114"/>
      <w:r>
        <w:rPr>
          <w:rtl/>
        </w:rPr>
        <w:t xml:space="preserve">30 </w:t>
      </w:r>
      <w:bookmarkStart w:id="3115" w:name="_ETM_Q12_559539"/>
      <w:bookmarkEnd w:id="3115"/>
      <w:r>
        <w:rPr>
          <w:rtl/>
        </w:rPr>
        <w:t>בדצמבר</w:t>
      </w:r>
      <w:r>
        <w:rPr>
          <w:rFonts w:hint="cs"/>
          <w:rtl/>
        </w:rPr>
        <w:t>,</w:t>
      </w:r>
      <w:r>
        <w:rPr>
          <w:rtl/>
        </w:rPr>
        <w:t xml:space="preserve"> </w:t>
      </w:r>
      <w:bookmarkStart w:id="3116" w:name="_ETM_Q12_561289"/>
      <w:bookmarkEnd w:id="3116"/>
      <w:r>
        <w:rPr>
          <w:rtl/>
        </w:rPr>
        <w:t xml:space="preserve">למה </w:t>
      </w:r>
      <w:bookmarkStart w:id="3117" w:name="_ETM_Q12_561619"/>
      <w:bookmarkEnd w:id="3117"/>
      <w:r>
        <w:rPr>
          <w:rtl/>
        </w:rPr>
        <w:t xml:space="preserve">שקורה </w:t>
      </w:r>
      <w:bookmarkStart w:id="3118" w:name="_ETM_Q12_561900"/>
      <w:bookmarkStart w:id="3119" w:name="_ETM_Q12_562020"/>
      <w:bookmarkEnd w:id="3118"/>
      <w:bookmarkEnd w:id="3119"/>
      <w:r>
        <w:rPr>
          <w:rtl/>
        </w:rPr>
        <w:t>מחר</w:t>
      </w:r>
      <w:r>
        <w:rPr>
          <w:rFonts w:hint="cs"/>
          <w:rtl/>
        </w:rPr>
        <w:t>,</w:t>
      </w:r>
      <w:r>
        <w:rPr>
          <w:rtl/>
        </w:rPr>
        <w:t xml:space="preserve"> </w:t>
      </w:r>
      <w:bookmarkStart w:id="3120" w:name="_ETM_Q12_563360"/>
      <w:bookmarkEnd w:id="3120"/>
      <w:r>
        <w:rPr>
          <w:rtl/>
        </w:rPr>
        <w:t xml:space="preserve">31 </w:t>
      </w:r>
      <w:bookmarkStart w:id="3121" w:name="_ETM_Q12_564140"/>
      <w:bookmarkEnd w:id="3121"/>
      <w:r>
        <w:rPr>
          <w:rtl/>
        </w:rPr>
        <w:t>בדצמבר</w:t>
      </w:r>
      <w:r>
        <w:rPr>
          <w:rFonts w:hint="cs"/>
          <w:rtl/>
        </w:rPr>
        <w:t>,</w:t>
      </w:r>
      <w:r>
        <w:rPr>
          <w:rtl/>
        </w:rPr>
        <w:t xml:space="preserve"> </w:t>
      </w:r>
      <w:bookmarkStart w:id="3122" w:name="_ETM_Q12_565770"/>
      <w:bookmarkEnd w:id="3122"/>
      <w:r>
        <w:rPr>
          <w:rtl/>
        </w:rPr>
        <w:t xml:space="preserve">ולמה </w:t>
      </w:r>
      <w:bookmarkStart w:id="3123" w:name="_ETM_Q12_566310"/>
      <w:bookmarkEnd w:id="3123"/>
      <w:r>
        <w:rPr>
          <w:rtl/>
        </w:rPr>
        <w:t>ש</w:t>
      </w:r>
      <w:r>
        <w:rPr>
          <w:rFonts w:hint="cs"/>
          <w:rtl/>
        </w:rPr>
        <w:t>יקרה</w:t>
      </w:r>
      <w:r>
        <w:rPr>
          <w:rtl/>
        </w:rPr>
        <w:t xml:space="preserve"> </w:t>
      </w:r>
      <w:bookmarkStart w:id="3124" w:name="_ETM_Q12_566640"/>
      <w:bookmarkEnd w:id="3124"/>
      <w:r>
        <w:rPr>
          <w:rtl/>
        </w:rPr>
        <w:t xml:space="preserve">בכל </w:t>
      </w:r>
      <w:bookmarkStart w:id="3125" w:name="_ETM_Q12_567720"/>
      <w:bookmarkEnd w:id="3125"/>
      <w:r>
        <w:rPr>
          <w:rtl/>
        </w:rPr>
        <w:t xml:space="preserve">ימיה </w:t>
      </w:r>
      <w:bookmarkStart w:id="3126" w:name="_ETM_Q12_568770"/>
      <w:bookmarkEnd w:id="3126"/>
      <w:r>
        <w:rPr>
          <w:rtl/>
        </w:rPr>
        <w:t xml:space="preserve">של </w:t>
      </w:r>
      <w:bookmarkStart w:id="3127" w:name="_ETM_Q12_569040"/>
      <w:bookmarkEnd w:id="3127"/>
      <w:r>
        <w:rPr>
          <w:rtl/>
        </w:rPr>
        <w:t xml:space="preserve">שנת </w:t>
      </w:r>
      <w:bookmarkStart w:id="3128" w:name="_ETM_Q12_569460"/>
      <w:bookmarkEnd w:id="3128"/>
      <w:r>
        <w:rPr>
          <w:rtl/>
        </w:rPr>
        <w:t>2025</w:t>
      </w:r>
      <w:r>
        <w:rPr>
          <w:rFonts w:hint="cs"/>
          <w:rtl/>
        </w:rPr>
        <w:t>,</w:t>
      </w:r>
      <w:r>
        <w:rPr>
          <w:rtl/>
        </w:rPr>
        <w:t xml:space="preserve"> </w:t>
      </w:r>
      <w:bookmarkStart w:id="3129" w:name="_ETM_Q12_572550"/>
      <w:bookmarkEnd w:id="3129"/>
      <w:r>
        <w:rPr>
          <w:rtl/>
        </w:rPr>
        <w:t>מכ</w:t>
      </w:r>
      <w:r>
        <w:rPr>
          <w:rFonts w:hint="cs"/>
          <w:rtl/>
        </w:rPr>
        <w:t>י</w:t>
      </w:r>
      <w:r>
        <w:rPr>
          <w:rtl/>
        </w:rPr>
        <w:t xml:space="preserve">וון </w:t>
      </w:r>
      <w:bookmarkStart w:id="3130" w:name="_ETM_Q12_574100"/>
      <w:bookmarkEnd w:id="3130"/>
      <w:r>
        <w:rPr>
          <w:rtl/>
        </w:rPr>
        <w:t>שמ</w:t>
      </w:r>
      <w:r>
        <w:rPr>
          <w:rFonts w:hint="cs"/>
          <w:rtl/>
        </w:rPr>
        <w:t>משלה</w:t>
      </w:r>
      <w:r>
        <w:rPr>
          <w:rtl/>
        </w:rPr>
        <w:t xml:space="preserve"> </w:t>
      </w:r>
      <w:bookmarkStart w:id="3131" w:name="_ETM_Q12_575020"/>
      <w:bookmarkEnd w:id="3131"/>
      <w:r>
        <w:rPr>
          <w:rtl/>
        </w:rPr>
        <w:t xml:space="preserve">לא </w:t>
      </w:r>
      <w:bookmarkStart w:id="3132" w:name="_ETM_Q12_575380"/>
      <w:bookmarkEnd w:id="3132"/>
      <w:r>
        <w:rPr>
          <w:rtl/>
        </w:rPr>
        <w:t>יכול</w:t>
      </w:r>
      <w:r>
        <w:rPr>
          <w:rFonts w:hint="cs"/>
          <w:rtl/>
        </w:rPr>
        <w:t>ה</w:t>
      </w:r>
      <w:r>
        <w:rPr>
          <w:rtl/>
        </w:rPr>
        <w:t xml:space="preserve"> </w:t>
      </w:r>
      <w:bookmarkStart w:id="3133" w:name="_ETM_Q12_575979"/>
      <w:bookmarkEnd w:id="3133"/>
      <w:r>
        <w:rPr>
          <w:rtl/>
        </w:rPr>
        <w:t xml:space="preserve">לנהל </w:t>
      </w:r>
      <w:bookmarkStart w:id="3134" w:name="_ETM_Q12_577190"/>
      <w:bookmarkEnd w:id="3134"/>
      <w:r>
        <w:rPr>
          <w:rtl/>
        </w:rPr>
        <w:t xml:space="preserve">מלחמה </w:t>
      </w:r>
      <w:bookmarkStart w:id="3135" w:name="_ETM_Q12_577940"/>
      <w:bookmarkEnd w:id="3135"/>
      <w:r>
        <w:rPr>
          <w:rtl/>
        </w:rPr>
        <w:t xml:space="preserve">גורלית </w:t>
      </w:r>
      <w:bookmarkStart w:id="3136" w:name="_ETM_Q12_578720"/>
      <w:bookmarkEnd w:id="3136"/>
      <w:r>
        <w:rPr>
          <w:rtl/>
        </w:rPr>
        <w:t xml:space="preserve">באמצעות </w:t>
      </w:r>
      <w:bookmarkStart w:id="3137" w:name="_ETM_Q12_579380"/>
      <w:bookmarkEnd w:id="3137"/>
      <w:r>
        <w:rPr>
          <w:rtl/>
        </w:rPr>
        <w:t>סיסמאות</w:t>
      </w:r>
      <w:r>
        <w:rPr>
          <w:rFonts w:hint="cs"/>
          <w:rtl/>
        </w:rPr>
        <w:t>,</w:t>
      </w:r>
      <w:r>
        <w:rPr>
          <w:rtl/>
        </w:rPr>
        <w:t xml:space="preserve"> </w:t>
      </w:r>
      <w:bookmarkStart w:id="3138" w:name="_ETM_Q12_581630"/>
      <w:bookmarkEnd w:id="3138"/>
      <w:r>
        <w:rPr>
          <w:rtl/>
        </w:rPr>
        <w:t xml:space="preserve">באמצעות </w:t>
      </w:r>
      <w:bookmarkStart w:id="3139" w:name="_ETM_Q12_582440"/>
      <w:bookmarkEnd w:id="3139"/>
      <w:r>
        <w:rPr>
          <w:rtl/>
        </w:rPr>
        <w:t>ה</w:t>
      </w:r>
      <w:r>
        <w:rPr>
          <w:rFonts w:hint="cs"/>
          <w:rtl/>
        </w:rPr>
        <w:t xml:space="preserve">כרזות </w:t>
      </w:r>
      <w:bookmarkStart w:id="3140" w:name="_ETM_Q12_585707"/>
      <w:bookmarkEnd w:id="3140"/>
      <w:r>
        <w:rPr>
          <w:rFonts w:hint="cs"/>
          <w:rtl/>
        </w:rPr>
        <w:t>על</w:t>
      </w:r>
      <w:r>
        <w:rPr>
          <w:rtl/>
        </w:rPr>
        <w:t xml:space="preserve"> </w:t>
      </w:r>
      <w:bookmarkStart w:id="3141" w:name="_ETM_Q12_583070"/>
      <w:bookmarkEnd w:id="3141"/>
      <w:r>
        <w:rPr>
          <w:rtl/>
        </w:rPr>
        <w:t xml:space="preserve">ניצחון </w:t>
      </w:r>
      <w:bookmarkStart w:id="3142" w:name="_ETM_Q12_583850"/>
      <w:bookmarkEnd w:id="3142"/>
      <w:r>
        <w:rPr>
          <w:rtl/>
        </w:rPr>
        <w:t>מוחלט</w:t>
      </w:r>
      <w:r>
        <w:rPr>
          <w:rFonts w:hint="cs"/>
          <w:rtl/>
        </w:rPr>
        <w:t>.</w:t>
      </w:r>
      <w:r>
        <w:rPr>
          <w:rtl/>
        </w:rPr>
        <w:t xml:space="preserve"> </w:t>
      </w:r>
      <w:bookmarkStart w:id="3143" w:name="_ETM_Q12_586089"/>
      <w:bookmarkEnd w:id="3143"/>
    </w:p>
    <w:p w:rsidR="00EB6CCF" w:rsidRDefault="00EB6CCF" w:rsidP="00D24830">
      <w:pPr>
        <w:rPr>
          <w:rtl/>
        </w:rPr>
      </w:pPr>
    </w:p>
    <w:p w:rsidR="00EB6CCF" w:rsidRDefault="00EB6CCF" w:rsidP="0032523A">
      <w:pPr>
        <w:rPr>
          <w:rtl/>
        </w:rPr>
      </w:pPr>
      <w:r>
        <w:rPr>
          <w:rtl/>
        </w:rPr>
        <w:t xml:space="preserve">ממשלה </w:t>
      </w:r>
      <w:bookmarkStart w:id="3144" w:name="_ETM_Q12_586779"/>
      <w:bookmarkEnd w:id="3144"/>
      <w:r>
        <w:rPr>
          <w:rtl/>
        </w:rPr>
        <w:t xml:space="preserve">אחראית </w:t>
      </w:r>
      <w:bookmarkStart w:id="3145" w:name="_ETM_Q12_588630"/>
      <w:bookmarkStart w:id="3146" w:name="_ETM_Q12_588779"/>
      <w:bookmarkEnd w:id="3145"/>
      <w:bookmarkEnd w:id="3146"/>
      <w:r>
        <w:rPr>
          <w:rtl/>
        </w:rPr>
        <w:t xml:space="preserve">יודעת </w:t>
      </w:r>
      <w:bookmarkStart w:id="3147" w:name="_ETM_Q12_589469"/>
      <w:bookmarkEnd w:id="3147"/>
      <w:r>
        <w:rPr>
          <w:rtl/>
        </w:rPr>
        <w:t xml:space="preserve">את </w:t>
      </w:r>
      <w:bookmarkStart w:id="3148" w:name="_ETM_Q12_589649"/>
      <w:bookmarkEnd w:id="3148"/>
      <w:r>
        <w:rPr>
          <w:rtl/>
        </w:rPr>
        <w:t xml:space="preserve">המחיר </w:t>
      </w:r>
      <w:bookmarkStart w:id="3149" w:name="_ETM_Q12_590429"/>
      <w:bookmarkEnd w:id="3149"/>
      <w:r>
        <w:rPr>
          <w:rtl/>
        </w:rPr>
        <w:t xml:space="preserve">הנורא </w:t>
      </w:r>
      <w:bookmarkStart w:id="3150" w:name="_ETM_Q12_591450"/>
      <w:bookmarkEnd w:id="3150"/>
      <w:r>
        <w:rPr>
          <w:rtl/>
        </w:rPr>
        <w:t xml:space="preserve">שמשלם </w:t>
      </w:r>
      <w:bookmarkStart w:id="3151" w:name="_ETM_Q12_592349"/>
      <w:bookmarkEnd w:id="3151"/>
      <w:r>
        <w:rPr>
          <w:rtl/>
        </w:rPr>
        <w:t xml:space="preserve">הדור </w:t>
      </w:r>
      <w:bookmarkStart w:id="3152" w:name="_ETM_Q12_592770"/>
      <w:bookmarkEnd w:id="3152"/>
      <w:r>
        <w:rPr>
          <w:rtl/>
        </w:rPr>
        <w:t xml:space="preserve">הצעיר </w:t>
      </w:r>
      <w:bookmarkStart w:id="3153" w:name="_ETM_Q12_593700"/>
      <w:bookmarkEnd w:id="3153"/>
      <w:r>
        <w:rPr>
          <w:rtl/>
        </w:rPr>
        <w:t xml:space="preserve">של </w:t>
      </w:r>
      <w:bookmarkStart w:id="3154" w:name="_ETM_Q12_593969"/>
      <w:bookmarkEnd w:id="3154"/>
      <w:r>
        <w:rPr>
          <w:rtl/>
        </w:rPr>
        <w:t xml:space="preserve">מדינת </w:t>
      </w:r>
      <w:bookmarkStart w:id="3155" w:name="_ETM_Q12_594569"/>
      <w:bookmarkEnd w:id="3155"/>
      <w:r>
        <w:rPr>
          <w:rtl/>
        </w:rPr>
        <w:t xml:space="preserve">ישראל </w:t>
      </w:r>
      <w:bookmarkStart w:id="3156" w:name="_ETM_Q12_596210"/>
      <w:bookmarkEnd w:id="3156"/>
      <w:r>
        <w:rPr>
          <w:rtl/>
        </w:rPr>
        <w:t xml:space="preserve">על </w:t>
      </w:r>
      <w:bookmarkStart w:id="3157" w:name="_ETM_Q12_596450"/>
      <w:bookmarkEnd w:id="3157"/>
      <w:r>
        <w:rPr>
          <w:rtl/>
        </w:rPr>
        <w:t xml:space="preserve">קרבות </w:t>
      </w:r>
      <w:bookmarkStart w:id="3158" w:name="_ETM_Q12_596930"/>
      <w:bookmarkEnd w:id="3158"/>
      <w:r>
        <w:rPr>
          <w:rtl/>
        </w:rPr>
        <w:t>הגבורה</w:t>
      </w:r>
      <w:r>
        <w:rPr>
          <w:rFonts w:hint="cs"/>
          <w:rtl/>
        </w:rPr>
        <w:t>;</w:t>
      </w:r>
      <w:r>
        <w:rPr>
          <w:rtl/>
        </w:rPr>
        <w:t xml:space="preserve"> </w:t>
      </w:r>
      <w:bookmarkStart w:id="3159" w:name="_ETM_Q12_598850"/>
      <w:bookmarkEnd w:id="3159"/>
      <w:r>
        <w:rPr>
          <w:rtl/>
        </w:rPr>
        <w:t xml:space="preserve">ממשלה </w:t>
      </w:r>
      <w:bookmarkStart w:id="3160" w:name="_ETM_Q12_599540"/>
      <w:bookmarkEnd w:id="3160"/>
      <w:r>
        <w:rPr>
          <w:rtl/>
        </w:rPr>
        <w:t xml:space="preserve">אחראית </w:t>
      </w:r>
      <w:bookmarkStart w:id="3161" w:name="_ETM_Q12_600110"/>
      <w:bookmarkEnd w:id="3161"/>
      <w:r>
        <w:rPr>
          <w:rtl/>
        </w:rPr>
        <w:t xml:space="preserve">יודעת </w:t>
      </w:r>
      <w:bookmarkStart w:id="3162" w:name="_ETM_Q12_601760"/>
      <w:bookmarkEnd w:id="3162"/>
      <w:r>
        <w:rPr>
          <w:rtl/>
        </w:rPr>
        <w:t xml:space="preserve">את </w:t>
      </w:r>
      <w:bookmarkStart w:id="3163" w:name="_ETM_Q12_602000"/>
      <w:bookmarkEnd w:id="3163"/>
      <w:r>
        <w:rPr>
          <w:rtl/>
        </w:rPr>
        <w:t xml:space="preserve">המחיר </w:t>
      </w:r>
      <w:bookmarkStart w:id="3164" w:name="_ETM_Q12_602570"/>
      <w:bookmarkEnd w:id="3164"/>
      <w:r>
        <w:rPr>
          <w:rtl/>
        </w:rPr>
        <w:t>ה</w:t>
      </w:r>
      <w:r>
        <w:rPr>
          <w:rFonts w:hint="cs"/>
          <w:rtl/>
        </w:rPr>
        <w:t>נורא</w:t>
      </w:r>
      <w:r>
        <w:rPr>
          <w:rtl/>
        </w:rPr>
        <w:t xml:space="preserve"> </w:t>
      </w:r>
      <w:bookmarkStart w:id="3165" w:name="_ETM_Q12_603170"/>
      <w:bookmarkEnd w:id="3165"/>
      <w:r>
        <w:rPr>
          <w:rtl/>
        </w:rPr>
        <w:t>והבלתי</w:t>
      </w:r>
      <w:bookmarkStart w:id="3166" w:name="_ETM_Q12_603920"/>
      <w:bookmarkEnd w:id="3166"/>
      <w:r>
        <w:rPr>
          <w:rFonts w:hint="cs"/>
          <w:rtl/>
        </w:rPr>
        <w:t>-</w:t>
      </w:r>
      <w:r>
        <w:rPr>
          <w:rtl/>
        </w:rPr>
        <w:t xml:space="preserve">נתפס </w:t>
      </w:r>
      <w:bookmarkStart w:id="3167" w:name="_ETM_Q12_605340"/>
      <w:bookmarkEnd w:id="3167"/>
      <w:r>
        <w:rPr>
          <w:rtl/>
        </w:rPr>
        <w:t xml:space="preserve">שמשלמות </w:t>
      </w:r>
      <w:bookmarkStart w:id="3168" w:name="_ETM_Q12_606180"/>
      <w:bookmarkEnd w:id="3168"/>
      <w:r>
        <w:rPr>
          <w:rtl/>
        </w:rPr>
        <w:t xml:space="preserve">משפחות </w:t>
      </w:r>
      <w:bookmarkStart w:id="3169" w:name="_ETM_Q12_606750"/>
      <w:bookmarkEnd w:id="3169"/>
      <w:r>
        <w:rPr>
          <w:rtl/>
        </w:rPr>
        <w:t>שכולות</w:t>
      </w:r>
      <w:r>
        <w:rPr>
          <w:rFonts w:hint="cs"/>
          <w:rtl/>
        </w:rPr>
        <w:t>.</w:t>
      </w:r>
      <w:r>
        <w:rPr>
          <w:rtl/>
        </w:rPr>
        <w:t xml:space="preserve"> </w:t>
      </w:r>
      <w:bookmarkStart w:id="3170" w:name="_ETM_Q12_608489"/>
      <w:bookmarkEnd w:id="3170"/>
      <w:r>
        <w:rPr>
          <w:rtl/>
        </w:rPr>
        <w:t xml:space="preserve">לכן </w:t>
      </w:r>
      <w:bookmarkStart w:id="3171" w:name="_ETM_Q12_609239"/>
      <w:bookmarkEnd w:id="3171"/>
      <w:r>
        <w:rPr>
          <w:rtl/>
        </w:rPr>
        <w:t xml:space="preserve">ממשלה </w:t>
      </w:r>
      <w:bookmarkStart w:id="3172" w:name="_ETM_Q12_610019"/>
      <w:bookmarkEnd w:id="3172"/>
      <w:r>
        <w:rPr>
          <w:rtl/>
        </w:rPr>
        <w:t>אחראית</w:t>
      </w:r>
      <w:r w:rsidR="0032523A">
        <w:rPr>
          <w:rFonts w:hint="cs"/>
          <w:rtl/>
        </w:rPr>
        <w:t>,</w:t>
      </w:r>
      <w:r>
        <w:rPr>
          <w:rtl/>
        </w:rPr>
        <w:t xml:space="preserve"> </w:t>
      </w:r>
      <w:bookmarkStart w:id="3173" w:name="_ETM_Q12_610680"/>
      <w:bookmarkEnd w:id="3173"/>
      <w:r>
        <w:rPr>
          <w:rtl/>
        </w:rPr>
        <w:t xml:space="preserve">בצד </w:t>
      </w:r>
      <w:bookmarkStart w:id="3174" w:name="_ETM_Q12_611910"/>
      <w:bookmarkEnd w:id="3174"/>
      <w:r>
        <w:rPr>
          <w:rFonts w:hint="cs"/>
          <w:rtl/>
        </w:rPr>
        <w:t>ניהול</w:t>
      </w:r>
      <w:r>
        <w:rPr>
          <w:rtl/>
        </w:rPr>
        <w:t xml:space="preserve"> </w:t>
      </w:r>
      <w:bookmarkStart w:id="3175" w:name="_ETM_Q12_612390"/>
      <w:bookmarkEnd w:id="3175"/>
      <w:r>
        <w:rPr>
          <w:rFonts w:hint="cs"/>
          <w:rtl/>
        </w:rPr>
        <w:t>ה</w:t>
      </w:r>
      <w:r>
        <w:rPr>
          <w:rtl/>
        </w:rPr>
        <w:t>מלחמה</w:t>
      </w:r>
      <w:bookmarkStart w:id="3176" w:name="_ETM_Q12_614340"/>
      <w:bookmarkEnd w:id="3176"/>
      <w:r w:rsidR="0032523A">
        <w:rPr>
          <w:rFonts w:hint="cs"/>
          <w:rtl/>
        </w:rPr>
        <w:t>,</w:t>
      </w:r>
      <w:r>
        <w:rPr>
          <w:rFonts w:hint="cs"/>
          <w:rtl/>
        </w:rPr>
        <w:t xml:space="preserve"> </w:t>
      </w:r>
      <w:r>
        <w:rPr>
          <w:rtl/>
        </w:rPr>
        <w:t xml:space="preserve">שואלת </w:t>
      </w:r>
      <w:bookmarkStart w:id="3177" w:name="_ETM_Q12_615150"/>
      <w:bookmarkEnd w:id="3177"/>
      <w:r>
        <w:rPr>
          <w:rtl/>
        </w:rPr>
        <w:t xml:space="preserve">את </w:t>
      </w:r>
      <w:bookmarkStart w:id="3178" w:name="_ETM_Q12_615330"/>
      <w:bookmarkEnd w:id="3178"/>
      <w:r>
        <w:rPr>
          <w:rtl/>
        </w:rPr>
        <w:t xml:space="preserve">עצמה </w:t>
      </w:r>
      <w:bookmarkStart w:id="3179" w:name="_ETM_Q12_616219"/>
      <w:bookmarkEnd w:id="3179"/>
      <w:r>
        <w:rPr>
          <w:rtl/>
        </w:rPr>
        <w:t xml:space="preserve">פעם </w:t>
      </w:r>
      <w:bookmarkStart w:id="3180" w:name="_ETM_Q12_616700"/>
      <w:bookmarkEnd w:id="3180"/>
      <w:r>
        <w:rPr>
          <w:rtl/>
        </w:rPr>
        <w:t xml:space="preserve">אחר </w:t>
      </w:r>
      <w:bookmarkStart w:id="3181" w:name="_ETM_Q12_617269"/>
      <w:bookmarkEnd w:id="3181"/>
      <w:r>
        <w:rPr>
          <w:rtl/>
        </w:rPr>
        <w:t xml:space="preserve">פעם </w:t>
      </w:r>
      <w:bookmarkStart w:id="3182" w:name="_ETM_Q12_617489"/>
      <w:bookmarkStart w:id="3183" w:name="_ETM_Q12_617579"/>
      <w:bookmarkStart w:id="3184" w:name="_ETM_Q12_618150"/>
      <w:bookmarkEnd w:id="3182"/>
      <w:bookmarkEnd w:id="3183"/>
      <w:bookmarkEnd w:id="3184"/>
      <w:r>
        <w:rPr>
          <w:rtl/>
        </w:rPr>
        <w:t xml:space="preserve">איך </w:t>
      </w:r>
      <w:bookmarkStart w:id="3185" w:name="_ETM_Q12_618540"/>
      <w:bookmarkEnd w:id="3185"/>
      <w:r>
        <w:rPr>
          <w:rtl/>
        </w:rPr>
        <w:t xml:space="preserve">מגיעים </w:t>
      </w:r>
      <w:bookmarkStart w:id="3186" w:name="_ETM_Q12_619290"/>
      <w:bookmarkEnd w:id="3186"/>
      <w:r>
        <w:rPr>
          <w:rtl/>
        </w:rPr>
        <w:t xml:space="preserve">גם </w:t>
      </w:r>
      <w:bookmarkStart w:id="3187" w:name="_ETM_Q12_619709"/>
      <w:bookmarkEnd w:id="3187"/>
      <w:r>
        <w:rPr>
          <w:rtl/>
        </w:rPr>
        <w:t xml:space="preserve">לנקודות </w:t>
      </w:r>
      <w:bookmarkStart w:id="3188" w:name="_ETM_Q12_620459"/>
      <w:bookmarkEnd w:id="3188"/>
      <w:r>
        <w:rPr>
          <w:rtl/>
        </w:rPr>
        <w:t xml:space="preserve">סיום </w:t>
      </w:r>
      <w:bookmarkStart w:id="3189" w:name="_ETM_Q12_621629"/>
      <w:bookmarkEnd w:id="3189"/>
      <w:r>
        <w:rPr>
          <w:rtl/>
        </w:rPr>
        <w:t xml:space="preserve">ולנקודות </w:t>
      </w:r>
      <w:bookmarkStart w:id="3190" w:name="_ETM_Q12_622620"/>
      <w:bookmarkEnd w:id="3190"/>
      <w:r>
        <w:rPr>
          <w:rtl/>
        </w:rPr>
        <w:t xml:space="preserve">יציאה </w:t>
      </w:r>
      <w:bookmarkStart w:id="3191" w:name="_ETM_Q12_623790"/>
      <w:bookmarkEnd w:id="3191"/>
      <w:r>
        <w:rPr>
          <w:rtl/>
        </w:rPr>
        <w:t xml:space="preserve">ולנקודות </w:t>
      </w:r>
      <w:bookmarkStart w:id="3192" w:name="_ETM_Q12_624689"/>
      <w:bookmarkEnd w:id="3192"/>
      <w:r>
        <w:rPr>
          <w:rtl/>
        </w:rPr>
        <w:t xml:space="preserve">מעבר </w:t>
      </w:r>
      <w:bookmarkStart w:id="3193" w:name="_ETM_Q12_625409"/>
      <w:bookmarkEnd w:id="3193"/>
      <w:r>
        <w:rPr>
          <w:rtl/>
        </w:rPr>
        <w:t xml:space="preserve">מן </w:t>
      </w:r>
      <w:bookmarkStart w:id="3194" w:name="_ETM_Q12_625620"/>
      <w:bookmarkEnd w:id="3194"/>
      <w:r>
        <w:rPr>
          <w:rtl/>
        </w:rPr>
        <w:t xml:space="preserve">המערכה </w:t>
      </w:r>
      <w:bookmarkStart w:id="3195" w:name="_ETM_Q12_626400"/>
      <w:bookmarkEnd w:id="3195"/>
      <w:r>
        <w:rPr>
          <w:rtl/>
        </w:rPr>
        <w:t xml:space="preserve">הצבאית </w:t>
      </w:r>
      <w:bookmarkStart w:id="3196" w:name="_ETM_Q12_627300"/>
      <w:bookmarkEnd w:id="3196"/>
      <w:r>
        <w:rPr>
          <w:rtl/>
        </w:rPr>
        <w:t xml:space="preserve">לפעולה </w:t>
      </w:r>
      <w:bookmarkStart w:id="3197" w:name="_ETM_Q12_627900"/>
      <w:bookmarkEnd w:id="3197"/>
      <w:r>
        <w:rPr>
          <w:rtl/>
        </w:rPr>
        <w:t>המדינית</w:t>
      </w:r>
      <w:r>
        <w:rPr>
          <w:rFonts w:hint="cs"/>
          <w:rtl/>
        </w:rPr>
        <w:t>.</w:t>
      </w:r>
      <w:r>
        <w:rPr>
          <w:rtl/>
        </w:rPr>
        <w:t xml:space="preserve"> </w:t>
      </w:r>
      <w:bookmarkStart w:id="3198" w:name="_ETM_Q12_630010"/>
      <w:bookmarkStart w:id="3199" w:name="_ETM_Q12_630160"/>
      <w:bookmarkStart w:id="3200" w:name="_ETM_Q12_630460"/>
      <w:bookmarkEnd w:id="3198"/>
      <w:bookmarkEnd w:id="3199"/>
      <w:bookmarkEnd w:id="3200"/>
      <w:r>
        <w:rPr>
          <w:rFonts w:hint="cs"/>
          <w:rtl/>
        </w:rPr>
        <w:t>ממשלה</w:t>
      </w:r>
      <w:r>
        <w:rPr>
          <w:rtl/>
        </w:rPr>
        <w:t xml:space="preserve"> </w:t>
      </w:r>
      <w:bookmarkStart w:id="3201" w:name="_ETM_Q12_631840"/>
      <w:bookmarkEnd w:id="3201"/>
      <w:r>
        <w:rPr>
          <w:rtl/>
        </w:rPr>
        <w:t>שמסרבת</w:t>
      </w:r>
      <w:r>
        <w:rPr>
          <w:rFonts w:hint="cs"/>
          <w:rtl/>
        </w:rPr>
        <w:t xml:space="preserve"> </w:t>
      </w:r>
      <w:bookmarkStart w:id="3202" w:name="_ETM_Q12_635150"/>
      <w:bookmarkEnd w:id="3202"/>
      <w:r>
        <w:rPr>
          <w:rtl/>
        </w:rPr>
        <w:t xml:space="preserve">לעסוק </w:t>
      </w:r>
      <w:bookmarkStart w:id="3203" w:name="_ETM_Q12_635810"/>
      <w:bookmarkEnd w:id="3203"/>
      <w:r>
        <w:rPr>
          <w:rtl/>
        </w:rPr>
        <w:t xml:space="preserve">בכל </w:t>
      </w:r>
      <w:bookmarkStart w:id="3204" w:name="_ETM_Q12_636349"/>
      <w:bookmarkEnd w:id="3204"/>
      <w:r>
        <w:rPr>
          <w:rtl/>
        </w:rPr>
        <w:t xml:space="preserve">אלה </w:t>
      </w:r>
      <w:bookmarkStart w:id="3205" w:name="_ETM_Q12_637790"/>
      <w:bookmarkEnd w:id="3205"/>
      <w:r>
        <w:rPr>
          <w:rFonts w:hint="cs"/>
          <w:rtl/>
        </w:rPr>
        <w:t>ו</w:t>
      </w:r>
      <w:r>
        <w:rPr>
          <w:rtl/>
        </w:rPr>
        <w:t xml:space="preserve">מתכסה </w:t>
      </w:r>
      <w:bookmarkStart w:id="3206" w:name="_ETM_Q12_638660"/>
      <w:bookmarkEnd w:id="3206"/>
      <w:r>
        <w:rPr>
          <w:rtl/>
        </w:rPr>
        <w:t xml:space="preserve">בנוצות </w:t>
      </w:r>
      <w:bookmarkStart w:id="3207" w:name="_ETM_Q12_639380"/>
      <w:bookmarkEnd w:id="3207"/>
      <w:r>
        <w:rPr>
          <w:rtl/>
        </w:rPr>
        <w:t xml:space="preserve">מזויפות </w:t>
      </w:r>
      <w:bookmarkStart w:id="3208" w:name="_ETM_Q12_641580"/>
      <w:bookmarkEnd w:id="3208"/>
      <w:r>
        <w:rPr>
          <w:rtl/>
        </w:rPr>
        <w:t xml:space="preserve">של </w:t>
      </w:r>
      <w:bookmarkStart w:id="3209" w:name="_ETM_Q12_641910"/>
      <w:bookmarkEnd w:id="3209"/>
      <w:r>
        <w:rPr>
          <w:rtl/>
        </w:rPr>
        <w:t xml:space="preserve">סיסמאות </w:t>
      </w:r>
      <w:bookmarkStart w:id="3210" w:name="_ETM_Q12_642840"/>
      <w:bookmarkEnd w:id="3210"/>
      <w:r w:rsidR="0032523A">
        <w:rPr>
          <w:rFonts w:hint="cs"/>
          <w:rtl/>
        </w:rPr>
        <w:t>"</w:t>
      </w:r>
      <w:r>
        <w:rPr>
          <w:rtl/>
        </w:rPr>
        <w:t xml:space="preserve">הניצחון </w:t>
      </w:r>
      <w:bookmarkStart w:id="3211" w:name="_ETM_Q12_643530"/>
      <w:bookmarkEnd w:id="3211"/>
      <w:r>
        <w:rPr>
          <w:rtl/>
        </w:rPr>
        <w:t>המוחלט</w:t>
      </w:r>
      <w:r w:rsidR="0032523A">
        <w:rPr>
          <w:rFonts w:hint="cs"/>
          <w:rtl/>
        </w:rPr>
        <w:t>" –</w:t>
      </w:r>
      <w:r>
        <w:rPr>
          <w:rtl/>
        </w:rPr>
        <w:t xml:space="preserve"> </w:t>
      </w:r>
      <w:bookmarkStart w:id="3212" w:name="_ETM_Q12_644640"/>
      <w:bookmarkEnd w:id="3212"/>
      <w:r>
        <w:rPr>
          <w:rtl/>
        </w:rPr>
        <w:t xml:space="preserve">לממשלה </w:t>
      </w:r>
      <w:bookmarkStart w:id="3213" w:name="_ETM_Q12_645600"/>
      <w:bookmarkEnd w:id="3213"/>
      <w:r>
        <w:rPr>
          <w:rtl/>
        </w:rPr>
        <w:t xml:space="preserve">הזו </w:t>
      </w:r>
      <w:bookmarkStart w:id="3214" w:name="_ETM_Q12_646410"/>
      <w:bookmarkEnd w:id="3214"/>
      <w:r>
        <w:rPr>
          <w:rtl/>
        </w:rPr>
        <w:t xml:space="preserve">אין </w:t>
      </w:r>
      <w:bookmarkStart w:id="3215" w:name="_ETM_Q12_646890"/>
      <w:bookmarkEnd w:id="3215"/>
      <w:r>
        <w:rPr>
          <w:rtl/>
        </w:rPr>
        <w:t xml:space="preserve">זכות </w:t>
      </w:r>
      <w:bookmarkStart w:id="3216" w:name="_ETM_Q12_647430"/>
      <w:bookmarkEnd w:id="3216"/>
      <w:r>
        <w:rPr>
          <w:rtl/>
        </w:rPr>
        <w:t xml:space="preserve">מוסרית </w:t>
      </w:r>
      <w:bookmarkStart w:id="3217" w:name="_ETM_Q12_648090"/>
      <w:bookmarkEnd w:id="3217"/>
      <w:r>
        <w:rPr>
          <w:rtl/>
        </w:rPr>
        <w:t xml:space="preserve">לשלוח </w:t>
      </w:r>
      <w:bookmarkStart w:id="3218" w:name="_ETM_Q12_648660"/>
      <w:bookmarkEnd w:id="3218"/>
      <w:r>
        <w:rPr>
          <w:rtl/>
        </w:rPr>
        <w:t xml:space="preserve">את </w:t>
      </w:r>
      <w:bookmarkStart w:id="3219" w:name="_ETM_Q12_648780"/>
      <w:bookmarkEnd w:id="3219"/>
      <w:r>
        <w:rPr>
          <w:rtl/>
        </w:rPr>
        <w:t>צעיר</w:t>
      </w:r>
      <w:r>
        <w:rPr>
          <w:rFonts w:hint="cs"/>
          <w:rtl/>
        </w:rPr>
        <w:t>י</w:t>
      </w:r>
      <w:r>
        <w:rPr>
          <w:rtl/>
        </w:rPr>
        <w:t xml:space="preserve">נו </w:t>
      </w:r>
      <w:bookmarkStart w:id="3220" w:name="_ETM_Q12_649590"/>
      <w:bookmarkEnd w:id="3220"/>
      <w:r>
        <w:rPr>
          <w:rtl/>
        </w:rPr>
        <w:t xml:space="preserve">אל </w:t>
      </w:r>
      <w:bookmarkStart w:id="3221" w:name="_ETM_Q12_649890"/>
      <w:bookmarkEnd w:id="3221"/>
      <w:r>
        <w:rPr>
          <w:rtl/>
        </w:rPr>
        <w:t xml:space="preserve">שדה </w:t>
      </w:r>
      <w:bookmarkStart w:id="3222" w:name="_ETM_Q12_650160"/>
      <w:bookmarkEnd w:id="3222"/>
      <w:r>
        <w:rPr>
          <w:rtl/>
        </w:rPr>
        <w:t>הקרב</w:t>
      </w:r>
      <w:r>
        <w:rPr>
          <w:rFonts w:hint="cs"/>
          <w:rtl/>
        </w:rPr>
        <w:t>.</w:t>
      </w:r>
      <w:r>
        <w:rPr>
          <w:rtl/>
        </w:rPr>
        <w:t xml:space="preserve"> </w:t>
      </w:r>
      <w:bookmarkStart w:id="3223" w:name="_ETM_Q12_651990"/>
      <w:bookmarkEnd w:id="3223"/>
    </w:p>
    <w:p w:rsidR="00EB6CCF" w:rsidRDefault="00EB6CCF" w:rsidP="00D24830">
      <w:pPr>
        <w:rPr>
          <w:rtl/>
        </w:rPr>
      </w:pPr>
      <w:bookmarkStart w:id="3224" w:name="_ETM_Q12_651019"/>
      <w:bookmarkStart w:id="3225" w:name="_ETM_Q12_651077"/>
      <w:bookmarkEnd w:id="3224"/>
      <w:bookmarkEnd w:id="3225"/>
    </w:p>
    <w:p w:rsidR="00EB6CCF" w:rsidRDefault="00EB6CCF" w:rsidP="00015371">
      <w:pPr>
        <w:rPr>
          <w:rtl/>
        </w:rPr>
      </w:pPr>
      <w:bookmarkStart w:id="3226" w:name="_ETM_Q12_651162"/>
      <w:bookmarkStart w:id="3227" w:name="_ETM_Q12_651209"/>
      <w:bookmarkEnd w:id="3226"/>
      <w:bookmarkEnd w:id="3227"/>
      <w:r>
        <w:rPr>
          <w:rFonts w:hint="cs"/>
          <w:rtl/>
        </w:rPr>
        <w:t>ראש</w:t>
      </w:r>
      <w:r>
        <w:rPr>
          <w:rtl/>
        </w:rPr>
        <w:t xml:space="preserve"> </w:t>
      </w:r>
      <w:bookmarkStart w:id="3228" w:name="_ETM_Q12_652320"/>
      <w:bookmarkEnd w:id="3228"/>
      <w:r>
        <w:rPr>
          <w:rtl/>
        </w:rPr>
        <w:t xml:space="preserve">ממשלה </w:t>
      </w:r>
      <w:bookmarkStart w:id="3229" w:name="_ETM_Q12_654150"/>
      <w:bookmarkEnd w:id="3229"/>
      <w:r>
        <w:rPr>
          <w:rtl/>
        </w:rPr>
        <w:t xml:space="preserve">שלא </w:t>
      </w:r>
      <w:bookmarkStart w:id="3230" w:name="_ETM_Q12_654720"/>
      <w:bookmarkEnd w:id="3230"/>
      <w:r>
        <w:rPr>
          <w:rtl/>
        </w:rPr>
        <w:t xml:space="preserve">שואל </w:t>
      </w:r>
      <w:bookmarkStart w:id="3231" w:name="_ETM_Q12_655200"/>
      <w:bookmarkEnd w:id="3231"/>
      <w:r>
        <w:rPr>
          <w:rtl/>
        </w:rPr>
        <w:t xml:space="preserve">את </w:t>
      </w:r>
      <w:bookmarkStart w:id="3232" w:name="_ETM_Q12_655380"/>
      <w:bookmarkEnd w:id="3232"/>
      <w:r>
        <w:rPr>
          <w:rtl/>
        </w:rPr>
        <w:t xml:space="preserve">עצמו </w:t>
      </w:r>
      <w:bookmarkStart w:id="3233" w:name="_ETM_Q12_657470"/>
      <w:bookmarkEnd w:id="3233"/>
      <w:r>
        <w:rPr>
          <w:rtl/>
        </w:rPr>
        <w:t xml:space="preserve">20 </w:t>
      </w:r>
      <w:bookmarkStart w:id="3234" w:name="_ETM_Q12_658100"/>
      <w:bookmarkEnd w:id="3234"/>
      <w:r>
        <w:rPr>
          <w:rtl/>
        </w:rPr>
        <w:t xml:space="preserve">פעם </w:t>
      </w:r>
      <w:bookmarkStart w:id="3235" w:name="_ETM_Q12_658490"/>
      <w:bookmarkEnd w:id="3235"/>
      <w:r>
        <w:rPr>
          <w:rtl/>
        </w:rPr>
        <w:t>ביום</w:t>
      </w:r>
      <w:r w:rsidR="00A83461">
        <w:rPr>
          <w:rFonts w:hint="cs"/>
          <w:rtl/>
        </w:rPr>
        <w:t>:</w:t>
      </w:r>
      <w:r>
        <w:rPr>
          <w:rtl/>
        </w:rPr>
        <w:t xml:space="preserve"> </w:t>
      </w:r>
      <w:bookmarkStart w:id="3236" w:name="_ETM_Q12_659510"/>
      <w:bookmarkEnd w:id="3236"/>
      <w:r>
        <w:rPr>
          <w:rtl/>
        </w:rPr>
        <w:t xml:space="preserve">איך </w:t>
      </w:r>
      <w:bookmarkStart w:id="3237" w:name="_ETM_Q12_659870"/>
      <w:bookmarkEnd w:id="3237"/>
      <w:r>
        <w:rPr>
          <w:rtl/>
        </w:rPr>
        <w:t xml:space="preserve">אני </w:t>
      </w:r>
      <w:bookmarkStart w:id="3238" w:name="_ETM_Q12_660140"/>
      <w:bookmarkEnd w:id="3238"/>
      <w:r>
        <w:rPr>
          <w:rtl/>
        </w:rPr>
        <w:t xml:space="preserve">מגיע </w:t>
      </w:r>
      <w:bookmarkStart w:id="3239" w:name="_ETM_Q12_660950"/>
      <w:bookmarkEnd w:id="3239"/>
      <w:r>
        <w:rPr>
          <w:rtl/>
        </w:rPr>
        <w:t xml:space="preserve">אל </w:t>
      </w:r>
      <w:bookmarkStart w:id="3240" w:name="_ETM_Q12_661220"/>
      <w:bookmarkEnd w:id="3240"/>
      <w:r>
        <w:rPr>
          <w:rtl/>
        </w:rPr>
        <w:t xml:space="preserve">סיום </w:t>
      </w:r>
      <w:bookmarkStart w:id="3241" w:name="_ETM_Q12_661730"/>
      <w:bookmarkEnd w:id="3241"/>
      <w:r>
        <w:rPr>
          <w:rtl/>
        </w:rPr>
        <w:t>המלחמה</w:t>
      </w:r>
      <w:r>
        <w:rPr>
          <w:rFonts w:hint="cs"/>
          <w:rtl/>
        </w:rPr>
        <w:t xml:space="preserve"> –</w:t>
      </w:r>
      <w:r>
        <w:rPr>
          <w:rtl/>
        </w:rPr>
        <w:t xml:space="preserve"> </w:t>
      </w:r>
      <w:bookmarkStart w:id="3242" w:name="_ETM_Q12_663330"/>
      <w:bookmarkEnd w:id="3242"/>
      <w:r>
        <w:rPr>
          <w:rtl/>
        </w:rPr>
        <w:t xml:space="preserve">לא </w:t>
      </w:r>
      <w:bookmarkStart w:id="3243" w:name="_ETM_Q12_663540"/>
      <w:bookmarkEnd w:id="3243"/>
      <w:r>
        <w:rPr>
          <w:rtl/>
        </w:rPr>
        <w:t xml:space="preserve">יכול </w:t>
      </w:r>
      <w:bookmarkStart w:id="3244" w:name="_ETM_Q12_663960"/>
      <w:bookmarkEnd w:id="3244"/>
      <w:r>
        <w:rPr>
          <w:rtl/>
        </w:rPr>
        <w:t xml:space="preserve">מוסרית </w:t>
      </w:r>
      <w:bookmarkStart w:id="3245" w:name="_ETM_Q12_664410"/>
      <w:bookmarkEnd w:id="3245"/>
      <w:r>
        <w:rPr>
          <w:rtl/>
        </w:rPr>
        <w:t xml:space="preserve">לנהל </w:t>
      </w:r>
      <w:bookmarkStart w:id="3246" w:name="_ETM_Q12_664740"/>
      <w:bookmarkEnd w:id="3246"/>
      <w:r>
        <w:rPr>
          <w:rtl/>
        </w:rPr>
        <w:t>מלחמה</w:t>
      </w:r>
      <w:r>
        <w:rPr>
          <w:rFonts w:hint="cs"/>
          <w:rtl/>
        </w:rPr>
        <w:t>.</w:t>
      </w:r>
      <w:r>
        <w:rPr>
          <w:rtl/>
        </w:rPr>
        <w:t xml:space="preserve"> </w:t>
      </w:r>
      <w:bookmarkStart w:id="3247" w:name="_ETM_Q12_667049"/>
      <w:bookmarkEnd w:id="3247"/>
      <w:r>
        <w:rPr>
          <w:rtl/>
        </w:rPr>
        <w:t xml:space="preserve">שלא </w:t>
      </w:r>
      <w:bookmarkStart w:id="3248" w:name="_ETM_Q12_667499"/>
      <w:bookmarkEnd w:id="3248"/>
      <w:r w:rsidR="0032523A">
        <w:rPr>
          <w:rFonts w:hint="cs"/>
          <w:rtl/>
        </w:rPr>
        <w:t>ל</w:t>
      </w:r>
      <w:r>
        <w:rPr>
          <w:rtl/>
        </w:rPr>
        <w:t xml:space="preserve">דבר </w:t>
      </w:r>
      <w:bookmarkStart w:id="3249" w:name="_ETM_Q12_668849"/>
      <w:bookmarkEnd w:id="3249"/>
      <w:r>
        <w:rPr>
          <w:rtl/>
        </w:rPr>
        <w:t>על</w:t>
      </w:r>
      <w:r>
        <w:rPr>
          <w:rFonts w:hint="cs"/>
          <w:rtl/>
        </w:rPr>
        <w:t xml:space="preserve"> </w:t>
      </w:r>
      <w:r>
        <w:rPr>
          <w:rtl/>
        </w:rPr>
        <w:t xml:space="preserve">כך </w:t>
      </w:r>
      <w:bookmarkStart w:id="3250" w:name="_ETM_Q12_669359"/>
      <w:bookmarkEnd w:id="3250"/>
      <w:r>
        <w:rPr>
          <w:rtl/>
        </w:rPr>
        <w:t xml:space="preserve">שרוב </w:t>
      </w:r>
      <w:bookmarkStart w:id="3251" w:name="_ETM_Q12_669840"/>
      <w:bookmarkEnd w:id="3251"/>
      <w:r>
        <w:rPr>
          <w:rtl/>
        </w:rPr>
        <w:t xml:space="preserve">דרמטי </w:t>
      </w:r>
      <w:bookmarkStart w:id="3252" w:name="_ETM_Q12_670909"/>
      <w:bookmarkEnd w:id="3252"/>
      <w:r>
        <w:rPr>
          <w:rtl/>
        </w:rPr>
        <w:t xml:space="preserve">בקרב </w:t>
      </w:r>
      <w:bookmarkStart w:id="3253" w:name="_ETM_Q12_671599"/>
      <w:bookmarkEnd w:id="3253"/>
      <w:r>
        <w:rPr>
          <w:rtl/>
        </w:rPr>
        <w:t xml:space="preserve">אזרחי </w:t>
      </w:r>
      <w:bookmarkStart w:id="3254" w:name="_ETM_Q12_672079"/>
      <w:bookmarkEnd w:id="3254"/>
      <w:r>
        <w:rPr>
          <w:rtl/>
        </w:rPr>
        <w:t>ישראל</w:t>
      </w:r>
      <w:r w:rsidR="0032523A">
        <w:rPr>
          <w:rFonts w:hint="cs"/>
          <w:rtl/>
        </w:rPr>
        <w:t>,</w:t>
      </w:r>
      <w:r>
        <w:rPr>
          <w:rtl/>
        </w:rPr>
        <w:t xml:space="preserve"> </w:t>
      </w:r>
      <w:bookmarkStart w:id="3255" w:name="_ETM_Q12_673440"/>
      <w:bookmarkEnd w:id="3255"/>
      <w:r>
        <w:rPr>
          <w:rtl/>
        </w:rPr>
        <w:t xml:space="preserve">אם </w:t>
      </w:r>
      <w:bookmarkStart w:id="3256" w:name="_ETM_Q12_673620"/>
      <w:bookmarkEnd w:id="3256"/>
      <w:r>
        <w:rPr>
          <w:rtl/>
        </w:rPr>
        <w:t xml:space="preserve">לא </w:t>
      </w:r>
      <w:bookmarkStart w:id="3257" w:name="_ETM_Q12_673830"/>
      <w:bookmarkEnd w:id="3257"/>
      <w:r>
        <w:rPr>
          <w:rtl/>
        </w:rPr>
        <w:t>כולם</w:t>
      </w:r>
      <w:r>
        <w:rPr>
          <w:rFonts w:hint="cs"/>
          <w:rtl/>
        </w:rPr>
        <w:t>,</w:t>
      </w:r>
      <w:r>
        <w:rPr>
          <w:rtl/>
        </w:rPr>
        <w:t xml:space="preserve"> </w:t>
      </w:r>
      <w:bookmarkStart w:id="3258" w:name="_ETM_Q12_675699"/>
      <w:bookmarkEnd w:id="3258"/>
      <w:r>
        <w:rPr>
          <w:rtl/>
        </w:rPr>
        <w:t xml:space="preserve">חושבים </w:t>
      </w:r>
      <w:bookmarkStart w:id="3259" w:name="_ETM_Q12_676389"/>
      <w:bookmarkEnd w:id="3259"/>
      <w:r>
        <w:rPr>
          <w:rtl/>
        </w:rPr>
        <w:t>שב</w:t>
      </w:r>
      <w:bookmarkStart w:id="3260" w:name="_ETM_Q12_676749"/>
      <w:bookmarkEnd w:id="3260"/>
      <w:r>
        <w:rPr>
          <w:rtl/>
        </w:rPr>
        <w:t xml:space="preserve">ניהול </w:t>
      </w:r>
      <w:bookmarkStart w:id="3261" w:name="_ETM_Q12_677049"/>
      <w:bookmarkEnd w:id="3261"/>
      <w:r>
        <w:rPr>
          <w:rtl/>
        </w:rPr>
        <w:t xml:space="preserve">המלחמה </w:t>
      </w:r>
      <w:bookmarkStart w:id="3262" w:name="_ETM_Q12_677709"/>
      <w:bookmarkEnd w:id="3262"/>
      <w:r>
        <w:rPr>
          <w:rtl/>
        </w:rPr>
        <w:t>הזו</w:t>
      </w:r>
      <w:r w:rsidR="0032523A">
        <w:rPr>
          <w:rFonts w:hint="cs"/>
          <w:rtl/>
        </w:rPr>
        <w:t xml:space="preserve"> –</w:t>
      </w:r>
      <w:r>
        <w:rPr>
          <w:rtl/>
        </w:rPr>
        <w:t xml:space="preserve"> </w:t>
      </w:r>
      <w:bookmarkStart w:id="3263" w:name="_ETM_Q12_678930"/>
      <w:bookmarkEnd w:id="3263"/>
      <w:r>
        <w:rPr>
          <w:rtl/>
        </w:rPr>
        <w:t xml:space="preserve">בצד </w:t>
      </w:r>
      <w:bookmarkStart w:id="3264" w:name="_ETM_Q12_679439"/>
      <w:bookmarkEnd w:id="3264"/>
      <w:r>
        <w:rPr>
          <w:rtl/>
        </w:rPr>
        <w:t xml:space="preserve">ההישגים </w:t>
      </w:r>
      <w:bookmarkStart w:id="3265" w:name="_ETM_Q12_680010"/>
      <w:bookmarkEnd w:id="3265"/>
      <w:r>
        <w:rPr>
          <w:rtl/>
        </w:rPr>
        <w:t>הגדולים</w:t>
      </w:r>
      <w:r>
        <w:rPr>
          <w:rFonts w:hint="cs"/>
          <w:rtl/>
        </w:rPr>
        <w:t>,</w:t>
      </w:r>
      <w:r>
        <w:rPr>
          <w:rtl/>
        </w:rPr>
        <w:t xml:space="preserve"> </w:t>
      </w:r>
      <w:bookmarkStart w:id="3266" w:name="_ETM_Q12_681030"/>
      <w:bookmarkEnd w:id="3266"/>
      <w:r>
        <w:rPr>
          <w:rtl/>
        </w:rPr>
        <w:t xml:space="preserve">שאני </w:t>
      </w:r>
      <w:bookmarkStart w:id="3267" w:name="_ETM_Q12_681329"/>
      <w:bookmarkEnd w:id="3267"/>
      <w:r>
        <w:rPr>
          <w:rtl/>
        </w:rPr>
        <w:t xml:space="preserve">לא </w:t>
      </w:r>
      <w:bookmarkStart w:id="3268" w:name="_ETM_Q12_681450"/>
      <w:bookmarkEnd w:id="3268"/>
      <w:r>
        <w:rPr>
          <w:rtl/>
        </w:rPr>
        <w:t xml:space="preserve">מתכחש </w:t>
      </w:r>
      <w:bookmarkStart w:id="3269" w:name="_ETM_Q12_681989"/>
      <w:bookmarkEnd w:id="3269"/>
      <w:r>
        <w:rPr>
          <w:rtl/>
        </w:rPr>
        <w:t>להם</w:t>
      </w:r>
      <w:r>
        <w:rPr>
          <w:rFonts w:hint="cs"/>
          <w:rtl/>
        </w:rPr>
        <w:t xml:space="preserve"> –</w:t>
      </w:r>
      <w:r>
        <w:rPr>
          <w:rtl/>
        </w:rPr>
        <w:t xml:space="preserve"> </w:t>
      </w:r>
      <w:bookmarkStart w:id="3270" w:name="_ETM_Q12_683699"/>
      <w:bookmarkStart w:id="3271" w:name="_ETM_Q12_684059"/>
      <w:bookmarkEnd w:id="3270"/>
      <w:bookmarkEnd w:id="3271"/>
      <w:r>
        <w:rPr>
          <w:rFonts w:hint="cs"/>
          <w:rtl/>
        </w:rPr>
        <w:t>רוב</w:t>
      </w:r>
      <w:r>
        <w:rPr>
          <w:rtl/>
        </w:rPr>
        <w:t xml:space="preserve"> </w:t>
      </w:r>
      <w:bookmarkStart w:id="3272" w:name="_ETM_Q12_684389"/>
      <w:bookmarkEnd w:id="3272"/>
      <w:r>
        <w:rPr>
          <w:rtl/>
        </w:rPr>
        <w:t xml:space="preserve">מכריע </w:t>
      </w:r>
      <w:bookmarkStart w:id="3273" w:name="_ETM_Q12_684870"/>
      <w:bookmarkEnd w:id="3273"/>
      <w:r>
        <w:rPr>
          <w:rtl/>
        </w:rPr>
        <w:t xml:space="preserve">מקרב </w:t>
      </w:r>
      <w:bookmarkStart w:id="3274" w:name="_ETM_Q12_685319"/>
      <w:bookmarkEnd w:id="3274"/>
      <w:r>
        <w:rPr>
          <w:rtl/>
        </w:rPr>
        <w:t xml:space="preserve">אזרחי </w:t>
      </w:r>
      <w:bookmarkStart w:id="3275" w:name="_ETM_Q12_685769"/>
      <w:bookmarkEnd w:id="3275"/>
      <w:r>
        <w:rPr>
          <w:rtl/>
        </w:rPr>
        <w:t xml:space="preserve">ישראל </w:t>
      </w:r>
      <w:bookmarkStart w:id="3276" w:name="_ETM_Q12_687030"/>
      <w:bookmarkEnd w:id="3276"/>
      <w:r>
        <w:rPr>
          <w:rtl/>
        </w:rPr>
        <w:t xml:space="preserve">חושבים </w:t>
      </w:r>
      <w:bookmarkStart w:id="3277" w:name="_ETM_Q12_687629"/>
      <w:bookmarkEnd w:id="3277"/>
      <w:r>
        <w:rPr>
          <w:rtl/>
        </w:rPr>
        <w:t xml:space="preserve">ומאמינים </w:t>
      </w:r>
      <w:bookmarkStart w:id="3278" w:name="_ETM_Q12_688769"/>
      <w:bookmarkEnd w:id="3278"/>
      <w:r>
        <w:rPr>
          <w:rtl/>
        </w:rPr>
        <w:t xml:space="preserve">ששיקולים </w:t>
      </w:r>
      <w:bookmarkStart w:id="3279" w:name="_ETM_Q12_689700"/>
      <w:bookmarkEnd w:id="3279"/>
      <w:r>
        <w:rPr>
          <w:rtl/>
        </w:rPr>
        <w:t xml:space="preserve">פוליטיים </w:t>
      </w:r>
      <w:bookmarkStart w:id="3280" w:name="_ETM_Q12_690420"/>
      <w:bookmarkEnd w:id="3280"/>
      <w:r>
        <w:rPr>
          <w:rtl/>
        </w:rPr>
        <w:t xml:space="preserve">מתערבים </w:t>
      </w:r>
      <w:bookmarkStart w:id="3281" w:name="_ETM_Q12_691870"/>
      <w:bookmarkEnd w:id="3281"/>
      <w:r>
        <w:rPr>
          <w:rtl/>
        </w:rPr>
        <w:t xml:space="preserve">בשיקולי </w:t>
      </w:r>
      <w:bookmarkStart w:id="3282" w:name="_ETM_Q12_692709"/>
      <w:bookmarkEnd w:id="3282"/>
      <w:r>
        <w:rPr>
          <w:rtl/>
        </w:rPr>
        <w:t xml:space="preserve">ניהולה </w:t>
      </w:r>
      <w:bookmarkStart w:id="3283" w:name="_ETM_Q12_693190"/>
      <w:bookmarkEnd w:id="3283"/>
      <w:r>
        <w:rPr>
          <w:rtl/>
        </w:rPr>
        <w:t xml:space="preserve">של </w:t>
      </w:r>
      <w:bookmarkStart w:id="3284" w:name="_ETM_Q12_693429"/>
      <w:bookmarkEnd w:id="3284"/>
      <w:r>
        <w:rPr>
          <w:rtl/>
        </w:rPr>
        <w:t xml:space="preserve">המלחמה </w:t>
      </w:r>
      <w:bookmarkStart w:id="3285" w:name="_ETM_Q12_694090"/>
      <w:bookmarkEnd w:id="3285"/>
      <w:r>
        <w:rPr>
          <w:rtl/>
        </w:rPr>
        <w:t xml:space="preserve">הזאת </w:t>
      </w:r>
      <w:bookmarkStart w:id="3286" w:name="_ETM_Q12_694819"/>
      <w:bookmarkEnd w:id="3286"/>
      <w:r>
        <w:rPr>
          <w:rtl/>
        </w:rPr>
        <w:t>ע</w:t>
      </w:r>
      <w:r>
        <w:rPr>
          <w:rFonts w:hint="cs"/>
          <w:rtl/>
        </w:rPr>
        <w:t>ל ידי</w:t>
      </w:r>
      <w:r>
        <w:rPr>
          <w:rtl/>
        </w:rPr>
        <w:t xml:space="preserve"> </w:t>
      </w:r>
      <w:bookmarkStart w:id="3287" w:name="_ETM_Q12_695329"/>
      <w:bookmarkEnd w:id="3287"/>
      <w:r>
        <w:rPr>
          <w:rtl/>
        </w:rPr>
        <w:t xml:space="preserve">הממשלה </w:t>
      </w:r>
      <w:bookmarkStart w:id="3288" w:name="_ETM_Q12_695929"/>
      <w:bookmarkEnd w:id="3288"/>
      <w:r>
        <w:rPr>
          <w:rFonts w:hint="cs"/>
          <w:rtl/>
        </w:rPr>
        <w:t>ועל ידי ראש הממשלה.</w:t>
      </w:r>
      <w:bookmarkStart w:id="3289" w:name="_ETM_Q12_699946"/>
      <w:bookmarkStart w:id="3290" w:name="_ETM_Q12_700016"/>
      <w:bookmarkStart w:id="3291" w:name="_ETM_Q12_700089"/>
      <w:bookmarkStart w:id="3292" w:name="_ETM_Q12_700153"/>
      <w:bookmarkStart w:id="3293" w:name="_ETM_Q12_696469"/>
      <w:bookmarkStart w:id="3294" w:name="_ETM_Q12_699150"/>
      <w:bookmarkEnd w:id="3289"/>
      <w:bookmarkEnd w:id="3290"/>
      <w:bookmarkEnd w:id="3291"/>
      <w:bookmarkEnd w:id="3292"/>
      <w:bookmarkEnd w:id="3293"/>
      <w:bookmarkEnd w:id="3294"/>
      <w:r w:rsidR="00015371">
        <w:rPr>
          <w:rFonts w:hint="cs"/>
          <w:rtl/>
        </w:rPr>
        <w:t xml:space="preserve"> </w:t>
      </w:r>
      <w:r>
        <w:rPr>
          <w:rtl/>
        </w:rPr>
        <w:t xml:space="preserve">ולכן </w:t>
      </w:r>
      <w:bookmarkStart w:id="3295" w:name="_ETM_Q12_699689"/>
      <w:bookmarkEnd w:id="3295"/>
      <w:r>
        <w:rPr>
          <w:rtl/>
        </w:rPr>
        <w:t xml:space="preserve">אני </w:t>
      </w:r>
      <w:bookmarkStart w:id="3296" w:name="_ETM_Q12_699929"/>
      <w:bookmarkEnd w:id="3296"/>
      <w:r>
        <w:rPr>
          <w:rtl/>
        </w:rPr>
        <w:t xml:space="preserve">אומר </w:t>
      </w:r>
      <w:bookmarkStart w:id="3297" w:name="_ETM_Q12_700290"/>
      <w:bookmarkEnd w:id="3297"/>
      <w:r>
        <w:rPr>
          <w:rtl/>
        </w:rPr>
        <w:t>לך</w:t>
      </w:r>
      <w:r>
        <w:rPr>
          <w:rFonts w:hint="cs"/>
          <w:rtl/>
        </w:rPr>
        <w:t>,</w:t>
      </w:r>
      <w:r>
        <w:rPr>
          <w:rtl/>
        </w:rPr>
        <w:t xml:space="preserve"> </w:t>
      </w:r>
      <w:bookmarkStart w:id="3298" w:name="_ETM_Q12_700650"/>
      <w:bookmarkEnd w:id="3298"/>
      <w:r>
        <w:rPr>
          <w:rtl/>
        </w:rPr>
        <w:t xml:space="preserve">אדוני </w:t>
      </w:r>
      <w:bookmarkStart w:id="3299" w:name="_ETM_Q12_700950"/>
      <w:bookmarkEnd w:id="3299"/>
      <w:r>
        <w:rPr>
          <w:rtl/>
        </w:rPr>
        <w:t>היושב-ראש</w:t>
      </w:r>
      <w:r>
        <w:rPr>
          <w:rFonts w:hint="cs"/>
          <w:rtl/>
        </w:rPr>
        <w:t>,</w:t>
      </w:r>
      <w:r>
        <w:rPr>
          <w:rtl/>
        </w:rPr>
        <w:t xml:space="preserve"> </w:t>
      </w:r>
      <w:bookmarkStart w:id="3300" w:name="_ETM_Q12_702809"/>
      <w:bookmarkEnd w:id="3300"/>
      <w:r>
        <w:rPr>
          <w:rtl/>
        </w:rPr>
        <w:t xml:space="preserve">לא </w:t>
      </w:r>
      <w:bookmarkStart w:id="3301" w:name="_ETM_Q12_703380"/>
      <w:bookmarkEnd w:id="3301"/>
      <w:r>
        <w:rPr>
          <w:rFonts w:hint="cs"/>
          <w:rtl/>
        </w:rPr>
        <w:t>רק אירועי</w:t>
      </w:r>
      <w:r>
        <w:rPr>
          <w:rtl/>
        </w:rPr>
        <w:t xml:space="preserve"> </w:t>
      </w:r>
      <w:bookmarkStart w:id="3302" w:name="_ETM_Q12_703890"/>
      <w:bookmarkEnd w:id="3302"/>
      <w:r>
        <w:rPr>
          <w:rtl/>
        </w:rPr>
        <w:t xml:space="preserve">7 </w:t>
      </w:r>
      <w:bookmarkStart w:id="3303" w:name="_ETM_Q12_704400"/>
      <w:bookmarkEnd w:id="3303"/>
      <w:r>
        <w:rPr>
          <w:rtl/>
        </w:rPr>
        <w:t xml:space="preserve">באוקטובר </w:t>
      </w:r>
      <w:bookmarkStart w:id="3304" w:name="_ETM_Q12_705939"/>
      <w:bookmarkEnd w:id="3304"/>
      <w:r>
        <w:rPr>
          <w:rtl/>
        </w:rPr>
        <w:t xml:space="preserve">הם </w:t>
      </w:r>
      <w:bookmarkStart w:id="3305" w:name="_ETM_Q12_706239"/>
      <w:bookmarkEnd w:id="3305"/>
      <w:r>
        <w:rPr>
          <w:rtl/>
        </w:rPr>
        <w:t xml:space="preserve">תחת </w:t>
      </w:r>
      <w:bookmarkStart w:id="3306" w:name="_ETM_Q12_706659"/>
      <w:bookmarkEnd w:id="3306"/>
      <w:r>
        <w:rPr>
          <w:rtl/>
        </w:rPr>
        <w:t xml:space="preserve">זכוכית </w:t>
      </w:r>
      <w:bookmarkStart w:id="3307" w:name="_ETM_Q12_707260"/>
      <w:bookmarkEnd w:id="3307"/>
      <w:r>
        <w:rPr>
          <w:rtl/>
        </w:rPr>
        <w:t xml:space="preserve">מגדלת </w:t>
      </w:r>
      <w:bookmarkStart w:id="3308" w:name="_ETM_Q12_707769"/>
      <w:bookmarkEnd w:id="3308"/>
      <w:r>
        <w:rPr>
          <w:rtl/>
        </w:rPr>
        <w:t xml:space="preserve">של </w:t>
      </w:r>
      <w:bookmarkStart w:id="3309" w:name="_ETM_Q12_707980"/>
      <w:bookmarkEnd w:id="3309"/>
      <w:r>
        <w:rPr>
          <w:rtl/>
        </w:rPr>
        <w:t>כולנו</w:t>
      </w:r>
      <w:r>
        <w:rPr>
          <w:rFonts w:hint="cs"/>
          <w:rtl/>
        </w:rPr>
        <w:t>,</w:t>
      </w:r>
      <w:r>
        <w:rPr>
          <w:rtl/>
        </w:rPr>
        <w:t xml:space="preserve"> </w:t>
      </w:r>
      <w:bookmarkStart w:id="3310" w:name="_ETM_Q12_709379"/>
      <w:bookmarkEnd w:id="3310"/>
      <w:r>
        <w:rPr>
          <w:rtl/>
        </w:rPr>
        <w:t xml:space="preserve">אלא </w:t>
      </w:r>
      <w:bookmarkStart w:id="3311" w:name="_ETM_Q12_709709"/>
      <w:bookmarkEnd w:id="3311"/>
      <w:r>
        <w:rPr>
          <w:rtl/>
        </w:rPr>
        <w:t xml:space="preserve">גם </w:t>
      </w:r>
      <w:bookmarkStart w:id="3312" w:name="_ETM_Q12_710309"/>
      <w:bookmarkEnd w:id="3312"/>
      <w:r>
        <w:rPr>
          <w:rtl/>
        </w:rPr>
        <w:t xml:space="preserve">אופן </w:t>
      </w:r>
      <w:bookmarkStart w:id="3313" w:name="_ETM_Q12_711569"/>
      <w:bookmarkEnd w:id="3313"/>
      <w:r>
        <w:rPr>
          <w:rtl/>
        </w:rPr>
        <w:t xml:space="preserve">התמשכותה </w:t>
      </w:r>
      <w:bookmarkStart w:id="3314" w:name="_ETM_Q12_713069"/>
      <w:bookmarkEnd w:id="3314"/>
      <w:r>
        <w:rPr>
          <w:rtl/>
        </w:rPr>
        <w:t xml:space="preserve">של </w:t>
      </w:r>
      <w:bookmarkStart w:id="3315" w:name="_ETM_Q12_713340"/>
      <w:bookmarkEnd w:id="3315"/>
      <w:r>
        <w:rPr>
          <w:rtl/>
        </w:rPr>
        <w:t xml:space="preserve">המלחמה </w:t>
      </w:r>
      <w:bookmarkStart w:id="3316" w:name="_ETM_Q12_713999"/>
      <w:bookmarkEnd w:id="3316"/>
      <w:r>
        <w:rPr>
          <w:rtl/>
        </w:rPr>
        <w:t>הזאת</w:t>
      </w:r>
      <w:r>
        <w:rPr>
          <w:rFonts w:hint="cs"/>
          <w:rtl/>
        </w:rPr>
        <w:t>,</w:t>
      </w:r>
      <w:r>
        <w:rPr>
          <w:rtl/>
        </w:rPr>
        <w:t xml:space="preserve"> </w:t>
      </w:r>
      <w:bookmarkStart w:id="3317" w:name="_ETM_Q12_714909"/>
      <w:bookmarkEnd w:id="3317"/>
      <w:r>
        <w:rPr>
          <w:rtl/>
        </w:rPr>
        <w:t xml:space="preserve">שכבר </w:t>
      </w:r>
      <w:bookmarkStart w:id="3318" w:name="_ETM_Q12_715359"/>
      <w:bookmarkEnd w:id="3318"/>
      <w:r>
        <w:rPr>
          <w:rtl/>
        </w:rPr>
        <w:t xml:space="preserve">הפכה </w:t>
      </w:r>
      <w:bookmarkStart w:id="3319" w:name="_ETM_Q12_715780"/>
      <w:bookmarkEnd w:id="3319"/>
      <w:r>
        <w:rPr>
          <w:rtl/>
        </w:rPr>
        <w:t xml:space="preserve">להיות </w:t>
      </w:r>
      <w:bookmarkStart w:id="3320" w:name="_ETM_Q12_716230"/>
      <w:bookmarkEnd w:id="3320"/>
      <w:r>
        <w:rPr>
          <w:rFonts w:hint="cs"/>
          <w:rtl/>
        </w:rPr>
        <w:t>ה</w:t>
      </w:r>
      <w:r>
        <w:rPr>
          <w:rtl/>
        </w:rPr>
        <w:t xml:space="preserve">ארוכה </w:t>
      </w:r>
      <w:bookmarkStart w:id="3321" w:name="_ETM_Q12_717480"/>
      <w:bookmarkEnd w:id="3321"/>
      <w:r>
        <w:rPr>
          <w:rtl/>
        </w:rPr>
        <w:t xml:space="preserve">במלחמות </w:t>
      </w:r>
      <w:bookmarkStart w:id="3322" w:name="_ETM_Q12_718200"/>
      <w:bookmarkEnd w:id="3322"/>
      <w:r>
        <w:rPr>
          <w:rtl/>
        </w:rPr>
        <w:t>ישראל</w:t>
      </w:r>
      <w:r>
        <w:rPr>
          <w:rFonts w:hint="cs"/>
          <w:rtl/>
        </w:rPr>
        <w:t>,</w:t>
      </w:r>
      <w:r>
        <w:rPr>
          <w:rtl/>
        </w:rPr>
        <w:t xml:space="preserve"> </w:t>
      </w:r>
      <w:bookmarkStart w:id="3323" w:name="_ETM_Q12_720620"/>
      <w:bookmarkEnd w:id="3323"/>
      <w:r>
        <w:rPr>
          <w:rtl/>
        </w:rPr>
        <w:t xml:space="preserve">אפילו </w:t>
      </w:r>
      <w:bookmarkStart w:id="3324" w:name="_ETM_Q12_721159"/>
      <w:bookmarkEnd w:id="3324"/>
      <w:r>
        <w:rPr>
          <w:rFonts w:hint="cs"/>
          <w:rtl/>
        </w:rPr>
        <w:t>ארוכה</w:t>
      </w:r>
      <w:r>
        <w:rPr>
          <w:rtl/>
        </w:rPr>
        <w:t xml:space="preserve"> </w:t>
      </w:r>
      <w:bookmarkStart w:id="3325" w:name="_ETM_Q12_721640"/>
      <w:bookmarkEnd w:id="3325"/>
      <w:r>
        <w:rPr>
          <w:rtl/>
        </w:rPr>
        <w:t xml:space="preserve">יותר </w:t>
      </w:r>
      <w:bookmarkStart w:id="3326" w:name="_ETM_Q12_722709"/>
      <w:bookmarkEnd w:id="3326"/>
      <w:r>
        <w:rPr>
          <w:rtl/>
        </w:rPr>
        <w:t xml:space="preserve">ממלחמת </w:t>
      </w:r>
      <w:bookmarkStart w:id="3327" w:name="_ETM_Q12_723519"/>
      <w:bookmarkEnd w:id="3327"/>
      <w:r>
        <w:rPr>
          <w:rtl/>
        </w:rPr>
        <w:t>העצמאות</w:t>
      </w:r>
      <w:r>
        <w:rPr>
          <w:rFonts w:hint="cs"/>
          <w:rtl/>
        </w:rPr>
        <w:t xml:space="preserve"> –</w:t>
      </w:r>
      <w:r>
        <w:rPr>
          <w:rtl/>
        </w:rPr>
        <w:t xml:space="preserve"> </w:t>
      </w:r>
      <w:bookmarkStart w:id="3328" w:name="_ETM_Q12_724629"/>
      <w:bookmarkEnd w:id="3328"/>
      <w:r>
        <w:rPr>
          <w:rtl/>
        </w:rPr>
        <w:t xml:space="preserve">מלחמת </w:t>
      </w:r>
      <w:bookmarkStart w:id="3329" w:name="_ETM_Q12_725260"/>
      <w:bookmarkEnd w:id="3329"/>
      <w:r>
        <w:rPr>
          <w:rtl/>
        </w:rPr>
        <w:t xml:space="preserve">העצמאות </w:t>
      </w:r>
      <w:bookmarkStart w:id="3330" w:name="_ETM_Q12_725890"/>
      <w:bookmarkEnd w:id="3330"/>
      <w:r>
        <w:rPr>
          <w:rtl/>
        </w:rPr>
        <w:t>האמיתי</w:t>
      </w:r>
      <w:r>
        <w:rPr>
          <w:rFonts w:hint="cs"/>
          <w:rtl/>
        </w:rPr>
        <w:t>ת,</w:t>
      </w:r>
      <w:r>
        <w:rPr>
          <w:rtl/>
        </w:rPr>
        <w:t xml:space="preserve"> </w:t>
      </w:r>
      <w:bookmarkStart w:id="3331" w:name="_ETM_Q12_727179"/>
      <w:bookmarkEnd w:id="3331"/>
      <w:r>
        <w:rPr>
          <w:rtl/>
        </w:rPr>
        <w:t xml:space="preserve">לא </w:t>
      </w:r>
      <w:bookmarkStart w:id="3332" w:name="_ETM_Q12_727420"/>
      <w:bookmarkEnd w:id="3332"/>
      <w:r>
        <w:rPr>
          <w:rtl/>
        </w:rPr>
        <w:t>ז</w:t>
      </w:r>
      <w:r>
        <w:rPr>
          <w:rFonts w:hint="cs"/>
          <w:rtl/>
        </w:rPr>
        <w:t>ו</w:t>
      </w:r>
      <w:r>
        <w:rPr>
          <w:rtl/>
        </w:rPr>
        <w:t xml:space="preserve"> </w:t>
      </w:r>
      <w:bookmarkStart w:id="3333" w:name="_ETM_Q12_727750"/>
      <w:bookmarkEnd w:id="3333"/>
      <w:r>
        <w:rPr>
          <w:rtl/>
        </w:rPr>
        <w:t xml:space="preserve">שנתניהו </w:t>
      </w:r>
      <w:bookmarkStart w:id="3334" w:name="_ETM_Q12_729530"/>
      <w:bookmarkEnd w:id="3334"/>
      <w:r>
        <w:rPr>
          <w:rtl/>
        </w:rPr>
        <w:t xml:space="preserve">מנסה </w:t>
      </w:r>
      <w:bookmarkStart w:id="3335" w:name="_ETM_Q12_730069"/>
      <w:bookmarkEnd w:id="3335"/>
      <w:r>
        <w:rPr>
          <w:rtl/>
        </w:rPr>
        <w:t>לנ</w:t>
      </w:r>
      <w:r>
        <w:rPr>
          <w:rFonts w:hint="cs"/>
          <w:rtl/>
        </w:rPr>
        <w:t>כס</w:t>
      </w:r>
      <w:r>
        <w:rPr>
          <w:rtl/>
        </w:rPr>
        <w:t xml:space="preserve"> </w:t>
      </w:r>
      <w:bookmarkStart w:id="3336" w:name="_ETM_Q12_730730"/>
      <w:bookmarkEnd w:id="3336"/>
      <w:r>
        <w:rPr>
          <w:rtl/>
        </w:rPr>
        <w:t>לעצמו</w:t>
      </w:r>
      <w:r>
        <w:rPr>
          <w:rFonts w:hint="cs"/>
          <w:rtl/>
        </w:rPr>
        <w:t>.</w:t>
      </w:r>
      <w:r>
        <w:rPr>
          <w:rtl/>
        </w:rPr>
        <w:t xml:space="preserve"> </w:t>
      </w:r>
      <w:bookmarkStart w:id="3337" w:name="_ETM_Q12_733200"/>
      <w:bookmarkEnd w:id="3337"/>
    </w:p>
    <w:p w:rsidR="00EB6CCF" w:rsidRDefault="00EB6CCF" w:rsidP="00D24830">
      <w:pPr>
        <w:rPr>
          <w:rtl/>
        </w:rPr>
      </w:pPr>
      <w:bookmarkStart w:id="3338" w:name="_ETM_Q12_736937"/>
      <w:bookmarkStart w:id="3339" w:name="_ETM_Q12_736999"/>
      <w:bookmarkStart w:id="3340" w:name="_ETM_Q12_737098"/>
      <w:bookmarkEnd w:id="3338"/>
      <w:bookmarkEnd w:id="3339"/>
      <w:bookmarkEnd w:id="3340"/>
    </w:p>
    <w:p w:rsidR="00EB6CCF" w:rsidRDefault="00EB6CCF" w:rsidP="00015371">
      <w:bookmarkStart w:id="3341" w:name="_ETM_Q12_737156"/>
      <w:bookmarkEnd w:id="3341"/>
      <w:r>
        <w:rPr>
          <w:rtl/>
        </w:rPr>
        <w:t xml:space="preserve">עוד </w:t>
      </w:r>
      <w:bookmarkStart w:id="3342" w:name="_ETM_Q12_733349"/>
      <w:bookmarkEnd w:id="3342"/>
      <w:r>
        <w:rPr>
          <w:rtl/>
        </w:rPr>
        <w:t xml:space="preserve">אחזור </w:t>
      </w:r>
      <w:bookmarkStart w:id="3343" w:name="_ETM_Q12_733739"/>
      <w:bookmarkEnd w:id="3343"/>
      <w:r>
        <w:rPr>
          <w:rFonts w:hint="cs"/>
          <w:rtl/>
        </w:rPr>
        <w:t>ל</w:t>
      </w:r>
      <w:r>
        <w:rPr>
          <w:rtl/>
        </w:rPr>
        <w:t xml:space="preserve">דבר </w:t>
      </w:r>
      <w:bookmarkStart w:id="3344" w:name="_ETM_Q12_735239"/>
      <w:bookmarkEnd w:id="3344"/>
      <w:r>
        <w:rPr>
          <w:rtl/>
        </w:rPr>
        <w:t xml:space="preserve">על </w:t>
      </w:r>
      <w:bookmarkStart w:id="3345" w:name="_ETM_Q12_735419"/>
      <w:bookmarkEnd w:id="3345"/>
      <w:r>
        <w:rPr>
          <w:rtl/>
        </w:rPr>
        <w:t xml:space="preserve">עניין </w:t>
      </w:r>
      <w:bookmarkStart w:id="3346" w:name="_ETM_Q12_735749"/>
      <w:bookmarkEnd w:id="3346"/>
      <w:r>
        <w:rPr>
          <w:rtl/>
        </w:rPr>
        <w:t xml:space="preserve">המלחמה </w:t>
      </w:r>
      <w:bookmarkStart w:id="3347" w:name="_ETM_Q12_736380"/>
      <w:bookmarkEnd w:id="3347"/>
      <w:r>
        <w:rPr>
          <w:rtl/>
        </w:rPr>
        <w:t>בעזה</w:t>
      </w:r>
      <w:r>
        <w:rPr>
          <w:rFonts w:hint="cs"/>
          <w:rtl/>
        </w:rPr>
        <w:t>,</w:t>
      </w:r>
      <w:r>
        <w:rPr>
          <w:rtl/>
        </w:rPr>
        <w:t xml:space="preserve"> </w:t>
      </w:r>
      <w:bookmarkStart w:id="3348" w:name="_ETM_Q12_736979"/>
      <w:bookmarkEnd w:id="3348"/>
      <w:r>
        <w:rPr>
          <w:rtl/>
        </w:rPr>
        <w:t xml:space="preserve">אדוני </w:t>
      </w:r>
      <w:bookmarkStart w:id="3349" w:name="_ETM_Q12_737309"/>
      <w:bookmarkEnd w:id="3349"/>
      <w:r>
        <w:rPr>
          <w:rtl/>
        </w:rPr>
        <w:t>היושב-ראש</w:t>
      </w:r>
      <w:r>
        <w:rPr>
          <w:rFonts w:hint="cs"/>
          <w:rtl/>
        </w:rPr>
        <w:t>,</w:t>
      </w:r>
      <w:r>
        <w:rPr>
          <w:rtl/>
        </w:rPr>
        <w:t xml:space="preserve"> </w:t>
      </w:r>
      <w:bookmarkStart w:id="3350" w:name="_ETM_Q12_739110"/>
      <w:bookmarkEnd w:id="3350"/>
      <w:r>
        <w:rPr>
          <w:rtl/>
        </w:rPr>
        <w:t xml:space="preserve">אבל </w:t>
      </w:r>
      <w:bookmarkStart w:id="3351" w:name="_ETM_Q12_739410"/>
      <w:bookmarkEnd w:id="3351"/>
      <w:r>
        <w:rPr>
          <w:rtl/>
        </w:rPr>
        <w:t xml:space="preserve">בהמשך </w:t>
      </w:r>
      <w:bookmarkStart w:id="3352" w:name="_ETM_Q12_741470"/>
      <w:bookmarkEnd w:id="3352"/>
      <w:r>
        <w:rPr>
          <w:rtl/>
        </w:rPr>
        <w:t>ל</w:t>
      </w:r>
      <w:bookmarkStart w:id="3353" w:name="_ETM_Q12_741620"/>
      <w:bookmarkEnd w:id="3353"/>
      <w:r>
        <w:rPr>
          <w:rtl/>
        </w:rPr>
        <w:t xml:space="preserve">דברים </w:t>
      </w:r>
      <w:bookmarkStart w:id="3354" w:name="_ETM_Q12_742070"/>
      <w:bookmarkEnd w:id="3354"/>
      <w:r>
        <w:rPr>
          <w:rtl/>
        </w:rPr>
        <w:t xml:space="preserve">שבהם </w:t>
      </w:r>
      <w:bookmarkStart w:id="3355" w:name="_ETM_Q12_742550"/>
      <w:bookmarkEnd w:id="3355"/>
      <w:r>
        <w:rPr>
          <w:rtl/>
        </w:rPr>
        <w:t>פתחתי</w:t>
      </w:r>
      <w:r>
        <w:rPr>
          <w:rFonts w:hint="cs"/>
          <w:rtl/>
        </w:rPr>
        <w:t xml:space="preserve"> –</w:t>
      </w:r>
      <w:r>
        <w:rPr>
          <w:rtl/>
        </w:rPr>
        <w:t xml:space="preserve"> </w:t>
      </w:r>
      <w:bookmarkStart w:id="3356" w:name="_ETM_Q12_744780"/>
      <w:bookmarkEnd w:id="3356"/>
      <w:r>
        <w:rPr>
          <w:rtl/>
        </w:rPr>
        <w:t xml:space="preserve">גם </w:t>
      </w:r>
      <w:bookmarkStart w:id="3357" w:name="_ETM_Q12_745710"/>
      <w:bookmarkEnd w:id="3357"/>
      <w:r>
        <w:rPr>
          <w:rtl/>
        </w:rPr>
        <w:t xml:space="preserve">הבוקר </w:t>
      </w:r>
      <w:bookmarkStart w:id="3358" w:name="_ETM_Q12_746190"/>
      <w:bookmarkEnd w:id="3358"/>
      <w:r>
        <w:rPr>
          <w:rtl/>
        </w:rPr>
        <w:t>הזה אי</w:t>
      </w:r>
      <w:bookmarkStart w:id="3359" w:name="_ETM_Q12_744960"/>
      <w:bookmarkEnd w:id="3359"/>
      <w:r>
        <w:rPr>
          <w:rFonts w:hint="cs"/>
          <w:rtl/>
        </w:rPr>
        <w:t>-</w:t>
      </w:r>
      <w:r>
        <w:rPr>
          <w:rtl/>
        </w:rPr>
        <w:t xml:space="preserve">אפשר </w:t>
      </w:r>
      <w:bookmarkStart w:id="3360" w:name="_ETM_Q12_745440"/>
      <w:bookmarkStart w:id="3361" w:name="_ETM_Q12_747429"/>
      <w:bookmarkEnd w:id="3360"/>
      <w:bookmarkEnd w:id="3361"/>
      <w:r>
        <w:rPr>
          <w:rtl/>
        </w:rPr>
        <w:t xml:space="preserve">לא </w:t>
      </w:r>
      <w:bookmarkStart w:id="3362" w:name="_ETM_Q12_747849"/>
      <w:bookmarkEnd w:id="3362"/>
      <w:r>
        <w:rPr>
          <w:rtl/>
        </w:rPr>
        <w:t xml:space="preserve">להזכיר </w:t>
      </w:r>
      <w:bookmarkStart w:id="3363" w:name="_ETM_Q12_748419"/>
      <w:bookmarkEnd w:id="3363"/>
      <w:r>
        <w:rPr>
          <w:rtl/>
        </w:rPr>
        <w:t xml:space="preserve">את </w:t>
      </w:r>
      <w:bookmarkStart w:id="3364" w:name="_ETM_Q12_748599"/>
      <w:bookmarkEnd w:id="3364"/>
      <w:r>
        <w:rPr>
          <w:rtl/>
        </w:rPr>
        <w:t xml:space="preserve">מניין </w:t>
      </w:r>
      <w:bookmarkStart w:id="3365" w:name="_ETM_Q12_749110"/>
      <w:bookmarkEnd w:id="3365"/>
      <w:r>
        <w:rPr>
          <w:rtl/>
        </w:rPr>
        <w:t xml:space="preserve">הימים </w:t>
      </w:r>
      <w:bookmarkStart w:id="3366" w:name="_ETM_Q12_750840"/>
      <w:bookmarkStart w:id="3367" w:name="_ETM_Q12_751410"/>
      <w:bookmarkStart w:id="3368" w:name="_ETM_Q12_751889"/>
      <w:bookmarkEnd w:id="3366"/>
      <w:bookmarkEnd w:id="3367"/>
      <w:bookmarkEnd w:id="3368"/>
      <w:r>
        <w:rPr>
          <w:rtl/>
        </w:rPr>
        <w:t xml:space="preserve">הנורא </w:t>
      </w:r>
      <w:bookmarkStart w:id="3369" w:name="_ETM_Q12_753189"/>
      <w:bookmarkEnd w:id="3369"/>
      <w:r>
        <w:rPr>
          <w:rtl/>
        </w:rPr>
        <w:t xml:space="preserve">שהולך </w:t>
      </w:r>
      <w:bookmarkStart w:id="3370" w:name="_ETM_Q12_753939"/>
      <w:bookmarkEnd w:id="3370"/>
      <w:r>
        <w:rPr>
          <w:rtl/>
        </w:rPr>
        <w:t>ותופח</w:t>
      </w:r>
      <w:r>
        <w:rPr>
          <w:rFonts w:hint="cs"/>
          <w:rtl/>
        </w:rPr>
        <w:t>,</w:t>
      </w:r>
      <w:r>
        <w:rPr>
          <w:rtl/>
        </w:rPr>
        <w:t xml:space="preserve"> </w:t>
      </w:r>
      <w:bookmarkStart w:id="3371" w:name="_ETM_Q12_754960"/>
      <w:bookmarkEnd w:id="3371"/>
      <w:r>
        <w:rPr>
          <w:rtl/>
        </w:rPr>
        <w:t xml:space="preserve">הולך </w:t>
      </w:r>
      <w:bookmarkStart w:id="3372" w:name="_ETM_Q12_755409"/>
      <w:bookmarkEnd w:id="3372"/>
      <w:r>
        <w:rPr>
          <w:rtl/>
        </w:rPr>
        <w:t>וצומח</w:t>
      </w:r>
      <w:r>
        <w:rPr>
          <w:rFonts w:hint="cs"/>
          <w:rtl/>
        </w:rPr>
        <w:t>,</w:t>
      </w:r>
      <w:r>
        <w:rPr>
          <w:rtl/>
        </w:rPr>
        <w:t xml:space="preserve"> </w:t>
      </w:r>
      <w:bookmarkStart w:id="3373" w:name="_ETM_Q12_758440"/>
      <w:bookmarkEnd w:id="3373"/>
      <w:r>
        <w:rPr>
          <w:rtl/>
        </w:rPr>
        <w:t xml:space="preserve">להיות </w:t>
      </w:r>
      <w:bookmarkStart w:id="3374" w:name="_ETM_Q12_759220"/>
      <w:bookmarkEnd w:id="3374"/>
      <w:r>
        <w:rPr>
          <w:rtl/>
        </w:rPr>
        <w:t xml:space="preserve">אחינו </w:t>
      </w:r>
      <w:bookmarkStart w:id="3375" w:name="_ETM_Q12_759669"/>
      <w:bookmarkEnd w:id="3375"/>
      <w:r>
        <w:rPr>
          <w:rtl/>
        </w:rPr>
        <w:t xml:space="preserve">ואחיותינו </w:t>
      </w:r>
      <w:bookmarkStart w:id="3376" w:name="_ETM_Q12_760600"/>
      <w:bookmarkEnd w:id="3376"/>
      <w:r>
        <w:rPr>
          <w:rtl/>
        </w:rPr>
        <w:t xml:space="preserve">נתונים </w:t>
      </w:r>
      <w:bookmarkStart w:id="3377" w:name="_ETM_Q12_762000"/>
      <w:bookmarkEnd w:id="3377"/>
      <w:r>
        <w:rPr>
          <w:rtl/>
        </w:rPr>
        <w:t xml:space="preserve">בשבי </w:t>
      </w:r>
      <w:bookmarkStart w:id="3378" w:name="_ETM_Q12_762690"/>
      <w:bookmarkEnd w:id="3378"/>
      <w:r>
        <w:rPr>
          <w:rFonts w:hint="cs"/>
          <w:rtl/>
        </w:rPr>
        <w:t>ה</w:t>
      </w:r>
      <w:r>
        <w:rPr>
          <w:rtl/>
        </w:rPr>
        <w:t xml:space="preserve">אכזרי </w:t>
      </w:r>
      <w:bookmarkStart w:id="3379" w:name="_ETM_Q12_763830"/>
      <w:bookmarkEnd w:id="3379"/>
      <w:r>
        <w:rPr>
          <w:rtl/>
        </w:rPr>
        <w:t>ו</w:t>
      </w:r>
      <w:r>
        <w:rPr>
          <w:rFonts w:hint="cs"/>
          <w:rtl/>
        </w:rPr>
        <w:t>הברברי</w:t>
      </w:r>
      <w:r>
        <w:rPr>
          <w:rtl/>
        </w:rPr>
        <w:t xml:space="preserve"> </w:t>
      </w:r>
      <w:bookmarkStart w:id="3380" w:name="_ETM_Q12_766650"/>
      <w:bookmarkEnd w:id="3380"/>
      <w:r>
        <w:rPr>
          <w:rtl/>
        </w:rPr>
        <w:t xml:space="preserve">של </w:t>
      </w:r>
      <w:bookmarkStart w:id="3381" w:name="_ETM_Q12_767010"/>
      <w:bookmarkEnd w:id="3381"/>
      <w:r>
        <w:rPr>
          <w:rtl/>
        </w:rPr>
        <w:t xml:space="preserve">צבא </w:t>
      </w:r>
      <w:bookmarkStart w:id="3382" w:name="_ETM_Q12_767580"/>
      <w:bookmarkEnd w:id="3382"/>
      <w:r>
        <w:rPr>
          <w:rtl/>
        </w:rPr>
        <w:t xml:space="preserve">הטרור </w:t>
      </w:r>
      <w:bookmarkStart w:id="3383" w:name="_ETM_Q12_768360"/>
      <w:bookmarkEnd w:id="3383"/>
      <w:r>
        <w:rPr>
          <w:rtl/>
        </w:rPr>
        <w:t xml:space="preserve">של </w:t>
      </w:r>
      <w:bookmarkStart w:id="3384" w:name="_ETM_Q12_768630"/>
      <w:bookmarkEnd w:id="3384"/>
      <w:r>
        <w:rPr>
          <w:rtl/>
        </w:rPr>
        <w:t xml:space="preserve">ארגון </w:t>
      </w:r>
      <w:bookmarkStart w:id="3385" w:name="_ETM_Q12_769020"/>
      <w:bookmarkEnd w:id="3385"/>
      <w:r>
        <w:rPr>
          <w:rtl/>
        </w:rPr>
        <w:t xml:space="preserve">המרצחים </w:t>
      </w:r>
      <w:bookmarkStart w:id="3386" w:name="_ETM_Q12_769679"/>
      <w:bookmarkEnd w:id="3386"/>
      <w:r>
        <w:rPr>
          <w:rtl/>
        </w:rPr>
        <w:t xml:space="preserve">של </w:t>
      </w:r>
      <w:bookmarkStart w:id="3387" w:name="_ETM_Q12_769890"/>
      <w:bookmarkEnd w:id="3387"/>
      <w:r>
        <w:rPr>
          <w:rtl/>
        </w:rPr>
        <w:t>החמאס</w:t>
      </w:r>
      <w:r>
        <w:rPr>
          <w:rFonts w:hint="cs"/>
          <w:rtl/>
        </w:rPr>
        <w:t>.</w:t>
      </w:r>
      <w:r>
        <w:rPr>
          <w:rtl/>
        </w:rPr>
        <w:t xml:space="preserve"> </w:t>
      </w:r>
      <w:bookmarkStart w:id="3388" w:name="_ETM_Q12_772080"/>
      <w:bookmarkEnd w:id="3388"/>
      <w:r>
        <w:rPr>
          <w:rtl/>
        </w:rPr>
        <w:t xml:space="preserve">ראינו </w:t>
      </w:r>
      <w:bookmarkStart w:id="3389" w:name="_ETM_Q12_772530"/>
      <w:bookmarkEnd w:id="3389"/>
      <w:r>
        <w:rPr>
          <w:rtl/>
        </w:rPr>
        <w:t xml:space="preserve">את </w:t>
      </w:r>
      <w:bookmarkStart w:id="3390" w:name="_ETM_Q12_772650"/>
      <w:bookmarkEnd w:id="3390"/>
      <w:r>
        <w:rPr>
          <w:rtl/>
        </w:rPr>
        <w:t xml:space="preserve">הכותרות </w:t>
      </w:r>
      <w:bookmarkStart w:id="3391" w:name="_ETM_Q12_773280"/>
      <w:bookmarkStart w:id="3392" w:name="_ETM_Q12_773370"/>
      <w:bookmarkEnd w:id="3391"/>
      <w:bookmarkEnd w:id="3392"/>
      <w:r>
        <w:rPr>
          <w:rFonts w:hint="cs"/>
          <w:rtl/>
        </w:rPr>
        <w:t>ה</w:t>
      </w:r>
      <w:r>
        <w:rPr>
          <w:rtl/>
        </w:rPr>
        <w:t xml:space="preserve">נוראיות </w:t>
      </w:r>
      <w:bookmarkStart w:id="3393" w:name="_ETM_Q12_775419"/>
      <w:bookmarkEnd w:id="3393"/>
      <w:r>
        <w:rPr>
          <w:rtl/>
        </w:rPr>
        <w:t xml:space="preserve">של </w:t>
      </w:r>
      <w:bookmarkStart w:id="3394" w:name="_ETM_Q12_775690"/>
      <w:bookmarkEnd w:id="3394"/>
      <w:r>
        <w:rPr>
          <w:rtl/>
        </w:rPr>
        <w:t xml:space="preserve">הדוח </w:t>
      </w:r>
      <w:bookmarkStart w:id="3395" w:name="_ETM_Q12_776139"/>
      <w:bookmarkEnd w:id="3395"/>
      <w:r>
        <w:rPr>
          <w:rtl/>
        </w:rPr>
        <w:t xml:space="preserve">שחיבר </w:t>
      </w:r>
      <w:bookmarkStart w:id="3396" w:name="_ETM_Q12_776679"/>
      <w:bookmarkEnd w:id="3396"/>
      <w:r>
        <w:rPr>
          <w:rtl/>
        </w:rPr>
        <w:t xml:space="preserve">משרד </w:t>
      </w:r>
      <w:bookmarkStart w:id="3397" w:name="_ETM_Q12_777220"/>
      <w:bookmarkEnd w:id="3397"/>
      <w:r>
        <w:rPr>
          <w:rtl/>
        </w:rPr>
        <w:t xml:space="preserve">הבריאות </w:t>
      </w:r>
      <w:bookmarkStart w:id="3398" w:name="_ETM_Q12_778740"/>
      <w:bookmarkEnd w:id="3398"/>
      <w:r>
        <w:rPr>
          <w:rFonts w:hint="cs"/>
          <w:rtl/>
        </w:rPr>
        <w:t>על</w:t>
      </w:r>
      <w:r>
        <w:rPr>
          <w:rtl/>
        </w:rPr>
        <w:t xml:space="preserve"> </w:t>
      </w:r>
      <w:bookmarkStart w:id="3399" w:name="_ETM_Q12_779009"/>
      <w:bookmarkEnd w:id="3399"/>
      <w:r>
        <w:rPr>
          <w:rFonts w:hint="cs"/>
          <w:rtl/>
        </w:rPr>
        <w:t>ה</w:t>
      </w:r>
      <w:r>
        <w:rPr>
          <w:rtl/>
        </w:rPr>
        <w:t xml:space="preserve">התעללות </w:t>
      </w:r>
      <w:bookmarkStart w:id="3400" w:name="_ETM_Q12_779729"/>
      <w:bookmarkEnd w:id="3400"/>
      <w:r>
        <w:rPr>
          <w:rtl/>
        </w:rPr>
        <w:t xml:space="preserve">הגופנית </w:t>
      </w:r>
      <w:bookmarkStart w:id="3401" w:name="_ETM_Q12_780509"/>
      <w:bookmarkEnd w:id="3401"/>
      <w:r>
        <w:rPr>
          <w:rtl/>
        </w:rPr>
        <w:t xml:space="preserve">והנפשית </w:t>
      </w:r>
      <w:bookmarkStart w:id="3402" w:name="_ETM_Q12_781820"/>
      <w:bookmarkEnd w:id="3402"/>
      <w:r>
        <w:rPr>
          <w:rtl/>
        </w:rPr>
        <w:t>בחט</w:t>
      </w:r>
      <w:r>
        <w:rPr>
          <w:rFonts w:hint="cs"/>
          <w:rtl/>
        </w:rPr>
        <w:t>ו</w:t>
      </w:r>
      <w:r>
        <w:rPr>
          <w:rtl/>
        </w:rPr>
        <w:t xml:space="preserve">פים </w:t>
      </w:r>
      <w:r>
        <w:rPr>
          <w:rFonts w:hint="cs"/>
          <w:rtl/>
        </w:rPr>
        <w:t>ובחטופות.</w:t>
      </w:r>
      <w:bookmarkStart w:id="3403" w:name="TOR_Q13"/>
      <w:bookmarkEnd w:id="3403"/>
      <w:r w:rsidR="00015371">
        <w:rPr>
          <w:rFonts w:hint="cs"/>
          <w:rtl/>
        </w:rPr>
        <w:t xml:space="preserve"> </w:t>
      </w:r>
      <w:r>
        <w:rPr>
          <w:rFonts w:hint="cs"/>
          <w:rtl/>
        </w:rPr>
        <w:t>טוב עשתה ממשלת ישראל שהיא מניחה את הדוח הזה על שולחן האומות המאוחדות. טוב שההסברה הישראלית עושה שימוש בעדויות המטלטלות הללו על מנת להבהיר לעולם כולו את קו הגבול בין טוב לבין רע. אבל</w:t>
      </w:r>
      <w:r w:rsidR="00015371">
        <w:rPr>
          <w:rFonts w:hint="cs"/>
          <w:rtl/>
        </w:rPr>
        <w:t xml:space="preserve"> אדוני היושב-ראש, אני שואל אותך,</w:t>
      </w:r>
      <w:r>
        <w:rPr>
          <w:rFonts w:hint="cs"/>
          <w:rtl/>
        </w:rPr>
        <w:t xml:space="preserve"> האם כל חברי ממשלת ישראל טרחו וקראו את הדוח הזה והפנימו שכל עדות שמפורסמת בו רק מחייבת אתכם להכפיל, לשלש, לרבע את המאמצים להגיע לעסקת חטופים? האם העדויות הללו חודרות את חומת האטימות של קרוב למחצית מחברי הממשלה שמתנגדים לעסקת חטופים במחיר סיום הלחימה? האם העדויות הנוראיות הללו, שמזכירות לנו את הימים האפלים ביותר בתולדות עמנו, חודרות את חומת הציניות הפוליטית של ראש הממשלה נתניהו ושל סביבתו? בעבור מי חיברתם את הדוח הזה? בעבור האומות המאוחדות? אנחנו דורשים שהדוח הזה יונח קודם כול על שולחנה של מדינת ישראל, של ממשלת ישראל, כדי שכל שר, אדוני השר ברקת, כדי שכל שר שעולה לריאיון רדיו או מגיע לאולפן טלוויזיה יחשוב אלף פעמים לפני שהוא מעז לומר שהוא לא תומך בעסקת חטופים במחיר סיום המלחמה. </w:t>
      </w:r>
    </w:p>
    <w:p w:rsidR="00EB6CCF" w:rsidRDefault="00EB6CCF" w:rsidP="00D24830">
      <w:pPr>
        <w:rPr>
          <w:rtl/>
        </w:rPr>
      </w:pPr>
    </w:p>
    <w:p w:rsidR="00EB6CCF" w:rsidRDefault="00EB6CCF" w:rsidP="00015371">
      <w:pPr>
        <w:rPr>
          <w:rtl/>
        </w:rPr>
      </w:pPr>
      <w:r>
        <w:rPr>
          <w:rFonts w:hint="cs"/>
          <w:rtl/>
        </w:rPr>
        <w:t>אדוני הי</w:t>
      </w:r>
      <w:r w:rsidR="00015371">
        <w:rPr>
          <w:rFonts w:hint="cs"/>
          <w:rtl/>
        </w:rPr>
        <w:t>ושב-ראש, אתה אבא;</w:t>
      </w:r>
      <w:r>
        <w:rPr>
          <w:rFonts w:hint="cs"/>
          <w:rtl/>
        </w:rPr>
        <w:t xml:space="preserve"> כמה פעמים ביממה האחרונה, כשראית את הגשם הסוער, כששמעת את הרעמים, חשבת על הילדים שלך </w:t>
      </w:r>
      <w:r>
        <w:rPr>
          <w:rFonts w:hint="eastAsia"/>
          <w:rtl/>
        </w:rPr>
        <w:t>–</w:t>
      </w:r>
      <w:r>
        <w:rPr>
          <w:rFonts w:hint="cs"/>
          <w:rtl/>
        </w:rPr>
        <w:t xml:space="preserve"> האם הם זכרו לקחת מטריה</w:t>
      </w:r>
      <w:r w:rsidR="00015371">
        <w:rPr>
          <w:rFonts w:hint="cs"/>
          <w:rtl/>
        </w:rPr>
        <w:t>?</w:t>
      </w:r>
      <w:r>
        <w:rPr>
          <w:rFonts w:hint="cs"/>
          <w:rtl/>
        </w:rPr>
        <w:t xml:space="preserve"> האם הם לקחו את המעיל כשהם יצאו מהבית? אני התקשרתי לבתי הבכורה במכינה ולשני התיכוניסטים שלי כמה פעמים ביממה האחרונה לשאול אותם אם הכול בסדר, אם הם לא נרטבים, אם הם מצליחים לחזור הביתה בתחבורה ציבורית. מה יחשבו ההורים של החטופים והחטופות כשהגשם הסוער מציף את הרחובות? מה חושבות בנות הזוג? מה חושבים הבנים והבנות, הנכדים והנכדות? אזרחים בני למעלה מ-70 ולמעלה מ-80 יושבים עכשיו בשבי החמאס, וצעירים וצעירות בני 18 ו-19. איך יכול אדם לקום בבוקר, 15 חודשים אחרי אסון 7 באוקטובר, להתראיין ב</w:t>
      </w:r>
      <w:r w:rsidR="00015371">
        <w:rPr>
          <w:rFonts w:hint="cs"/>
          <w:rtl/>
        </w:rPr>
        <w:t>רשת ב' או בגלי צה"ל או בערוץ 14</w:t>
      </w:r>
      <w:r>
        <w:rPr>
          <w:rFonts w:hint="cs"/>
          <w:rtl/>
        </w:rPr>
        <w:t xml:space="preserve"> ולהוציא מהפה שלו את המשפט: אני מתנגד לעסקת חטופים שכוללת את סיום המלחמה?</w:t>
      </w:r>
    </w:p>
    <w:p w:rsidR="00EB6CCF" w:rsidRDefault="00EB6CCF" w:rsidP="00D24830">
      <w:pPr>
        <w:rPr>
          <w:rtl/>
        </w:rPr>
      </w:pPr>
    </w:p>
    <w:p w:rsidR="00EB6CCF" w:rsidRDefault="00EB6CCF" w:rsidP="00D24830">
      <w:pPr>
        <w:rPr>
          <w:rtl/>
        </w:rPr>
      </w:pPr>
      <w:r>
        <w:rPr>
          <w:rFonts w:hint="cs"/>
          <w:rtl/>
        </w:rPr>
        <w:t>אולי אני צריך להציע לחברים ולחברות ממחאת משפחות החטופים להתייצב מול הבתים של שרי ושרות הממשלה ולהקריא במגפונים לא סיסמאות קצובות בעד העסקה, אלא פשוט את העדויות שמשרד הבריאות שלח לאו"ם במקום לשלוח ללשכתו של נתניהו.</w:t>
      </w:r>
    </w:p>
    <w:p w:rsidR="00EB6CCF" w:rsidRDefault="00EB6CCF" w:rsidP="00D24830">
      <w:pPr>
        <w:rPr>
          <w:rtl/>
        </w:rPr>
      </w:pPr>
    </w:p>
    <w:p w:rsidR="00EB6CCF" w:rsidRDefault="00EB6CCF" w:rsidP="00D24830">
      <w:pPr>
        <w:rPr>
          <w:rtl/>
        </w:rPr>
      </w:pPr>
      <w:r>
        <w:rPr>
          <w:rFonts w:hint="cs"/>
          <w:rtl/>
        </w:rPr>
        <w:t xml:space="preserve">ואל תאמר לי, אדוני היושב-ראש, שזאת אשמת החמאס </w:t>
      </w:r>
      <w:r>
        <w:rPr>
          <w:rFonts w:hint="eastAsia"/>
          <w:rtl/>
        </w:rPr>
        <w:t>–</w:t>
      </w:r>
      <w:r>
        <w:rPr>
          <w:rFonts w:hint="cs"/>
          <w:rtl/>
        </w:rPr>
        <w:t xml:space="preserve"> הרי ברור שזאת אשמת החמאס. יש ישראלי בעל מצפון </w:t>
      </w:r>
      <w:bookmarkStart w:id="3404" w:name="_ETM_Q13_451044"/>
      <w:bookmarkEnd w:id="3404"/>
      <w:r>
        <w:rPr>
          <w:rFonts w:hint="cs"/>
          <w:rtl/>
        </w:rPr>
        <w:t xml:space="preserve">שיכול להתבלבל ולחשוב שהאסון שהתרגש עלינו הוא לא באשמת החמאס, הארגון הרצחני, הברברי, חסר צלם האנוש הזה? בוודאי שזאת אשמת החמאס, אבל זאת אחריות הממשלה. </w:t>
      </w:r>
    </w:p>
    <w:p w:rsidR="00EB6CCF" w:rsidRDefault="00EB6CCF" w:rsidP="00D24830">
      <w:pPr>
        <w:rPr>
          <w:rtl/>
        </w:rPr>
      </w:pPr>
      <w:bookmarkStart w:id="3405" w:name="_ETM_Q13_472608"/>
      <w:bookmarkStart w:id="3406" w:name="_ETM_Q13_472679"/>
      <w:bookmarkEnd w:id="3405"/>
      <w:bookmarkEnd w:id="3406"/>
    </w:p>
    <w:p w:rsidR="00EB6CCF" w:rsidRDefault="00EB6CCF" w:rsidP="00AD3E6B">
      <w:pPr>
        <w:rPr>
          <w:rtl/>
        </w:rPr>
      </w:pPr>
      <w:bookmarkStart w:id="3407" w:name="_ETM_Q13_472768"/>
      <w:bookmarkStart w:id="3408" w:name="_ETM_Q13_472822"/>
      <w:bookmarkEnd w:id="3407"/>
      <w:bookmarkEnd w:id="3408"/>
      <w:r>
        <w:rPr>
          <w:rFonts w:hint="cs"/>
          <w:rtl/>
        </w:rPr>
        <w:t xml:space="preserve">יושב-ראש הכנסת, אחרי אסון מירון, אמר שיש אשמה ויש אחריות. לא משנה </w:t>
      </w:r>
      <w:r w:rsidR="00015371">
        <w:rPr>
          <w:rFonts w:hint="cs"/>
          <w:rtl/>
        </w:rPr>
        <w:t>ש</w:t>
      </w:r>
      <w:r>
        <w:rPr>
          <w:rFonts w:hint="cs"/>
          <w:rtl/>
        </w:rPr>
        <w:t xml:space="preserve">בדוח ועדת החקירה של אסון </w:t>
      </w:r>
      <w:bookmarkStart w:id="3409" w:name="_ETM_Q13_483658"/>
      <w:bookmarkEnd w:id="3409"/>
      <w:r>
        <w:rPr>
          <w:rFonts w:hint="cs"/>
          <w:rtl/>
        </w:rPr>
        <w:t xml:space="preserve">מירון </w:t>
      </w:r>
      <w:r w:rsidR="00015371">
        <w:rPr>
          <w:rFonts w:hint="cs"/>
          <w:rtl/>
        </w:rPr>
        <w:t xml:space="preserve">חבר הכנסת אמיר אוחנה נמצא </w:t>
      </w:r>
      <w:r>
        <w:rPr>
          <w:rFonts w:hint="cs"/>
          <w:rtl/>
        </w:rPr>
        <w:t>כנושא באחריות אישית למותם של 45 אזרחים ואזרחיות ולא שמענו אותו מגיב על כך; אנחנו כבר יודעים מה היחס שלכם לוועדות חקירה ממלכתיות</w:t>
      </w:r>
      <w:r w:rsidR="00AD3E6B">
        <w:rPr>
          <w:rFonts w:hint="cs"/>
          <w:rtl/>
        </w:rPr>
        <w:t>.</w:t>
      </w:r>
      <w:r>
        <w:rPr>
          <w:rFonts w:hint="cs"/>
          <w:rtl/>
        </w:rPr>
        <w:t xml:space="preserve"> יודעים, יודעים. ב-1974 </w:t>
      </w:r>
      <w:r w:rsidR="00AD3E6B">
        <w:rPr>
          <w:rFonts w:hint="cs"/>
          <w:rtl/>
        </w:rPr>
        <w:t xml:space="preserve">גולדה </w:t>
      </w:r>
      <w:r>
        <w:rPr>
          <w:rFonts w:hint="cs"/>
          <w:rtl/>
        </w:rPr>
        <w:t xml:space="preserve">ניצחה בבחירות אחרי אסון מלחמת יום כיפור </w:t>
      </w:r>
      <w:r>
        <w:rPr>
          <w:rFonts w:hint="eastAsia"/>
          <w:rtl/>
        </w:rPr>
        <w:t>–</w:t>
      </w:r>
      <w:r>
        <w:rPr>
          <w:rFonts w:hint="cs"/>
          <w:rtl/>
        </w:rPr>
        <w:t xml:space="preserve"> הניצחון </w:t>
      </w:r>
      <w:proofErr w:type="spellStart"/>
      <w:r>
        <w:rPr>
          <w:rFonts w:hint="cs"/>
          <w:rtl/>
        </w:rPr>
        <w:t>הבאמת</w:t>
      </w:r>
      <w:proofErr w:type="spellEnd"/>
      <w:r>
        <w:rPr>
          <w:rFonts w:hint="cs"/>
          <w:rtl/>
        </w:rPr>
        <w:t xml:space="preserve">-מזהיר </w:t>
      </w:r>
      <w:bookmarkStart w:id="3410" w:name="_ETM_Q13_508042"/>
      <w:bookmarkEnd w:id="3410"/>
      <w:r>
        <w:rPr>
          <w:rFonts w:hint="cs"/>
          <w:rtl/>
        </w:rPr>
        <w:t xml:space="preserve">של מלחמת יום כיפור, לא תוך 15 חודשים, תוך 19 ימים </w:t>
      </w:r>
      <w:r>
        <w:rPr>
          <w:rFonts w:hint="eastAsia"/>
          <w:rtl/>
        </w:rPr>
        <w:t>–</w:t>
      </w:r>
      <w:r>
        <w:rPr>
          <w:rFonts w:hint="cs"/>
          <w:rtl/>
        </w:rPr>
        <w:t xml:space="preserve"> ובאפריל 1974 היא הניחה את המפתחות. מנחם בגין אמר: אינני יכול </w:t>
      </w:r>
      <w:bookmarkStart w:id="3411" w:name="_ETM_Q13_518868"/>
      <w:bookmarkEnd w:id="3411"/>
      <w:r>
        <w:rPr>
          <w:rFonts w:hint="cs"/>
          <w:rtl/>
        </w:rPr>
        <w:t>יותר. אבל מה בין המנהיגות שלכם היום לבין גולדה מאיר ולבין מנחם בגין?</w:t>
      </w:r>
      <w:bookmarkStart w:id="3412" w:name="_ETM_Q13_523411"/>
      <w:bookmarkEnd w:id="3412"/>
    </w:p>
    <w:p w:rsidR="00EB6CCF" w:rsidRDefault="00EB6CCF" w:rsidP="00D24830">
      <w:pPr>
        <w:rPr>
          <w:rtl/>
        </w:rPr>
      </w:pPr>
      <w:bookmarkStart w:id="3413" w:name="_ETM_Q13_523504"/>
      <w:bookmarkEnd w:id="3413"/>
    </w:p>
    <w:p w:rsidR="00EB6CCF" w:rsidRDefault="00EB6CCF" w:rsidP="00D24830">
      <w:pPr>
        <w:rPr>
          <w:rtl/>
        </w:rPr>
      </w:pPr>
      <w:bookmarkStart w:id="3414" w:name="_ETM_Q13_523539"/>
      <w:bookmarkStart w:id="3415" w:name="_ETM_Q13_523615"/>
      <w:bookmarkEnd w:id="3414"/>
      <w:bookmarkEnd w:id="3415"/>
      <w:r>
        <w:rPr>
          <w:rFonts w:hint="cs"/>
          <w:rtl/>
        </w:rPr>
        <w:t xml:space="preserve">אז יושב-ראש הכנסת טבע את ההבחנה בין אשמה לבין אחריות. בסדר גמור, נשתמש בהבחנה שלו. האשמה כולה על החמאס, כל-כולה על החמאס, ארגון רצחני ובזוי שצריך להעביר מן העולם. אבל האחריות להחזרת החטופים היא עליכם, על ראש הממשלה, על שר הביטחון, על הממשלה כולה ועל כל חבר וחברה בקואליציה שמצביעים כאן אמון בממשלה. עליכם האחריות, ואתם לא עומדים בה. </w:t>
      </w:r>
    </w:p>
    <w:p w:rsidR="00EB6CCF" w:rsidRDefault="00EB6CCF" w:rsidP="00D24830">
      <w:pPr>
        <w:rPr>
          <w:rtl/>
        </w:rPr>
      </w:pPr>
      <w:bookmarkStart w:id="3416" w:name="_ETM_Q13_569049"/>
      <w:bookmarkStart w:id="3417" w:name="_ETM_Q13_569113"/>
      <w:bookmarkEnd w:id="3416"/>
      <w:bookmarkEnd w:id="3417"/>
    </w:p>
    <w:p w:rsidR="00EB6CCF" w:rsidRDefault="00EB6CCF" w:rsidP="00AD3E6B">
      <w:pPr>
        <w:rPr>
          <w:rtl/>
        </w:rPr>
      </w:pPr>
      <w:bookmarkStart w:id="3418" w:name="_ETM_Q13_569193"/>
      <w:bookmarkStart w:id="3419" w:name="_ETM_Q13_569235"/>
      <w:bookmarkEnd w:id="3418"/>
      <w:bookmarkEnd w:id="3419"/>
      <w:r>
        <w:rPr>
          <w:rFonts w:hint="cs"/>
          <w:rtl/>
        </w:rPr>
        <w:t>כמה חטופים וחטופות חזרו מאז הסתיימה העסקה האחרונה לפני כשנה</w:t>
      </w:r>
      <w:r w:rsidR="00AD3E6B">
        <w:rPr>
          <w:rFonts w:hint="cs"/>
          <w:rtl/>
        </w:rPr>
        <w:t>?</w:t>
      </w:r>
      <w:r>
        <w:rPr>
          <w:rFonts w:hint="cs"/>
          <w:rtl/>
        </w:rPr>
        <w:t xml:space="preserve"> כמה? כמה חטופים וחטופות חזרו בזכות הלחץ הצבאי? אז אולי הגיע הזמן לשים בצד את הסיסמאות המופרכות שלכם על ניצחון מוחלט ולעשות הכול, אבל באמת הכול, מתוך עוצמה, כדי להחזיר את החטופים? אתם מתפארים בהישגים הצבאיים, לא? במה שעשינו לחיזבאללה, במה שעשינו ליכולות הצבאיות של החמאס. אתם לוקחים קרדיט על התנעת מפולת אבני הדומינו שהורידה את המשטר </w:t>
      </w:r>
      <w:bookmarkStart w:id="3420" w:name="_ETM_Q13_625189"/>
      <w:bookmarkEnd w:id="3420"/>
      <w:r>
        <w:rPr>
          <w:rFonts w:hint="cs"/>
          <w:rtl/>
        </w:rPr>
        <w:t>הסורי; הפג</w:t>
      </w:r>
      <w:r w:rsidR="00AD3E6B">
        <w:rPr>
          <w:rFonts w:hint="cs"/>
          <w:rtl/>
        </w:rPr>
        <w:t>יעה בתשתיות הביטחוניות של איראן –</w:t>
      </w:r>
      <w:r>
        <w:rPr>
          <w:rFonts w:hint="cs"/>
          <w:rtl/>
        </w:rPr>
        <w:t xml:space="preserve"> אתם לוקחים על זה קרדיט. אז אם אתם טוענים שאנחנו השגנו הישגים כל כך גדולים במערכה הצבאית – ודרך אגב, אני לא מתכחש, </w:t>
      </w:r>
      <w:bookmarkStart w:id="3421" w:name="_ETM_Q13_641823"/>
      <w:bookmarkEnd w:id="3421"/>
      <w:r>
        <w:rPr>
          <w:rFonts w:hint="cs"/>
          <w:rtl/>
        </w:rPr>
        <w:t>אני רק שואל את עצמי</w:t>
      </w:r>
      <w:r w:rsidR="00AD3E6B">
        <w:rPr>
          <w:rFonts w:hint="cs"/>
          <w:rtl/>
        </w:rPr>
        <w:t>,</w:t>
      </w:r>
      <w:r>
        <w:rPr>
          <w:rFonts w:hint="cs"/>
          <w:rtl/>
        </w:rPr>
        <w:t xml:space="preserve"> למה אתם לוקחים על זה קרדיט ובאותו זמן גם תוקפים את צה"ל? לא מצליח להבין איך אפשר לומר </w:t>
      </w:r>
      <w:r w:rsidR="00AD3E6B">
        <w:rPr>
          <w:rFonts w:hint="cs"/>
          <w:rtl/>
        </w:rPr>
        <w:t>"</w:t>
      </w:r>
      <w:r>
        <w:rPr>
          <w:rFonts w:hint="cs"/>
          <w:rtl/>
        </w:rPr>
        <w:t>השגנו הישגים דרמטיים במערכה</w:t>
      </w:r>
      <w:r w:rsidR="00AD3E6B">
        <w:rPr>
          <w:rFonts w:hint="cs"/>
          <w:rtl/>
        </w:rPr>
        <w:t>",</w:t>
      </w:r>
      <w:r>
        <w:rPr>
          <w:rFonts w:hint="cs"/>
          <w:rtl/>
        </w:rPr>
        <w:t xml:space="preserve"> אבל תוך כדי זה להשתלח בכל ראשי מערכת הביטחון וצה"ל. קחו קרדיט, אבל מה אתם עושים עם הקרדיט הזה? ממשלה אחראית</w:t>
      </w:r>
      <w:bookmarkStart w:id="3422" w:name="_ETM_Q13_665854"/>
      <w:bookmarkEnd w:id="3422"/>
      <w:r>
        <w:rPr>
          <w:rFonts w:hint="cs"/>
          <w:rtl/>
        </w:rPr>
        <w:t xml:space="preserve">, הגונה ומוסרית, כזאת שלא מקדימה שיקולים פוליטיים לחיי אזרחים ואזרחיות, הייתה אומרת: מכיוון שאנחנו ברגע של עוצמה, מכיוון </w:t>
      </w:r>
      <w:bookmarkStart w:id="3423" w:name="_ETM_Q13_679618"/>
      <w:bookmarkEnd w:id="3423"/>
      <w:r>
        <w:rPr>
          <w:rFonts w:hint="cs"/>
          <w:rtl/>
        </w:rPr>
        <w:t>שהרא</w:t>
      </w:r>
      <w:r w:rsidR="00AD3E6B">
        <w:rPr>
          <w:rFonts w:hint="cs"/>
          <w:rtl/>
        </w:rPr>
        <w:t>י</w:t>
      </w:r>
      <w:r>
        <w:rPr>
          <w:rFonts w:hint="cs"/>
          <w:rtl/>
        </w:rPr>
        <w:t xml:space="preserve">נו לציר האיראני את כוחנו ואת עוצם ידנו, זה הרגע לנוע לעסקה מלאה גם במחיר של סיום הלחימה, כי כתשנו את הציר האיראני. </w:t>
      </w:r>
    </w:p>
    <w:p w:rsidR="00EB6CCF" w:rsidRDefault="00EB6CCF" w:rsidP="00D24830">
      <w:pPr>
        <w:rPr>
          <w:rtl/>
        </w:rPr>
      </w:pPr>
    </w:p>
    <w:p w:rsidR="00EB6CCF" w:rsidRDefault="00EB6CCF" w:rsidP="00AD3E6B">
      <w:pPr>
        <w:rPr>
          <w:rtl/>
        </w:rPr>
      </w:pPr>
      <w:r>
        <w:rPr>
          <w:rFonts w:hint="cs"/>
          <w:rtl/>
        </w:rPr>
        <w:t xml:space="preserve">אתה תושב רמת הגולן, אדוני, צפון הארץ. אזעקות נשמעו, אם אינני טועה, גם ביישוב שלך בעת הלחימה בצפון. תסביר לי, אדוני, איך הממשלה שלך חתמה על הסכם עם חיזבאללה? אתה הרי יודע שבעומק הדברים חתמתם על הסכם עם החיזבאללה בהסכמה של איראן. איך חתמתם על הסכם לסיום הלחימה בצפון מבלי להשיג ניצחון מוחלט על החיזבאללה? נכון? חיזבאללה עדיין קיים, אדוני; </w:t>
      </w:r>
      <w:bookmarkStart w:id="3424" w:name="_ETM_Q13_730906"/>
      <w:bookmarkEnd w:id="3424"/>
      <w:r>
        <w:rPr>
          <w:rFonts w:hint="cs"/>
          <w:rtl/>
        </w:rPr>
        <w:t>הוא מורתע, רצוץ</w:t>
      </w:r>
      <w:r w:rsidR="00AD3E6B">
        <w:rPr>
          <w:rFonts w:hint="cs"/>
          <w:rtl/>
        </w:rPr>
        <w:t xml:space="preserve">, כואב, פגוע, אבל לא חיסלתם את </w:t>
      </w:r>
      <w:r>
        <w:rPr>
          <w:rFonts w:hint="cs"/>
          <w:rtl/>
        </w:rPr>
        <w:t xml:space="preserve">חיזבאללה. אז חתמתם על הסכם עם חיזבאללה שמותיר אותו בחיים, אבל אתם לא מוכנים לחתור להסכם לסיום </w:t>
      </w:r>
      <w:bookmarkStart w:id="3425" w:name="_ETM_Q13_754710"/>
      <w:bookmarkEnd w:id="3425"/>
      <w:r>
        <w:rPr>
          <w:rFonts w:hint="cs"/>
          <w:rtl/>
        </w:rPr>
        <w:t xml:space="preserve">המלחמה באופן דומה ברצועת עזה כדי להציל את החיים של האחים והאחיות שלנו. </w:t>
      </w:r>
      <w:bookmarkStart w:id="3426" w:name="_ETM_Q13_762295"/>
      <w:bookmarkStart w:id="3427" w:name="_ETM_Q13_762369"/>
      <w:bookmarkStart w:id="3428" w:name="_ETM_Q13_762422"/>
      <w:bookmarkStart w:id="3429" w:name="_ETM_Q13_762472"/>
      <w:bookmarkEnd w:id="3426"/>
      <w:bookmarkEnd w:id="3427"/>
      <w:bookmarkEnd w:id="3428"/>
      <w:bookmarkEnd w:id="3429"/>
      <w:r w:rsidR="00AD3E6B">
        <w:rPr>
          <w:rFonts w:hint="cs"/>
          <w:rtl/>
        </w:rPr>
        <w:t xml:space="preserve">את </w:t>
      </w:r>
      <w:r>
        <w:rPr>
          <w:rFonts w:hint="cs"/>
          <w:rtl/>
        </w:rPr>
        <w:t>חיזבאללה השארתם בחיים</w:t>
      </w:r>
      <w:r w:rsidR="00AD3E6B">
        <w:rPr>
          <w:rFonts w:hint="cs"/>
          <w:rtl/>
        </w:rPr>
        <w:t>,</w:t>
      </w:r>
      <w:r>
        <w:rPr>
          <w:rFonts w:hint="cs"/>
          <w:rtl/>
        </w:rPr>
        <w:t xml:space="preserve"> ועל החיים של האחים והאחיות שלנו אתם מהמרים בכל רגע. אתם באמת כנראה יצוקים מבטון, כי אחרת אני לא מצליח להבין איך אתם לא קורסים מול המראה, אדוני השר ברקת, אדוני היושב-ראש, כל בוקר כשאתם קמים, מתוך ידעה ששיקולים פוליטיים מתערבבים במשימה להציל את אחינו ואחיותינו. </w:t>
      </w:r>
    </w:p>
    <w:p w:rsidR="00EB6CCF" w:rsidRDefault="00EB6CCF" w:rsidP="00D24830">
      <w:pPr>
        <w:rPr>
          <w:rtl/>
        </w:rPr>
      </w:pPr>
    </w:p>
    <w:p w:rsidR="00EB6CCF" w:rsidRDefault="00EB6CCF" w:rsidP="00D24830">
      <w:pPr>
        <w:rPr>
          <w:rtl/>
        </w:rPr>
      </w:pPr>
      <w:bookmarkStart w:id="3430" w:name="TOR_Q14"/>
      <w:bookmarkStart w:id="3431" w:name="_ETM_Q14_204949"/>
      <w:bookmarkEnd w:id="3430"/>
      <w:bookmarkEnd w:id="3431"/>
      <w:r>
        <w:rPr>
          <w:rtl/>
        </w:rPr>
        <w:t>עכשיו</w:t>
      </w:r>
      <w:r>
        <w:rPr>
          <w:rFonts w:hint="cs"/>
          <w:rtl/>
        </w:rPr>
        <w:t>,</w:t>
      </w:r>
      <w:r>
        <w:rPr>
          <w:rtl/>
        </w:rPr>
        <w:t xml:space="preserve"> </w:t>
      </w:r>
      <w:bookmarkStart w:id="3432" w:name="_ETM_Q14_205279"/>
      <w:bookmarkEnd w:id="3432"/>
      <w:r>
        <w:rPr>
          <w:rtl/>
        </w:rPr>
        <w:t>אדוני</w:t>
      </w:r>
      <w:r>
        <w:rPr>
          <w:rFonts w:hint="cs"/>
          <w:rtl/>
        </w:rPr>
        <w:t>,</w:t>
      </w:r>
      <w:r>
        <w:rPr>
          <w:rtl/>
        </w:rPr>
        <w:t xml:space="preserve"> </w:t>
      </w:r>
      <w:bookmarkStart w:id="3433" w:name="_ETM_Q14_206699"/>
      <w:bookmarkEnd w:id="3433"/>
      <w:r>
        <w:rPr>
          <w:rtl/>
        </w:rPr>
        <w:t xml:space="preserve">בהמשך </w:t>
      </w:r>
      <w:bookmarkStart w:id="3434" w:name="_ETM_Q14_207300"/>
      <w:bookmarkEnd w:id="3434"/>
      <w:r>
        <w:rPr>
          <w:rtl/>
        </w:rPr>
        <w:t xml:space="preserve">לדבריה </w:t>
      </w:r>
      <w:bookmarkStart w:id="3435" w:name="_ETM_Q14_207840"/>
      <w:bookmarkEnd w:id="3435"/>
      <w:r>
        <w:rPr>
          <w:rtl/>
        </w:rPr>
        <w:t xml:space="preserve">של </w:t>
      </w:r>
      <w:bookmarkStart w:id="3436" w:name="_ETM_Q14_208020"/>
      <w:bookmarkEnd w:id="3436"/>
      <w:r>
        <w:rPr>
          <w:rtl/>
        </w:rPr>
        <w:t xml:space="preserve">חברת </w:t>
      </w:r>
      <w:bookmarkStart w:id="3437" w:name="_ETM_Q14_208439"/>
      <w:bookmarkEnd w:id="3437"/>
      <w:r>
        <w:rPr>
          <w:rtl/>
        </w:rPr>
        <w:t xml:space="preserve">הכנסת </w:t>
      </w:r>
      <w:bookmarkStart w:id="3438" w:name="_ETM_Q14_210590"/>
      <w:bookmarkEnd w:id="3438"/>
      <w:r>
        <w:rPr>
          <w:rtl/>
        </w:rPr>
        <w:t xml:space="preserve">אימאן </w:t>
      </w:r>
      <w:bookmarkStart w:id="3439" w:name="_ETM_Q14_211010"/>
      <w:bookmarkEnd w:id="3439"/>
      <w:r>
        <w:rPr>
          <w:rtl/>
        </w:rPr>
        <w:t xml:space="preserve">ח'טיב </w:t>
      </w:r>
      <w:bookmarkStart w:id="3440" w:name="_ETM_Q14_211400"/>
      <w:bookmarkEnd w:id="3440"/>
      <w:r>
        <w:rPr>
          <w:rtl/>
        </w:rPr>
        <w:t>יאסין</w:t>
      </w:r>
      <w:r>
        <w:rPr>
          <w:rFonts w:hint="cs"/>
          <w:rtl/>
        </w:rPr>
        <w:t>,</w:t>
      </w:r>
      <w:r>
        <w:rPr>
          <w:rtl/>
        </w:rPr>
        <w:t xml:space="preserve"> </w:t>
      </w:r>
      <w:bookmarkStart w:id="3441" w:name="_ETM_Q14_212870"/>
      <w:bookmarkEnd w:id="3441"/>
      <w:r>
        <w:rPr>
          <w:rtl/>
        </w:rPr>
        <w:t xml:space="preserve">שהקריאה </w:t>
      </w:r>
      <w:bookmarkStart w:id="3442" w:name="_ETM_Q14_213560"/>
      <w:bookmarkEnd w:id="3442"/>
      <w:r>
        <w:rPr>
          <w:rtl/>
        </w:rPr>
        <w:t>כ</w:t>
      </w:r>
      <w:r>
        <w:rPr>
          <w:rFonts w:hint="cs"/>
          <w:rtl/>
        </w:rPr>
        <w:t>א</w:t>
      </w:r>
      <w:r>
        <w:rPr>
          <w:rtl/>
        </w:rPr>
        <w:t xml:space="preserve">ן </w:t>
      </w:r>
      <w:bookmarkStart w:id="3443" w:name="_ETM_Q14_214760"/>
      <w:bookmarkEnd w:id="3443"/>
      <w:r>
        <w:rPr>
          <w:rtl/>
        </w:rPr>
        <w:t xml:space="preserve">את </w:t>
      </w:r>
      <w:bookmarkStart w:id="3444" w:name="_ETM_Q14_214909"/>
      <w:bookmarkEnd w:id="3444"/>
      <w:r>
        <w:rPr>
          <w:rtl/>
        </w:rPr>
        <w:t xml:space="preserve">שמות </w:t>
      </w:r>
      <w:bookmarkStart w:id="3445" w:name="_ETM_Q14_215330"/>
      <w:bookmarkEnd w:id="3445"/>
      <w:r>
        <w:rPr>
          <w:rtl/>
        </w:rPr>
        <w:t xml:space="preserve">כל </w:t>
      </w:r>
      <w:bookmarkStart w:id="3446" w:name="_ETM_Q14_215570"/>
      <w:bookmarkEnd w:id="3446"/>
      <w:r>
        <w:rPr>
          <w:rtl/>
        </w:rPr>
        <w:t xml:space="preserve">הנרצחים </w:t>
      </w:r>
      <w:bookmarkStart w:id="3447" w:name="_ETM_Q14_216260"/>
      <w:bookmarkEnd w:id="3447"/>
      <w:r>
        <w:rPr>
          <w:rFonts w:hint="cs"/>
          <w:rtl/>
        </w:rPr>
        <w:t>ו</w:t>
      </w:r>
      <w:r>
        <w:rPr>
          <w:rtl/>
        </w:rPr>
        <w:t xml:space="preserve">הנרצחות </w:t>
      </w:r>
      <w:bookmarkStart w:id="3448" w:name="_ETM_Q14_216979"/>
      <w:bookmarkEnd w:id="3448"/>
      <w:r>
        <w:rPr>
          <w:rtl/>
        </w:rPr>
        <w:t xml:space="preserve">במגזר </w:t>
      </w:r>
      <w:bookmarkStart w:id="3449" w:name="_ETM_Q14_217490"/>
      <w:bookmarkEnd w:id="3449"/>
      <w:r>
        <w:rPr>
          <w:rtl/>
        </w:rPr>
        <w:t>הערבי</w:t>
      </w:r>
      <w:r>
        <w:rPr>
          <w:rFonts w:hint="cs"/>
          <w:rtl/>
        </w:rPr>
        <w:t>,</w:t>
      </w:r>
      <w:r>
        <w:rPr>
          <w:rtl/>
        </w:rPr>
        <w:t xml:space="preserve"> </w:t>
      </w:r>
      <w:bookmarkStart w:id="3450" w:name="_ETM_Q14_219130"/>
      <w:bookmarkEnd w:id="3450"/>
      <w:r>
        <w:rPr>
          <w:rtl/>
        </w:rPr>
        <w:t xml:space="preserve">אני </w:t>
      </w:r>
      <w:bookmarkStart w:id="3451" w:name="_ETM_Q14_219340"/>
      <w:bookmarkEnd w:id="3451"/>
      <w:r>
        <w:rPr>
          <w:rtl/>
        </w:rPr>
        <w:t xml:space="preserve">מבקש </w:t>
      </w:r>
      <w:bookmarkStart w:id="3452" w:name="_ETM_Q14_219909"/>
      <w:bookmarkEnd w:id="3452"/>
      <w:r>
        <w:rPr>
          <w:rtl/>
        </w:rPr>
        <w:t>לה</w:t>
      </w:r>
      <w:r>
        <w:rPr>
          <w:rFonts w:hint="cs"/>
          <w:rtl/>
        </w:rPr>
        <w:t xml:space="preserve">קריא </w:t>
      </w:r>
      <w:bookmarkStart w:id="3453" w:name="_ETM_Q14_220510"/>
      <w:bookmarkEnd w:id="3453"/>
      <w:r>
        <w:rPr>
          <w:rtl/>
        </w:rPr>
        <w:t xml:space="preserve">רשימה </w:t>
      </w:r>
      <w:bookmarkStart w:id="3454" w:name="_ETM_Q14_220960"/>
      <w:bookmarkEnd w:id="3454"/>
      <w:r>
        <w:rPr>
          <w:rtl/>
        </w:rPr>
        <w:t xml:space="preserve">קצרה </w:t>
      </w:r>
      <w:bookmarkStart w:id="3455" w:name="_ETM_Q14_221409"/>
      <w:bookmarkEnd w:id="3455"/>
      <w:r>
        <w:rPr>
          <w:rtl/>
        </w:rPr>
        <w:t xml:space="preserve">יותר </w:t>
      </w:r>
      <w:bookmarkStart w:id="3456" w:name="_ETM_Q14_222950"/>
      <w:bookmarkEnd w:id="3456"/>
      <w:r>
        <w:rPr>
          <w:rtl/>
        </w:rPr>
        <w:t xml:space="preserve">אבל </w:t>
      </w:r>
      <w:bookmarkStart w:id="3457" w:name="_ETM_Q14_223250"/>
      <w:bookmarkEnd w:id="3457"/>
      <w:r>
        <w:rPr>
          <w:rtl/>
        </w:rPr>
        <w:t xml:space="preserve">לא </w:t>
      </w:r>
      <w:bookmarkStart w:id="3458" w:name="_ETM_Q14_223430"/>
      <w:bookmarkEnd w:id="3458"/>
      <w:r>
        <w:rPr>
          <w:rtl/>
        </w:rPr>
        <w:t xml:space="preserve">פחות </w:t>
      </w:r>
      <w:bookmarkStart w:id="3459" w:name="_ETM_Q14_223850"/>
      <w:bookmarkEnd w:id="3459"/>
      <w:r>
        <w:rPr>
          <w:rtl/>
        </w:rPr>
        <w:t>מ</w:t>
      </w:r>
      <w:r>
        <w:rPr>
          <w:rFonts w:hint="cs"/>
          <w:rtl/>
        </w:rPr>
        <w:t xml:space="preserve">טלטלת. </w:t>
      </w:r>
      <w:bookmarkStart w:id="3460" w:name="_ETM_Q14_226070"/>
      <w:bookmarkEnd w:id="3460"/>
      <w:r>
        <w:rPr>
          <w:rtl/>
        </w:rPr>
        <w:t xml:space="preserve">אלה </w:t>
      </w:r>
      <w:bookmarkStart w:id="3461" w:name="_ETM_Q14_226399"/>
      <w:bookmarkEnd w:id="3461"/>
      <w:r>
        <w:rPr>
          <w:rtl/>
        </w:rPr>
        <w:t xml:space="preserve">שמות </w:t>
      </w:r>
      <w:bookmarkStart w:id="3462" w:name="_ETM_Q14_227850"/>
      <w:bookmarkEnd w:id="3462"/>
      <w:r>
        <w:rPr>
          <w:rtl/>
        </w:rPr>
        <w:t xml:space="preserve">36 </w:t>
      </w:r>
      <w:bookmarkStart w:id="3463" w:name="_ETM_Q14_228930"/>
      <w:bookmarkEnd w:id="3463"/>
      <w:r>
        <w:rPr>
          <w:rFonts w:hint="cs"/>
          <w:rtl/>
        </w:rPr>
        <w:t>ה</w:t>
      </w:r>
      <w:r>
        <w:rPr>
          <w:rtl/>
        </w:rPr>
        <w:t xml:space="preserve">נשים </w:t>
      </w:r>
      <w:bookmarkStart w:id="3464" w:name="_ETM_Q14_230350"/>
      <w:bookmarkEnd w:id="3464"/>
      <w:r>
        <w:rPr>
          <w:rtl/>
        </w:rPr>
        <w:t>שנרצחו</w:t>
      </w:r>
      <w:bookmarkStart w:id="3465" w:name="_ETM_Q14_232110"/>
      <w:bookmarkStart w:id="3466" w:name="_ETM_Q14_232770"/>
      <w:bookmarkEnd w:id="3465"/>
      <w:bookmarkEnd w:id="3466"/>
      <w:r>
        <w:rPr>
          <w:rtl/>
        </w:rPr>
        <w:t xml:space="preserve"> </w:t>
      </w:r>
      <w:bookmarkStart w:id="3467" w:name="_ETM_Q14_233610"/>
      <w:bookmarkEnd w:id="3467"/>
      <w:r>
        <w:rPr>
          <w:rtl/>
        </w:rPr>
        <w:t xml:space="preserve">בשנה </w:t>
      </w:r>
      <w:bookmarkStart w:id="3468" w:name="_ETM_Q14_234090"/>
      <w:bookmarkEnd w:id="3468"/>
      <w:r>
        <w:rPr>
          <w:rtl/>
        </w:rPr>
        <w:t xml:space="preserve">האזרחית </w:t>
      </w:r>
      <w:bookmarkStart w:id="3469" w:name="_ETM_Q14_234690"/>
      <w:bookmarkEnd w:id="3469"/>
      <w:r>
        <w:rPr>
          <w:rtl/>
        </w:rPr>
        <w:t xml:space="preserve">המסתיימת </w:t>
      </w:r>
      <w:bookmarkStart w:id="3470" w:name="_ETM_Q14_236520"/>
      <w:bookmarkEnd w:id="3470"/>
      <w:r>
        <w:rPr>
          <w:rtl/>
        </w:rPr>
        <w:t xml:space="preserve">בעוד </w:t>
      </w:r>
      <w:bookmarkStart w:id="3471" w:name="_ETM_Q14_237149"/>
      <w:bookmarkEnd w:id="3471"/>
      <w:r>
        <w:rPr>
          <w:rtl/>
        </w:rPr>
        <w:t xml:space="preserve">שיא </w:t>
      </w:r>
      <w:bookmarkStart w:id="3472" w:name="_ETM_Q14_238170"/>
      <w:bookmarkEnd w:id="3472"/>
      <w:r>
        <w:rPr>
          <w:rtl/>
        </w:rPr>
        <w:t xml:space="preserve">איום </w:t>
      </w:r>
      <w:bookmarkStart w:id="3473" w:name="_ETM_Q14_239039"/>
      <w:bookmarkEnd w:id="3473"/>
      <w:r>
        <w:rPr>
          <w:rtl/>
        </w:rPr>
        <w:t>ונורא</w:t>
      </w:r>
      <w:r>
        <w:rPr>
          <w:rFonts w:hint="cs"/>
          <w:rtl/>
        </w:rPr>
        <w:t xml:space="preserve"> </w:t>
      </w:r>
      <w:bookmarkStart w:id="3474" w:name="_ETM_Q14_239000"/>
      <w:bookmarkEnd w:id="3474"/>
      <w:r>
        <w:rPr>
          <w:rtl/>
        </w:rPr>
        <w:t xml:space="preserve">– </w:t>
      </w:r>
      <w:bookmarkStart w:id="3475" w:name="_ETM_Q14_240699"/>
      <w:bookmarkEnd w:id="3475"/>
      <w:r>
        <w:rPr>
          <w:rtl/>
        </w:rPr>
        <w:t xml:space="preserve">איום </w:t>
      </w:r>
      <w:bookmarkStart w:id="3476" w:name="_ETM_Q14_241149"/>
      <w:bookmarkEnd w:id="3476"/>
      <w:r>
        <w:rPr>
          <w:rtl/>
        </w:rPr>
        <w:t>ונורא</w:t>
      </w:r>
      <w:bookmarkStart w:id="3477" w:name="_ETM_Q14_242809"/>
      <w:bookmarkEnd w:id="3477"/>
      <w:r>
        <w:rPr>
          <w:rFonts w:hint="cs"/>
          <w:rtl/>
        </w:rPr>
        <w:t xml:space="preserve"> </w:t>
      </w:r>
      <w:r>
        <w:rPr>
          <w:rtl/>
        </w:rPr>
        <w:t>–</w:t>
      </w:r>
      <w:r>
        <w:rPr>
          <w:rFonts w:hint="cs"/>
          <w:rtl/>
        </w:rPr>
        <w:t xml:space="preserve"> </w:t>
      </w:r>
      <w:r>
        <w:rPr>
          <w:rtl/>
        </w:rPr>
        <w:t xml:space="preserve">שנרשם </w:t>
      </w:r>
      <w:bookmarkStart w:id="3478" w:name="_ETM_Q14_243710"/>
      <w:bookmarkEnd w:id="3478"/>
      <w:r>
        <w:rPr>
          <w:rtl/>
        </w:rPr>
        <w:t xml:space="preserve">תחת </w:t>
      </w:r>
      <w:bookmarkStart w:id="3479" w:name="_ETM_Q14_244190"/>
      <w:bookmarkEnd w:id="3479"/>
      <w:r>
        <w:rPr>
          <w:rtl/>
        </w:rPr>
        <w:t xml:space="preserve">כהונתה </w:t>
      </w:r>
      <w:bookmarkStart w:id="3480" w:name="_ETM_Q14_244760"/>
      <w:bookmarkEnd w:id="3480"/>
      <w:r>
        <w:rPr>
          <w:rtl/>
        </w:rPr>
        <w:t xml:space="preserve">של </w:t>
      </w:r>
      <w:bookmarkStart w:id="3481" w:name="_ETM_Q14_244940"/>
      <w:bookmarkEnd w:id="3481"/>
      <w:r>
        <w:rPr>
          <w:rtl/>
        </w:rPr>
        <w:t xml:space="preserve">הממשלה </w:t>
      </w:r>
      <w:bookmarkStart w:id="3482" w:name="_ETM_Q14_245540"/>
      <w:bookmarkEnd w:id="3482"/>
      <w:r>
        <w:rPr>
          <w:rtl/>
        </w:rPr>
        <w:t>הזו</w:t>
      </w:r>
      <w:r w:rsidR="00AD3E6B">
        <w:rPr>
          <w:rFonts w:hint="cs"/>
          <w:rtl/>
        </w:rPr>
        <w:t>:</w:t>
      </w:r>
      <w:r>
        <w:rPr>
          <w:rtl/>
        </w:rPr>
        <w:t xml:space="preserve"> </w:t>
      </w:r>
      <w:bookmarkStart w:id="3483" w:name="_ETM_Q14_247600"/>
      <w:bookmarkEnd w:id="3483"/>
      <w:proofErr w:type="spellStart"/>
      <w:r>
        <w:rPr>
          <w:rFonts w:hint="cs"/>
          <w:rtl/>
        </w:rPr>
        <w:t>אודיה</w:t>
      </w:r>
      <w:proofErr w:type="spellEnd"/>
      <w:r>
        <w:rPr>
          <w:rFonts w:hint="cs"/>
          <w:rtl/>
        </w:rPr>
        <w:t xml:space="preserve"> </w:t>
      </w:r>
      <w:bookmarkStart w:id="3484" w:name="_ETM_Q14_247810"/>
      <w:bookmarkStart w:id="3485" w:name="_ETM_Q14_248079"/>
      <w:bookmarkEnd w:id="3484"/>
      <w:bookmarkEnd w:id="3485"/>
      <w:r>
        <w:rPr>
          <w:rtl/>
        </w:rPr>
        <w:t>גבאי</w:t>
      </w:r>
      <w:r>
        <w:rPr>
          <w:rFonts w:hint="cs"/>
          <w:rtl/>
        </w:rPr>
        <w:t>,</w:t>
      </w:r>
      <w:r>
        <w:rPr>
          <w:rtl/>
        </w:rPr>
        <w:t xml:space="preserve"> </w:t>
      </w:r>
      <w:bookmarkStart w:id="3486" w:name="_ETM_Q14_248590"/>
      <w:bookmarkEnd w:id="3486"/>
      <w:r>
        <w:rPr>
          <w:rtl/>
        </w:rPr>
        <w:t xml:space="preserve">בת </w:t>
      </w:r>
      <w:bookmarkStart w:id="3487" w:name="_ETM_Q14_248770"/>
      <w:bookmarkEnd w:id="3487"/>
      <w:r>
        <w:rPr>
          <w:rtl/>
        </w:rPr>
        <w:t>33</w:t>
      </w:r>
      <w:r>
        <w:rPr>
          <w:rFonts w:hint="cs"/>
          <w:rtl/>
        </w:rPr>
        <w:t>,</w:t>
      </w:r>
      <w:r>
        <w:rPr>
          <w:rtl/>
        </w:rPr>
        <w:t xml:space="preserve"> </w:t>
      </w:r>
      <w:bookmarkStart w:id="3488" w:name="_ETM_Q14_249729"/>
      <w:bookmarkEnd w:id="3488"/>
      <w:r>
        <w:rPr>
          <w:rtl/>
        </w:rPr>
        <w:t xml:space="preserve">מקריית </w:t>
      </w:r>
      <w:bookmarkStart w:id="3489" w:name="_ETM_Q14_250329"/>
      <w:bookmarkEnd w:id="3489"/>
      <w:r>
        <w:rPr>
          <w:rtl/>
        </w:rPr>
        <w:t>אתא</w:t>
      </w:r>
      <w:r>
        <w:rPr>
          <w:rFonts w:hint="cs"/>
          <w:rtl/>
        </w:rPr>
        <w:t>;</w:t>
      </w:r>
      <w:r>
        <w:rPr>
          <w:rtl/>
        </w:rPr>
        <w:t xml:space="preserve"> </w:t>
      </w:r>
      <w:bookmarkStart w:id="3490" w:name="_ETM_Q14_251620"/>
      <w:bookmarkEnd w:id="3490"/>
      <w:r>
        <w:rPr>
          <w:rtl/>
        </w:rPr>
        <w:t xml:space="preserve">אלמוג </w:t>
      </w:r>
      <w:bookmarkStart w:id="3491" w:name="_ETM_Q14_252100"/>
      <w:bookmarkEnd w:id="3491"/>
      <w:r>
        <w:rPr>
          <w:rtl/>
        </w:rPr>
        <w:t>פרץ</w:t>
      </w:r>
      <w:r>
        <w:rPr>
          <w:rFonts w:hint="cs"/>
          <w:rtl/>
        </w:rPr>
        <w:t>,</w:t>
      </w:r>
      <w:r>
        <w:rPr>
          <w:rtl/>
        </w:rPr>
        <w:t xml:space="preserve"> </w:t>
      </w:r>
      <w:bookmarkStart w:id="3492" w:name="_ETM_Q14_252490"/>
      <w:bookmarkEnd w:id="3492"/>
      <w:r>
        <w:rPr>
          <w:rtl/>
        </w:rPr>
        <w:t xml:space="preserve">בת </w:t>
      </w:r>
      <w:bookmarkStart w:id="3493" w:name="_ETM_Q14_252670"/>
      <w:bookmarkEnd w:id="3493"/>
      <w:r>
        <w:rPr>
          <w:rtl/>
        </w:rPr>
        <w:t>37</w:t>
      </w:r>
      <w:bookmarkStart w:id="3494" w:name="_ETM_Q14_253450"/>
      <w:bookmarkEnd w:id="3494"/>
      <w:r>
        <w:rPr>
          <w:rFonts w:hint="cs"/>
          <w:rtl/>
        </w:rPr>
        <w:t xml:space="preserve">, </w:t>
      </w:r>
      <w:r>
        <w:rPr>
          <w:rtl/>
        </w:rPr>
        <w:t>מאשדוד</w:t>
      </w:r>
      <w:r>
        <w:rPr>
          <w:rFonts w:hint="cs"/>
          <w:rtl/>
        </w:rPr>
        <w:t>;</w:t>
      </w:r>
      <w:r>
        <w:rPr>
          <w:rtl/>
        </w:rPr>
        <w:t xml:space="preserve"> </w:t>
      </w:r>
      <w:bookmarkStart w:id="3495" w:name="_ETM_Q14_255020"/>
      <w:bookmarkEnd w:id="3495"/>
      <w:r>
        <w:rPr>
          <w:rFonts w:hint="cs"/>
          <w:rtl/>
        </w:rPr>
        <w:t>א</w:t>
      </w:r>
      <w:r>
        <w:rPr>
          <w:rtl/>
        </w:rPr>
        <w:t>ימא</w:t>
      </w:r>
      <w:r>
        <w:rPr>
          <w:rFonts w:hint="cs"/>
          <w:rtl/>
        </w:rPr>
        <w:t>ן</w:t>
      </w:r>
      <w:r>
        <w:rPr>
          <w:rtl/>
        </w:rPr>
        <w:t xml:space="preserve"> </w:t>
      </w:r>
      <w:bookmarkStart w:id="3496" w:name="_ETM_Q14_255440"/>
      <w:bookmarkEnd w:id="3496"/>
      <w:r>
        <w:rPr>
          <w:rtl/>
        </w:rPr>
        <w:t xml:space="preserve">אבו </w:t>
      </w:r>
      <w:bookmarkStart w:id="3497" w:name="_ETM_Q14_255709"/>
      <w:bookmarkEnd w:id="3497"/>
      <w:proofErr w:type="spellStart"/>
      <w:r>
        <w:rPr>
          <w:rtl/>
        </w:rPr>
        <w:t>גאנם</w:t>
      </w:r>
      <w:proofErr w:type="spellEnd"/>
      <w:r>
        <w:rPr>
          <w:rFonts w:hint="cs"/>
          <w:rtl/>
        </w:rPr>
        <w:t>,</w:t>
      </w:r>
      <w:r>
        <w:rPr>
          <w:rtl/>
        </w:rPr>
        <w:t xml:space="preserve"> </w:t>
      </w:r>
      <w:bookmarkStart w:id="3498" w:name="_ETM_Q14_256159"/>
      <w:bookmarkEnd w:id="3498"/>
      <w:r>
        <w:rPr>
          <w:rtl/>
        </w:rPr>
        <w:t xml:space="preserve">בת </w:t>
      </w:r>
      <w:bookmarkStart w:id="3499" w:name="_ETM_Q14_256280"/>
      <w:bookmarkEnd w:id="3499"/>
      <w:r>
        <w:rPr>
          <w:rtl/>
        </w:rPr>
        <w:t>31</w:t>
      </w:r>
      <w:r>
        <w:rPr>
          <w:rFonts w:hint="cs"/>
          <w:rtl/>
        </w:rPr>
        <w:t>,</w:t>
      </w:r>
      <w:r>
        <w:rPr>
          <w:rtl/>
        </w:rPr>
        <w:t xml:space="preserve"> </w:t>
      </w:r>
      <w:bookmarkStart w:id="3500" w:name="_ETM_Q14_257090"/>
      <w:bookmarkEnd w:id="3500"/>
      <w:r>
        <w:rPr>
          <w:rtl/>
        </w:rPr>
        <w:t>מרמלה</w:t>
      </w:r>
      <w:r>
        <w:rPr>
          <w:rFonts w:hint="cs"/>
          <w:rtl/>
        </w:rPr>
        <w:t>;</w:t>
      </w:r>
      <w:r>
        <w:rPr>
          <w:rtl/>
        </w:rPr>
        <w:t xml:space="preserve"> </w:t>
      </w:r>
      <w:bookmarkStart w:id="3501" w:name="_ETM_Q14_258479"/>
      <w:bookmarkEnd w:id="3501"/>
      <w:r>
        <w:rPr>
          <w:rtl/>
        </w:rPr>
        <w:t xml:space="preserve">מיתר </w:t>
      </w:r>
      <w:bookmarkStart w:id="3502" w:name="_ETM_Q14_258990"/>
      <w:bookmarkEnd w:id="3502"/>
      <w:r>
        <w:rPr>
          <w:rtl/>
        </w:rPr>
        <w:t>ביטון</w:t>
      </w:r>
      <w:bookmarkStart w:id="3503" w:name="_ETM_Q14_259409"/>
      <w:bookmarkEnd w:id="3503"/>
      <w:r>
        <w:rPr>
          <w:rFonts w:hint="cs"/>
          <w:rtl/>
        </w:rPr>
        <w:t xml:space="preserve">, </w:t>
      </w:r>
      <w:r>
        <w:rPr>
          <w:rtl/>
        </w:rPr>
        <w:t xml:space="preserve">בת </w:t>
      </w:r>
      <w:bookmarkStart w:id="3504" w:name="_ETM_Q14_259560"/>
      <w:bookmarkEnd w:id="3504"/>
      <w:r>
        <w:rPr>
          <w:rtl/>
        </w:rPr>
        <w:t>22</w:t>
      </w:r>
      <w:r>
        <w:rPr>
          <w:rFonts w:hint="cs"/>
          <w:rtl/>
        </w:rPr>
        <w:t>,</w:t>
      </w:r>
      <w:r>
        <w:rPr>
          <w:rtl/>
        </w:rPr>
        <w:t xml:space="preserve"> </w:t>
      </w:r>
      <w:bookmarkStart w:id="3505" w:name="_ETM_Q14_260369"/>
      <w:bookmarkEnd w:id="3505"/>
      <w:r>
        <w:rPr>
          <w:rtl/>
        </w:rPr>
        <w:t>מאשקלון</w:t>
      </w:r>
      <w:r>
        <w:rPr>
          <w:rFonts w:hint="cs"/>
          <w:rtl/>
        </w:rPr>
        <w:t>; נביל</w:t>
      </w:r>
      <w:bookmarkStart w:id="3506" w:name="_ETM_Q14_262069"/>
      <w:bookmarkStart w:id="3507" w:name="_ETM_Q14_262429"/>
      <w:bookmarkStart w:id="3508" w:name="_ETM_Q14_263240"/>
      <w:bookmarkEnd w:id="3506"/>
      <w:bookmarkEnd w:id="3507"/>
      <w:bookmarkEnd w:id="3508"/>
      <w:r>
        <w:rPr>
          <w:rFonts w:hint="cs"/>
          <w:rtl/>
        </w:rPr>
        <w:t xml:space="preserve">ה </w:t>
      </w:r>
      <w:proofErr w:type="spellStart"/>
      <w:r>
        <w:rPr>
          <w:rFonts w:hint="cs"/>
          <w:rtl/>
        </w:rPr>
        <w:t>סנדין</w:t>
      </w:r>
      <w:proofErr w:type="spellEnd"/>
      <w:r>
        <w:rPr>
          <w:rFonts w:hint="cs"/>
          <w:rtl/>
        </w:rPr>
        <w:t xml:space="preserve"> </w:t>
      </w:r>
      <w:proofErr w:type="spellStart"/>
      <w:r>
        <w:rPr>
          <w:rFonts w:hint="cs"/>
          <w:rtl/>
        </w:rPr>
        <w:t>ביאדסה</w:t>
      </w:r>
      <w:proofErr w:type="spellEnd"/>
      <w:r>
        <w:rPr>
          <w:rFonts w:hint="cs"/>
          <w:rtl/>
        </w:rPr>
        <w:t>,</w:t>
      </w:r>
      <w:bookmarkStart w:id="3509" w:name="_ETM_Q14_263600"/>
      <w:bookmarkEnd w:id="3509"/>
      <w:r>
        <w:rPr>
          <w:rtl/>
        </w:rPr>
        <w:t xml:space="preserve"> </w:t>
      </w:r>
      <w:bookmarkStart w:id="3510" w:name="_ETM_Q14_264380"/>
      <w:bookmarkEnd w:id="3510"/>
      <w:r>
        <w:rPr>
          <w:rtl/>
        </w:rPr>
        <w:t xml:space="preserve">בת </w:t>
      </w:r>
      <w:bookmarkStart w:id="3511" w:name="_ETM_Q14_264619"/>
      <w:bookmarkEnd w:id="3511"/>
      <w:r>
        <w:rPr>
          <w:rtl/>
        </w:rPr>
        <w:t>42</w:t>
      </w:r>
      <w:bookmarkStart w:id="3512" w:name="_ETM_Q14_265459"/>
      <w:bookmarkEnd w:id="3512"/>
      <w:r>
        <w:rPr>
          <w:rFonts w:hint="cs"/>
          <w:rtl/>
        </w:rPr>
        <w:t xml:space="preserve">, </w:t>
      </w:r>
      <w:bookmarkStart w:id="3513" w:name="_ETM_Q14_265520"/>
      <w:bookmarkEnd w:id="3513"/>
      <w:proofErr w:type="spellStart"/>
      <w:r>
        <w:rPr>
          <w:rFonts w:hint="cs"/>
          <w:rtl/>
        </w:rPr>
        <w:t>מ</w:t>
      </w:r>
      <w:r>
        <w:rPr>
          <w:rtl/>
        </w:rPr>
        <w:t>ג'</w:t>
      </w:r>
      <w:r>
        <w:rPr>
          <w:rFonts w:hint="cs"/>
          <w:rtl/>
        </w:rPr>
        <w:t>י</w:t>
      </w:r>
      <w:r>
        <w:rPr>
          <w:rtl/>
        </w:rPr>
        <w:t>סר</w:t>
      </w:r>
      <w:proofErr w:type="spellEnd"/>
      <w:r>
        <w:rPr>
          <w:rtl/>
        </w:rPr>
        <w:t xml:space="preserve"> </w:t>
      </w:r>
      <w:bookmarkStart w:id="3514" w:name="_ETM_Q14_265939"/>
      <w:bookmarkEnd w:id="3514"/>
      <w:r>
        <w:rPr>
          <w:rtl/>
        </w:rPr>
        <w:t>א-זרקא</w:t>
      </w:r>
      <w:r>
        <w:rPr>
          <w:rFonts w:hint="cs"/>
          <w:rtl/>
        </w:rPr>
        <w:t xml:space="preserve">; </w:t>
      </w:r>
      <w:proofErr w:type="spellStart"/>
      <w:r>
        <w:rPr>
          <w:rFonts w:hint="cs"/>
          <w:rtl/>
        </w:rPr>
        <w:t>דועאא</w:t>
      </w:r>
      <w:proofErr w:type="spellEnd"/>
      <w:r>
        <w:rPr>
          <w:rFonts w:hint="cs"/>
          <w:rtl/>
        </w:rPr>
        <w:t xml:space="preserve"> </w:t>
      </w:r>
      <w:bookmarkStart w:id="3515" w:name="_ETM_Q14_268000"/>
      <w:bookmarkEnd w:id="3515"/>
      <w:r>
        <w:rPr>
          <w:rFonts w:hint="cs"/>
          <w:rtl/>
        </w:rPr>
        <w:t xml:space="preserve">אבו </w:t>
      </w:r>
      <w:proofErr w:type="spellStart"/>
      <w:r>
        <w:rPr>
          <w:rFonts w:hint="cs"/>
          <w:rtl/>
        </w:rPr>
        <w:t>חלאוה</w:t>
      </w:r>
      <w:proofErr w:type="spellEnd"/>
      <w:r>
        <w:rPr>
          <w:rFonts w:hint="cs"/>
          <w:rtl/>
        </w:rPr>
        <w:t>,</w:t>
      </w:r>
      <w:bookmarkStart w:id="3516" w:name="_ETM_Q14_267400"/>
      <w:bookmarkStart w:id="3517" w:name="_ETM_Q14_267910"/>
      <w:bookmarkEnd w:id="3516"/>
      <w:bookmarkEnd w:id="3517"/>
      <w:r>
        <w:rPr>
          <w:rtl/>
        </w:rPr>
        <w:t xml:space="preserve"> </w:t>
      </w:r>
      <w:bookmarkStart w:id="3518" w:name="_ETM_Q14_269080"/>
      <w:bookmarkEnd w:id="3518"/>
      <w:r>
        <w:rPr>
          <w:rtl/>
        </w:rPr>
        <w:t>בת</w:t>
      </w:r>
      <w:bookmarkStart w:id="3519" w:name="_ETM_Q14_269290"/>
      <w:bookmarkEnd w:id="3519"/>
      <w:r>
        <w:rPr>
          <w:rFonts w:hint="cs"/>
          <w:rtl/>
        </w:rPr>
        <w:t xml:space="preserve"> 30,</w:t>
      </w:r>
      <w:r>
        <w:rPr>
          <w:rtl/>
        </w:rPr>
        <w:t xml:space="preserve"> </w:t>
      </w:r>
      <w:bookmarkStart w:id="3520" w:name="_ETM_Q14_269800"/>
      <w:bookmarkEnd w:id="3520"/>
      <w:r>
        <w:rPr>
          <w:rtl/>
        </w:rPr>
        <w:t>מרמלה</w:t>
      </w:r>
      <w:r>
        <w:rPr>
          <w:rFonts w:hint="cs"/>
          <w:rtl/>
        </w:rPr>
        <w:t>;</w:t>
      </w:r>
      <w:r>
        <w:rPr>
          <w:rtl/>
        </w:rPr>
        <w:t xml:space="preserve"> </w:t>
      </w:r>
      <w:bookmarkStart w:id="3521" w:name="_ETM_Q14_271299"/>
      <w:bookmarkEnd w:id="3521"/>
      <w:proofErr w:type="spellStart"/>
      <w:r>
        <w:rPr>
          <w:rtl/>
        </w:rPr>
        <w:t>ס</w:t>
      </w:r>
      <w:r>
        <w:rPr>
          <w:rFonts w:hint="cs"/>
          <w:rtl/>
        </w:rPr>
        <w:t>י</w:t>
      </w:r>
      <w:r>
        <w:rPr>
          <w:rtl/>
        </w:rPr>
        <w:t>ל</w:t>
      </w:r>
      <w:r>
        <w:rPr>
          <w:rFonts w:hint="cs"/>
          <w:rtl/>
        </w:rPr>
        <w:t>א</w:t>
      </w:r>
      <w:proofErr w:type="spellEnd"/>
      <w:r>
        <w:rPr>
          <w:rFonts w:hint="cs"/>
          <w:rtl/>
        </w:rPr>
        <w:t xml:space="preserve"> אבו </w:t>
      </w:r>
      <w:proofErr w:type="spellStart"/>
      <w:r>
        <w:rPr>
          <w:rFonts w:hint="cs"/>
          <w:rtl/>
        </w:rPr>
        <w:t>חלאוה</w:t>
      </w:r>
      <w:proofErr w:type="spellEnd"/>
      <w:r>
        <w:rPr>
          <w:rFonts w:hint="cs"/>
          <w:rtl/>
        </w:rPr>
        <w:t>,</w:t>
      </w:r>
      <w:bookmarkStart w:id="3522" w:name="_ETM_Q14_271810"/>
      <w:bookmarkStart w:id="3523" w:name="_ETM_Q14_272289"/>
      <w:bookmarkEnd w:id="3522"/>
      <w:bookmarkEnd w:id="3523"/>
      <w:r>
        <w:rPr>
          <w:rtl/>
        </w:rPr>
        <w:t xml:space="preserve"> </w:t>
      </w:r>
      <w:bookmarkStart w:id="3524" w:name="_ETM_Q14_272679"/>
      <w:bookmarkEnd w:id="3524"/>
      <w:r>
        <w:rPr>
          <w:rtl/>
        </w:rPr>
        <w:t xml:space="preserve">בת </w:t>
      </w:r>
      <w:bookmarkStart w:id="3525" w:name="_ETM_Q14_272890"/>
      <w:bookmarkEnd w:id="3525"/>
      <w:r>
        <w:rPr>
          <w:rtl/>
        </w:rPr>
        <w:t>8</w:t>
      </w:r>
      <w:r>
        <w:rPr>
          <w:rFonts w:hint="cs"/>
          <w:rtl/>
        </w:rPr>
        <w:t>,</w:t>
      </w:r>
      <w:r>
        <w:rPr>
          <w:rtl/>
        </w:rPr>
        <w:t xml:space="preserve"> </w:t>
      </w:r>
      <w:bookmarkStart w:id="3526" w:name="_ETM_Q14_274100"/>
      <w:bookmarkEnd w:id="3526"/>
      <w:r>
        <w:rPr>
          <w:rtl/>
        </w:rPr>
        <w:t>מרמלה</w:t>
      </w:r>
      <w:r>
        <w:rPr>
          <w:rFonts w:hint="cs"/>
          <w:rtl/>
        </w:rPr>
        <w:t xml:space="preserve"> </w:t>
      </w:r>
      <w:r>
        <w:rPr>
          <w:rtl/>
        </w:rPr>
        <w:t xml:space="preserve">– </w:t>
      </w:r>
      <w:bookmarkStart w:id="3527" w:name="_ETM_Q14_275030"/>
      <w:bookmarkEnd w:id="3527"/>
      <w:r>
        <w:rPr>
          <w:rtl/>
        </w:rPr>
        <w:t>שומע</w:t>
      </w:r>
      <w:r>
        <w:rPr>
          <w:rFonts w:hint="cs"/>
          <w:rtl/>
        </w:rPr>
        <w:t>,</w:t>
      </w:r>
      <w:r>
        <w:rPr>
          <w:rtl/>
        </w:rPr>
        <w:t xml:space="preserve"> </w:t>
      </w:r>
      <w:bookmarkStart w:id="3528" w:name="_ETM_Q14_275450"/>
      <w:bookmarkEnd w:id="3528"/>
      <w:r>
        <w:rPr>
          <w:rtl/>
        </w:rPr>
        <w:t xml:space="preserve">אדוני </w:t>
      </w:r>
      <w:bookmarkStart w:id="3529" w:name="_ETM_Q14_275750"/>
      <w:bookmarkEnd w:id="3529"/>
      <w:r>
        <w:rPr>
          <w:rtl/>
        </w:rPr>
        <w:t>היושב-ראש</w:t>
      </w:r>
      <w:r>
        <w:rPr>
          <w:rFonts w:hint="cs"/>
          <w:rtl/>
        </w:rPr>
        <w:t>,</w:t>
      </w:r>
      <w:r>
        <w:rPr>
          <w:rtl/>
        </w:rPr>
        <w:t xml:space="preserve"> </w:t>
      </w:r>
      <w:bookmarkStart w:id="3530" w:name="_ETM_Q14_277110"/>
      <w:bookmarkEnd w:id="3530"/>
      <w:proofErr w:type="spellStart"/>
      <w:r>
        <w:rPr>
          <w:rtl/>
        </w:rPr>
        <w:t>ס</w:t>
      </w:r>
      <w:r>
        <w:rPr>
          <w:rFonts w:hint="cs"/>
          <w:rtl/>
        </w:rPr>
        <w:t>ילא</w:t>
      </w:r>
      <w:proofErr w:type="spellEnd"/>
      <w:r>
        <w:rPr>
          <w:rFonts w:hint="cs"/>
          <w:rtl/>
        </w:rPr>
        <w:t xml:space="preserve"> אבו </w:t>
      </w:r>
      <w:proofErr w:type="spellStart"/>
      <w:r>
        <w:rPr>
          <w:rFonts w:hint="cs"/>
          <w:rtl/>
        </w:rPr>
        <w:t>חלאוה</w:t>
      </w:r>
      <w:proofErr w:type="spellEnd"/>
      <w:r>
        <w:rPr>
          <w:rFonts w:hint="cs"/>
          <w:rtl/>
        </w:rPr>
        <w:t xml:space="preserve">, </w:t>
      </w:r>
      <w:bookmarkStart w:id="3531" w:name="_ETM_Q14_277800"/>
      <w:bookmarkStart w:id="3532" w:name="_ETM_Q14_278160"/>
      <w:bookmarkStart w:id="3533" w:name="_ETM_Q14_278490"/>
      <w:bookmarkStart w:id="3534" w:name="_ETM_Q14_279229"/>
      <w:bookmarkEnd w:id="3531"/>
      <w:bookmarkEnd w:id="3532"/>
      <w:bookmarkEnd w:id="3533"/>
      <w:bookmarkEnd w:id="3534"/>
      <w:r>
        <w:rPr>
          <w:rtl/>
        </w:rPr>
        <w:t xml:space="preserve">בת </w:t>
      </w:r>
      <w:bookmarkStart w:id="3535" w:name="_ETM_Q14_279469"/>
      <w:bookmarkEnd w:id="3535"/>
      <w:r>
        <w:rPr>
          <w:rtl/>
        </w:rPr>
        <w:t>8</w:t>
      </w:r>
      <w:r>
        <w:rPr>
          <w:rFonts w:hint="cs"/>
          <w:rtl/>
        </w:rPr>
        <w:t>,</w:t>
      </w:r>
      <w:r>
        <w:rPr>
          <w:rtl/>
        </w:rPr>
        <w:t xml:space="preserve"> </w:t>
      </w:r>
      <w:bookmarkStart w:id="3536" w:name="_ETM_Q14_280429"/>
      <w:bookmarkEnd w:id="3536"/>
      <w:r>
        <w:rPr>
          <w:rtl/>
        </w:rPr>
        <w:t>מרמלה</w:t>
      </w:r>
      <w:r>
        <w:rPr>
          <w:rFonts w:hint="cs"/>
          <w:rtl/>
        </w:rPr>
        <w:t xml:space="preserve">; </w:t>
      </w:r>
      <w:proofErr w:type="spellStart"/>
      <w:r>
        <w:rPr>
          <w:rFonts w:hint="cs"/>
          <w:rtl/>
        </w:rPr>
        <w:t>אסמהאן</w:t>
      </w:r>
      <w:proofErr w:type="spellEnd"/>
      <w:r>
        <w:rPr>
          <w:rFonts w:hint="cs"/>
          <w:rtl/>
        </w:rPr>
        <w:t xml:space="preserve"> קדורה,</w:t>
      </w:r>
      <w:bookmarkStart w:id="3537" w:name="_ETM_Q14_282170"/>
      <w:bookmarkStart w:id="3538" w:name="_ETM_Q14_282680"/>
      <w:bookmarkEnd w:id="3537"/>
      <w:bookmarkEnd w:id="3538"/>
      <w:r>
        <w:rPr>
          <w:rtl/>
        </w:rPr>
        <w:t xml:space="preserve"> </w:t>
      </w:r>
      <w:bookmarkStart w:id="3539" w:name="_ETM_Q14_283189"/>
      <w:bookmarkEnd w:id="3539"/>
      <w:r>
        <w:rPr>
          <w:rtl/>
        </w:rPr>
        <w:t xml:space="preserve">בת </w:t>
      </w:r>
      <w:bookmarkStart w:id="3540" w:name="_ETM_Q14_283369"/>
      <w:bookmarkEnd w:id="3540"/>
      <w:r>
        <w:rPr>
          <w:rtl/>
        </w:rPr>
        <w:t>45</w:t>
      </w:r>
      <w:r>
        <w:rPr>
          <w:rFonts w:hint="cs"/>
          <w:rtl/>
        </w:rPr>
        <w:t xml:space="preserve">, </w:t>
      </w:r>
      <w:proofErr w:type="spellStart"/>
      <w:r>
        <w:rPr>
          <w:rFonts w:hint="cs"/>
          <w:rtl/>
        </w:rPr>
        <w:t>מנחף</w:t>
      </w:r>
      <w:proofErr w:type="spellEnd"/>
      <w:r>
        <w:rPr>
          <w:rFonts w:hint="cs"/>
          <w:rtl/>
        </w:rPr>
        <w:t>; שני בכר</w:t>
      </w:r>
      <w:bookmarkStart w:id="3541" w:name="_ETM_Q14_284180"/>
      <w:bookmarkStart w:id="3542" w:name="_ETM_Q14_285819"/>
      <w:bookmarkStart w:id="3543" w:name="_ETM_Q14_286209"/>
      <w:bookmarkStart w:id="3544" w:name="_ETM_Q14_286569"/>
      <w:bookmarkEnd w:id="3541"/>
      <w:bookmarkEnd w:id="3542"/>
      <w:bookmarkEnd w:id="3543"/>
      <w:bookmarkEnd w:id="3544"/>
      <w:r>
        <w:rPr>
          <w:rFonts w:hint="cs"/>
          <w:rtl/>
        </w:rPr>
        <w:t xml:space="preserve">, </w:t>
      </w:r>
      <w:r>
        <w:rPr>
          <w:rtl/>
        </w:rPr>
        <w:t xml:space="preserve">בת </w:t>
      </w:r>
      <w:bookmarkStart w:id="3545" w:name="_ETM_Q14_286719"/>
      <w:bookmarkStart w:id="3546" w:name="_ETM_Q14_287499"/>
      <w:bookmarkEnd w:id="3545"/>
      <w:bookmarkEnd w:id="3546"/>
      <w:r>
        <w:rPr>
          <w:rFonts w:hint="cs"/>
          <w:rtl/>
        </w:rPr>
        <w:t>31, מ</w:t>
      </w:r>
      <w:r>
        <w:rPr>
          <w:rtl/>
        </w:rPr>
        <w:t xml:space="preserve">נתיב </w:t>
      </w:r>
      <w:bookmarkStart w:id="3547" w:name="_ETM_Q14_287979"/>
      <w:bookmarkEnd w:id="3547"/>
      <w:r>
        <w:rPr>
          <w:rtl/>
        </w:rPr>
        <w:t>השיירה</w:t>
      </w:r>
      <w:r>
        <w:rPr>
          <w:rFonts w:hint="cs"/>
          <w:rtl/>
        </w:rPr>
        <w:t>;</w:t>
      </w:r>
      <w:r>
        <w:rPr>
          <w:rtl/>
        </w:rPr>
        <w:t xml:space="preserve"> </w:t>
      </w:r>
      <w:bookmarkStart w:id="3548" w:name="_ETM_Q14_289430"/>
      <w:bookmarkStart w:id="3549" w:name="_ETM_Q14_289610"/>
      <w:bookmarkEnd w:id="3548"/>
      <w:bookmarkEnd w:id="3549"/>
      <w:r>
        <w:rPr>
          <w:rFonts w:hint="cs"/>
          <w:rtl/>
        </w:rPr>
        <w:t xml:space="preserve">אילנה </w:t>
      </w:r>
      <w:proofErr w:type="spellStart"/>
      <w:r>
        <w:rPr>
          <w:rFonts w:hint="cs"/>
          <w:rtl/>
        </w:rPr>
        <w:t>אזגדיאן</w:t>
      </w:r>
      <w:bookmarkStart w:id="3550" w:name="_ETM_Q14_289760"/>
      <w:bookmarkStart w:id="3551" w:name="_ETM_Q14_290090"/>
      <w:bookmarkStart w:id="3552" w:name="_ETM_Q14_290540"/>
      <w:bookmarkStart w:id="3553" w:name="_ETM_Q14_291930"/>
      <w:bookmarkStart w:id="3554" w:name="_ETM_Q14_292230"/>
      <w:bookmarkStart w:id="3555" w:name="_ETM_Q14_292590"/>
      <w:bookmarkEnd w:id="3550"/>
      <w:bookmarkEnd w:id="3551"/>
      <w:bookmarkEnd w:id="3552"/>
      <w:bookmarkEnd w:id="3553"/>
      <w:bookmarkEnd w:id="3554"/>
      <w:bookmarkEnd w:id="3555"/>
      <w:proofErr w:type="spellEnd"/>
      <w:r>
        <w:rPr>
          <w:rFonts w:hint="cs"/>
          <w:rtl/>
        </w:rPr>
        <w:t>,</w:t>
      </w:r>
      <w:r>
        <w:rPr>
          <w:rtl/>
        </w:rPr>
        <w:t xml:space="preserve"> </w:t>
      </w:r>
      <w:bookmarkStart w:id="3556" w:name="_ETM_Q14_293160"/>
      <w:bookmarkEnd w:id="3556"/>
      <w:r>
        <w:rPr>
          <w:rtl/>
        </w:rPr>
        <w:t xml:space="preserve">בת </w:t>
      </w:r>
      <w:bookmarkStart w:id="3557" w:name="_ETM_Q14_293340"/>
      <w:bookmarkEnd w:id="3557"/>
      <w:r>
        <w:rPr>
          <w:rtl/>
        </w:rPr>
        <w:t>36</w:t>
      </w:r>
      <w:r>
        <w:rPr>
          <w:rFonts w:hint="cs"/>
          <w:rtl/>
        </w:rPr>
        <w:t>,</w:t>
      </w:r>
      <w:r>
        <w:rPr>
          <w:rtl/>
        </w:rPr>
        <w:t xml:space="preserve"> </w:t>
      </w:r>
      <w:bookmarkStart w:id="3558" w:name="_ETM_Q14_294090"/>
      <w:bookmarkEnd w:id="3558"/>
      <w:r>
        <w:rPr>
          <w:rtl/>
        </w:rPr>
        <w:t xml:space="preserve">מתל </w:t>
      </w:r>
      <w:bookmarkStart w:id="3559" w:name="_ETM_Q14_294420"/>
      <w:bookmarkEnd w:id="3559"/>
      <w:r>
        <w:rPr>
          <w:rtl/>
        </w:rPr>
        <w:t>אביב</w:t>
      </w:r>
      <w:r>
        <w:rPr>
          <w:rFonts w:hint="cs"/>
          <w:rtl/>
        </w:rPr>
        <w:t>;</w:t>
      </w:r>
      <w:r>
        <w:rPr>
          <w:rtl/>
        </w:rPr>
        <w:t xml:space="preserve"> </w:t>
      </w:r>
      <w:bookmarkStart w:id="3560" w:name="_ETM_Q14_295329"/>
      <w:bookmarkEnd w:id="3560"/>
      <w:proofErr w:type="spellStart"/>
      <w:r>
        <w:rPr>
          <w:rtl/>
        </w:rPr>
        <w:t>ס</w:t>
      </w:r>
      <w:r>
        <w:rPr>
          <w:rFonts w:hint="cs"/>
          <w:rtl/>
        </w:rPr>
        <w:t>אמיה</w:t>
      </w:r>
      <w:proofErr w:type="spellEnd"/>
      <w:r>
        <w:rPr>
          <w:rtl/>
        </w:rPr>
        <w:t xml:space="preserve"> </w:t>
      </w:r>
      <w:bookmarkStart w:id="3561" w:name="_ETM_Q14_295780"/>
      <w:bookmarkEnd w:id="3561"/>
      <w:r>
        <w:rPr>
          <w:rtl/>
        </w:rPr>
        <w:t xml:space="preserve">אבו </w:t>
      </w:r>
      <w:bookmarkStart w:id="3562" w:name="_ETM_Q14_296140"/>
      <w:bookmarkEnd w:id="3562"/>
      <w:proofErr w:type="spellStart"/>
      <w:r>
        <w:rPr>
          <w:rtl/>
        </w:rPr>
        <w:t>גאנם</w:t>
      </w:r>
      <w:proofErr w:type="spellEnd"/>
      <w:r>
        <w:rPr>
          <w:rFonts w:hint="cs"/>
          <w:rtl/>
        </w:rPr>
        <w:t>,</w:t>
      </w:r>
      <w:r>
        <w:rPr>
          <w:rtl/>
        </w:rPr>
        <w:t xml:space="preserve"> </w:t>
      </w:r>
      <w:bookmarkStart w:id="3563" w:name="_ETM_Q14_296859"/>
      <w:bookmarkEnd w:id="3563"/>
      <w:r>
        <w:rPr>
          <w:rtl/>
        </w:rPr>
        <w:t xml:space="preserve">בת </w:t>
      </w:r>
      <w:bookmarkStart w:id="3564" w:name="_ETM_Q14_297100"/>
      <w:bookmarkEnd w:id="3564"/>
      <w:r>
        <w:rPr>
          <w:rtl/>
        </w:rPr>
        <w:t>50</w:t>
      </w:r>
      <w:r>
        <w:rPr>
          <w:rFonts w:hint="cs"/>
          <w:rtl/>
        </w:rPr>
        <w:t>,</w:t>
      </w:r>
      <w:r>
        <w:rPr>
          <w:rtl/>
        </w:rPr>
        <w:t xml:space="preserve"> </w:t>
      </w:r>
      <w:bookmarkStart w:id="3565" w:name="_ETM_Q14_297640"/>
      <w:bookmarkEnd w:id="3565"/>
      <w:r>
        <w:rPr>
          <w:rtl/>
        </w:rPr>
        <w:t>מלוד</w:t>
      </w:r>
      <w:r>
        <w:rPr>
          <w:rFonts w:hint="cs"/>
          <w:rtl/>
        </w:rPr>
        <w:t xml:space="preserve">; </w:t>
      </w:r>
      <w:bookmarkStart w:id="3566" w:name="_ETM_Q14_299000"/>
      <w:bookmarkEnd w:id="3566"/>
      <w:proofErr w:type="spellStart"/>
      <w:r>
        <w:rPr>
          <w:rFonts w:hint="cs"/>
          <w:rtl/>
        </w:rPr>
        <w:t>גולסונדה</w:t>
      </w:r>
      <w:proofErr w:type="spellEnd"/>
      <w:r>
        <w:rPr>
          <w:rFonts w:hint="cs"/>
          <w:rtl/>
        </w:rPr>
        <w:t xml:space="preserve"> </w:t>
      </w:r>
      <w:proofErr w:type="spellStart"/>
      <w:r>
        <w:rPr>
          <w:rFonts w:hint="cs"/>
          <w:rtl/>
        </w:rPr>
        <w:t>שמשילשווילי</w:t>
      </w:r>
      <w:proofErr w:type="spellEnd"/>
      <w:r>
        <w:rPr>
          <w:rFonts w:hint="cs"/>
          <w:rtl/>
        </w:rPr>
        <w:t>,</w:t>
      </w:r>
      <w:bookmarkStart w:id="3567" w:name="_ETM_Q14_298970"/>
      <w:bookmarkStart w:id="3568" w:name="_ETM_Q14_299180"/>
      <w:bookmarkStart w:id="3569" w:name="_ETM_Q14_299390"/>
      <w:bookmarkStart w:id="3570" w:name="_ETM_Q14_300229"/>
      <w:bookmarkStart w:id="3571" w:name="_ETM_Q14_301260"/>
      <w:bookmarkStart w:id="3572" w:name="_ETM_Q14_302100"/>
      <w:bookmarkStart w:id="3573" w:name="_ETM_Q14_302460"/>
      <w:bookmarkEnd w:id="3567"/>
      <w:bookmarkEnd w:id="3568"/>
      <w:bookmarkEnd w:id="3569"/>
      <w:bookmarkEnd w:id="3570"/>
      <w:bookmarkEnd w:id="3571"/>
      <w:bookmarkEnd w:id="3572"/>
      <w:bookmarkEnd w:id="3573"/>
      <w:r>
        <w:rPr>
          <w:rtl/>
        </w:rPr>
        <w:t xml:space="preserve"> </w:t>
      </w:r>
      <w:bookmarkStart w:id="3574" w:name="_ETM_Q14_303450"/>
      <w:bookmarkEnd w:id="3574"/>
      <w:r>
        <w:rPr>
          <w:rtl/>
        </w:rPr>
        <w:t xml:space="preserve">בת </w:t>
      </w:r>
      <w:bookmarkStart w:id="3575" w:name="_ETM_Q14_303659"/>
      <w:bookmarkEnd w:id="3575"/>
      <w:r>
        <w:rPr>
          <w:rtl/>
        </w:rPr>
        <w:t>72</w:t>
      </w:r>
      <w:r>
        <w:rPr>
          <w:rFonts w:hint="cs"/>
          <w:rtl/>
        </w:rPr>
        <w:t>,</w:t>
      </w:r>
      <w:r>
        <w:rPr>
          <w:rtl/>
        </w:rPr>
        <w:t xml:space="preserve"> </w:t>
      </w:r>
      <w:bookmarkStart w:id="3576" w:name="_ETM_Q14_304530"/>
      <w:bookmarkEnd w:id="3576"/>
      <w:r>
        <w:rPr>
          <w:rtl/>
        </w:rPr>
        <w:t xml:space="preserve">מבת </w:t>
      </w:r>
      <w:bookmarkStart w:id="3577" w:name="_ETM_Q14_304830"/>
      <w:bookmarkEnd w:id="3577"/>
      <w:r>
        <w:rPr>
          <w:rtl/>
        </w:rPr>
        <w:t>ים</w:t>
      </w:r>
      <w:r>
        <w:rPr>
          <w:rFonts w:hint="cs"/>
          <w:rtl/>
        </w:rPr>
        <w:t>;</w:t>
      </w:r>
      <w:r>
        <w:rPr>
          <w:rtl/>
        </w:rPr>
        <w:t xml:space="preserve"> </w:t>
      </w:r>
      <w:bookmarkStart w:id="3578" w:name="_ETM_Q14_305810"/>
      <w:bookmarkEnd w:id="3578"/>
      <w:r>
        <w:rPr>
          <w:rtl/>
        </w:rPr>
        <w:t>אמ</w:t>
      </w:r>
      <w:r>
        <w:rPr>
          <w:rFonts w:hint="cs"/>
          <w:rtl/>
        </w:rPr>
        <w:t>ל</w:t>
      </w:r>
      <w:r>
        <w:rPr>
          <w:rtl/>
        </w:rPr>
        <w:t xml:space="preserve"> </w:t>
      </w:r>
      <w:bookmarkStart w:id="3579" w:name="_ETM_Q14_306320"/>
      <w:bookmarkEnd w:id="3579"/>
      <w:proofErr w:type="spellStart"/>
      <w:r>
        <w:rPr>
          <w:rtl/>
        </w:rPr>
        <w:t>סובחי</w:t>
      </w:r>
      <w:proofErr w:type="spellEnd"/>
      <w:r>
        <w:rPr>
          <w:rtl/>
        </w:rPr>
        <w:t xml:space="preserve"> </w:t>
      </w:r>
      <w:bookmarkStart w:id="3580" w:name="_ETM_Q14_306770"/>
      <w:bookmarkEnd w:id="3580"/>
      <w:r>
        <w:rPr>
          <w:rFonts w:hint="cs"/>
          <w:rtl/>
        </w:rPr>
        <w:t xml:space="preserve">ח'טיב, </w:t>
      </w:r>
      <w:bookmarkStart w:id="3581" w:name="_ETM_Q14_307189"/>
      <w:bookmarkEnd w:id="3581"/>
      <w:r>
        <w:rPr>
          <w:rtl/>
        </w:rPr>
        <w:t xml:space="preserve">בת </w:t>
      </w:r>
      <w:bookmarkStart w:id="3582" w:name="_ETM_Q14_307369"/>
      <w:bookmarkEnd w:id="3582"/>
      <w:r>
        <w:rPr>
          <w:rtl/>
        </w:rPr>
        <w:t xml:space="preserve">53 </w:t>
      </w:r>
      <w:bookmarkStart w:id="3583" w:name="_ETM_Q14_308330"/>
      <w:bookmarkEnd w:id="3583"/>
      <w:proofErr w:type="spellStart"/>
      <w:r>
        <w:rPr>
          <w:rtl/>
        </w:rPr>
        <w:t>מאעבלין</w:t>
      </w:r>
      <w:proofErr w:type="spellEnd"/>
      <w:r>
        <w:rPr>
          <w:rFonts w:hint="cs"/>
          <w:rtl/>
        </w:rPr>
        <w:t>;</w:t>
      </w:r>
      <w:r>
        <w:rPr>
          <w:rtl/>
        </w:rPr>
        <w:t xml:space="preserve"> </w:t>
      </w:r>
      <w:bookmarkStart w:id="3584" w:name="_ETM_Q14_309810"/>
      <w:bookmarkEnd w:id="3584"/>
      <w:r>
        <w:rPr>
          <w:rtl/>
        </w:rPr>
        <w:t xml:space="preserve">אירנה </w:t>
      </w:r>
      <w:bookmarkStart w:id="3585" w:name="_ETM_Q14_310290"/>
      <w:bookmarkEnd w:id="3585"/>
      <w:r>
        <w:rPr>
          <w:rtl/>
        </w:rPr>
        <w:t>גולדנברג</w:t>
      </w:r>
      <w:bookmarkStart w:id="3586" w:name="_ETM_Q14_311750"/>
      <w:bookmarkEnd w:id="3586"/>
      <w:r>
        <w:rPr>
          <w:rFonts w:hint="cs"/>
          <w:rtl/>
        </w:rPr>
        <w:t>,</w:t>
      </w:r>
      <w:r>
        <w:rPr>
          <w:rtl/>
        </w:rPr>
        <w:t xml:space="preserve"> </w:t>
      </w:r>
      <w:bookmarkStart w:id="3587" w:name="_ETM_Q14_312739"/>
      <w:bookmarkEnd w:id="3587"/>
      <w:r>
        <w:rPr>
          <w:rtl/>
        </w:rPr>
        <w:t xml:space="preserve">בת </w:t>
      </w:r>
      <w:bookmarkStart w:id="3588" w:name="_ETM_Q14_312889"/>
      <w:bookmarkEnd w:id="3588"/>
      <w:r>
        <w:rPr>
          <w:rtl/>
        </w:rPr>
        <w:t>61</w:t>
      </w:r>
      <w:r>
        <w:rPr>
          <w:rFonts w:hint="cs"/>
          <w:rtl/>
        </w:rPr>
        <w:t>,</w:t>
      </w:r>
      <w:r>
        <w:rPr>
          <w:rtl/>
        </w:rPr>
        <w:t xml:space="preserve"> </w:t>
      </w:r>
      <w:bookmarkStart w:id="3589" w:name="_ETM_Q14_313700"/>
      <w:bookmarkEnd w:id="3589"/>
      <w:r>
        <w:rPr>
          <w:rtl/>
        </w:rPr>
        <w:t>מנהריה</w:t>
      </w:r>
      <w:r>
        <w:rPr>
          <w:rFonts w:hint="cs"/>
          <w:rtl/>
        </w:rPr>
        <w:t>;</w:t>
      </w:r>
      <w:r>
        <w:rPr>
          <w:rtl/>
        </w:rPr>
        <w:t xml:space="preserve"> </w:t>
      </w:r>
      <w:bookmarkStart w:id="3590" w:name="_ETM_Q14_315209"/>
      <w:bookmarkEnd w:id="3590"/>
      <w:r>
        <w:rPr>
          <w:rtl/>
        </w:rPr>
        <w:t xml:space="preserve">יהודית </w:t>
      </w:r>
      <w:bookmarkStart w:id="3591" w:name="_ETM_Q14_315810"/>
      <w:bookmarkEnd w:id="3591"/>
      <w:r>
        <w:rPr>
          <w:rtl/>
        </w:rPr>
        <w:t>מרדכי</w:t>
      </w:r>
      <w:r>
        <w:rPr>
          <w:rFonts w:hint="cs"/>
          <w:rtl/>
        </w:rPr>
        <w:t>,</w:t>
      </w:r>
      <w:r>
        <w:rPr>
          <w:rtl/>
        </w:rPr>
        <w:t xml:space="preserve"> </w:t>
      </w:r>
      <w:bookmarkStart w:id="3592" w:name="_ETM_Q14_316379"/>
      <w:bookmarkEnd w:id="3592"/>
      <w:r>
        <w:rPr>
          <w:rtl/>
        </w:rPr>
        <w:t xml:space="preserve">בת </w:t>
      </w:r>
      <w:bookmarkStart w:id="3593" w:name="_ETM_Q14_316560"/>
      <w:bookmarkEnd w:id="3593"/>
      <w:r>
        <w:rPr>
          <w:rtl/>
        </w:rPr>
        <w:t>48</w:t>
      </w:r>
      <w:r>
        <w:rPr>
          <w:rFonts w:hint="cs"/>
          <w:rtl/>
        </w:rPr>
        <w:t>,</w:t>
      </w:r>
      <w:r>
        <w:rPr>
          <w:rtl/>
        </w:rPr>
        <w:t xml:space="preserve"> </w:t>
      </w:r>
      <w:bookmarkStart w:id="3594" w:name="_ETM_Q14_317400"/>
      <w:bookmarkEnd w:id="3594"/>
      <w:r>
        <w:rPr>
          <w:rtl/>
        </w:rPr>
        <w:t>מעפולה</w:t>
      </w:r>
      <w:r>
        <w:rPr>
          <w:rFonts w:hint="cs"/>
          <w:rtl/>
        </w:rPr>
        <w:t>;</w:t>
      </w:r>
      <w:r>
        <w:rPr>
          <w:rtl/>
        </w:rPr>
        <w:t xml:space="preserve"> </w:t>
      </w:r>
      <w:bookmarkStart w:id="3595" w:name="_ETM_Q14_318740"/>
      <w:bookmarkEnd w:id="3595"/>
      <w:r>
        <w:rPr>
          <w:rtl/>
        </w:rPr>
        <w:t xml:space="preserve">מרינה </w:t>
      </w:r>
      <w:bookmarkStart w:id="3596" w:name="_ETM_Q14_319220"/>
      <w:bookmarkEnd w:id="3596"/>
      <w:r>
        <w:rPr>
          <w:rtl/>
        </w:rPr>
        <w:t>מלינובסקי</w:t>
      </w:r>
      <w:r>
        <w:rPr>
          <w:rFonts w:hint="cs"/>
          <w:rtl/>
        </w:rPr>
        <w:t>,</w:t>
      </w:r>
      <w:r>
        <w:rPr>
          <w:rtl/>
        </w:rPr>
        <w:t xml:space="preserve"> </w:t>
      </w:r>
      <w:bookmarkStart w:id="3597" w:name="_ETM_Q14_319970"/>
      <w:bookmarkEnd w:id="3597"/>
      <w:r>
        <w:rPr>
          <w:rtl/>
        </w:rPr>
        <w:t xml:space="preserve">בת </w:t>
      </w:r>
      <w:bookmarkStart w:id="3598" w:name="_ETM_Q14_320120"/>
      <w:bookmarkEnd w:id="3598"/>
      <w:r>
        <w:rPr>
          <w:rtl/>
        </w:rPr>
        <w:t>35</w:t>
      </w:r>
      <w:r>
        <w:rPr>
          <w:rFonts w:hint="cs"/>
          <w:rtl/>
        </w:rPr>
        <w:t>,</w:t>
      </w:r>
      <w:r>
        <w:rPr>
          <w:rtl/>
        </w:rPr>
        <w:t xml:space="preserve"> </w:t>
      </w:r>
      <w:bookmarkStart w:id="3599" w:name="_ETM_Q14_320990"/>
      <w:bookmarkStart w:id="3600" w:name="_ETM_Q14_321530"/>
      <w:bookmarkEnd w:id="3599"/>
      <w:bookmarkEnd w:id="3600"/>
      <w:r>
        <w:rPr>
          <w:rtl/>
        </w:rPr>
        <w:t xml:space="preserve">מתל </w:t>
      </w:r>
      <w:bookmarkStart w:id="3601" w:name="_ETM_Q14_321860"/>
      <w:bookmarkEnd w:id="3601"/>
      <w:r>
        <w:rPr>
          <w:rtl/>
        </w:rPr>
        <w:t>אביב</w:t>
      </w:r>
      <w:r>
        <w:rPr>
          <w:rFonts w:hint="cs"/>
          <w:rtl/>
        </w:rPr>
        <w:t xml:space="preserve">; </w:t>
      </w:r>
      <w:proofErr w:type="spellStart"/>
      <w:r>
        <w:rPr>
          <w:rFonts w:hint="cs"/>
          <w:rtl/>
        </w:rPr>
        <w:t>פאטמה</w:t>
      </w:r>
      <w:proofErr w:type="spellEnd"/>
      <w:r>
        <w:rPr>
          <w:rFonts w:hint="cs"/>
          <w:rtl/>
        </w:rPr>
        <w:t xml:space="preserve"> </w:t>
      </w:r>
      <w:proofErr w:type="spellStart"/>
      <w:r>
        <w:rPr>
          <w:rFonts w:hint="cs"/>
          <w:rtl/>
        </w:rPr>
        <w:t>טיראוי</w:t>
      </w:r>
      <w:proofErr w:type="spellEnd"/>
      <w:r>
        <w:rPr>
          <w:rFonts w:hint="cs"/>
          <w:rtl/>
        </w:rPr>
        <w:t xml:space="preserve"> </w:t>
      </w:r>
      <w:proofErr w:type="spellStart"/>
      <w:r>
        <w:rPr>
          <w:rFonts w:hint="cs"/>
          <w:rtl/>
        </w:rPr>
        <w:t>טרביה</w:t>
      </w:r>
      <w:proofErr w:type="spellEnd"/>
      <w:r>
        <w:rPr>
          <w:rFonts w:hint="cs"/>
          <w:rtl/>
        </w:rPr>
        <w:t xml:space="preserve">, </w:t>
      </w:r>
      <w:bookmarkStart w:id="3602" w:name="_ETM_Q14_323250"/>
      <w:bookmarkStart w:id="3603" w:name="_ETM_Q14_323340"/>
      <w:bookmarkStart w:id="3604" w:name="_ETM_Q14_323970"/>
      <w:bookmarkStart w:id="3605" w:name="_ETM_Q14_324120"/>
      <w:bookmarkStart w:id="3606" w:name="_ETM_Q14_324660"/>
      <w:bookmarkEnd w:id="3602"/>
      <w:bookmarkEnd w:id="3603"/>
      <w:bookmarkEnd w:id="3604"/>
      <w:bookmarkEnd w:id="3605"/>
      <w:bookmarkEnd w:id="3606"/>
      <w:r>
        <w:rPr>
          <w:rtl/>
        </w:rPr>
        <w:t xml:space="preserve">בת </w:t>
      </w:r>
      <w:bookmarkStart w:id="3607" w:name="_ETM_Q14_324810"/>
      <w:bookmarkEnd w:id="3607"/>
      <w:r>
        <w:rPr>
          <w:rtl/>
        </w:rPr>
        <w:t>32</w:t>
      </w:r>
      <w:r>
        <w:rPr>
          <w:rFonts w:hint="cs"/>
          <w:rtl/>
        </w:rPr>
        <w:t>,</w:t>
      </w:r>
      <w:r>
        <w:rPr>
          <w:rtl/>
        </w:rPr>
        <w:t xml:space="preserve"> </w:t>
      </w:r>
      <w:bookmarkStart w:id="3608" w:name="_ETM_Q14_325739"/>
      <w:bookmarkEnd w:id="3608"/>
      <w:r>
        <w:rPr>
          <w:rtl/>
        </w:rPr>
        <w:t xml:space="preserve">מאבו </w:t>
      </w:r>
      <w:bookmarkStart w:id="3609" w:name="_ETM_Q14_326040"/>
      <w:bookmarkEnd w:id="3609"/>
      <w:r>
        <w:rPr>
          <w:rtl/>
        </w:rPr>
        <w:t>סנאן</w:t>
      </w:r>
      <w:r>
        <w:rPr>
          <w:rFonts w:hint="cs"/>
          <w:rtl/>
        </w:rPr>
        <w:t>;</w:t>
      </w:r>
      <w:r>
        <w:rPr>
          <w:rtl/>
        </w:rPr>
        <w:t xml:space="preserve"> </w:t>
      </w:r>
      <w:bookmarkStart w:id="3610" w:name="_ETM_Q14_327330"/>
      <w:bookmarkEnd w:id="3610"/>
      <w:proofErr w:type="spellStart"/>
      <w:r>
        <w:rPr>
          <w:rtl/>
        </w:rPr>
        <w:t>סומיה</w:t>
      </w:r>
      <w:proofErr w:type="spellEnd"/>
      <w:r>
        <w:rPr>
          <w:rtl/>
        </w:rPr>
        <w:t xml:space="preserve"> </w:t>
      </w:r>
      <w:bookmarkStart w:id="3611" w:name="_ETM_Q14_327930"/>
      <w:bookmarkEnd w:id="3611"/>
      <w:proofErr w:type="spellStart"/>
      <w:r>
        <w:rPr>
          <w:rFonts w:hint="cs"/>
          <w:rtl/>
        </w:rPr>
        <w:t>ע</w:t>
      </w:r>
      <w:r>
        <w:rPr>
          <w:rtl/>
        </w:rPr>
        <w:t>מ</w:t>
      </w:r>
      <w:r>
        <w:rPr>
          <w:rFonts w:hint="cs"/>
          <w:rtl/>
        </w:rPr>
        <w:t>א</w:t>
      </w:r>
      <w:r>
        <w:rPr>
          <w:rtl/>
        </w:rPr>
        <w:t>ש</w:t>
      </w:r>
      <w:proofErr w:type="spellEnd"/>
      <w:r>
        <w:rPr>
          <w:rFonts w:hint="cs"/>
          <w:rtl/>
        </w:rPr>
        <w:t>,</w:t>
      </w:r>
      <w:r>
        <w:rPr>
          <w:rtl/>
        </w:rPr>
        <w:t xml:space="preserve"> </w:t>
      </w:r>
      <w:bookmarkStart w:id="3612" w:name="_ETM_Q14_328230"/>
      <w:bookmarkEnd w:id="3612"/>
      <w:r>
        <w:rPr>
          <w:rtl/>
        </w:rPr>
        <w:t xml:space="preserve">בת </w:t>
      </w:r>
      <w:bookmarkStart w:id="3613" w:name="_ETM_Q14_328380"/>
      <w:bookmarkEnd w:id="3613"/>
      <w:r>
        <w:rPr>
          <w:rtl/>
        </w:rPr>
        <w:t>33</w:t>
      </w:r>
      <w:r>
        <w:rPr>
          <w:rFonts w:hint="cs"/>
          <w:rtl/>
        </w:rPr>
        <w:t>,</w:t>
      </w:r>
      <w:r>
        <w:rPr>
          <w:rtl/>
        </w:rPr>
        <w:t xml:space="preserve"> </w:t>
      </w:r>
      <w:bookmarkStart w:id="3614" w:name="_ETM_Q14_329220"/>
      <w:bookmarkEnd w:id="3614"/>
      <w:proofErr w:type="spellStart"/>
      <w:r>
        <w:rPr>
          <w:rtl/>
        </w:rPr>
        <w:t>מג'</w:t>
      </w:r>
      <w:r>
        <w:rPr>
          <w:rFonts w:hint="cs"/>
          <w:rtl/>
        </w:rPr>
        <w:t>י</w:t>
      </w:r>
      <w:r>
        <w:rPr>
          <w:rtl/>
        </w:rPr>
        <w:t>סר</w:t>
      </w:r>
      <w:proofErr w:type="spellEnd"/>
      <w:r>
        <w:rPr>
          <w:rtl/>
        </w:rPr>
        <w:t xml:space="preserve"> </w:t>
      </w:r>
      <w:bookmarkStart w:id="3615" w:name="_ETM_Q14_329760"/>
      <w:bookmarkEnd w:id="3615"/>
      <w:r>
        <w:rPr>
          <w:rtl/>
        </w:rPr>
        <w:t>א-זרקא</w:t>
      </w:r>
      <w:r>
        <w:rPr>
          <w:rFonts w:hint="cs"/>
          <w:rtl/>
        </w:rPr>
        <w:t>;</w:t>
      </w:r>
      <w:r>
        <w:rPr>
          <w:rtl/>
        </w:rPr>
        <w:t xml:space="preserve"> </w:t>
      </w:r>
      <w:bookmarkStart w:id="3616" w:name="_ETM_Q14_331000"/>
      <w:bookmarkEnd w:id="3616"/>
      <w:r>
        <w:rPr>
          <w:rtl/>
        </w:rPr>
        <w:t xml:space="preserve">ויקטוריה </w:t>
      </w:r>
      <w:bookmarkStart w:id="3617" w:name="_ETM_Q14_332260"/>
      <w:bookmarkEnd w:id="3617"/>
      <w:proofErr w:type="spellStart"/>
      <w:r>
        <w:rPr>
          <w:rtl/>
        </w:rPr>
        <w:t>שי</w:t>
      </w:r>
      <w:bookmarkStart w:id="3618" w:name="_ETM_Q14_332620"/>
      <w:bookmarkEnd w:id="3618"/>
      <w:r>
        <w:rPr>
          <w:rFonts w:hint="cs"/>
          <w:rtl/>
        </w:rPr>
        <w:t>ידו</w:t>
      </w:r>
      <w:r>
        <w:rPr>
          <w:rtl/>
        </w:rPr>
        <w:t>רוב</w:t>
      </w:r>
      <w:proofErr w:type="spellEnd"/>
      <w:r>
        <w:rPr>
          <w:rFonts w:hint="cs"/>
          <w:rtl/>
        </w:rPr>
        <w:t>,</w:t>
      </w:r>
      <w:r>
        <w:rPr>
          <w:rtl/>
        </w:rPr>
        <w:t xml:space="preserve"> </w:t>
      </w:r>
      <w:bookmarkStart w:id="3619" w:name="_ETM_Q14_333099"/>
      <w:bookmarkEnd w:id="3619"/>
      <w:r>
        <w:rPr>
          <w:rtl/>
        </w:rPr>
        <w:t xml:space="preserve">בת </w:t>
      </w:r>
      <w:bookmarkStart w:id="3620" w:name="_ETM_Q14_333280"/>
      <w:bookmarkEnd w:id="3620"/>
      <w:r>
        <w:rPr>
          <w:rtl/>
        </w:rPr>
        <w:t>57</w:t>
      </w:r>
      <w:r>
        <w:rPr>
          <w:rFonts w:hint="cs"/>
          <w:rtl/>
        </w:rPr>
        <w:t>,</w:t>
      </w:r>
      <w:r>
        <w:rPr>
          <w:rtl/>
        </w:rPr>
        <w:t xml:space="preserve"> </w:t>
      </w:r>
      <w:bookmarkStart w:id="3621" w:name="_ETM_Q14_334180"/>
      <w:bookmarkEnd w:id="3621"/>
      <w:r>
        <w:rPr>
          <w:rtl/>
        </w:rPr>
        <w:t>מערד</w:t>
      </w:r>
      <w:r>
        <w:rPr>
          <w:rFonts w:hint="cs"/>
          <w:rtl/>
        </w:rPr>
        <w:t>;</w:t>
      </w:r>
      <w:r>
        <w:rPr>
          <w:rtl/>
        </w:rPr>
        <w:t xml:space="preserve"> </w:t>
      </w:r>
      <w:bookmarkStart w:id="3622" w:name="_ETM_Q14_335440"/>
      <w:bookmarkEnd w:id="3622"/>
      <w:proofErr w:type="spellStart"/>
      <w:r>
        <w:rPr>
          <w:rtl/>
        </w:rPr>
        <w:t>מנ</w:t>
      </w:r>
      <w:r>
        <w:rPr>
          <w:rFonts w:hint="cs"/>
          <w:rtl/>
        </w:rPr>
        <w:t>אל</w:t>
      </w:r>
      <w:proofErr w:type="spellEnd"/>
      <w:r>
        <w:rPr>
          <w:rFonts w:hint="cs"/>
          <w:rtl/>
        </w:rPr>
        <w:t xml:space="preserve"> </w:t>
      </w:r>
      <w:proofErr w:type="spellStart"/>
      <w:r>
        <w:rPr>
          <w:rFonts w:hint="cs"/>
          <w:rtl/>
        </w:rPr>
        <w:t>אלטורי</w:t>
      </w:r>
      <w:proofErr w:type="spellEnd"/>
      <w:r>
        <w:rPr>
          <w:rFonts w:hint="cs"/>
          <w:rtl/>
        </w:rPr>
        <w:t xml:space="preserve">, </w:t>
      </w:r>
      <w:bookmarkStart w:id="3623" w:name="_ETM_Q14_337000"/>
      <w:bookmarkStart w:id="3624" w:name="_ETM_Q14_335800"/>
      <w:bookmarkStart w:id="3625" w:name="_ETM_Q14_336400"/>
      <w:bookmarkEnd w:id="3623"/>
      <w:bookmarkEnd w:id="3624"/>
      <w:bookmarkEnd w:id="3625"/>
      <w:r>
        <w:rPr>
          <w:rtl/>
        </w:rPr>
        <w:t xml:space="preserve">בת </w:t>
      </w:r>
      <w:bookmarkStart w:id="3626" w:name="_ETM_Q14_336580"/>
      <w:bookmarkEnd w:id="3626"/>
      <w:r>
        <w:rPr>
          <w:rtl/>
        </w:rPr>
        <w:t>27</w:t>
      </w:r>
      <w:r>
        <w:rPr>
          <w:rFonts w:hint="cs"/>
          <w:rtl/>
        </w:rPr>
        <w:t>,</w:t>
      </w:r>
      <w:r>
        <w:rPr>
          <w:rtl/>
        </w:rPr>
        <w:t xml:space="preserve"> </w:t>
      </w:r>
      <w:bookmarkStart w:id="3627" w:name="_ETM_Q14_337330"/>
      <w:bookmarkEnd w:id="3627"/>
      <w:r>
        <w:rPr>
          <w:rtl/>
        </w:rPr>
        <w:t>מרהט</w:t>
      </w:r>
      <w:r>
        <w:rPr>
          <w:rFonts w:hint="cs"/>
          <w:rtl/>
        </w:rPr>
        <w:t xml:space="preserve">; </w:t>
      </w:r>
      <w:proofErr w:type="spellStart"/>
      <w:r>
        <w:rPr>
          <w:rFonts w:hint="cs"/>
          <w:rtl/>
        </w:rPr>
        <w:t>אסאלה</w:t>
      </w:r>
      <w:proofErr w:type="spellEnd"/>
      <w:r>
        <w:rPr>
          <w:rFonts w:hint="cs"/>
          <w:rtl/>
        </w:rPr>
        <w:t xml:space="preserve"> </w:t>
      </w:r>
      <w:proofErr w:type="spellStart"/>
      <w:r>
        <w:rPr>
          <w:rFonts w:hint="cs"/>
          <w:rtl/>
        </w:rPr>
        <w:t>פאחורי</w:t>
      </w:r>
      <w:proofErr w:type="spellEnd"/>
      <w:r>
        <w:rPr>
          <w:rFonts w:hint="cs"/>
          <w:rtl/>
        </w:rPr>
        <w:t>,</w:t>
      </w:r>
      <w:bookmarkStart w:id="3628" w:name="_ETM_Q14_338530"/>
      <w:bookmarkStart w:id="3629" w:name="_ETM_Q14_338860"/>
      <w:bookmarkStart w:id="3630" w:name="_ETM_Q14_339400"/>
      <w:bookmarkEnd w:id="3628"/>
      <w:bookmarkEnd w:id="3629"/>
      <w:bookmarkEnd w:id="3630"/>
      <w:r>
        <w:rPr>
          <w:rtl/>
        </w:rPr>
        <w:t xml:space="preserve"> </w:t>
      </w:r>
      <w:bookmarkStart w:id="3631" w:name="_ETM_Q14_339459"/>
      <w:bookmarkEnd w:id="3631"/>
      <w:r>
        <w:rPr>
          <w:rtl/>
        </w:rPr>
        <w:t xml:space="preserve">בת </w:t>
      </w:r>
      <w:bookmarkStart w:id="3632" w:name="_ETM_Q14_339639"/>
      <w:bookmarkEnd w:id="3632"/>
      <w:r>
        <w:rPr>
          <w:rtl/>
        </w:rPr>
        <w:t>29</w:t>
      </w:r>
      <w:r>
        <w:rPr>
          <w:rFonts w:hint="cs"/>
          <w:rtl/>
        </w:rPr>
        <w:t>,</w:t>
      </w:r>
      <w:r>
        <w:rPr>
          <w:rtl/>
        </w:rPr>
        <w:t xml:space="preserve"> </w:t>
      </w:r>
      <w:bookmarkStart w:id="3633" w:name="_ETM_Q14_340450"/>
      <w:bookmarkEnd w:id="3633"/>
      <w:r>
        <w:rPr>
          <w:rtl/>
        </w:rPr>
        <w:t>מנצרת</w:t>
      </w:r>
      <w:r>
        <w:rPr>
          <w:rFonts w:hint="cs"/>
          <w:rtl/>
        </w:rPr>
        <w:t>;</w:t>
      </w:r>
      <w:r>
        <w:rPr>
          <w:rtl/>
        </w:rPr>
        <w:t xml:space="preserve"> </w:t>
      </w:r>
      <w:bookmarkStart w:id="3634" w:name="_ETM_Q14_342519"/>
      <w:bookmarkEnd w:id="3634"/>
      <w:proofErr w:type="spellStart"/>
      <w:r>
        <w:rPr>
          <w:rFonts w:hint="cs"/>
          <w:rtl/>
        </w:rPr>
        <w:t>דועאא</w:t>
      </w:r>
      <w:proofErr w:type="spellEnd"/>
      <w:r>
        <w:rPr>
          <w:rFonts w:hint="cs"/>
          <w:rtl/>
        </w:rPr>
        <w:t xml:space="preserve"> </w:t>
      </w:r>
      <w:r>
        <w:rPr>
          <w:rtl/>
        </w:rPr>
        <w:t xml:space="preserve">אבו </w:t>
      </w:r>
      <w:bookmarkStart w:id="3635" w:name="_ETM_Q14_342939"/>
      <w:bookmarkEnd w:id="3635"/>
      <w:r>
        <w:rPr>
          <w:rtl/>
        </w:rPr>
        <w:t>זיד</w:t>
      </w:r>
      <w:r>
        <w:rPr>
          <w:rFonts w:hint="cs"/>
          <w:rtl/>
        </w:rPr>
        <w:t>,</w:t>
      </w:r>
      <w:r>
        <w:rPr>
          <w:rtl/>
        </w:rPr>
        <w:t xml:space="preserve"> </w:t>
      </w:r>
      <w:bookmarkStart w:id="3636" w:name="_ETM_Q14_343719"/>
      <w:bookmarkEnd w:id="3636"/>
      <w:r>
        <w:rPr>
          <w:rtl/>
        </w:rPr>
        <w:t xml:space="preserve">בת </w:t>
      </w:r>
      <w:bookmarkStart w:id="3637" w:name="_ETM_Q14_343930"/>
      <w:bookmarkEnd w:id="3637"/>
      <w:r>
        <w:rPr>
          <w:rtl/>
        </w:rPr>
        <w:t>23</w:t>
      </w:r>
      <w:r>
        <w:rPr>
          <w:rFonts w:hint="cs"/>
          <w:rtl/>
        </w:rPr>
        <w:t>,</w:t>
      </w:r>
      <w:r>
        <w:rPr>
          <w:rtl/>
        </w:rPr>
        <w:t xml:space="preserve"> </w:t>
      </w:r>
      <w:bookmarkStart w:id="3638" w:name="_ETM_Q14_344769"/>
      <w:bookmarkEnd w:id="3638"/>
      <w:r>
        <w:rPr>
          <w:rtl/>
        </w:rPr>
        <w:t>מרמלה</w:t>
      </w:r>
      <w:r>
        <w:rPr>
          <w:rFonts w:hint="cs"/>
          <w:rtl/>
        </w:rPr>
        <w:t>;</w:t>
      </w:r>
      <w:r>
        <w:rPr>
          <w:rtl/>
        </w:rPr>
        <w:t xml:space="preserve"> </w:t>
      </w:r>
      <w:bookmarkStart w:id="3639" w:name="_ETM_Q14_346080"/>
      <w:bookmarkEnd w:id="3639"/>
      <w:r>
        <w:rPr>
          <w:rFonts w:hint="cs"/>
          <w:rtl/>
        </w:rPr>
        <w:t xml:space="preserve">תאני אבו דיה, </w:t>
      </w:r>
      <w:bookmarkStart w:id="3640" w:name="_ETM_Q14_346500"/>
      <w:bookmarkStart w:id="3641" w:name="_ETM_Q14_347190"/>
      <w:bookmarkEnd w:id="3640"/>
      <w:bookmarkEnd w:id="3641"/>
      <w:r>
        <w:rPr>
          <w:rtl/>
        </w:rPr>
        <w:t xml:space="preserve">בת </w:t>
      </w:r>
      <w:bookmarkStart w:id="3642" w:name="_ETM_Q14_347400"/>
      <w:bookmarkEnd w:id="3642"/>
      <w:r>
        <w:rPr>
          <w:rtl/>
        </w:rPr>
        <w:t>40</w:t>
      </w:r>
      <w:r>
        <w:rPr>
          <w:rFonts w:hint="cs"/>
          <w:rtl/>
        </w:rPr>
        <w:t>,</w:t>
      </w:r>
      <w:r>
        <w:rPr>
          <w:rtl/>
        </w:rPr>
        <w:t xml:space="preserve"> </w:t>
      </w:r>
      <w:bookmarkStart w:id="3643" w:name="_ETM_Q14_347849"/>
      <w:bookmarkEnd w:id="3643"/>
      <w:r>
        <w:rPr>
          <w:rtl/>
        </w:rPr>
        <w:t>מרמלה</w:t>
      </w:r>
      <w:r>
        <w:rPr>
          <w:rFonts w:hint="cs"/>
          <w:rtl/>
        </w:rPr>
        <w:t xml:space="preserve">; לין מוגרבי, </w:t>
      </w:r>
      <w:bookmarkStart w:id="3644" w:name="_ETM_Q14_348959"/>
      <w:bookmarkStart w:id="3645" w:name="_ETM_Q14_349680"/>
      <w:bookmarkStart w:id="3646" w:name="_ETM_Q14_349980"/>
      <w:bookmarkEnd w:id="3644"/>
      <w:bookmarkEnd w:id="3645"/>
      <w:bookmarkEnd w:id="3646"/>
      <w:r>
        <w:rPr>
          <w:rtl/>
        </w:rPr>
        <w:t xml:space="preserve">בת </w:t>
      </w:r>
      <w:bookmarkStart w:id="3647" w:name="_ETM_Q14_350160"/>
      <w:bookmarkEnd w:id="3647"/>
      <w:r>
        <w:rPr>
          <w:rtl/>
        </w:rPr>
        <w:t>24</w:t>
      </w:r>
      <w:r>
        <w:rPr>
          <w:rFonts w:hint="cs"/>
          <w:rtl/>
        </w:rPr>
        <w:t>,</w:t>
      </w:r>
      <w:r>
        <w:rPr>
          <w:rtl/>
        </w:rPr>
        <w:t xml:space="preserve"> </w:t>
      </w:r>
      <w:bookmarkStart w:id="3648" w:name="_ETM_Q14_350910"/>
      <w:bookmarkEnd w:id="3648"/>
      <w:r>
        <w:rPr>
          <w:rtl/>
        </w:rPr>
        <w:t>מרמלה</w:t>
      </w:r>
      <w:r>
        <w:rPr>
          <w:rFonts w:hint="cs"/>
          <w:rtl/>
        </w:rPr>
        <w:t>;</w:t>
      </w:r>
      <w:r>
        <w:rPr>
          <w:rtl/>
        </w:rPr>
        <w:t xml:space="preserve"> </w:t>
      </w:r>
      <w:bookmarkStart w:id="3649" w:name="_ETM_Q14_352169"/>
      <w:bookmarkEnd w:id="3649"/>
      <w:r>
        <w:rPr>
          <w:rtl/>
        </w:rPr>
        <w:t>אמ</w:t>
      </w:r>
      <w:r>
        <w:rPr>
          <w:rFonts w:hint="cs"/>
          <w:rtl/>
        </w:rPr>
        <w:t>ל חורי,</w:t>
      </w:r>
      <w:bookmarkStart w:id="3650" w:name="_ETM_Q14_352439"/>
      <w:bookmarkStart w:id="3651" w:name="_ETM_Q14_352950"/>
      <w:bookmarkEnd w:id="3650"/>
      <w:bookmarkEnd w:id="3651"/>
      <w:r>
        <w:rPr>
          <w:rFonts w:hint="cs"/>
          <w:rtl/>
        </w:rPr>
        <w:t xml:space="preserve"> </w:t>
      </w:r>
      <w:r>
        <w:rPr>
          <w:rtl/>
        </w:rPr>
        <w:t xml:space="preserve">בת </w:t>
      </w:r>
      <w:bookmarkStart w:id="3652" w:name="_ETM_Q14_353159"/>
      <w:bookmarkEnd w:id="3652"/>
      <w:r>
        <w:rPr>
          <w:rtl/>
        </w:rPr>
        <w:t>40</w:t>
      </w:r>
      <w:r>
        <w:rPr>
          <w:rFonts w:hint="cs"/>
          <w:rtl/>
        </w:rPr>
        <w:t>,</w:t>
      </w:r>
      <w:r>
        <w:rPr>
          <w:rtl/>
        </w:rPr>
        <w:t xml:space="preserve"> </w:t>
      </w:r>
      <w:bookmarkStart w:id="3653" w:name="_ETM_Q14_353610"/>
      <w:bookmarkEnd w:id="3653"/>
      <w:r>
        <w:rPr>
          <w:rtl/>
        </w:rPr>
        <w:t>מחיפה</w:t>
      </w:r>
      <w:r>
        <w:rPr>
          <w:rFonts w:hint="cs"/>
          <w:rtl/>
        </w:rPr>
        <w:t>;</w:t>
      </w:r>
      <w:r>
        <w:rPr>
          <w:rtl/>
        </w:rPr>
        <w:t xml:space="preserve"> </w:t>
      </w:r>
      <w:bookmarkStart w:id="3654" w:name="_ETM_Q14_354959"/>
      <w:bookmarkEnd w:id="3654"/>
      <w:r>
        <w:rPr>
          <w:rtl/>
        </w:rPr>
        <w:t xml:space="preserve">אריג' </w:t>
      </w:r>
      <w:bookmarkStart w:id="3655" w:name="_ETM_Q14_355379"/>
      <w:bookmarkEnd w:id="3655"/>
      <w:proofErr w:type="spellStart"/>
      <w:r>
        <w:rPr>
          <w:rtl/>
        </w:rPr>
        <w:t>איברהים</w:t>
      </w:r>
      <w:proofErr w:type="spellEnd"/>
      <w:r>
        <w:rPr>
          <w:rFonts w:hint="cs"/>
          <w:rtl/>
        </w:rPr>
        <w:t>,</w:t>
      </w:r>
      <w:r>
        <w:rPr>
          <w:rtl/>
        </w:rPr>
        <w:t xml:space="preserve"> </w:t>
      </w:r>
      <w:bookmarkStart w:id="3656" w:name="_ETM_Q14_355889"/>
      <w:bookmarkEnd w:id="3656"/>
      <w:r>
        <w:rPr>
          <w:rtl/>
        </w:rPr>
        <w:t xml:space="preserve">בת </w:t>
      </w:r>
      <w:bookmarkStart w:id="3657" w:name="_ETM_Q14_356040"/>
      <w:bookmarkEnd w:id="3657"/>
      <w:r>
        <w:rPr>
          <w:rtl/>
        </w:rPr>
        <w:t>37</w:t>
      </w:r>
      <w:r>
        <w:rPr>
          <w:rFonts w:hint="cs"/>
          <w:rtl/>
        </w:rPr>
        <w:t>,</w:t>
      </w:r>
      <w:r>
        <w:rPr>
          <w:rtl/>
        </w:rPr>
        <w:t xml:space="preserve"> </w:t>
      </w:r>
      <w:bookmarkStart w:id="3658" w:name="_ETM_Q14_356790"/>
      <w:bookmarkEnd w:id="3658"/>
      <w:r>
        <w:rPr>
          <w:rtl/>
        </w:rPr>
        <w:t xml:space="preserve">מכפר </w:t>
      </w:r>
      <w:bookmarkStart w:id="3659" w:name="_ETM_Q14_357150"/>
      <w:bookmarkEnd w:id="3659"/>
      <w:proofErr w:type="spellStart"/>
      <w:r>
        <w:rPr>
          <w:rtl/>
        </w:rPr>
        <w:t>סמי</w:t>
      </w:r>
      <w:r>
        <w:rPr>
          <w:rFonts w:hint="cs"/>
          <w:rtl/>
        </w:rPr>
        <w:t>ע</w:t>
      </w:r>
      <w:proofErr w:type="spellEnd"/>
      <w:r>
        <w:rPr>
          <w:rFonts w:hint="cs"/>
          <w:rtl/>
        </w:rPr>
        <w:t>;</w:t>
      </w:r>
      <w:r>
        <w:rPr>
          <w:rtl/>
        </w:rPr>
        <w:t xml:space="preserve"> </w:t>
      </w:r>
      <w:bookmarkStart w:id="3660" w:name="_ETM_Q14_358430"/>
      <w:bookmarkEnd w:id="3660"/>
      <w:proofErr w:type="spellStart"/>
      <w:r>
        <w:rPr>
          <w:rtl/>
        </w:rPr>
        <w:t>סי</w:t>
      </w:r>
      <w:r>
        <w:rPr>
          <w:rFonts w:hint="cs"/>
          <w:rtl/>
        </w:rPr>
        <w:t>האם</w:t>
      </w:r>
      <w:proofErr w:type="spellEnd"/>
      <w:r>
        <w:rPr>
          <w:rFonts w:hint="cs"/>
          <w:rtl/>
        </w:rPr>
        <w:t xml:space="preserve"> </w:t>
      </w:r>
      <w:proofErr w:type="spellStart"/>
      <w:r>
        <w:rPr>
          <w:rFonts w:hint="cs"/>
          <w:rtl/>
        </w:rPr>
        <w:t>מוסארתי</w:t>
      </w:r>
      <w:proofErr w:type="spellEnd"/>
      <w:r>
        <w:rPr>
          <w:rFonts w:hint="cs"/>
          <w:rtl/>
        </w:rPr>
        <w:t xml:space="preserve">, בת </w:t>
      </w:r>
      <w:bookmarkStart w:id="3661" w:name="_ETM_Q14_359129"/>
      <w:bookmarkStart w:id="3662" w:name="_ETM_Q14_359999"/>
      <w:bookmarkStart w:id="3663" w:name="_ETM_Q14_361079"/>
      <w:bookmarkStart w:id="3664" w:name="_ETM_Q14_361499"/>
      <w:bookmarkEnd w:id="3661"/>
      <w:bookmarkEnd w:id="3662"/>
      <w:bookmarkEnd w:id="3663"/>
      <w:bookmarkEnd w:id="3664"/>
      <w:r>
        <w:rPr>
          <w:rtl/>
        </w:rPr>
        <w:t>10</w:t>
      </w:r>
      <w:r>
        <w:rPr>
          <w:rFonts w:hint="cs"/>
          <w:rtl/>
        </w:rPr>
        <w:t xml:space="preserve"> </w:t>
      </w:r>
      <w:r>
        <w:rPr>
          <w:rtl/>
        </w:rPr>
        <w:t>–</w:t>
      </w:r>
      <w:r>
        <w:rPr>
          <w:rFonts w:hint="cs"/>
          <w:rtl/>
        </w:rPr>
        <w:t xml:space="preserve"> בת 10 </w:t>
      </w:r>
      <w:bookmarkStart w:id="3665" w:name="_ETM_Q14_359000"/>
      <w:bookmarkEnd w:id="3665"/>
      <w:r>
        <w:rPr>
          <w:rtl/>
        </w:rPr>
        <w:t xml:space="preserve">– </w:t>
      </w:r>
      <w:bookmarkStart w:id="3666" w:name="_ETM_Q14_362740"/>
      <w:bookmarkEnd w:id="3666"/>
      <w:r>
        <w:rPr>
          <w:rtl/>
        </w:rPr>
        <w:t>מרמלה</w:t>
      </w:r>
      <w:r>
        <w:rPr>
          <w:rFonts w:hint="cs"/>
          <w:rtl/>
        </w:rPr>
        <w:t>;</w:t>
      </w:r>
      <w:r>
        <w:rPr>
          <w:rtl/>
        </w:rPr>
        <w:t xml:space="preserve"> </w:t>
      </w:r>
      <w:bookmarkStart w:id="3667" w:name="_ETM_Q14_364060"/>
      <w:bookmarkEnd w:id="3667"/>
      <w:r>
        <w:rPr>
          <w:rtl/>
        </w:rPr>
        <w:t>מ</w:t>
      </w:r>
      <w:r>
        <w:rPr>
          <w:rFonts w:hint="cs"/>
          <w:rtl/>
        </w:rPr>
        <w:t xml:space="preserve">אי עיסא, </w:t>
      </w:r>
      <w:bookmarkStart w:id="3668" w:name="_ETM_Q14_364810"/>
      <w:bookmarkEnd w:id="3668"/>
      <w:r>
        <w:rPr>
          <w:rtl/>
        </w:rPr>
        <w:t xml:space="preserve">בת </w:t>
      </w:r>
      <w:bookmarkStart w:id="3669" w:name="_ETM_Q14_364989"/>
      <w:bookmarkEnd w:id="3669"/>
      <w:r>
        <w:rPr>
          <w:rtl/>
        </w:rPr>
        <w:t>29</w:t>
      </w:r>
      <w:bookmarkStart w:id="3670" w:name="_ETM_Q14_365889"/>
      <w:bookmarkEnd w:id="3670"/>
      <w:r>
        <w:rPr>
          <w:rFonts w:hint="cs"/>
          <w:rtl/>
        </w:rPr>
        <w:t xml:space="preserve">, </w:t>
      </w:r>
      <w:r>
        <w:rPr>
          <w:rtl/>
        </w:rPr>
        <w:t xml:space="preserve">מכפר </w:t>
      </w:r>
      <w:bookmarkStart w:id="3671" w:name="_ETM_Q14_366310"/>
      <w:bookmarkEnd w:id="3671"/>
      <w:r>
        <w:rPr>
          <w:rtl/>
        </w:rPr>
        <w:t>קאסם</w:t>
      </w:r>
      <w:r>
        <w:rPr>
          <w:rFonts w:hint="cs"/>
          <w:rtl/>
        </w:rPr>
        <w:t>;</w:t>
      </w:r>
      <w:bookmarkStart w:id="3672" w:name="_ETM_Q14_368120"/>
      <w:bookmarkEnd w:id="3672"/>
      <w:r>
        <w:rPr>
          <w:rFonts w:hint="cs"/>
          <w:rtl/>
        </w:rPr>
        <w:t xml:space="preserve"> </w:t>
      </w:r>
      <w:proofErr w:type="spellStart"/>
      <w:r>
        <w:rPr>
          <w:rFonts w:hint="cs"/>
          <w:rtl/>
        </w:rPr>
        <w:t>רויה</w:t>
      </w:r>
      <w:proofErr w:type="spellEnd"/>
      <w:r>
        <w:rPr>
          <w:rFonts w:hint="cs"/>
          <w:rtl/>
        </w:rPr>
        <w:t xml:space="preserve"> אבו </w:t>
      </w:r>
      <w:proofErr w:type="spellStart"/>
      <w:r>
        <w:rPr>
          <w:rFonts w:hint="cs"/>
          <w:rtl/>
        </w:rPr>
        <w:t>קישאק</w:t>
      </w:r>
      <w:proofErr w:type="spellEnd"/>
      <w:r>
        <w:rPr>
          <w:rFonts w:hint="cs"/>
          <w:rtl/>
        </w:rPr>
        <w:t xml:space="preserve"> </w:t>
      </w:r>
      <w:proofErr w:type="spellStart"/>
      <w:r>
        <w:rPr>
          <w:rFonts w:hint="cs"/>
          <w:rtl/>
        </w:rPr>
        <w:t>שעבאן</w:t>
      </w:r>
      <w:proofErr w:type="spellEnd"/>
      <w:r>
        <w:rPr>
          <w:rFonts w:hint="cs"/>
          <w:rtl/>
        </w:rPr>
        <w:t xml:space="preserve">, </w:t>
      </w:r>
      <w:bookmarkStart w:id="3673" w:name="_ETM_Q14_368450"/>
      <w:bookmarkStart w:id="3674" w:name="_ETM_Q14_368930"/>
      <w:bookmarkStart w:id="3675" w:name="_ETM_Q14_369410"/>
      <w:bookmarkStart w:id="3676" w:name="_ETM_Q14_370220"/>
      <w:bookmarkEnd w:id="3673"/>
      <w:bookmarkEnd w:id="3674"/>
      <w:bookmarkEnd w:id="3675"/>
      <w:bookmarkEnd w:id="3676"/>
      <w:r>
        <w:rPr>
          <w:rtl/>
        </w:rPr>
        <w:t xml:space="preserve">בת </w:t>
      </w:r>
      <w:bookmarkStart w:id="3677" w:name="_ETM_Q14_370430"/>
      <w:bookmarkEnd w:id="3677"/>
      <w:r>
        <w:rPr>
          <w:rtl/>
        </w:rPr>
        <w:t>24</w:t>
      </w:r>
      <w:r>
        <w:rPr>
          <w:rFonts w:hint="cs"/>
          <w:rtl/>
        </w:rPr>
        <w:t>,</w:t>
      </w:r>
      <w:r>
        <w:rPr>
          <w:rtl/>
        </w:rPr>
        <w:t xml:space="preserve"> </w:t>
      </w:r>
      <w:bookmarkStart w:id="3678" w:name="_ETM_Q14_371150"/>
      <w:bookmarkEnd w:id="3678"/>
      <w:r>
        <w:rPr>
          <w:rtl/>
        </w:rPr>
        <w:t>מלוד</w:t>
      </w:r>
      <w:r>
        <w:rPr>
          <w:rFonts w:hint="cs"/>
          <w:rtl/>
        </w:rPr>
        <w:t>;</w:t>
      </w:r>
      <w:r>
        <w:rPr>
          <w:rtl/>
        </w:rPr>
        <w:t xml:space="preserve"> </w:t>
      </w:r>
      <w:bookmarkStart w:id="3679" w:name="_ETM_Q14_372270"/>
      <w:bookmarkEnd w:id="3679"/>
      <w:proofErr w:type="spellStart"/>
      <w:r>
        <w:rPr>
          <w:rtl/>
        </w:rPr>
        <w:t>דו</w:t>
      </w:r>
      <w:r w:rsidR="00254E6E">
        <w:rPr>
          <w:rFonts w:hint="cs"/>
          <w:rtl/>
        </w:rPr>
        <w:t>עא</w:t>
      </w:r>
      <w:proofErr w:type="spellEnd"/>
      <w:r>
        <w:rPr>
          <w:rFonts w:hint="cs"/>
          <w:rtl/>
        </w:rPr>
        <w:t xml:space="preserve"> </w:t>
      </w:r>
      <w:bookmarkStart w:id="3680" w:name="_ETM_Q14_372750"/>
      <w:bookmarkEnd w:id="3680"/>
      <w:r>
        <w:rPr>
          <w:rFonts w:hint="cs"/>
          <w:rtl/>
        </w:rPr>
        <w:t>אל-</w:t>
      </w:r>
      <w:proofErr w:type="spellStart"/>
      <w:r>
        <w:rPr>
          <w:rtl/>
        </w:rPr>
        <w:t>ע</w:t>
      </w:r>
      <w:r>
        <w:rPr>
          <w:rFonts w:hint="cs"/>
          <w:rtl/>
        </w:rPr>
        <w:t>א</w:t>
      </w:r>
      <w:r>
        <w:rPr>
          <w:rtl/>
        </w:rPr>
        <w:t>ס</w:t>
      </w:r>
      <w:r>
        <w:rPr>
          <w:rFonts w:hint="cs"/>
          <w:rtl/>
        </w:rPr>
        <w:t>ם</w:t>
      </w:r>
      <w:proofErr w:type="spellEnd"/>
      <w:r>
        <w:rPr>
          <w:rFonts w:hint="cs"/>
          <w:rtl/>
        </w:rPr>
        <w:t>,</w:t>
      </w:r>
      <w:r>
        <w:rPr>
          <w:rtl/>
        </w:rPr>
        <w:t xml:space="preserve"> </w:t>
      </w:r>
      <w:bookmarkStart w:id="3681" w:name="_ETM_Q14_373290"/>
      <w:bookmarkEnd w:id="3681"/>
      <w:r>
        <w:rPr>
          <w:rtl/>
        </w:rPr>
        <w:t xml:space="preserve">בת </w:t>
      </w:r>
      <w:bookmarkStart w:id="3682" w:name="_ETM_Q14_373410"/>
      <w:bookmarkEnd w:id="3682"/>
      <w:r>
        <w:rPr>
          <w:rtl/>
        </w:rPr>
        <w:t>31</w:t>
      </w:r>
      <w:bookmarkStart w:id="3683" w:name="_ETM_Q14_374250"/>
      <w:bookmarkEnd w:id="3683"/>
      <w:r>
        <w:rPr>
          <w:rFonts w:hint="cs"/>
          <w:rtl/>
        </w:rPr>
        <w:t xml:space="preserve">, </w:t>
      </w:r>
      <w:r>
        <w:rPr>
          <w:rtl/>
        </w:rPr>
        <w:t>מתל</w:t>
      </w:r>
      <w:r>
        <w:rPr>
          <w:rFonts w:hint="cs"/>
          <w:rtl/>
        </w:rPr>
        <w:t xml:space="preserve"> שבע;</w:t>
      </w:r>
      <w:bookmarkStart w:id="3684" w:name="_ETM_Q14_374580"/>
      <w:bookmarkEnd w:id="3684"/>
      <w:r>
        <w:rPr>
          <w:rtl/>
        </w:rPr>
        <w:t xml:space="preserve"> </w:t>
      </w:r>
      <w:bookmarkStart w:id="3685" w:name="_ETM_Q14_375930"/>
      <w:bookmarkEnd w:id="3685"/>
      <w:r>
        <w:rPr>
          <w:rtl/>
        </w:rPr>
        <w:t xml:space="preserve">סיגל </w:t>
      </w:r>
      <w:bookmarkStart w:id="3686" w:name="_ETM_Q14_376500"/>
      <w:bookmarkEnd w:id="3686"/>
      <w:r>
        <w:rPr>
          <w:rtl/>
        </w:rPr>
        <w:t>אלבז</w:t>
      </w:r>
      <w:r>
        <w:rPr>
          <w:rFonts w:hint="cs"/>
          <w:rtl/>
        </w:rPr>
        <w:t>,</w:t>
      </w:r>
      <w:r>
        <w:rPr>
          <w:rtl/>
        </w:rPr>
        <w:t xml:space="preserve"> </w:t>
      </w:r>
      <w:bookmarkStart w:id="3687" w:name="_ETM_Q14_376919"/>
      <w:bookmarkEnd w:id="3687"/>
      <w:r>
        <w:rPr>
          <w:rtl/>
        </w:rPr>
        <w:t xml:space="preserve">בת </w:t>
      </w:r>
      <w:bookmarkStart w:id="3688" w:name="_ETM_Q14_377099"/>
      <w:bookmarkEnd w:id="3688"/>
      <w:r>
        <w:rPr>
          <w:rtl/>
        </w:rPr>
        <w:t>49</w:t>
      </w:r>
      <w:bookmarkStart w:id="3689" w:name="_ETM_Q14_377940"/>
      <w:bookmarkEnd w:id="3689"/>
      <w:r>
        <w:rPr>
          <w:rFonts w:hint="cs"/>
          <w:rtl/>
        </w:rPr>
        <w:t xml:space="preserve">, </w:t>
      </w:r>
      <w:r>
        <w:rPr>
          <w:rtl/>
        </w:rPr>
        <w:t xml:space="preserve">מבית </w:t>
      </w:r>
      <w:bookmarkStart w:id="3690" w:name="_ETM_Q14_378269"/>
      <w:bookmarkEnd w:id="3690"/>
      <w:r>
        <w:rPr>
          <w:rtl/>
        </w:rPr>
        <w:t>שאן</w:t>
      </w:r>
      <w:r>
        <w:rPr>
          <w:rFonts w:hint="cs"/>
          <w:rtl/>
        </w:rPr>
        <w:t>;</w:t>
      </w:r>
      <w:bookmarkStart w:id="3691" w:name="_ETM_Q14_379930"/>
      <w:bookmarkStart w:id="3692" w:name="_ETM_Q14_380650"/>
      <w:bookmarkEnd w:id="3691"/>
      <w:bookmarkEnd w:id="3692"/>
      <w:r>
        <w:rPr>
          <w:rFonts w:hint="cs"/>
          <w:rtl/>
        </w:rPr>
        <w:t xml:space="preserve"> אישה </w:t>
      </w:r>
      <w:r>
        <w:rPr>
          <w:rtl/>
        </w:rPr>
        <w:t>אלמונית</w:t>
      </w:r>
      <w:r>
        <w:rPr>
          <w:rFonts w:hint="cs"/>
          <w:rtl/>
        </w:rPr>
        <w:t>,</w:t>
      </w:r>
      <w:r>
        <w:rPr>
          <w:rtl/>
        </w:rPr>
        <w:t xml:space="preserve"> </w:t>
      </w:r>
      <w:bookmarkStart w:id="3693" w:name="_ETM_Q14_381400"/>
      <w:bookmarkEnd w:id="3693"/>
      <w:r>
        <w:rPr>
          <w:rtl/>
        </w:rPr>
        <w:t xml:space="preserve">בת </w:t>
      </w:r>
      <w:bookmarkStart w:id="3694" w:name="_ETM_Q14_381580"/>
      <w:bookmarkEnd w:id="3694"/>
      <w:r>
        <w:rPr>
          <w:rtl/>
        </w:rPr>
        <w:t>72</w:t>
      </w:r>
      <w:r>
        <w:rPr>
          <w:rFonts w:hint="cs"/>
          <w:rtl/>
        </w:rPr>
        <w:t>,</w:t>
      </w:r>
      <w:r>
        <w:rPr>
          <w:rtl/>
        </w:rPr>
        <w:t xml:space="preserve"> </w:t>
      </w:r>
      <w:bookmarkStart w:id="3695" w:name="_ETM_Q14_382540"/>
      <w:bookmarkEnd w:id="3695"/>
      <w:r>
        <w:rPr>
          <w:rtl/>
        </w:rPr>
        <w:t xml:space="preserve">מקריית </w:t>
      </w:r>
      <w:bookmarkStart w:id="3696" w:name="_ETM_Q14_383049"/>
      <w:bookmarkEnd w:id="3696"/>
      <w:r>
        <w:rPr>
          <w:rtl/>
        </w:rPr>
        <w:t>מלאכי</w:t>
      </w:r>
      <w:r>
        <w:rPr>
          <w:rFonts w:hint="cs"/>
          <w:rtl/>
        </w:rPr>
        <w:t xml:space="preserve"> </w:t>
      </w:r>
      <w:r>
        <w:rPr>
          <w:rtl/>
        </w:rPr>
        <w:t>–</w:t>
      </w:r>
      <w:r>
        <w:rPr>
          <w:rFonts w:hint="cs"/>
          <w:rtl/>
        </w:rPr>
        <w:t xml:space="preserve"> אישה אלמונית, אפילו להעמיד לה </w:t>
      </w:r>
      <w:bookmarkStart w:id="3697" w:name="_ETM_Q14_382000"/>
      <w:bookmarkEnd w:id="3697"/>
      <w:r>
        <w:rPr>
          <w:rFonts w:hint="cs"/>
          <w:rtl/>
        </w:rPr>
        <w:t xml:space="preserve">יד ושם בחומותינו אנחנו לא יכולים; </w:t>
      </w:r>
      <w:proofErr w:type="spellStart"/>
      <w:r>
        <w:rPr>
          <w:rFonts w:hint="cs"/>
          <w:rtl/>
        </w:rPr>
        <w:t>ואפפא</w:t>
      </w:r>
      <w:proofErr w:type="spellEnd"/>
      <w:r>
        <w:rPr>
          <w:rFonts w:hint="cs"/>
          <w:rtl/>
        </w:rPr>
        <w:t xml:space="preserve"> </w:t>
      </w:r>
      <w:proofErr w:type="spellStart"/>
      <w:r>
        <w:rPr>
          <w:rFonts w:hint="cs"/>
          <w:rtl/>
        </w:rPr>
        <w:t>מוסראתי</w:t>
      </w:r>
      <w:proofErr w:type="spellEnd"/>
      <w:r>
        <w:rPr>
          <w:rFonts w:hint="cs"/>
          <w:rtl/>
        </w:rPr>
        <w:t>,</w:t>
      </w:r>
      <w:bookmarkStart w:id="3698" w:name="_ETM_Q14_384430"/>
      <w:bookmarkStart w:id="3699" w:name="_ETM_Q14_384849"/>
      <w:bookmarkStart w:id="3700" w:name="_ETM_Q14_386010"/>
      <w:bookmarkStart w:id="3701" w:name="_ETM_Q14_386549"/>
      <w:bookmarkStart w:id="3702" w:name="_ETM_Q14_386999"/>
      <w:bookmarkStart w:id="3703" w:name="_ETM_Q14_387389"/>
      <w:bookmarkStart w:id="3704" w:name="_ETM_Q14_388200"/>
      <w:bookmarkStart w:id="3705" w:name="_ETM_Q14_388740"/>
      <w:bookmarkStart w:id="3706" w:name="_ETM_Q14_389220"/>
      <w:bookmarkStart w:id="3707" w:name="_ETM_Q14_389610"/>
      <w:bookmarkStart w:id="3708" w:name="_ETM_Q14_389730"/>
      <w:bookmarkStart w:id="3709" w:name="_ETM_Q14_391290"/>
      <w:bookmarkStart w:id="3710" w:name="_ETM_Q14_391709"/>
      <w:bookmarkStart w:id="3711" w:name="_ETM_Q14_392280"/>
      <w:bookmarkStart w:id="3712" w:name="_ETM_Q14_392519"/>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r>
        <w:rPr>
          <w:rFonts w:hint="cs"/>
          <w:rtl/>
        </w:rPr>
        <w:t xml:space="preserve"> </w:t>
      </w:r>
      <w:r>
        <w:rPr>
          <w:rtl/>
        </w:rPr>
        <w:t xml:space="preserve">בת </w:t>
      </w:r>
      <w:bookmarkStart w:id="3713" w:name="_ETM_Q14_392730"/>
      <w:bookmarkEnd w:id="3713"/>
      <w:r>
        <w:rPr>
          <w:rtl/>
        </w:rPr>
        <w:t>49</w:t>
      </w:r>
      <w:bookmarkStart w:id="3714" w:name="_ETM_Q14_394719"/>
      <w:bookmarkEnd w:id="3714"/>
      <w:r>
        <w:rPr>
          <w:rFonts w:hint="cs"/>
          <w:rtl/>
        </w:rPr>
        <w:t xml:space="preserve">; </w:t>
      </w:r>
      <w:r>
        <w:rPr>
          <w:rtl/>
        </w:rPr>
        <w:t xml:space="preserve">סנדי </w:t>
      </w:r>
      <w:bookmarkStart w:id="3715" w:name="_ETM_Q14_395199"/>
      <w:bookmarkEnd w:id="3715"/>
      <w:proofErr w:type="spellStart"/>
      <w:r>
        <w:rPr>
          <w:rtl/>
        </w:rPr>
        <w:t>מוסר</w:t>
      </w:r>
      <w:r>
        <w:rPr>
          <w:rFonts w:hint="cs"/>
          <w:rtl/>
        </w:rPr>
        <w:t>אתי</w:t>
      </w:r>
      <w:proofErr w:type="spellEnd"/>
      <w:r>
        <w:rPr>
          <w:rFonts w:hint="cs"/>
          <w:rtl/>
        </w:rPr>
        <w:t>,</w:t>
      </w:r>
      <w:bookmarkStart w:id="3716" w:name="_ETM_Q14_395769"/>
      <w:bookmarkEnd w:id="3716"/>
      <w:r>
        <w:rPr>
          <w:rtl/>
        </w:rPr>
        <w:t xml:space="preserve"> </w:t>
      </w:r>
      <w:bookmarkStart w:id="3717" w:name="_ETM_Q14_395949"/>
      <w:bookmarkEnd w:id="3717"/>
      <w:r>
        <w:rPr>
          <w:rtl/>
        </w:rPr>
        <w:t xml:space="preserve">בת </w:t>
      </w:r>
      <w:bookmarkStart w:id="3718" w:name="_ETM_Q14_396129"/>
      <w:bookmarkEnd w:id="3718"/>
      <w:r>
        <w:rPr>
          <w:rtl/>
        </w:rPr>
        <w:t>20</w:t>
      </w:r>
      <w:bookmarkStart w:id="3719" w:name="_ETM_Q14_397780"/>
      <w:bookmarkStart w:id="3720" w:name="_ETM_Q14_397000"/>
      <w:bookmarkEnd w:id="3719"/>
      <w:bookmarkEnd w:id="3720"/>
      <w:r>
        <w:rPr>
          <w:rFonts w:hint="cs"/>
          <w:rtl/>
        </w:rPr>
        <w:t xml:space="preserve">; </w:t>
      </w:r>
      <w:r>
        <w:rPr>
          <w:rtl/>
        </w:rPr>
        <w:t xml:space="preserve">עוד </w:t>
      </w:r>
      <w:bookmarkStart w:id="3721" w:name="_ETM_Q14_398080"/>
      <w:bookmarkEnd w:id="3721"/>
      <w:r>
        <w:rPr>
          <w:rtl/>
        </w:rPr>
        <w:t xml:space="preserve">אישה </w:t>
      </w:r>
      <w:bookmarkStart w:id="3722" w:name="_ETM_Q14_398530"/>
      <w:bookmarkEnd w:id="3722"/>
      <w:r>
        <w:rPr>
          <w:rtl/>
        </w:rPr>
        <w:t>אלמונית</w:t>
      </w:r>
      <w:r>
        <w:rPr>
          <w:rFonts w:hint="cs"/>
          <w:rtl/>
        </w:rPr>
        <w:t>,</w:t>
      </w:r>
      <w:r>
        <w:rPr>
          <w:rtl/>
        </w:rPr>
        <w:t xml:space="preserve"> </w:t>
      </w:r>
      <w:bookmarkStart w:id="3723" w:name="_ETM_Q14_399130"/>
      <w:bookmarkEnd w:id="3723"/>
      <w:r>
        <w:rPr>
          <w:rtl/>
        </w:rPr>
        <w:t xml:space="preserve">בת </w:t>
      </w:r>
      <w:bookmarkStart w:id="3724" w:name="_ETM_Q14_399310"/>
      <w:bookmarkEnd w:id="3724"/>
      <w:r>
        <w:rPr>
          <w:rtl/>
        </w:rPr>
        <w:t>75</w:t>
      </w:r>
      <w:r>
        <w:rPr>
          <w:rFonts w:hint="cs"/>
          <w:rtl/>
        </w:rPr>
        <w:t>;</w:t>
      </w:r>
      <w:r>
        <w:rPr>
          <w:rtl/>
        </w:rPr>
        <w:t xml:space="preserve"> </w:t>
      </w:r>
      <w:bookmarkStart w:id="3725" w:name="_ETM_Q14_401099"/>
      <w:bookmarkEnd w:id="3725"/>
      <w:r>
        <w:rPr>
          <w:rtl/>
        </w:rPr>
        <w:t xml:space="preserve">ורק </w:t>
      </w:r>
      <w:bookmarkStart w:id="3726" w:name="_ETM_Q14_401909"/>
      <w:bookmarkEnd w:id="3726"/>
      <w:r>
        <w:rPr>
          <w:rtl/>
        </w:rPr>
        <w:t xml:space="preserve">לפני </w:t>
      </w:r>
      <w:bookmarkStart w:id="3727" w:name="_ETM_Q14_402749"/>
      <w:bookmarkEnd w:id="3727"/>
      <w:r>
        <w:rPr>
          <w:rtl/>
        </w:rPr>
        <w:t xml:space="preserve">יומיים </w:t>
      </w:r>
      <w:bookmarkStart w:id="3728" w:name="_ETM_Q14_404900"/>
      <w:bookmarkEnd w:id="3728"/>
      <w:r>
        <w:rPr>
          <w:rtl/>
        </w:rPr>
        <w:t xml:space="preserve">ויקה </w:t>
      </w:r>
      <w:bookmarkStart w:id="3729" w:name="_ETM_Q14_405500"/>
      <w:bookmarkEnd w:id="3729"/>
      <w:r>
        <w:rPr>
          <w:rFonts w:hint="cs"/>
          <w:rtl/>
        </w:rPr>
        <w:t xml:space="preserve">שקולניק, </w:t>
      </w:r>
      <w:bookmarkStart w:id="3730" w:name="_ETM_Q14_406070"/>
      <w:bookmarkStart w:id="3731" w:name="_ETM_Q14_406580"/>
      <w:bookmarkEnd w:id="3730"/>
      <w:bookmarkEnd w:id="3731"/>
      <w:r>
        <w:rPr>
          <w:rtl/>
        </w:rPr>
        <w:t xml:space="preserve">בת </w:t>
      </w:r>
      <w:bookmarkStart w:id="3732" w:name="_ETM_Q14_406820"/>
      <w:bookmarkEnd w:id="3732"/>
      <w:r>
        <w:rPr>
          <w:rtl/>
        </w:rPr>
        <w:t>26</w:t>
      </w:r>
      <w:bookmarkStart w:id="3733" w:name="_ETM_Q14_408410"/>
      <w:bookmarkEnd w:id="3733"/>
      <w:r>
        <w:rPr>
          <w:rFonts w:hint="cs"/>
          <w:rtl/>
        </w:rPr>
        <w:t xml:space="preserve">, </w:t>
      </w:r>
      <w:r>
        <w:rPr>
          <w:rtl/>
        </w:rPr>
        <w:t xml:space="preserve">שנרצחה </w:t>
      </w:r>
      <w:bookmarkStart w:id="3734" w:name="_ETM_Q14_409550"/>
      <w:bookmarkEnd w:id="3734"/>
      <w:r>
        <w:rPr>
          <w:rtl/>
        </w:rPr>
        <w:t xml:space="preserve">באכזריות </w:t>
      </w:r>
      <w:bookmarkStart w:id="3735" w:name="_ETM_Q14_411390"/>
      <w:bookmarkEnd w:id="3735"/>
      <w:r>
        <w:rPr>
          <w:rtl/>
        </w:rPr>
        <w:t>שאי</w:t>
      </w:r>
      <w:bookmarkStart w:id="3736" w:name="_ETM_Q14_411900"/>
      <w:bookmarkEnd w:id="3736"/>
      <w:r>
        <w:rPr>
          <w:rFonts w:hint="cs"/>
          <w:rtl/>
        </w:rPr>
        <w:t>-</w:t>
      </w:r>
      <w:r>
        <w:rPr>
          <w:rtl/>
        </w:rPr>
        <w:t xml:space="preserve">אפשר </w:t>
      </w:r>
      <w:bookmarkStart w:id="3737" w:name="_ETM_Q14_412319"/>
      <w:bookmarkEnd w:id="3737"/>
      <w:r>
        <w:rPr>
          <w:rtl/>
        </w:rPr>
        <w:t>לתפוס</w:t>
      </w:r>
      <w:r>
        <w:rPr>
          <w:rFonts w:hint="cs"/>
          <w:rtl/>
        </w:rPr>
        <w:t>.</w:t>
      </w:r>
    </w:p>
    <w:p w:rsidR="00EB6CCF" w:rsidRDefault="00EB6CCF" w:rsidP="00D24830">
      <w:pPr>
        <w:rPr>
          <w:rtl/>
        </w:rPr>
      </w:pPr>
    </w:p>
    <w:p w:rsidR="00EB6CCF" w:rsidRDefault="00EB6CCF" w:rsidP="00254E6E">
      <w:pPr>
        <w:rPr>
          <w:rtl/>
        </w:rPr>
      </w:pPr>
      <w:bookmarkStart w:id="3738" w:name="_ETM_Q14_412000"/>
      <w:bookmarkStart w:id="3739" w:name="_ETM_Q14_414459"/>
      <w:bookmarkEnd w:id="3738"/>
      <w:bookmarkEnd w:id="3739"/>
      <w:r>
        <w:rPr>
          <w:rtl/>
        </w:rPr>
        <w:t xml:space="preserve">אדוני </w:t>
      </w:r>
      <w:bookmarkStart w:id="3740" w:name="_ETM_Q14_414819"/>
      <w:bookmarkEnd w:id="3740"/>
      <w:r>
        <w:rPr>
          <w:rtl/>
        </w:rPr>
        <w:t>היושב-ראש</w:t>
      </w:r>
      <w:r>
        <w:rPr>
          <w:rFonts w:hint="cs"/>
          <w:rtl/>
        </w:rPr>
        <w:t>,</w:t>
      </w:r>
      <w:r>
        <w:rPr>
          <w:rtl/>
        </w:rPr>
        <w:t xml:space="preserve"> </w:t>
      </w:r>
      <w:bookmarkStart w:id="3741" w:name="_ETM_Q14_416540"/>
      <w:bookmarkEnd w:id="3741"/>
      <w:r>
        <w:rPr>
          <w:rtl/>
        </w:rPr>
        <w:t xml:space="preserve">אתה </w:t>
      </w:r>
      <w:bookmarkStart w:id="3742" w:name="_ETM_Q14_416870"/>
      <w:bookmarkEnd w:id="3742"/>
      <w:r>
        <w:rPr>
          <w:rtl/>
        </w:rPr>
        <w:t xml:space="preserve">מבין </w:t>
      </w:r>
      <w:bookmarkStart w:id="3743" w:name="_ETM_Q14_418070"/>
      <w:bookmarkEnd w:id="3743"/>
      <w:r>
        <w:rPr>
          <w:rtl/>
        </w:rPr>
        <w:t xml:space="preserve">שבכל </w:t>
      </w:r>
      <w:bookmarkStart w:id="3744" w:name="_ETM_Q14_418820"/>
      <w:bookmarkEnd w:id="3744"/>
      <w:r>
        <w:rPr>
          <w:rtl/>
        </w:rPr>
        <w:t xml:space="preserve">תחום </w:t>
      </w:r>
      <w:bookmarkStart w:id="3745" w:name="_ETM_Q14_420279"/>
      <w:bookmarkEnd w:id="3745"/>
      <w:r>
        <w:rPr>
          <w:rtl/>
        </w:rPr>
        <w:t xml:space="preserve">הממשלה </w:t>
      </w:r>
      <w:bookmarkStart w:id="3746" w:name="_ETM_Q14_421180"/>
      <w:bookmarkEnd w:id="3746"/>
      <w:r>
        <w:rPr>
          <w:rtl/>
        </w:rPr>
        <w:t>שלכם</w:t>
      </w:r>
      <w:r>
        <w:rPr>
          <w:rFonts w:hint="cs"/>
          <w:rtl/>
        </w:rPr>
        <w:t xml:space="preserve"> רושמת שיא </w:t>
      </w:r>
      <w:bookmarkStart w:id="3747" w:name="_ETM_Q14_421930"/>
      <w:bookmarkStart w:id="3748" w:name="_ETM_Q14_422469"/>
      <w:bookmarkStart w:id="3749" w:name="_ETM_Q14_423769"/>
      <w:bookmarkEnd w:id="3747"/>
      <w:bookmarkEnd w:id="3748"/>
      <w:bookmarkEnd w:id="3749"/>
      <w:r>
        <w:rPr>
          <w:rtl/>
        </w:rPr>
        <w:t xml:space="preserve">כממשלת </w:t>
      </w:r>
      <w:bookmarkStart w:id="3750" w:name="_ETM_Q14_424639"/>
      <w:bookmarkEnd w:id="3750"/>
      <w:r>
        <w:rPr>
          <w:rtl/>
        </w:rPr>
        <w:t>דמים</w:t>
      </w:r>
      <w:r>
        <w:rPr>
          <w:rFonts w:hint="cs"/>
          <w:rtl/>
        </w:rPr>
        <w:t>?</w:t>
      </w:r>
      <w:r>
        <w:rPr>
          <w:rtl/>
        </w:rPr>
        <w:t xml:space="preserve"> </w:t>
      </w:r>
      <w:bookmarkStart w:id="3751" w:name="_ETM_Q14_426530"/>
      <w:bookmarkEnd w:id="3751"/>
      <w:r>
        <w:rPr>
          <w:rtl/>
        </w:rPr>
        <w:t xml:space="preserve">אתה </w:t>
      </w:r>
      <w:bookmarkStart w:id="3752" w:name="_ETM_Q14_426920"/>
      <w:bookmarkEnd w:id="3752"/>
      <w:r>
        <w:rPr>
          <w:rtl/>
        </w:rPr>
        <w:t xml:space="preserve">מבין </w:t>
      </w:r>
      <w:bookmarkStart w:id="3753" w:name="_ETM_Q14_427939"/>
      <w:bookmarkEnd w:id="3753"/>
      <w:r>
        <w:rPr>
          <w:rtl/>
        </w:rPr>
        <w:t xml:space="preserve">שלא </w:t>
      </w:r>
      <w:bookmarkStart w:id="3754" w:name="_ETM_Q14_428390"/>
      <w:bookmarkEnd w:id="3754"/>
      <w:r>
        <w:rPr>
          <w:rtl/>
        </w:rPr>
        <w:t xml:space="preserve">מדובר </w:t>
      </w:r>
      <w:bookmarkStart w:id="3755" w:name="_ETM_Q14_429049"/>
      <w:bookmarkEnd w:id="3755"/>
      <w:r>
        <w:rPr>
          <w:rtl/>
        </w:rPr>
        <w:t xml:space="preserve">רק </w:t>
      </w:r>
      <w:bookmarkStart w:id="3756" w:name="_ETM_Q14_429319"/>
      <w:bookmarkEnd w:id="3756"/>
      <w:r>
        <w:rPr>
          <w:rtl/>
        </w:rPr>
        <w:t>באסון</w:t>
      </w:r>
      <w:bookmarkStart w:id="3757" w:name="_ETM_Q14_429829"/>
      <w:bookmarkEnd w:id="3757"/>
      <w:r>
        <w:rPr>
          <w:rFonts w:hint="cs"/>
          <w:rtl/>
        </w:rPr>
        <w:t xml:space="preserve"> </w:t>
      </w:r>
      <w:r>
        <w:rPr>
          <w:rtl/>
        </w:rPr>
        <w:t xml:space="preserve">7 </w:t>
      </w:r>
      <w:bookmarkStart w:id="3758" w:name="_ETM_Q14_430310"/>
      <w:bookmarkEnd w:id="3758"/>
      <w:r>
        <w:rPr>
          <w:rtl/>
        </w:rPr>
        <w:t>באוקטובר</w:t>
      </w:r>
      <w:r>
        <w:rPr>
          <w:rFonts w:hint="cs"/>
          <w:rtl/>
        </w:rPr>
        <w:t>?</w:t>
      </w:r>
      <w:r>
        <w:rPr>
          <w:rtl/>
        </w:rPr>
        <w:t xml:space="preserve"> </w:t>
      </w:r>
      <w:bookmarkStart w:id="3759" w:name="_ETM_Q14_432590"/>
      <w:bookmarkEnd w:id="3759"/>
      <w:r>
        <w:rPr>
          <w:rtl/>
        </w:rPr>
        <w:t xml:space="preserve">אתה </w:t>
      </w:r>
      <w:bookmarkStart w:id="3760" w:name="_ETM_Q14_432950"/>
      <w:bookmarkEnd w:id="3760"/>
      <w:r>
        <w:rPr>
          <w:rtl/>
        </w:rPr>
        <w:t xml:space="preserve">מבין </w:t>
      </w:r>
      <w:bookmarkStart w:id="3761" w:name="_ETM_Q14_433370"/>
      <w:bookmarkEnd w:id="3761"/>
      <w:r>
        <w:rPr>
          <w:rtl/>
        </w:rPr>
        <w:t xml:space="preserve">שאנחנו </w:t>
      </w:r>
      <w:bookmarkStart w:id="3762" w:name="_ETM_Q14_433970"/>
      <w:bookmarkEnd w:id="3762"/>
      <w:r>
        <w:rPr>
          <w:rtl/>
        </w:rPr>
        <w:t xml:space="preserve">מגיעים </w:t>
      </w:r>
      <w:bookmarkStart w:id="3763" w:name="_ETM_Q14_435049"/>
      <w:bookmarkEnd w:id="3763"/>
      <w:r>
        <w:rPr>
          <w:rtl/>
        </w:rPr>
        <w:t xml:space="preserve">לשיא </w:t>
      </w:r>
      <w:bookmarkStart w:id="3764" w:name="_ETM_Q14_436089"/>
      <w:bookmarkEnd w:id="3764"/>
      <w:r>
        <w:rPr>
          <w:rtl/>
        </w:rPr>
        <w:t xml:space="preserve">של </w:t>
      </w:r>
      <w:bookmarkStart w:id="3765" w:name="_ETM_Q14_436360"/>
      <w:bookmarkEnd w:id="3765"/>
      <w:r>
        <w:rPr>
          <w:rtl/>
        </w:rPr>
        <w:t xml:space="preserve">שנים </w:t>
      </w:r>
      <w:bookmarkStart w:id="3766" w:name="_ETM_Q14_436930"/>
      <w:bookmarkEnd w:id="3766"/>
      <w:r>
        <w:rPr>
          <w:rtl/>
        </w:rPr>
        <w:t xml:space="preserve">רבות </w:t>
      </w:r>
      <w:bookmarkStart w:id="3767" w:name="_ETM_Q14_437970"/>
      <w:bookmarkEnd w:id="3767"/>
      <w:r>
        <w:rPr>
          <w:rtl/>
        </w:rPr>
        <w:t xml:space="preserve">בהרוגים </w:t>
      </w:r>
      <w:bookmarkStart w:id="3768" w:name="_ETM_Q14_439940"/>
      <w:bookmarkEnd w:id="3768"/>
      <w:r>
        <w:rPr>
          <w:rtl/>
        </w:rPr>
        <w:t xml:space="preserve">בתאונות </w:t>
      </w:r>
      <w:bookmarkStart w:id="3769" w:name="_ETM_Q14_440750"/>
      <w:bookmarkEnd w:id="3769"/>
      <w:r>
        <w:rPr>
          <w:rtl/>
        </w:rPr>
        <w:t>דרכים</w:t>
      </w:r>
      <w:r>
        <w:rPr>
          <w:rFonts w:hint="cs"/>
          <w:rtl/>
        </w:rPr>
        <w:t>,</w:t>
      </w:r>
      <w:r>
        <w:rPr>
          <w:rtl/>
        </w:rPr>
        <w:t xml:space="preserve"> </w:t>
      </w:r>
      <w:bookmarkStart w:id="3770" w:name="_ETM_Q14_443000"/>
      <w:bookmarkEnd w:id="3770"/>
      <w:r>
        <w:rPr>
          <w:rtl/>
        </w:rPr>
        <w:t xml:space="preserve">שיא </w:t>
      </w:r>
      <w:bookmarkStart w:id="3771" w:name="_ETM_Q14_443300"/>
      <w:bookmarkEnd w:id="3771"/>
      <w:r>
        <w:rPr>
          <w:rtl/>
        </w:rPr>
        <w:t xml:space="preserve">שלא </w:t>
      </w:r>
      <w:bookmarkStart w:id="3772" w:name="_ETM_Q14_443720"/>
      <w:bookmarkEnd w:id="3772"/>
      <w:r>
        <w:rPr>
          <w:rtl/>
        </w:rPr>
        <w:t xml:space="preserve">הגענו </w:t>
      </w:r>
      <w:bookmarkStart w:id="3773" w:name="_ETM_Q14_444230"/>
      <w:bookmarkEnd w:id="3773"/>
      <w:r>
        <w:rPr>
          <w:rtl/>
        </w:rPr>
        <w:t xml:space="preserve">אליו </w:t>
      </w:r>
      <w:bookmarkStart w:id="3774" w:name="_ETM_Q14_445330"/>
      <w:bookmarkEnd w:id="3774"/>
      <w:r>
        <w:rPr>
          <w:rtl/>
        </w:rPr>
        <w:t xml:space="preserve">קרוב </w:t>
      </w:r>
      <w:bookmarkStart w:id="3775" w:name="_ETM_Q14_445810"/>
      <w:bookmarkEnd w:id="3775"/>
      <w:r>
        <w:rPr>
          <w:rtl/>
        </w:rPr>
        <w:t xml:space="preserve">ל-20 </w:t>
      </w:r>
      <w:bookmarkStart w:id="3776" w:name="_ETM_Q14_446319"/>
      <w:bookmarkEnd w:id="3776"/>
      <w:r>
        <w:rPr>
          <w:rtl/>
        </w:rPr>
        <w:t>שונים</w:t>
      </w:r>
      <w:r>
        <w:rPr>
          <w:rFonts w:hint="cs"/>
          <w:rtl/>
        </w:rPr>
        <w:t>,</w:t>
      </w:r>
      <w:r>
        <w:rPr>
          <w:rtl/>
        </w:rPr>
        <w:t xml:space="preserve"> </w:t>
      </w:r>
      <w:bookmarkStart w:id="3777" w:name="_ETM_Q14_446800"/>
      <w:bookmarkEnd w:id="3777"/>
      <w:r>
        <w:rPr>
          <w:rtl/>
        </w:rPr>
        <w:t xml:space="preserve">אם </w:t>
      </w:r>
      <w:bookmarkStart w:id="3778" w:name="_ETM_Q14_447009"/>
      <w:bookmarkEnd w:id="3778"/>
      <w:r>
        <w:rPr>
          <w:rtl/>
        </w:rPr>
        <w:t xml:space="preserve">אינני </w:t>
      </w:r>
      <w:bookmarkStart w:id="3779" w:name="_ETM_Q14_447430"/>
      <w:bookmarkEnd w:id="3779"/>
      <w:r>
        <w:rPr>
          <w:rtl/>
        </w:rPr>
        <w:t>טועה</w:t>
      </w:r>
      <w:bookmarkStart w:id="3780" w:name="_ETM_Q14_449660"/>
      <w:bookmarkEnd w:id="3780"/>
      <w:r>
        <w:rPr>
          <w:rFonts w:hint="cs"/>
          <w:rtl/>
        </w:rPr>
        <w:t xml:space="preserve">? </w:t>
      </w:r>
      <w:r>
        <w:rPr>
          <w:rtl/>
        </w:rPr>
        <w:t>אדוני</w:t>
      </w:r>
      <w:r>
        <w:rPr>
          <w:rFonts w:hint="cs"/>
          <w:rtl/>
        </w:rPr>
        <w:t>,</w:t>
      </w:r>
      <w:r>
        <w:rPr>
          <w:rtl/>
        </w:rPr>
        <w:t xml:space="preserve"> </w:t>
      </w:r>
      <w:bookmarkStart w:id="3781" w:name="_ETM_Q14_450050"/>
      <w:bookmarkEnd w:id="3781"/>
      <w:r>
        <w:rPr>
          <w:rtl/>
        </w:rPr>
        <w:t xml:space="preserve">אתה </w:t>
      </w:r>
      <w:bookmarkStart w:id="3782" w:name="_ETM_Q14_450320"/>
      <w:bookmarkEnd w:id="3782"/>
      <w:r>
        <w:rPr>
          <w:rtl/>
        </w:rPr>
        <w:t xml:space="preserve">מבין </w:t>
      </w:r>
      <w:bookmarkStart w:id="3783" w:name="_ETM_Q14_450680"/>
      <w:bookmarkEnd w:id="3783"/>
      <w:r>
        <w:rPr>
          <w:rtl/>
        </w:rPr>
        <w:t xml:space="preserve">שאנחנו </w:t>
      </w:r>
      <w:bookmarkStart w:id="3784" w:name="_ETM_Q14_451220"/>
      <w:bookmarkEnd w:id="3784"/>
      <w:r>
        <w:rPr>
          <w:rtl/>
        </w:rPr>
        <w:t xml:space="preserve">רושמים </w:t>
      </w:r>
      <w:bookmarkStart w:id="3785" w:name="_ETM_Q14_451700"/>
      <w:bookmarkStart w:id="3786" w:name="_ETM_Q14_453879"/>
      <w:bookmarkEnd w:id="3785"/>
      <w:bookmarkEnd w:id="3786"/>
      <w:r>
        <w:rPr>
          <w:rtl/>
        </w:rPr>
        <w:t xml:space="preserve">שיא </w:t>
      </w:r>
      <w:bookmarkStart w:id="3787" w:name="_ETM_Q14_454569"/>
      <w:bookmarkEnd w:id="3787"/>
      <w:r>
        <w:rPr>
          <w:rtl/>
        </w:rPr>
        <w:t xml:space="preserve">של </w:t>
      </w:r>
      <w:bookmarkStart w:id="3788" w:name="_ETM_Q14_454900"/>
      <w:bookmarkEnd w:id="3788"/>
      <w:r>
        <w:rPr>
          <w:rtl/>
        </w:rPr>
        <w:t xml:space="preserve">נשים </w:t>
      </w:r>
      <w:bookmarkStart w:id="3789" w:name="_ETM_Q14_455810"/>
      <w:bookmarkEnd w:id="3789"/>
      <w:r>
        <w:rPr>
          <w:rtl/>
        </w:rPr>
        <w:t>ש</w:t>
      </w:r>
      <w:bookmarkStart w:id="3790" w:name="_ETM_Q14_456229"/>
      <w:bookmarkEnd w:id="3790"/>
      <w:r>
        <w:rPr>
          <w:rtl/>
        </w:rPr>
        <w:t>נרצחו</w:t>
      </w:r>
      <w:r>
        <w:rPr>
          <w:rFonts w:hint="cs"/>
          <w:rtl/>
        </w:rPr>
        <w:t>,</w:t>
      </w:r>
      <w:bookmarkStart w:id="3791" w:name="_ETM_Q14_458729"/>
      <w:bookmarkStart w:id="3792" w:name="_ETM_Q14_459060"/>
      <w:bookmarkEnd w:id="3791"/>
      <w:bookmarkEnd w:id="3792"/>
      <w:r>
        <w:rPr>
          <w:rFonts w:hint="cs"/>
          <w:rtl/>
        </w:rPr>
        <w:t xml:space="preserve"> חלק </w:t>
      </w:r>
      <w:r>
        <w:rPr>
          <w:rtl/>
        </w:rPr>
        <w:t xml:space="preserve">גדול </w:t>
      </w:r>
      <w:bookmarkStart w:id="3793" w:name="_ETM_Q14_459690"/>
      <w:bookmarkEnd w:id="3793"/>
      <w:r>
        <w:rPr>
          <w:rFonts w:hint="cs"/>
          <w:rtl/>
        </w:rPr>
        <w:t xml:space="preserve">מהן </w:t>
      </w:r>
      <w:bookmarkStart w:id="3794" w:name="_ETM_Q14_457000"/>
      <w:bookmarkEnd w:id="3794"/>
      <w:r>
        <w:rPr>
          <w:rFonts w:hint="cs"/>
          <w:rtl/>
        </w:rPr>
        <w:t xml:space="preserve">על ידי בן </w:t>
      </w:r>
      <w:bookmarkStart w:id="3795" w:name="_ETM_Q14_461680"/>
      <w:bookmarkStart w:id="3796" w:name="_ETM_Q14_462279"/>
      <w:bookmarkStart w:id="3797" w:name="_ETM_Q14_462670"/>
      <w:bookmarkEnd w:id="3795"/>
      <w:bookmarkEnd w:id="3796"/>
      <w:bookmarkEnd w:id="3797"/>
      <w:r>
        <w:rPr>
          <w:rtl/>
        </w:rPr>
        <w:t>משפחה</w:t>
      </w:r>
      <w:r>
        <w:rPr>
          <w:rFonts w:hint="cs"/>
          <w:rtl/>
        </w:rPr>
        <w:t xml:space="preserve">, על ידי </w:t>
      </w:r>
      <w:bookmarkStart w:id="3798" w:name="_ETM_Q14_464529"/>
      <w:bookmarkStart w:id="3799" w:name="_ETM_Q14_465099"/>
      <w:bookmarkEnd w:id="3798"/>
      <w:bookmarkEnd w:id="3799"/>
      <w:r>
        <w:rPr>
          <w:rtl/>
        </w:rPr>
        <w:t xml:space="preserve">בן </w:t>
      </w:r>
      <w:bookmarkStart w:id="3800" w:name="_ETM_Q14_465430"/>
      <w:bookmarkEnd w:id="3800"/>
      <w:r>
        <w:rPr>
          <w:rtl/>
        </w:rPr>
        <w:t>זוג</w:t>
      </w:r>
      <w:r>
        <w:rPr>
          <w:rFonts w:hint="cs"/>
          <w:rtl/>
        </w:rPr>
        <w:t>?</w:t>
      </w:r>
      <w:r>
        <w:rPr>
          <w:rtl/>
        </w:rPr>
        <w:t xml:space="preserve"> </w:t>
      </w:r>
      <w:bookmarkStart w:id="3801" w:name="_ETM_Q14_468100"/>
      <w:bookmarkEnd w:id="3801"/>
      <w:r>
        <w:rPr>
          <w:rtl/>
        </w:rPr>
        <w:t xml:space="preserve">מה </w:t>
      </w:r>
      <w:bookmarkStart w:id="3802" w:name="_ETM_Q14_468970"/>
      <w:bookmarkEnd w:id="3802"/>
      <w:r>
        <w:rPr>
          <w:rtl/>
        </w:rPr>
        <w:t xml:space="preserve">יש </w:t>
      </w:r>
      <w:bookmarkStart w:id="3803" w:name="_ETM_Q14_469540"/>
      <w:bookmarkEnd w:id="3803"/>
      <w:r>
        <w:rPr>
          <w:rtl/>
        </w:rPr>
        <w:t xml:space="preserve">לכם </w:t>
      </w:r>
      <w:bookmarkStart w:id="3804" w:name="_ETM_Q14_470170"/>
      <w:bookmarkEnd w:id="3804"/>
      <w:r>
        <w:rPr>
          <w:rtl/>
        </w:rPr>
        <w:t xml:space="preserve">לומר </w:t>
      </w:r>
      <w:bookmarkStart w:id="3805" w:name="_ETM_Q14_470950"/>
      <w:bookmarkEnd w:id="3805"/>
      <w:r>
        <w:rPr>
          <w:rtl/>
        </w:rPr>
        <w:t xml:space="preserve">לאזרחי </w:t>
      </w:r>
      <w:bookmarkStart w:id="3806" w:name="_ETM_Q14_471790"/>
      <w:bookmarkEnd w:id="3806"/>
      <w:r>
        <w:rPr>
          <w:rtl/>
        </w:rPr>
        <w:t>ו</w:t>
      </w:r>
      <w:r>
        <w:rPr>
          <w:rFonts w:hint="cs"/>
          <w:rtl/>
        </w:rPr>
        <w:t>ל</w:t>
      </w:r>
      <w:r>
        <w:rPr>
          <w:rtl/>
        </w:rPr>
        <w:t xml:space="preserve">אזרחיות </w:t>
      </w:r>
      <w:bookmarkStart w:id="3807" w:name="_ETM_Q14_472660"/>
      <w:bookmarkEnd w:id="3807"/>
      <w:r>
        <w:rPr>
          <w:rtl/>
        </w:rPr>
        <w:t xml:space="preserve">ישראל </w:t>
      </w:r>
      <w:bookmarkStart w:id="3808" w:name="_ETM_Q14_474819"/>
      <w:bookmarkEnd w:id="3808"/>
      <w:r>
        <w:rPr>
          <w:rtl/>
        </w:rPr>
        <w:t xml:space="preserve">על </w:t>
      </w:r>
      <w:bookmarkStart w:id="3809" w:name="_ETM_Q14_475029"/>
      <w:bookmarkEnd w:id="3809"/>
      <w:r>
        <w:rPr>
          <w:rtl/>
        </w:rPr>
        <w:t xml:space="preserve">הרקורד </w:t>
      </w:r>
      <w:bookmarkStart w:id="3810" w:name="_ETM_Q14_475810"/>
      <w:bookmarkEnd w:id="3810"/>
      <w:r>
        <w:rPr>
          <w:rtl/>
        </w:rPr>
        <w:t>הבלתי</w:t>
      </w:r>
      <w:bookmarkStart w:id="3811" w:name="_ETM_Q14_476680"/>
      <w:bookmarkEnd w:id="3811"/>
      <w:r>
        <w:rPr>
          <w:rFonts w:hint="cs"/>
          <w:rtl/>
        </w:rPr>
        <w:t>-</w:t>
      </w:r>
      <w:r>
        <w:rPr>
          <w:rtl/>
        </w:rPr>
        <w:t xml:space="preserve">נתפס </w:t>
      </w:r>
      <w:bookmarkStart w:id="3812" w:name="_ETM_Q14_477310"/>
      <w:bookmarkEnd w:id="3812"/>
      <w:r>
        <w:rPr>
          <w:rtl/>
        </w:rPr>
        <w:t>הזה</w:t>
      </w:r>
      <w:r>
        <w:rPr>
          <w:rFonts w:hint="cs"/>
          <w:rtl/>
        </w:rPr>
        <w:t>?</w:t>
      </w:r>
      <w:r>
        <w:rPr>
          <w:rtl/>
        </w:rPr>
        <w:t xml:space="preserve"> </w:t>
      </w:r>
      <w:bookmarkStart w:id="3813" w:name="_ETM_Q14_480410"/>
      <w:bookmarkEnd w:id="3813"/>
      <w:r>
        <w:rPr>
          <w:rtl/>
        </w:rPr>
        <w:t xml:space="preserve">איך </w:t>
      </w:r>
      <w:bookmarkStart w:id="3814" w:name="_ETM_Q14_480710"/>
      <w:bookmarkEnd w:id="3814"/>
      <w:r>
        <w:rPr>
          <w:rtl/>
        </w:rPr>
        <w:t xml:space="preserve">אמר </w:t>
      </w:r>
      <w:bookmarkStart w:id="3815" w:name="_ETM_Q14_481160"/>
      <w:bookmarkEnd w:id="3815"/>
      <w:r>
        <w:rPr>
          <w:rtl/>
        </w:rPr>
        <w:t xml:space="preserve">הנביא </w:t>
      </w:r>
      <w:bookmarkStart w:id="3816" w:name="_ETM_Q14_481670"/>
      <w:bookmarkEnd w:id="3816"/>
      <w:r>
        <w:rPr>
          <w:rtl/>
        </w:rPr>
        <w:t xml:space="preserve">ישעיהו </w:t>
      </w:r>
      <w:bookmarkStart w:id="3817" w:name="_ETM_Q14_483669"/>
      <w:bookmarkEnd w:id="3817"/>
      <w:r>
        <w:rPr>
          <w:rtl/>
        </w:rPr>
        <w:t xml:space="preserve">בהפטרה </w:t>
      </w:r>
      <w:bookmarkStart w:id="3818" w:name="_ETM_Q14_484359"/>
      <w:bookmarkEnd w:id="3818"/>
      <w:r>
        <w:rPr>
          <w:rtl/>
        </w:rPr>
        <w:t xml:space="preserve">שאנחנו </w:t>
      </w:r>
      <w:bookmarkStart w:id="3819" w:name="_ETM_Q14_484810"/>
      <w:bookmarkEnd w:id="3819"/>
      <w:r>
        <w:rPr>
          <w:rtl/>
        </w:rPr>
        <w:t xml:space="preserve">קוראים </w:t>
      </w:r>
      <w:bookmarkStart w:id="3820" w:name="_ETM_Q14_485169"/>
      <w:bookmarkEnd w:id="3820"/>
      <w:r>
        <w:rPr>
          <w:rtl/>
        </w:rPr>
        <w:t>לפני</w:t>
      </w:r>
      <w:r>
        <w:rPr>
          <w:rFonts w:hint="cs"/>
          <w:rtl/>
        </w:rPr>
        <w:t xml:space="preserve"> תשעה</w:t>
      </w:r>
      <w:bookmarkStart w:id="3821" w:name="_ETM_Q14_485559"/>
      <w:bookmarkEnd w:id="3821"/>
      <w:r>
        <w:rPr>
          <w:rtl/>
        </w:rPr>
        <w:t xml:space="preserve"> </w:t>
      </w:r>
      <w:bookmarkStart w:id="3822" w:name="_ETM_Q14_486069"/>
      <w:bookmarkEnd w:id="3822"/>
      <w:r>
        <w:rPr>
          <w:rtl/>
        </w:rPr>
        <w:t>באב</w:t>
      </w:r>
      <w:r>
        <w:rPr>
          <w:rFonts w:hint="cs"/>
          <w:rtl/>
        </w:rPr>
        <w:t>, בהפטרת שב</w:t>
      </w:r>
      <w:bookmarkStart w:id="3823" w:name="_ETM_Q14_486000"/>
      <w:bookmarkEnd w:id="3823"/>
      <w:r>
        <w:rPr>
          <w:rFonts w:hint="cs"/>
          <w:rtl/>
        </w:rPr>
        <w:t xml:space="preserve">ת </w:t>
      </w:r>
      <w:bookmarkStart w:id="3824" w:name="_ETM_Q14_487299"/>
      <w:bookmarkStart w:id="3825" w:name="_ETM_Q14_487960"/>
      <w:bookmarkStart w:id="3826" w:name="_ETM_Q14_488380"/>
      <w:bookmarkEnd w:id="3824"/>
      <w:bookmarkEnd w:id="3825"/>
      <w:bookmarkEnd w:id="3826"/>
      <w:r>
        <w:rPr>
          <w:rtl/>
        </w:rPr>
        <w:t>חזון</w:t>
      </w:r>
      <w:r>
        <w:rPr>
          <w:rFonts w:hint="cs"/>
          <w:rtl/>
        </w:rPr>
        <w:t>?</w:t>
      </w:r>
      <w:r>
        <w:rPr>
          <w:rtl/>
        </w:rPr>
        <w:t xml:space="preserve"> </w:t>
      </w:r>
      <w:bookmarkStart w:id="3827" w:name="_ETM_Q14_490130"/>
      <w:bookmarkEnd w:id="3827"/>
      <w:r>
        <w:rPr>
          <w:rFonts w:hint="cs"/>
          <w:rtl/>
        </w:rPr>
        <w:t>"</w:t>
      </w:r>
      <w:r>
        <w:rPr>
          <w:rtl/>
        </w:rPr>
        <w:t>יד</w:t>
      </w:r>
      <w:r>
        <w:rPr>
          <w:rFonts w:hint="cs"/>
          <w:rtl/>
        </w:rPr>
        <w:t>יכם</w:t>
      </w:r>
      <w:r>
        <w:rPr>
          <w:rtl/>
        </w:rPr>
        <w:t xml:space="preserve"> </w:t>
      </w:r>
      <w:bookmarkStart w:id="3828" w:name="_ETM_Q14_491309"/>
      <w:bookmarkEnd w:id="3828"/>
      <w:r>
        <w:rPr>
          <w:rtl/>
        </w:rPr>
        <w:t xml:space="preserve">דמים </w:t>
      </w:r>
      <w:bookmarkStart w:id="3829" w:name="_ETM_Q14_492150"/>
      <w:bookmarkEnd w:id="3829"/>
      <w:r>
        <w:rPr>
          <w:rtl/>
        </w:rPr>
        <w:t>מלא</w:t>
      </w:r>
      <w:r>
        <w:rPr>
          <w:rFonts w:hint="cs"/>
          <w:rtl/>
        </w:rPr>
        <w:t>ו".</w:t>
      </w:r>
      <w:r>
        <w:rPr>
          <w:rtl/>
        </w:rPr>
        <w:t xml:space="preserve"> </w:t>
      </w:r>
      <w:bookmarkStart w:id="3830" w:name="_ETM_Q14_492570"/>
      <w:bookmarkEnd w:id="3830"/>
      <w:r>
        <w:rPr>
          <w:rtl/>
        </w:rPr>
        <w:t xml:space="preserve">ידיכם </w:t>
      </w:r>
      <w:bookmarkStart w:id="3831" w:name="_ETM_Q14_495809"/>
      <w:bookmarkEnd w:id="3831"/>
      <w:r>
        <w:rPr>
          <w:rtl/>
        </w:rPr>
        <w:t>ד</w:t>
      </w:r>
      <w:r>
        <w:rPr>
          <w:rFonts w:hint="cs"/>
          <w:rtl/>
        </w:rPr>
        <w:t>מים מלאו</w:t>
      </w:r>
      <w:bookmarkStart w:id="3832" w:name="_ETM_Q14_496300"/>
      <w:bookmarkStart w:id="3833" w:name="_ETM_Q14_496839"/>
      <w:bookmarkEnd w:id="3832"/>
      <w:bookmarkEnd w:id="3833"/>
      <w:r w:rsidR="00254E6E">
        <w:rPr>
          <w:rFonts w:hint="cs"/>
          <w:rtl/>
        </w:rPr>
        <w:t xml:space="preserve"> –</w:t>
      </w:r>
      <w:r>
        <w:rPr>
          <w:rFonts w:hint="cs"/>
          <w:rtl/>
        </w:rPr>
        <w:t xml:space="preserve"> </w:t>
      </w:r>
      <w:r>
        <w:rPr>
          <w:rtl/>
        </w:rPr>
        <w:t xml:space="preserve">בכל </w:t>
      </w:r>
      <w:bookmarkStart w:id="3834" w:name="_ETM_Q14_497830"/>
      <w:bookmarkEnd w:id="3834"/>
      <w:r>
        <w:rPr>
          <w:rtl/>
        </w:rPr>
        <w:t xml:space="preserve">דבר </w:t>
      </w:r>
      <w:bookmarkStart w:id="3835" w:name="_ETM_Q14_498490"/>
      <w:bookmarkEnd w:id="3835"/>
      <w:r>
        <w:rPr>
          <w:rtl/>
        </w:rPr>
        <w:t xml:space="preserve">שאתם </w:t>
      </w:r>
      <w:bookmarkStart w:id="3836" w:name="_ETM_Q14_499240"/>
      <w:bookmarkEnd w:id="3836"/>
      <w:r>
        <w:rPr>
          <w:rtl/>
        </w:rPr>
        <w:t xml:space="preserve">נוגעים </w:t>
      </w:r>
      <w:bookmarkStart w:id="3837" w:name="_ETM_Q14_499660"/>
      <w:bookmarkEnd w:id="3837"/>
      <w:r>
        <w:rPr>
          <w:rtl/>
        </w:rPr>
        <w:t xml:space="preserve">בו </w:t>
      </w:r>
      <w:bookmarkStart w:id="3838" w:name="_ETM_Q14_501189"/>
      <w:bookmarkEnd w:id="3838"/>
      <w:r>
        <w:rPr>
          <w:rtl/>
        </w:rPr>
        <w:t xml:space="preserve">נרשמים </w:t>
      </w:r>
      <w:bookmarkStart w:id="3839" w:name="_ETM_Q14_502060"/>
      <w:bookmarkEnd w:id="3839"/>
      <w:r>
        <w:rPr>
          <w:rFonts w:hint="cs"/>
          <w:rtl/>
        </w:rPr>
        <w:t xml:space="preserve">שיאים </w:t>
      </w:r>
      <w:bookmarkStart w:id="3840" w:name="_ETM_Q14_502599"/>
      <w:bookmarkEnd w:id="3840"/>
      <w:r>
        <w:rPr>
          <w:rtl/>
        </w:rPr>
        <w:t xml:space="preserve">שליליים </w:t>
      </w:r>
      <w:bookmarkStart w:id="3841" w:name="_ETM_Q14_504730"/>
      <w:bookmarkEnd w:id="3841"/>
      <w:r>
        <w:rPr>
          <w:rtl/>
        </w:rPr>
        <w:t xml:space="preserve">של </w:t>
      </w:r>
      <w:bookmarkStart w:id="3842" w:name="_ETM_Q14_505329"/>
      <w:bookmarkEnd w:id="3842"/>
      <w:r>
        <w:rPr>
          <w:rFonts w:hint="cs"/>
          <w:rtl/>
        </w:rPr>
        <w:t xml:space="preserve">רצח, של </w:t>
      </w:r>
      <w:bookmarkStart w:id="3843" w:name="_ETM_Q14_506749"/>
      <w:bookmarkStart w:id="3844" w:name="_ETM_Q14_507109"/>
      <w:bookmarkEnd w:id="3843"/>
      <w:bookmarkEnd w:id="3844"/>
      <w:r>
        <w:rPr>
          <w:rFonts w:hint="cs"/>
          <w:rtl/>
        </w:rPr>
        <w:t xml:space="preserve">מוות, של </w:t>
      </w:r>
      <w:bookmarkStart w:id="3845" w:name="_ETM_Q14_508540"/>
      <w:bookmarkStart w:id="3846" w:name="_ETM_Q14_508900"/>
      <w:bookmarkEnd w:id="3845"/>
      <w:bookmarkEnd w:id="3846"/>
      <w:r>
        <w:rPr>
          <w:rFonts w:hint="cs"/>
          <w:rtl/>
        </w:rPr>
        <w:t>שכול.</w:t>
      </w:r>
      <w:r>
        <w:rPr>
          <w:rtl/>
        </w:rPr>
        <w:t xml:space="preserve"> </w:t>
      </w:r>
      <w:bookmarkStart w:id="3847" w:name="_ETM_Q14_513510"/>
      <w:bookmarkEnd w:id="3847"/>
    </w:p>
    <w:p w:rsidR="00EB6CCF" w:rsidRDefault="00EB6CCF" w:rsidP="00D24830">
      <w:pPr>
        <w:rPr>
          <w:rtl/>
        </w:rPr>
      </w:pPr>
    </w:p>
    <w:p w:rsidR="00EB6CCF" w:rsidRDefault="00EB6CCF" w:rsidP="00254E6E">
      <w:pPr>
        <w:rPr>
          <w:rtl/>
        </w:rPr>
      </w:pPr>
      <w:bookmarkStart w:id="3848" w:name="_ETM_Q14_512000"/>
      <w:bookmarkEnd w:id="3848"/>
      <w:r>
        <w:rPr>
          <w:rtl/>
        </w:rPr>
        <w:t xml:space="preserve">אז </w:t>
      </w:r>
      <w:bookmarkStart w:id="3849" w:name="_ETM_Q14_513660"/>
      <w:bookmarkEnd w:id="3849"/>
      <w:r>
        <w:rPr>
          <w:rtl/>
        </w:rPr>
        <w:t xml:space="preserve">כולנו </w:t>
      </w:r>
      <w:bookmarkStart w:id="3850" w:name="_ETM_Q14_514140"/>
      <w:bookmarkEnd w:id="3850"/>
      <w:r>
        <w:rPr>
          <w:rtl/>
        </w:rPr>
        <w:t>ה</w:t>
      </w:r>
      <w:r>
        <w:rPr>
          <w:rFonts w:hint="cs"/>
          <w:rtl/>
        </w:rPr>
        <w:t>ו</w:t>
      </w:r>
      <w:r>
        <w:rPr>
          <w:rtl/>
        </w:rPr>
        <w:t xml:space="preserve">פתענו </w:t>
      </w:r>
      <w:bookmarkStart w:id="3851" w:name="_ETM_Q14_514589"/>
      <w:bookmarkEnd w:id="3851"/>
      <w:r>
        <w:rPr>
          <w:rtl/>
        </w:rPr>
        <w:t xml:space="preserve">ב-7 </w:t>
      </w:r>
      <w:bookmarkStart w:id="3852" w:name="_ETM_Q14_515130"/>
      <w:bookmarkEnd w:id="3852"/>
      <w:r>
        <w:rPr>
          <w:rtl/>
        </w:rPr>
        <w:t>באוקטובר</w:t>
      </w:r>
      <w:r>
        <w:rPr>
          <w:rFonts w:hint="cs"/>
          <w:rtl/>
        </w:rPr>
        <w:t>,</w:t>
      </w:r>
      <w:r>
        <w:rPr>
          <w:rtl/>
        </w:rPr>
        <w:t xml:space="preserve"> </w:t>
      </w:r>
      <w:bookmarkStart w:id="3853" w:name="_ETM_Q14_515910"/>
      <w:bookmarkEnd w:id="3853"/>
      <w:r>
        <w:rPr>
          <w:rtl/>
        </w:rPr>
        <w:t xml:space="preserve">באסון </w:t>
      </w:r>
      <w:bookmarkStart w:id="3854" w:name="_ETM_Q14_516510"/>
      <w:bookmarkEnd w:id="3854"/>
      <w:r>
        <w:rPr>
          <w:rtl/>
        </w:rPr>
        <w:t xml:space="preserve">נורא </w:t>
      </w:r>
      <w:bookmarkStart w:id="3855" w:name="_ETM_Q14_516870"/>
      <w:bookmarkEnd w:id="3855"/>
      <w:r>
        <w:rPr>
          <w:rFonts w:hint="cs"/>
          <w:rtl/>
        </w:rPr>
        <w:t>ו</w:t>
      </w:r>
      <w:r>
        <w:rPr>
          <w:rtl/>
        </w:rPr>
        <w:t>מטלטל</w:t>
      </w:r>
      <w:r w:rsidR="00254E6E">
        <w:rPr>
          <w:rFonts w:hint="cs"/>
          <w:rtl/>
        </w:rPr>
        <w:t>,</w:t>
      </w:r>
      <w:r>
        <w:rPr>
          <w:rtl/>
        </w:rPr>
        <w:t xml:space="preserve"> </w:t>
      </w:r>
      <w:bookmarkStart w:id="3856" w:name="_ETM_Q14_517920"/>
      <w:bookmarkEnd w:id="3856"/>
      <w:r>
        <w:rPr>
          <w:rtl/>
        </w:rPr>
        <w:t xml:space="preserve">שאתם </w:t>
      </w:r>
      <w:bookmarkStart w:id="3857" w:name="_ETM_Q14_518430"/>
      <w:bookmarkEnd w:id="3857"/>
      <w:r>
        <w:rPr>
          <w:rtl/>
        </w:rPr>
        <w:t xml:space="preserve">מסרבים </w:t>
      </w:r>
      <w:bookmarkStart w:id="3858" w:name="_ETM_Q14_518970"/>
      <w:bookmarkEnd w:id="3858"/>
      <w:r>
        <w:rPr>
          <w:rtl/>
        </w:rPr>
        <w:t>לחקור</w:t>
      </w:r>
      <w:r>
        <w:rPr>
          <w:rFonts w:hint="cs"/>
          <w:rtl/>
        </w:rPr>
        <w:t xml:space="preserve">; אסון </w:t>
      </w:r>
      <w:bookmarkStart w:id="3859" w:name="_ETM_Q14_520000"/>
      <w:bookmarkStart w:id="3860" w:name="_ETM_Q14_520629"/>
      <w:bookmarkStart w:id="3861" w:name="_ETM_Q14_521229"/>
      <w:bookmarkEnd w:id="3859"/>
      <w:bookmarkEnd w:id="3860"/>
      <w:bookmarkEnd w:id="3861"/>
      <w:r>
        <w:rPr>
          <w:rtl/>
        </w:rPr>
        <w:t xml:space="preserve">שאתם </w:t>
      </w:r>
      <w:bookmarkStart w:id="3862" w:name="_ETM_Q14_521679"/>
      <w:bookmarkEnd w:id="3862"/>
      <w:r>
        <w:rPr>
          <w:rtl/>
        </w:rPr>
        <w:t xml:space="preserve">רק </w:t>
      </w:r>
      <w:bookmarkStart w:id="3863" w:name="_ETM_Q14_521889"/>
      <w:bookmarkEnd w:id="3863"/>
      <w:r>
        <w:rPr>
          <w:rtl/>
        </w:rPr>
        <w:t xml:space="preserve">עסוקים </w:t>
      </w:r>
      <w:bookmarkStart w:id="3864" w:name="_ETM_Q14_523609"/>
      <w:bookmarkEnd w:id="3864"/>
      <w:r>
        <w:rPr>
          <w:rtl/>
        </w:rPr>
        <w:t xml:space="preserve">בשאלה </w:t>
      </w:r>
      <w:bookmarkStart w:id="3865" w:name="_ETM_Q14_525430"/>
      <w:bookmarkEnd w:id="3865"/>
      <w:r>
        <w:rPr>
          <w:rtl/>
        </w:rPr>
        <w:t xml:space="preserve">כיצד </w:t>
      </w:r>
      <w:bookmarkStart w:id="3866" w:name="_ETM_Q14_525970"/>
      <w:bookmarkEnd w:id="3866"/>
      <w:r>
        <w:rPr>
          <w:rtl/>
        </w:rPr>
        <w:t xml:space="preserve">שורדים </w:t>
      </w:r>
      <w:bookmarkStart w:id="3867" w:name="_ETM_Q14_526480"/>
      <w:bookmarkEnd w:id="3867"/>
      <w:r>
        <w:rPr>
          <w:rtl/>
        </w:rPr>
        <w:t xml:space="preserve">אותו </w:t>
      </w:r>
      <w:bookmarkStart w:id="3868" w:name="_ETM_Q14_526690"/>
      <w:bookmarkEnd w:id="3868"/>
      <w:r>
        <w:rPr>
          <w:rtl/>
        </w:rPr>
        <w:t>פוליטית</w:t>
      </w:r>
      <w:r>
        <w:rPr>
          <w:rFonts w:hint="cs"/>
          <w:rtl/>
        </w:rPr>
        <w:t>.</w:t>
      </w:r>
      <w:r>
        <w:rPr>
          <w:rtl/>
        </w:rPr>
        <w:t xml:space="preserve"> </w:t>
      </w:r>
      <w:bookmarkStart w:id="3869" w:name="_ETM_Q14_528519"/>
      <w:bookmarkEnd w:id="3869"/>
      <w:r>
        <w:rPr>
          <w:rtl/>
        </w:rPr>
        <w:t xml:space="preserve">אבל </w:t>
      </w:r>
      <w:bookmarkStart w:id="3870" w:name="_ETM_Q14_528729"/>
      <w:bookmarkEnd w:id="3870"/>
      <w:r>
        <w:rPr>
          <w:rtl/>
        </w:rPr>
        <w:t xml:space="preserve">מה </w:t>
      </w:r>
      <w:bookmarkStart w:id="3871" w:name="_ETM_Q14_528909"/>
      <w:bookmarkEnd w:id="3871"/>
      <w:r>
        <w:rPr>
          <w:rtl/>
        </w:rPr>
        <w:t xml:space="preserve">ההסבר </w:t>
      </w:r>
      <w:bookmarkStart w:id="3872" w:name="_ETM_Q14_529359"/>
      <w:bookmarkEnd w:id="3872"/>
      <w:r>
        <w:rPr>
          <w:rtl/>
        </w:rPr>
        <w:t xml:space="preserve">שלכם </w:t>
      </w:r>
      <w:bookmarkStart w:id="3873" w:name="_ETM_Q14_530619"/>
      <w:bookmarkEnd w:id="3873"/>
      <w:r>
        <w:rPr>
          <w:rtl/>
        </w:rPr>
        <w:t>לעלי</w:t>
      </w:r>
      <w:r>
        <w:rPr>
          <w:rFonts w:hint="cs"/>
          <w:rtl/>
        </w:rPr>
        <w:t>י</w:t>
      </w:r>
      <w:r>
        <w:rPr>
          <w:rtl/>
        </w:rPr>
        <w:t xml:space="preserve">ה </w:t>
      </w:r>
      <w:bookmarkStart w:id="3874" w:name="_ETM_Q14_531249"/>
      <w:bookmarkEnd w:id="3874"/>
      <w:r>
        <w:rPr>
          <w:rtl/>
        </w:rPr>
        <w:t xml:space="preserve">בקטל </w:t>
      </w:r>
      <w:bookmarkStart w:id="3875" w:name="_ETM_Q14_531729"/>
      <w:bookmarkEnd w:id="3875"/>
      <w:r>
        <w:rPr>
          <w:rtl/>
        </w:rPr>
        <w:t xml:space="preserve">בתאונות </w:t>
      </w:r>
      <w:bookmarkStart w:id="3876" w:name="_ETM_Q14_532239"/>
      <w:bookmarkEnd w:id="3876"/>
      <w:r>
        <w:rPr>
          <w:rtl/>
        </w:rPr>
        <w:t>הדרכים</w:t>
      </w:r>
      <w:r>
        <w:rPr>
          <w:rFonts w:hint="cs"/>
          <w:rtl/>
        </w:rPr>
        <w:t>?</w:t>
      </w:r>
      <w:r>
        <w:rPr>
          <w:rtl/>
        </w:rPr>
        <w:t xml:space="preserve"> </w:t>
      </w:r>
      <w:bookmarkStart w:id="3877" w:name="_ETM_Q14_534300"/>
      <w:bookmarkEnd w:id="3877"/>
      <w:r>
        <w:rPr>
          <w:rtl/>
        </w:rPr>
        <w:t xml:space="preserve">מה </w:t>
      </w:r>
      <w:bookmarkStart w:id="3878" w:name="_ETM_Q14_534660"/>
      <w:bookmarkEnd w:id="3878"/>
      <w:r>
        <w:rPr>
          <w:rtl/>
        </w:rPr>
        <w:t xml:space="preserve">ההסבר </w:t>
      </w:r>
      <w:bookmarkStart w:id="3879" w:name="_ETM_Q14_535110"/>
      <w:bookmarkEnd w:id="3879"/>
      <w:r>
        <w:rPr>
          <w:rtl/>
        </w:rPr>
        <w:t xml:space="preserve">שלכם </w:t>
      </w:r>
      <w:bookmarkStart w:id="3880" w:name="_ETM_Q14_536719"/>
      <w:bookmarkEnd w:id="3880"/>
      <w:r>
        <w:rPr>
          <w:rtl/>
        </w:rPr>
        <w:t>ל</w:t>
      </w:r>
      <w:r>
        <w:rPr>
          <w:rFonts w:hint="cs"/>
          <w:rtl/>
        </w:rPr>
        <w:t xml:space="preserve">זינוק </w:t>
      </w:r>
      <w:bookmarkStart w:id="3881" w:name="_ETM_Q14_537589"/>
      <w:bookmarkEnd w:id="3881"/>
      <w:r>
        <w:rPr>
          <w:rFonts w:hint="cs"/>
          <w:rtl/>
        </w:rPr>
        <w:t>ה</w:t>
      </w:r>
      <w:r>
        <w:rPr>
          <w:rtl/>
        </w:rPr>
        <w:t xml:space="preserve">נורא </w:t>
      </w:r>
      <w:bookmarkStart w:id="3882" w:name="_ETM_Q14_538100"/>
      <w:bookmarkEnd w:id="3882"/>
      <w:r>
        <w:rPr>
          <w:rFonts w:hint="cs"/>
          <w:rtl/>
        </w:rPr>
        <w:t>ה</w:t>
      </w:r>
      <w:r>
        <w:rPr>
          <w:rtl/>
        </w:rPr>
        <w:t>זה</w:t>
      </w:r>
      <w:bookmarkStart w:id="3883" w:name="_ETM_Q14_538310"/>
      <w:bookmarkEnd w:id="3883"/>
      <w:r>
        <w:rPr>
          <w:rtl/>
        </w:rPr>
        <w:t xml:space="preserve"> </w:t>
      </w:r>
      <w:bookmarkStart w:id="3884" w:name="_ETM_Q14_538940"/>
      <w:bookmarkEnd w:id="3884"/>
      <w:r>
        <w:rPr>
          <w:rtl/>
        </w:rPr>
        <w:t xml:space="preserve">במספר </w:t>
      </w:r>
      <w:bookmarkStart w:id="3885" w:name="_ETM_Q14_540080"/>
      <w:bookmarkEnd w:id="3885"/>
      <w:r>
        <w:rPr>
          <w:rtl/>
        </w:rPr>
        <w:t xml:space="preserve">הנשים </w:t>
      </w:r>
      <w:bookmarkStart w:id="3886" w:name="_ETM_Q14_540620"/>
      <w:bookmarkEnd w:id="3886"/>
      <w:r>
        <w:rPr>
          <w:rtl/>
        </w:rPr>
        <w:t>הנרצחות</w:t>
      </w:r>
      <w:r>
        <w:rPr>
          <w:rFonts w:hint="cs"/>
          <w:rtl/>
        </w:rPr>
        <w:t>?</w:t>
      </w:r>
      <w:r>
        <w:rPr>
          <w:rtl/>
        </w:rPr>
        <w:t xml:space="preserve"> </w:t>
      </w:r>
      <w:bookmarkStart w:id="3887" w:name="_ETM_Q14_543220"/>
      <w:bookmarkEnd w:id="3887"/>
      <w:r>
        <w:rPr>
          <w:rtl/>
        </w:rPr>
        <w:t xml:space="preserve">מתי </w:t>
      </w:r>
      <w:bookmarkStart w:id="3888" w:name="_ETM_Q14_544299"/>
      <w:bookmarkEnd w:id="3888"/>
      <w:r>
        <w:rPr>
          <w:rFonts w:hint="cs"/>
          <w:rtl/>
        </w:rPr>
        <w:t xml:space="preserve">יהיה בכם </w:t>
      </w:r>
      <w:bookmarkStart w:id="3889" w:name="_ETM_Q14_545450"/>
      <w:bookmarkEnd w:id="3889"/>
      <w:r>
        <w:rPr>
          <w:rFonts w:hint="cs"/>
          <w:rtl/>
        </w:rPr>
        <w:t>גרם אחד</w:t>
      </w:r>
      <w:r>
        <w:rPr>
          <w:rtl/>
        </w:rPr>
        <w:t xml:space="preserve"> </w:t>
      </w:r>
      <w:bookmarkStart w:id="3890" w:name="_ETM_Q14_547180"/>
      <w:bookmarkEnd w:id="3890"/>
      <w:r>
        <w:rPr>
          <w:rtl/>
        </w:rPr>
        <w:t xml:space="preserve">של </w:t>
      </w:r>
      <w:bookmarkStart w:id="3891" w:name="_ETM_Q14_547480"/>
      <w:bookmarkEnd w:id="3891"/>
      <w:r>
        <w:rPr>
          <w:rFonts w:hint="cs"/>
          <w:rtl/>
        </w:rPr>
        <w:t>יושרה</w:t>
      </w:r>
      <w:bookmarkStart w:id="3892" w:name="_ETM_Q14_549240"/>
      <w:bookmarkEnd w:id="3892"/>
      <w:r>
        <w:rPr>
          <w:rFonts w:hint="cs"/>
          <w:rtl/>
        </w:rPr>
        <w:t xml:space="preserve"> </w:t>
      </w:r>
      <w:r>
        <w:rPr>
          <w:rtl/>
        </w:rPr>
        <w:t xml:space="preserve">כדי </w:t>
      </w:r>
      <w:bookmarkStart w:id="3893" w:name="_ETM_Q14_549570"/>
      <w:bookmarkEnd w:id="3893"/>
      <w:r>
        <w:rPr>
          <w:rtl/>
        </w:rPr>
        <w:t xml:space="preserve">להבין </w:t>
      </w:r>
      <w:bookmarkStart w:id="3894" w:name="_ETM_Q14_550050"/>
      <w:bookmarkEnd w:id="3894"/>
      <w:r>
        <w:rPr>
          <w:rtl/>
        </w:rPr>
        <w:t xml:space="preserve">שיש </w:t>
      </w:r>
      <w:bookmarkStart w:id="3895" w:name="_ETM_Q14_550529"/>
      <w:bookmarkEnd w:id="3895"/>
      <w:r>
        <w:rPr>
          <w:rtl/>
        </w:rPr>
        <w:t xml:space="preserve">קשר </w:t>
      </w:r>
      <w:bookmarkStart w:id="3896" w:name="_ETM_Q14_551070"/>
      <w:bookmarkEnd w:id="3896"/>
      <w:r>
        <w:rPr>
          <w:rtl/>
        </w:rPr>
        <w:t xml:space="preserve">הדוק </w:t>
      </w:r>
      <w:bookmarkStart w:id="3897" w:name="_ETM_Q14_552810"/>
      <w:bookmarkEnd w:id="3897"/>
      <w:r>
        <w:rPr>
          <w:rtl/>
        </w:rPr>
        <w:t xml:space="preserve">בין </w:t>
      </w:r>
      <w:bookmarkStart w:id="3898" w:name="_ETM_Q14_553110"/>
      <w:bookmarkEnd w:id="3898"/>
      <w:r>
        <w:rPr>
          <w:rtl/>
        </w:rPr>
        <w:t xml:space="preserve">המינויים </w:t>
      </w:r>
      <w:bookmarkStart w:id="3899" w:name="_ETM_Q14_554399"/>
      <w:bookmarkEnd w:id="3899"/>
      <w:r>
        <w:rPr>
          <w:rtl/>
        </w:rPr>
        <w:t xml:space="preserve">שראש </w:t>
      </w:r>
      <w:bookmarkStart w:id="3900" w:name="_ETM_Q14_554939"/>
      <w:bookmarkEnd w:id="3900"/>
      <w:r>
        <w:rPr>
          <w:rtl/>
        </w:rPr>
        <w:t xml:space="preserve">הממשלה </w:t>
      </w:r>
      <w:bookmarkStart w:id="3901" w:name="_ETM_Q14_555570"/>
      <w:bookmarkEnd w:id="3901"/>
      <w:r>
        <w:rPr>
          <w:rtl/>
        </w:rPr>
        <w:t xml:space="preserve">נתניהו </w:t>
      </w:r>
      <w:bookmarkStart w:id="3902" w:name="_ETM_Q14_556259"/>
      <w:bookmarkEnd w:id="3902"/>
      <w:r>
        <w:rPr>
          <w:rtl/>
        </w:rPr>
        <w:t xml:space="preserve">מינה </w:t>
      </w:r>
      <w:bookmarkStart w:id="3903" w:name="_ETM_Q14_556619"/>
      <w:bookmarkEnd w:id="3903"/>
      <w:r>
        <w:rPr>
          <w:rtl/>
        </w:rPr>
        <w:t>בממשלתו</w:t>
      </w:r>
      <w:bookmarkStart w:id="3904" w:name="_ETM_Q14_558920"/>
      <w:bookmarkEnd w:id="3904"/>
      <w:r>
        <w:rPr>
          <w:rFonts w:hint="cs"/>
          <w:rtl/>
        </w:rPr>
        <w:t xml:space="preserve"> </w:t>
      </w:r>
      <w:r>
        <w:rPr>
          <w:rtl/>
        </w:rPr>
        <w:t xml:space="preserve">לבין </w:t>
      </w:r>
      <w:bookmarkStart w:id="3905" w:name="_ETM_Q14_559610"/>
      <w:bookmarkEnd w:id="3905"/>
      <w:r>
        <w:rPr>
          <w:rtl/>
        </w:rPr>
        <w:t xml:space="preserve">הנתונים </w:t>
      </w:r>
      <w:bookmarkStart w:id="3906" w:name="_ETM_Q14_560240"/>
      <w:bookmarkEnd w:id="3906"/>
      <w:r>
        <w:rPr>
          <w:rtl/>
        </w:rPr>
        <w:t xml:space="preserve">העגומים </w:t>
      </w:r>
      <w:bookmarkStart w:id="3907" w:name="_ETM_Q14_560810"/>
      <w:bookmarkEnd w:id="3907"/>
      <w:r>
        <w:rPr>
          <w:rtl/>
        </w:rPr>
        <w:t>הללו</w:t>
      </w:r>
      <w:bookmarkStart w:id="3908" w:name="_ETM_Q14_562339"/>
      <w:bookmarkEnd w:id="3908"/>
      <w:r>
        <w:rPr>
          <w:rFonts w:hint="cs"/>
          <w:rtl/>
        </w:rPr>
        <w:t xml:space="preserve">? </w:t>
      </w:r>
      <w:r>
        <w:rPr>
          <w:rtl/>
        </w:rPr>
        <w:t>ש</w:t>
      </w:r>
      <w:r>
        <w:rPr>
          <w:rFonts w:hint="cs"/>
          <w:rtl/>
        </w:rPr>
        <w:t xml:space="preserve">הנתונים הם </w:t>
      </w:r>
      <w:bookmarkStart w:id="3909" w:name="_ETM_Q14_564060"/>
      <w:bookmarkStart w:id="3910" w:name="_ETM_Q14_564299"/>
      <w:bookmarkEnd w:id="3909"/>
      <w:bookmarkEnd w:id="3910"/>
      <w:r>
        <w:rPr>
          <w:rtl/>
        </w:rPr>
        <w:t xml:space="preserve">תוצאה </w:t>
      </w:r>
      <w:bookmarkStart w:id="3911" w:name="_ETM_Q14_564930"/>
      <w:bookmarkEnd w:id="3911"/>
      <w:r>
        <w:rPr>
          <w:rtl/>
        </w:rPr>
        <w:t xml:space="preserve">ישירה </w:t>
      </w:r>
      <w:bookmarkStart w:id="3912" w:name="_ETM_Q14_565380"/>
      <w:bookmarkEnd w:id="3912"/>
      <w:r>
        <w:rPr>
          <w:rtl/>
        </w:rPr>
        <w:t xml:space="preserve">של </w:t>
      </w:r>
      <w:bookmarkStart w:id="3913" w:name="_ETM_Q14_565619"/>
      <w:bookmarkEnd w:id="3913"/>
      <w:r>
        <w:rPr>
          <w:rtl/>
        </w:rPr>
        <w:t>מינויי</w:t>
      </w:r>
      <w:r>
        <w:rPr>
          <w:rFonts w:hint="cs"/>
          <w:rtl/>
        </w:rPr>
        <w:t>ם?</w:t>
      </w:r>
      <w:r>
        <w:rPr>
          <w:rtl/>
        </w:rPr>
        <w:t xml:space="preserve"> </w:t>
      </w:r>
      <w:bookmarkStart w:id="3914" w:name="_ETM_Q14_567119"/>
      <w:bookmarkEnd w:id="3914"/>
      <w:r>
        <w:rPr>
          <w:rtl/>
        </w:rPr>
        <w:t xml:space="preserve">מיניתם </w:t>
      </w:r>
      <w:bookmarkStart w:id="3915" w:name="_ETM_Q14_568079"/>
      <w:bookmarkEnd w:id="3915"/>
      <w:r>
        <w:rPr>
          <w:rtl/>
        </w:rPr>
        <w:t xml:space="preserve">עבריין </w:t>
      </w:r>
      <w:bookmarkStart w:id="3916" w:name="_ETM_Q14_568920"/>
      <w:bookmarkEnd w:id="3916"/>
      <w:r>
        <w:rPr>
          <w:rtl/>
        </w:rPr>
        <w:t>פרח</w:t>
      </w:r>
      <w:r>
        <w:rPr>
          <w:rFonts w:hint="cs"/>
          <w:rtl/>
        </w:rPr>
        <w:t>ח</w:t>
      </w:r>
      <w:r>
        <w:rPr>
          <w:rtl/>
        </w:rPr>
        <w:t xml:space="preserve"> </w:t>
      </w:r>
      <w:bookmarkStart w:id="3917" w:name="_ETM_Q14_571799"/>
      <w:bookmarkEnd w:id="3917"/>
      <w:r>
        <w:rPr>
          <w:rtl/>
        </w:rPr>
        <w:t xml:space="preserve">להיות </w:t>
      </w:r>
      <w:bookmarkStart w:id="3918" w:name="_ETM_Q14_572400"/>
      <w:bookmarkEnd w:id="3918"/>
      <w:r>
        <w:rPr>
          <w:rtl/>
        </w:rPr>
        <w:t xml:space="preserve">הממונה </w:t>
      </w:r>
      <w:bookmarkStart w:id="3919" w:name="_ETM_Q14_573720"/>
      <w:bookmarkEnd w:id="3919"/>
      <w:r>
        <w:rPr>
          <w:rtl/>
        </w:rPr>
        <w:t xml:space="preserve">על </w:t>
      </w:r>
      <w:bookmarkStart w:id="3920" w:name="_ETM_Q14_573930"/>
      <w:bookmarkEnd w:id="3920"/>
      <w:r>
        <w:rPr>
          <w:rtl/>
        </w:rPr>
        <w:t xml:space="preserve">משטרת </w:t>
      </w:r>
      <w:bookmarkStart w:id="3921" w:name="_ETM_Q14_574500"/>
      <w:bookmarkEnd w:id="3921"/>
      <w:r>
        <w:rPr>
          <w:rtl/>
        </w:rPr>
        <w:t>ישראל</w:t>
      </w:r>
      <w:r w:rsidR="00254E6E">
        <w:rPr>
          <w:rFonts w:hint="cs"/>
          <w:rtl/>
        </w:rPr>
        <w:t>,</w:t>
      </w:r>
      <w:r>
        <w:rPr>
          <w:rtl/>
        </w:rPr>
        <w:t xml:space="preserve"> </w:t>
      </w:r>
      <w:bookmarkStart w:id="3922" w:name="_ETM_Q14_576450"/>
      <w:bookmarkEnd w:id="3922"/>
      <w:r>
        <w:rPr>
          <w:rtl/>
        </w:rPr>
        <w:t>מיני</w:t>
      </w:r>
      <w:r>
        <w:rPr>
          <w:rFonts w:hint="cs"/>
          <w:rtl/>
        </w:rPr>
        <w:t xml:space="preserve">תם </w:t>
      </w:r>
      <w:bookmarkStart w:id="3923" w:name="_ETM_Q14_574000"/>
      <w:bookmarkStart w:id="3924" w:name="_ETM_Q14_576900"/>
      <w:bookmarkStart w:id="3925" w:name="_ETM_Q14_577229"/>
      <w:bookmarkStart w:id="3926" w:name="_ETM_Q14_579359"/>
      <w:bookmarkStart w:id="3927" w:name="_ETM_Q14_579689"/>
      <w:bookmarkEnd w:id="3923"/>
      <w:bookmarkEnd w:id="3924"/>
      <w:bookmarkEnd w:id="3925"/>
      <w:bookmarkEnd w:id="3926"/>
      <w:bookmarkEnd w:id="3927"/>
      <w:r>
        <w:rPr>
          <w:rFonts w:hint="cs"/>
          <w:rtl/>
        </w:rPr>
        <w:t>עסקנית, עס</w:t>
      </w:r>
      <w:r>
        <w:rPr>
          <w:rtl/>
        </w:rPr>
        <w:t xml:space="preserve">קנית </w:t>
      </w:r>
      <w:bookmarkStart w:id="3928" w:name="_ETM_Q14_580139"/>
      <w:bookmarkEnd w:id="3928"/>
      <w:r>
        <w:rPr>
          <w:rtl/>
        </w:rPr>
        <w:t xml:space="preserve">פוליטית </w:t>
      </w:r>
      <w:bookmarkStart w:id="3929" w:name="_ETM_Q14_580829"/>
      <w:bookmarkEnd w:id="3929"/>
      <w:r>
        <w:rPr>
          <w:rtl/>
        </w:rPr>
        <w:t xml:space="preserve">דרג </w:t>
      </w:r>
      <w:bookmarkStart w:id="3930" w:name="_ETM_Q14_581279"/>
      <w:bookmarkEnd w:id="3930"/>
      <w:r>
        <w:rPr>
          <w:rtl/>
        </w:rPr>
        <w:t>ז</w:t>
      </w:r>
      <w:r>
        <w:rPr>
          <w:rFonts w:hint="cs"/>
          <w:rtl/>
        </w:rPr>
        <w:t>',</w:t>
      </w:r>
      <w:r>
        <w:rPr>
          <w:rtl/>
        </w:rPr>
        <w:t xml:space="preserve"> </w:t>
      </w:r>
      <w:bookmarkStart w:id="3931" w:name="_ETM_Q14_582209"/>
      <w:bookmarkEnd w:id="3931"/>
      <w:r>
        <w:rPr>
          <w:rtl/>
        </w:rPr>
        <w:t xml:space="preserve">להיות </w:t>
      </w:r>
      <w:bookmarkStart w:id="3932" w:name="_ETM_Q14_582569"/>
      <w:bookmarkEnd w:id="3932"/>
      <w:r>
        <w:rPr>
          <w:rtl/>
        </w:rPr>
        <w:t xml:space="preserve">שרת </w:t>
      </w:r>
      <w:bookmarkStart w:id="3933" w:name="_ETM_Q14_583079"/>
      <w:bookmarkEnd w:id="3933"/>
      <w:r>
        <w:rPr>
          <w:rFonts w:hint="cs"/>
          <w:rtl/>
        </w:rPr>
        <w:t>ה</w:t>
      </w:r>
      <w:r>
        <w:rPr>
          <w:rtl/>
        </w:rPr>
        <w:t>תחבורה</w:t>
      </w:r>
      <w:r w:rsidR="00254E6E">
        <w:rPr>
          <w:rFonts w:hint="cs"/>
          <w:rtl/>
        </w:rPr>
        <w:t>,</w:t>
      </w:r>
      <w:r>
        <w:rPr>
          <w:rtl/>
        </w:rPr>
        <w:t xml:space="preserve"> </w:t>
      </w:r>
      <w:bookmarkStart w:id="3934" w:name="_ETM_Q14_586370"/>
      <w:bookmarkEnd w:id="3934"/>
      <w:r>
        <w:rPr>
          <w:rtl/>
        </w:rPr>
        <w:t xml:space="preserve">ומה </w:t>
      </w:r>
      <w:bookmarkStart w:id="3935" w:name="_ETM_Q14_586730"/>
      <w:bookmarkEnd w:id="3935"/>
      <w:r>
        <w:rPr>
          <w:rtl/>
        </w:rPr>
        <w:t xml:space="preserve">הפלא </w:t>
      </w:r>
      <w:bookmarkStart w:id="3936" w:name="_ETM_Q14_587779"/>
      <w:bookmarkEnd w:id="3936"/>
      <w:r>
        <w:rPr>
          <w:rtl/>
        </w:rPr>
        <w:t>ש</w:t>
      </w:r>
      <w:bookmarkStart w:id="3937" w:name="_ETM_Q14_588230"/>
      <w:bookmarkEnd w:id="3937"/>
      <w:r>
        <w:rPr>
          <w:rFonts w:hint="cs"/>
          <w:rtl/>
        </w:rPr>
        <w:t>הרח</w:t>
      </w:r>
      <w:r>
        <w:rPr>
          <w:rtl/>
        </w:rPr>
        <w:t xml:space="preserve">ובות </w:t>
      </w:r>
      <w:bookmarkStart w:id="3938" w:name="_ETM_Q14_589970"/>
      <w:bookmarkEnd w:id="3938"/>
      <w:r>
        <w:rPr>
          <w:rtl/>
        </w:rPr>
        <w:t xml:space="preserve">במדינת </w:t>
      </w:r>
      <w:bookmarkStart w:id="3939" w:name="_ETM_Q14_590570"/>
      <w:bookmarkEnd w:id="3939"/>
      <w:r>
        <w:rPr>
          <w:rtl/>
        </w:rPr>
        <w:t xml:space="preserve">ישראל </w:t>
      </w:r>
      <w:bookmarkStart w:id="3940" w:name="_ETM_Q14_591050"/>
      <w:bookmarkEnd w:id="3940"/>
      <w:r>
        <w:rPr>
          <w:rFonts w:hint="cs"/>
          <w:rtl/>
        </w:rPr>
        <w:t>וה</w:t>
      </w:r>
      <w:r>
        <w:rPr>
          <w:rtl/>
        </w:rPr>
        <w:t xml:space="preserve">כבישים </w:t>
      </w:r>
      <w:bookmarkStart w:id="3941" w:name="_ETM_Q14_592900"/>
      <w:bookmarkEnd w:id="3941"/>
      <w:r>
        <w:rPr>
          <w:rtl/>
        </w:rPr>
        <w:t xml:space="preserve">הופכים </w:t>
      </w:r>
      <w:bookmarkStart w:id="3942" w:name="_ETM_Q14_593500"/>
      <w:bookmarkEnd w:id="3942"/>
      <w:r>
        <w:rPr>
          <w:rtl/>
        </w:rPr>
        <w:t xml:space="preserve">להיות </w:t>
      </w:r>
      <w:bookmarkStart w:id="3943" w:name="_ETM_Q14_593890"/>
      <w:bookmarkEnd w:id="3943"/>
      <w:r>
        <w:rPr>
          <w:rtl/>
        </w:rPr>
        <w:t xml:space="preserve">שדות </w:t>
      </w:r>
      <w:bookmarkStart w:id="3944" w:name="_ETM_Q14_594279"/>
      <w:bookmarkEnd w:id="3944"/>
      <w:r>
        <w:rPr>
          <w:rFonts w:hint="cs"/>
          <w:rtl/>
        </w:rPr>
        <w:t xml:space="preserve">קטל? </w:t>
      </w:r>
      <w:bookmarkStart w:id="3945" w:name="_ETM_Q14_596460"/>
      <w:bookmarkEnd w:id="3945"/>
      <w:r>
        <w:rPr>
          <w:rFonts w:hint="cs"/>
          <w:rtl/>
        </w:rPr>
        <w:t xml:space="preserve">רמסתם את </w:t>
      </w:r>
      <w:bookmarkStart w:id="3946" w:name="_ETM_Q14_596969"/>
      <w:bookmarkStart w:id="3947" w:name="_ETM_Q14_597420"/>
      <w:bookmarkStart w:id="3948" w:name="_ETM_Q14_597569"/>
      <w:bookmarkEnd w:id="3946"/>
      <w:bookmarkEnd w:id="3947"/>
      <w:bookmarkEnd w:id="3948"/>
      <w:r>
        <w:rPr>
          <w:rtl/>
        </w:rPr>
        <w:t xml:space="preserve">כל </w:t>
      </w:r>
      <w:bookmarkStart w:id="3949" w:name="_ETM_Q14_597959"/>
      <w:bookmarkEnd w:id="3949"/>
      <w:r>
        <w:rPr>
          <w:rtl/>
        </w:rPr>
        <w:t xml:space="preserve">התוכניות </w:t>
      </w:r>
      <w:bookmarkStart w:id="3950" w:name="_ETM_Q14_599959"/>
      <w:bookmarkEnd w:id="3950"/>
      <w:r>
        <w:rPr>
          <w:rtl/>
        </w:rPr>
        <w:t>שהו</w:t>
      </w:r>
      <w:r>
        <w:rPr>
          <w:rFonts w:hint="cs"/>
          <w:rtl/>
        </w:rPr>
        <w:t xml:space="preserve">כנו </w:t>
      </w:r>
      <w:bookmarkStart w:id="3951" w:name="_ETM_Q14_601159"/>
      <w:bookmarkEnd w:id="3951"/>
      <w:r>
        <w:rPr>
          <w:rFonts w:hint="cs"/>
          <w:rtl/>
        </w:rPr>
        <w:t>ו</w:t>
      </w:r>
      <w:r>
        <w:rPr>
          <w:rtl/>
        </w:rPr>
        <w:t xml:space="preserve">שיושמו </w:t>
      </w:r>
      <w:bookmarkStart w:id="3952" w:name="_ETM_Q14_602389"/>
      <w:bookmarkEnd w:id="3952"/>
      <w:r>
        <w:rPr>
          <w:rtl/>
        </w:rPr>
        <w:t xml:space="preserve">בעניין </w:t>
      </w:r>
      <w:bookmarkStart w:id="3953" w:name="_ETM_Q14_602990"/>
      <w:bookmarkEnd w:id="3953"/>
      <w:r>
        <w:rPr>
          <w:rtl/>
        </w:rPr>
        <w:t xml:space="preserve">ההגנה </w:t>
      </w:r>
      <w:bookmarkStart w:id="3954" w:name="_ETM_Q14_603619"/>
      <w:bookmarkEnd w:id="3954"/>
      <w:r>
        <w:rPr>
          <w:rtl/>
        </w:rPr>
        <w:t xml:space="preserve">על </w:t>
      </w:r>
      <w:bookmarkStart w:id="3955" w:name="_ETM_Q14_603709"/>
      <w:bookmarkEnd w:id="3955"/>
      <w:r>
        <w:rPr>
          <w:rtl/>
        </w:rPr>
        <w:t>נשים</w:t>
      </w:r>
      <w:r>
        <w:rPr>
          <w:rFonts w:hint="cs"/>
          <w:rtl/>
        </w:rPr>
        <w:t>.</w:t>
      </w:r>
      <w:r>
        <w:rPr>
          <w:rtl/>
        </w:rPr>
        <w:t xml:space="preserve"> </w:t>
      </w:r>
      <w:bookmarkStart w:id="3956" w:name="_ETM_Q14_605829"/>
      <w:bookmarkEnd w:id="3956"/>
      <w:r>
        <w:rPr>
          <w:rtl/>
        </w:rPr>
        <w:t xml:space="preserve">אנחנו </w:t>
      </w:r>
      <w:bookmarkStart w:id="3957" w:name="_ETM_Q14_606159"/>
      <w:bookmarkEnd w:id="3957"/>
      <w:r>
        <w:rPr>
          <w:rtl/>
        </w:rPr>
        <w:t xml:space="preserve">זוכרים </w:t>
      </w:r>
      <w:bookmarkStart w:id="3958" w:name="_ETM_Q14_607210"/>
      <w:bookmarkEnd w:id="3958"/>
      <w:r>
        <w:rPr>
          <w:rtl/>
        </w:rPr>
        <w:t xml:space="preserve">את </w:t>
      </w:r>
      <w:bookmarkStart w:id="3959" w:name="_ETM_Q14_607450"/>
      <w:bookmarkEnd w:id="3959"/>
      <w:r>
        <w:rPr>
          <w:rtl/>
        </w:rPr>
        <w:t xml:space="preserve">הדברים </w:t>
      </w:r>
      <w:bookmarkStart w:id="3960" w:name="_ETM_Q14_608050"/>
      <w:bookmarkEnd w:id="3960"/>
      <w:r>
        <w:rPr>
          <w:rtl/>
        </w:rPr>
        <w:t xml:space="preserve">של </w:t>
      </w:r>
      <w:bookmarkStart w:id="3961" w:name="_ETM_Q14_608290"/>
      <w:bookmarkEnd w:id="3961"/>
      <w:r>
        <w:rPr>
          <w:rtl/>
        </w:rPr>
        <w:t xml:space="preserve">השר </w:t>
      </w:r>
      <w:bookmarkStart w:id="3962" w:name="_ETM_Q14_608709"/>
      <w:bookmarkEnd w:id="3962"/>
      <w:r>
        <w:rPr>
          <w:rtl/>
        </w:rPr>
        <w:t xml:space="preserve">העבריין </w:t>
      </w:r>
      <w:bookmarkStart w:id="3963" w:name="_ETM_Q14_609900"/>
      <w:bookmarkEnd w:id="3963"/>
      <w:r>
        <w:rPr>
          <w:rtl/>
        </w:rPr>
        <w:t xml:space="preserve">ביחס </w:t>
      </w:r>
      <w:bookmarkStart w:id="3964" w:name="_ETM_Q14_610500"/>
      <w:bookmarkEnd w:id="3964"/>
      <w:r>
        <w:rPr>
          <w:rFonts w:hint="cs"/>
          <w:rtl/>
        </w:rPr>
        <w:t xml:space="preserve">לפורום </w:t>
      </w:r>
      <w:bookmarkStart w:id="3965" w:name="_ETM_Q14_611040"/>
      <w:bookmarkEnd w:id="3965"/>
      <w:r>
        <w:rPr>
          <w:rtl/>
        </w:rPr>
        <w:t xml:space="preserve">מיכל </w:t>
      </w:r>
      <w:bookmarkStart w:id="3966" w:name="_ETM_Q14_611490"/>
      <w:bookmarkEnd w:id="3966"/>
      <w:r>
        <w:rPr>
          <w:rtl/>
        </w:rPr>
        <w:t>סל</w:t>
      </w:r>
      <w:r>
        <w:rPr>
          <w:rFonts w:hint="cs"/>
          <w:rtl/>
        </w:rPr>
        <w:t>ה</w:t>
      </w:r>
      <w:r>
        <w:rPr>
          <w:rtl/>
        </w:rPr>
        <w:t xml:space="preserve"> </w:t>
      </w:r>
      <w:bookmarkStart w:id="3967" w:name="_ETM_Q14_612470"/>
      <w:bookmarkEnd w:id="3967"/>
      <w:r>
        <w:rPr>
          <w:rtl/>
        </w:rPr>
        <w:t xml:space="preserve">והתוכניות </w:t>
      </w:r>
      <w:bookmarkStart w:id="3968" w:name="_ETM_Q14_613280"/>
      <w:bookmarkEnd w:id="3968"/>
      <w:r>
        <w:rPr>
          <w:rtl/>
        </w:rPr>
        <w:t>ש</w:t>
      </w:r>
      <w:r>
        <w:rPr>
          <w:rFonts w:hint="cs"/>
          <w:rtl/>
        </w:rPr>
        <w:t xml:space="preserve">הפורום הזה </w:t>
      </w:r>
      <w:bookmarkStart w:id="3969" w:name="_ETM_Q14_613940"/>
      <w:bookmarkStart w:id="3970" w:name="_ETM_Q14_614090"/>
      <w:bookmarkStart w:id="3971" w:name="_ETM_Q14_615150"/>
      <w:bookmarkEnd w:id="3969"/>
      <w:bookmarkEnd w:id="3970"/>
      <w:bookmarkEnd w:id="3971"/>
      <w:r>
        <w:rPr>
          <w:rtl/>
        </w:rPr>
        <w:t xml:space="preserve">פיתח </w:t>
      </w:r>
      <w:bookmarkStart w:id="3972" w:name="_ETM_Q14_615840"/>
      <w:bookmarkEnd w:id="3972"/>
      <w:r>
        <w:rPr>
          <w:rtl/>
        </w:rPr>
        <w:t xml:space="preserve">וטיפח </w:t>
      </w:r>
      <w:bookmarkStart w:id="3973" w:name="_ETM_Q14_616680"/>
      <w:bookmarkEnd w:id="3973"/>
      <w:r>
        <w:rPr>
          <w:rtl/>
        </w:rPr>
        <w:t xml:space="preserve">כהגנה </w:t>
      </w:r>
      <w:bookmarkStart w:id="3974" w:name="_ETM_Q14_617340"/>
      <w:bookmarkEnd w:id="3974"/>
      <w:r>
        <w:rPr>
          <w:rtl/>
        </w:rPr>
        <w:t xml:space="preserve">על </w:t>
      </w:r>
      <w:bookmarkStart w:id="3975" w:name="_ETM_Q14_617430"/>
      <w:bookmarkEnd w:id="3975"/>
      <w:r>
        <w:rPr>
          <w:rtl/>
        </w:rPr>
        <w:t>נשים</w:t>
      </w:r>
      <w:r>
        <w:rPr>
          <w:rFonts w:hint="cs"/>
          <w:rtl/>
        </w:rPr>
        <w:t>.</w:t>
      </w:r>
      <w:r>
        <w:rPr>
          <w:rtl/>
        </w:rPr>
        <w:t xml:space="preserve"> </w:t>
      </w:r>
      <w:bookmarkStart w:id="3976" w:name="_ETM_Q14_619620"/>
      <w:bookmarkEnd w:id="3976"/>
    </w:p>
    <w:p w:rsidR="00EB6CCF" w:rsidRDefault="00EB6CCF" w:rsidP="00D24830">
      <w:pPr>
        <w:rPr>
          <w:rtl/>
        </w:rPr>
      </w:pPr>
    </w:p>
    <w:p w:rsidR="00EB6CCF" w:rsidRDefault="00EB6CCF" w:rsidP="00961B34">
      <w:pPr>
        <w:rPr>
          <w:rtl/>
        </w:rPr>
      </w:pPr>
      <w:bookmarkStart w:id="3977" w:name="_ETM_Q14_615000"/>
      <w:bookmarkEnd w:id="3977"/>
      <w:r>
        <w:rPr>
          <w:rtl/>
        </w:rPr>
        <w:t xml:space="preserve">אני </w:t>
      </w:r>
      <w:bookmarkStart w:id="3978" w:name="_ETM_Q14_619859"/>
      <w:bookmarkEnd w:id="3978"/>
      <w:r>
        <w:rPr>
          <w:rtl/>
        </w:rPr>
        <w:t xml:space="preserve">הייתי </w:t>
      </w:r>
      <w:bookmarkStart w:id="3979" w:name="_ETM_Q14_620430"/>
      <w:bookmarkEnd w:id="3979"/>
      <w:r>
        <w:rPr>
          <w:rFonts w:hint="cs"/>
          <w:rtl/>
        </w:rPr>
        <w:t>יו"ר</w:t>
      </w:r>
      <w:bookmarkStart w:id="3980" w:name="_ETM_Q14_619000"/>
      <w:bookmarkEnd w:id="3980"/>
      <w:r>
        <w:rPr>
          <w:rFonts w:hint="cs"/>
          <w:rtl/>
        </w:rPr>
        <w:t xml:space="preserve"> </w:t>
      </w:r>
      <w:r>
        <w:rPr>
          <w:rtl/>
        </w:rPr>
        <w:t xml:space="preserve">ועדת </w:t>
      </w:r>
      <w:bookmarkStart w:id="3981" w:name="_ETM_Q14_620879"/>
      <w:bookmarkEnd w:id="3981"/>
      <w:r>
        <w:rPr>
          <w:rFonts w:hint="cs"/>
          <w:rtl/>
        </w:rPr>
        <w:t>ה</w:t>
      </w:r>
      <w:r>
        <w:rPr>
          <w:rtl/>
        </w:rPr>
        <w:t>חוקה</w:t>
      </w:r>
      <w:r>
        <w:rPr>
          <w:rFonts w:hint="cs"/>
          <w:rtl/>
        </w:rPr>
        <w:t>.</w:t>
      </w:r>
      <w:r>
        <w:rPr>
          <w:rtl/>
        </w:rPr>
        <w:t xml:space="preserve"> </w:t>
      </w:r>
      <w:bookmarkStart w:id="3982" w:name="_ETM_Q14_622480"/>
      <w:bookmarkEnd w:id="3982"/>
      <w:r>
        <w:rPr>
          <w:rtl/>
        </w:rPr>
        <w:t xml:space="preserve">אני </w:t>
      </w:r>
      <w:bookmarkStart w:id="3983" w:name="_ETM_Q14_622720"/>
      <w:bookmarkEnd w:id="3983"/>
      <w:r>
        <w:rPr>
          <w:rtl/>
        </w:rPr>
        <w:t xml:space="preserve">יודע </w:t>
      </w:r>
      <w:bookmarkStart w:id="3984" w:name="_ETM_Q14_623140"/>
      <w:bookmarkEnd w:id="3984"/>
      <w:r>
        <w:rPr>
          <w:rtl/>
        </w:rPr>
        <w:t xml:space="preserve">כמה </w:t>
      </w:r>
      <w:bookmarkStart w:id="3985" w:name="_ETM_Q14_623470"/>
      <w:bookmarkEnd w:id="3985"/>
      <w:r>
        <w:rPr>
          <w:rtl/>
        </w:rPr>
        <w:t xml:space="preserve">דיונים </w:t>
      </w:r>
      <w:bookmarkStart w:id="3986" w:name="_ETM_Q14_623920"/>
      <w:bookmarkStart w:id="3987" w:name="_ETM_Q14_624370"/>
      <w:bookmarkStart w:id="3988" w:name="_ETM_Q14_624610"/>
      <w:bookmarkEnd w:id="3986"/>
      <w:bookmarkEnd w:id="3987"/>
      <w:bookmarkEnd w:id="3988"/>
      <w:r>
        <w:rPr>
          <w:rFonts w:hint="cs"/>
          <w:rtl/>
        </w:rPr>
        <w:t xml:space="preserve">אני </w:t>
      </w:r>
      <w:r>
        <w:rPr>
          <w:rtl/>
        </w:rPr>
        <w:t xml:space="preserve">קיימתי </w:t>
      </w:r>
      <w:bookmarkStart w:id="3989" w:name="_ETM_Q14_625570"/>
      <w:bookmarkEnd w:id="3989"/>
      <w:r>
        <w:rPr>
          <w:rtl/>
        </w:rPr>
        <w:t xml:space="preserve">ביוזמות </w:t>
      </w:r>
      <w:bookmarkStart w:id="3990" w:name="_ETM_Q14_626170"/>
      <w:bookmarkEnd w:id="3990"/>
      <w:r>
        <w:rPr>
          <w:rtl/>
        </w:rPr>
        <w:t xml:space="preserve">חקיקה </w:t>
      </w:r>
      <w:bookmarkStart w:id="3991" w:name="_ETM_Q14_626650"/>
      <w:bookmarkEnd w:id="3991"/>
      <w:r>
        <w:rPr>
          <w:rtl/>
        </w:rPr>
        <w:t xml:space="preserve">של </w:t>
      </w:r>
      <w:bookmarkStart w:id="3992" w:name="_ETM_Q14_626890"/>
      <w:bookmarkEnd w:id="3992"/>
      <w:r>
        <w:rPr>
          <w:rtl/>
        </w:rPr>
        <w:t xml:space="preserve">הממשלה </w:t>
      </w:r>
      <w:bookmarkStart w:id="3993" w:name="_ETM_Q14_627970"/>
      <w:bookmarkEnd w:id="3993"/>
      <w:r>
        <w:rPr>
          <w:rtl/>
        </w:rPr>
        <w:t xml:space="preserve">ושל </w:t>
      </w:r>
      <w:bookmarkStart w:id="3994" w:name="_ETM_Q14_628300"/>
      <w:bookmarkEnd w:id="3994"/>
      <w:r>
        <w:rPr>
          <w:rtl/>
        </w:rPr>
        <w:t xml:space="preserve">חברי </w:t>
      </w:r>
      <w:bookmarkStart w:id="3995" w:name="_ETM_Q14_628690"/>
      <w:bookmarkEnd w:id="3995"/>
      <w:r>
        <w:rPr>
          <w:rtl/>
        </w:rPr>
        <w:t xml:space="preserve">וחברות </w:t>
      </w:r>
      <w:bookmarkStart w:id="3996" w:name="_ETM_Q14_629260"/>
      <w:bookmarkEnd w:id="3996"/>
      <w:r>
        <w:rPr>
          <w:rFonts w:hint="cs"/>
          <w:rtl/>
        </w:rPr>
        <w:t>ה</w:t>
      </w:r>
      <w:r>
        <w:rPr>
          <w:rtl/>
        </w:rPr>
        <w:t>כנסת</w:t>
      </w:r>
      <w:r>
        <w:rPr>
          <w:rFonts w:hint="cs"/>
          <w:rtl/>
        </w:rPr>
        <w:t>,</w:t>
      </w:r>
      <w:r>
        <w:rPr>
          <w:rtl/>
        </w:rPr>
        <w:t xml:space="preserve"> </w:t>
      </w:r>
      <w:bookmarkStart w:id="3997" w:name="_ETM_Q14_629830"/>
      <w:bookmarkEnd w:id="3997"/>
      <w:r>
        <w:rPr>
          <w:rtl/>
        </w:rPr>
        <w:t xml:space="preserve">הצעות </w:t>
      </w:r>
      <w:bookmarkStart w:id="3998" w:name="_ETM_Q14_630129"/>
      <w:bookmarkEnd w:id="3998"/>
      <w:r>
        <w:rPr>
          <w:rtl/>
        </w:rPr>
        <w:t>פרטיות</w:t>
      </w:r>
      <w:bookmarkStart w:id="3999" w:name="_ETM_Q14_630969"/>
      <w:bookmarkEnd w:id="3999"/>
      <w:r>
        <w:rPr>
          <w:rFonts w:hint="cs"/>
          <w:rtl/>
        </w:rPr>
        <w:t xml:space="preserve"> </w:t>
      </w:r>
      <w:r>
        <w:rPr>
          <w:rtl/>
        </w:rPr>
        <w:t xml:space="preserve">מהקואליציה </w:t>
      </w:r>
      <w:bookmarkStart w:id="4000" w:name="_ETM_Q14_631809"/>
      <w:bookmarkEnd w:id="4000"/>
      <w:r>
        <w:rPr>
          <w:rtl/>
        </w:rPr>
        <w:t xml:space="preserve">ומהאופוזיציה </w:t>
      </w:r>
      <w:bookmarkStart w:id="4001" w:name="_ETM_Q14_633069"/>
      <w:bookmarkEnd w:id="4001"/>
      <w:r>
        <w:rPr>
          <w:rtl/>
        </w:rPr>
        <w:t xml:space="preserve">לטיפול </w:t>
      </w:r>
      <w:bookmarkStart w:id="4002" w:name="_ETM_Q14_633590"/>
      <w:bookmarkEnd w:id="4002"/>
      <w:r>
        <w:rPr>
          <w:rtl/>
        </w:rPr>
        <w:t xml:space="preserve">באלימות </w:t>
      </w:r>
      <w:bookmarkStart w:id="4003" w:name="_ETM_Q14_634280"/>
      <w:bookmarkEnd w:id="4003"/>
      <w:r>
        <w:rPr>
          <w:rtl/>
        </w:rPr>
        <w:t xml:space="preserve">נגד </w:t>
      </w:r>
      <w:bookmarkStart w:id="4004" w:name="_ETM_Q14_634610"/>
      <w:bookmarkEnd w:id="4004"/>
      <w:r>
        <w:rPr>
          <w:rtl/>
        </w:rPr>
        <w:t>נשים</w:t>
      </w:r>
      <w:r>
        <w:rPr>
          <w:rFonts w:hint="cs"/>
          <w:rtl/>
        </w:rPr>
        <w:t>.</w:t>
      </w:r>
      <w:r>
        <w:rPr>
          <w:rtl/>
        </w:rPr>
        <w:t xml:space="preserve"> </w:t>
      </w:r>
      <w:bookmarkStart w:id="4005" w:name="_ETM_Q14_635300"/>
      <w:bookmarkEnd w:id="4005"/>
      <w:r>
        <w:rPr>
          <w:rtl/>
        </w:rPr>
        <w:t xml:space="preserve">לך </w:t>
      </w:r>
      <w:bookmarkStart w:id="4006" w:name="_ETM_Q14_635690"/>
      <w:bookmarkEnd w:id="4006"/>
      <w:r>
        <w:rPr>
          <w:rtl/>
        </w:rPr>
        <w:t xml:space="preserve">תבדוק </w:t>
      </w:r>
      <w:bookmarkStart w:id="4007" w:name="_ETM_Q14_636260"/>
      <w:bookmarkEnd w:id="4007"/>
      <w:r>
        <w:rPr>
          <w:rtl/>
        </w:rPr>
        <w:t xml:space="preserve">את </w:t>
      </w:r>
      <w:bookmarkStart w:id="4008" w:name="_ETM_Q14_636410"/>
      <w:bookmarkEnd w:id="4008"/>
      <w:r>
        <w:rPr>
          <w:rtl/>
        </w:rPr>
        <w:t xml:space="preserve">הפרוטוקולים </w:t>
      </w:r>
      <w:bookmarkStart w:id="4009" w:name="_ETM_Q14_637620"/>
      <w:bookmarkStart w:id="4010" w:name="_ETM_Q14_637889"/>
      <w:bookmarkEnd w:id="4009"/>
      <w:bookmarkEnd w:id="4010"/>
      <w:r>
        <w:rPr>
          <w:rFonts w:hint="cs"/>
          <w:rtl/>
        </w:rPr>
        <w:t xml:space="preserve">של </w:t>
      </w:r>
      <w:r>
        <w:rPr>
          <w:rtl/>
        </w:rPr>
        <w:t xml:space="preserve">ועדת </w:t>
      </w:r>
      <w:bookmarkStart w:id="4011" w:name="_ETM_Q14_638309"/>
      <w:bookmarkEnd w:id="4011"/>
      <w:r>
        <w:rPr>
          <w:rtl/>
        </w:rPr>
        <w:t xml:space="preserve">חוקה </w:t>
      </w:r>
      <w:bookmarkStart w:id="4012" w:name="_ETM_Q14_638810"/>
      <w:bookmarkEnd w:id="4012"/>
      <w:r>
        <w:rPr>
          <w:rtl/>
        </w:rPr>
        <w:t>היום</w:t>
      </w:r>
      <w:r w:rsidR="00961B34">
        <w:rPr>
          <w:rFonts w:hint="cs"/>
          <w:rtl/>
        </w:rPr>
        <w:t>,</w:t>
      </w:r>
      <w:r>
        <w:rPr>
          <w:rFonts w:hint="cs"/>
          <w:rtl/>
        </w:rPr>
        <w:t xml:space="preserve"> בכמה </w:t>
      </w:r>
      <w:bookmarkStart w:id="4013" w:name="_ETM_Q14_641300"/>
      <w:bookmarkStart w:id="4014" w:name="_ETM_Q14_641660"/>
      <w:bookmarkStart w:id="4015" w:name="_ETM_Q14_642200"/>
      <w:bookmarkEnd w:id="4013"/>
      <w:bookmarkEnd w:id="4014"/>
      <w:bookmarkEnd w:id="4015"/>
      <w:r>
        <w:rPr>
          <w:rFonts w:hint="cs"/>
          <w:rtl/>
        </w:rPr>
        <w:t xml:space="preserve">הצעות חוק </w:t>
      </w:r>
      <w:bookmarkStart w:id="4016" w:name="_ETM_Q14_643220"/>
      <w:bookmarkStart w:id="4017" w:name="_ETM_Q14_643489"/>
      <w:bookmarkEnd w:id="4016"/>
      <w:bookmarkEnd w:id="4017"/>
      <w:r>
        <w:rPr>
          <w:rFonts w:hint="cs"/>
          <w:rtl/>
        </w:rPr>
        <w:t>שעוסקות ב</w:t>
      </w:r>
      <w:r>
        <w:rPr>
          <w:rtl/>
        </w:rPr>
        <w:t xml:space="preserve">חיים </w:t>
      </w:r>
      <w:bookmarkStart w:id="4018" w:name="_ETM_Q14_643910"/>
      <w:bookmarkEnd w:id="4018"/>
      <w:r>
        <w:rPr>
          <w:rtl/>
        </w:rPr>
        <w:t>עצמם</w:t>
      </w:r>
      <w:r>
        <w:rPr>
          <w:rFonts w:hint="cs"/>
          <w:rtl/>
        </w:rPr>
        <w:t xml:space="preserve">, או </w:t>
      </w:r>
      <w:bookmarkStart w:id="4019" w:name="_ETM_Q14_644220"/>
      <w:bookmarkStart w:id="4020" w:name="_ETM_Q14_645120"/>
      <w:bookmarkStart w:id="4021" w:name="_ETM_Q14_645390"/>
      <w:bookmarkEnd w:id="4019"/>
      <w:bookmarkEnd w:id="4020"/>
      <w:bookmarkEnd w:id="4021"/>
      <w:r>
        <w:rPr>
          <w:rFonts w:hint="cs"/>
          <w:rtl/>
        </w:rPr>
        <w:t>במתים</w:t>
      </w:r>
      <w:r>
        <w:rPr>
          <w:rtl/>
        </w:rPr>
        <w:t xml:space="preserve"> </w:t>
      </w:r>
      <w:bookmarkStart w:id="4022" w:name="_ETM_Q14_645480"/>
      <w:bookmarkEnd w:id="4022"/>
      <w:r>
        <w:rPr>
          <w:rtl/>
        </w:rPr>
        <w:t>עצמם</w:t>
      </w:r>
      <w:r>
        <w:rPr>
          <w:rFonts w:hint="cs"/>
          <w:rtl/>
        </w:rPr>
        <w:t>,</w:t>
      </w:r>
      <w:r>
        <w:rPr>
          <w:rtl/>
        </w:rPr>
        <w:t xml:space="preserve"> </w:t>
      </w:r>
      <w:bookmarkStart w:id="4023" w:name="_ETM_Q14_647680"/>
      <w:bookmarkEnd w:id="4023"/>
      <w:r>
        <w:rPr>
          <w:rtl/>
        </w:rPr>
        <w:t xml:space="preserve">הוועדה </w:t>
      </w:r>
      <w:bookmarkStart w:id="4024" w:name="_ETM_Q14_648290"/>
      <w:bookmarkEnd w:id="4024"/>
      <w:r>
        <w:rPr>
          <w:rFonts w:hint="cs"/>
          <w:rtl/>
        </w:rPr>
        <w:t xml:space="preserve">הזאת </w:t>
      </w:r>
      <w:bookmarkStart w:id="4025" w:name="_ETM_Q14_648620"/>
      <w:bookmarkStart w:id="4026" w:name="_ETM_Q14_648799"/>
      <w:bookmarkEnd w:id="4025"/>
      <w:bookmarkEnd w:id="4026"/>
      <w:r>
        <w:rPr>
          <w:rtl/>
        </w:rPr>
        <w:t>עוסקת</w:t>
      </w:r>
      <w:r w:rsidR="00961B34" w:rsidRPr="00961B34">
        <w:rPr>
          <w:rFonts w:hint="cs"/>
          <w:rtl/>
        </w:rPr>
        <w:t xml:space="preserve"> </w:t>
      </w:r>
      <w:r w:rsidR="00961B34">
        <w:rPr>
          <w:rFonts w:hint="cs"/>
          <w:rtl/>
        </w:rPr>
        <w:t>היום</w:t>
      </w:r>
      <w:r>
        <w:rPr>
          <w:rFonts w:hint="cs"/>
          <w:rtl/>
        </w:rPr>
        <w:t>,</w:t>
      </w:r>
      <w:r>
        <w:rPr>
          <w:rtl/>
        </w:rPr>
        <w:t xml:space="preserve"> </w:t>
      </w:r>
      <w:bookmarkStart w:id="4027" w:name="_ETM_Q14_650329"/>
      <w:bookmarkEnd w:id="4027"/>
      <w:r>
        <w:rPr>
          <w:rtl/>
        </w:rPr>
        <w:t xml:space="preserve">לעומת </w:t>
      </w:r>
      <w:bookmarkStart w:id="4028" w:name="_ETM_Q14_650809"/>
      <w:bookmarkEnd w:id="4028"/>
      <w:r>
        <w:rPr>
          <w:rtl/>
        </w:rPr>
        <w:t xml:space="preserve">כמה </w:t>
      </w:r>
      <w:bookmarkStart w:id="4029" w:name="_ETM_Q14_651139"/>
      <w:bookmarkEnd w:id="4029"/>
      <w:r>
        <w:rPr>
          <w:rtl/>
        </w:rPr>
        <w:t xml:space="preserve">שעות </w:t>
      </w:r>
      <w:bookmarkStart w:id="4030" w:name="_ETM_Q14_651590"/>
      <w:bookmarkEnd w:id="4030"/>
      <w:r>
        <w:rPr>
          <w:rtl/>
        </w:rPr>
        <w:t xml:space="preserve">היא </w:t>
      </w:r>
      <w:bookmarkStart w:id="4031" w:name="_ETM_Q14_651709"/>
      <w:bookmarkEnd w:id="4031"/>
      <w:r>
        <w:rPr>
          <w:rtl/>
        </w:rPr>
        <w:t xml:space="preserve">משחיתה </w:t>
      </w:r>
      <w:bookmarkStart w:id="4032" w:name="_ETM_Q14_653659"/>
      <w:bookmarkEnd w:id="4032"/>
      <w:r>
        <w:rPr>
          <w:rtl/>
        </w:rPr>
        <w:t xml:space="preserve">על </w:t>
      </w:r>
      <w:bookmarkStart w:id="4033" w:name="_ETM_Q14_653870"/>
      <w:bookmarkEnd w:id="4033"/>
      <w:r>
        <w:rPr>
          <w:rtl/>
        </w:rPr>
        <w:t xml:space="preserve">חוקי </w:t>
      </w:r>
      <w:bookmarkStart w:id="4034" w:name="_ETM_Q14_654290"/>
      <w:bookmarkEnd w:id="4034"/>
      <w:proofErr w:type="spellStart"/>
      <w:r>
        <w:rPr>
          <w:rtl/>
        </w:rPr>
        <w:t>הט</w:t>
      </w:r>
      <w:r>
        <w:rPr>
          <w:rFonts w:hint="cs"/>
          <w:rtl/>
        </w:rPr>
        <w:t>רלו</w:t>
      </w:r>
      <w:r>
        <w:rPr>
          <w:rtl/>
        </w:rPr>
        <w:t>ל</w:t>
      </w:r>
      <w:proofErr w:type="spellEnd"/>
      <w:r>
        <w:rPr>
          <w:rtl/>
        </w:rPr>
        <w:t xml:space="preserve"> </w:t>
      </w:r>
      <w:bookmarkStart w:id="4035" w:name="_ETM_Q14_654920"/>
      <w:bookmarkStart w:id="4036" w:name="_ETM_Q14_655129"/>
      <w:bookmarkEnd w:id="4035"/>
      <w:bookmarkEnd w:id="4036"/>
      <w:r>
        <w:rPr>
          <w:rtl/>
        </w:rPr>
        <w:t xml:space="preserve">שלכם </w:t>
      </w:r>
      <w:bookmarkStart w:id="4037" w:name="_ETM_Q14_655760"/>
      <w:bookmarkEnd w:id="4037"/>
      <w:r>
        <w:rPr>
          <w:rtl/>
        </w:rPr>
        <w:t xml:space="preserve">נגד </w:t>
      </w:r>
      <w:bookmarkStart w:id="4038" w:name="_ETM_Q14_656120"/>
      <w:bookmarkEnd w:id="4038"/>
      <w:r>
        <w:rPr>
          <w:rtl/>
        </w:rPr>
        <w:t xml:space="preserve">לשכת </w:t>
      </w:r>
      <w:bookmarkStart w:id="4039" w:name="_ETM_Q14_656540"/>
      <w:bookmarkEnd w:id="4039"/>
      <w:r>
        <w:rPr>
          <w:rFonts w:hint="cs"/>
          <w:rtl/>
        </w:rPr>
        <w:t>עורכי הדין ו</w:t>
      </w:r>
      <w:bookmarkStart w:id="4040" w:name="_ETM_Q14_657319"/>
      <w:bookmarkEnd w:id="4040"/>
      <w:r>
        <w:rPr>
          <w:rtl/>
        </w:rPr>
        <w:t xml:space="preserve">נגד </w:t>
      </w:r>
      <w:bookmarkStart w:id="4041" w:name="_ETM_Q14_657709"/>
      <w:bookmarkEnd w:id="4041"/>
      <w:r>
        <w:rPr>
          <w:rtl/>
        </w:rPr>
        <w:t xml:space="preserve">בתי </w:t>
      </w:r>
      <w:bookmarkStart w:id="4042" w:name="_ETM_Q14_658010"/>
      <w:bookmarkEnd w:id="4042"/>
      <w:r>
        <w:rPr>
          <w:rtl/>
        </w:rPr>
        <w:t xml:space="preserve">המשפט </w:t>
      </w:r>
      <w:bookmarkStart w:id="4043" w:name="_ETM_Q14_658730"/>
      <w:bookmarkEnd w:id="4043"/>
      <w:r>
        <w:rPr>
          <w:rtl/>
        </w:rPr>
        <w:t xml:space="preserve">ונגד </w:t>
      </w:r>
      <w:bookmarkStart w:id="4044" w:name="_ETM_Q14_659120"/>
      <w:bookmarkEnd w:id="4044"/>
      <w:r>
        <w:rPr>
          <w:rtl/>
        </w:rPr>
        <w:t xml:space="preserve">השופטים </w:t>
      </w:r>
      <w:bookmarkStart w:id="4045" w:name="_ETM_Q14_659689"/>
      <w:bookmarkEnd w:id="4045"/>
      <w:r>
        <w:rPr>
          <w:rtl/>
        </w:rPr>
        <w:t xml:space="preserve">ונגד </w:t>
      </w:r>
      <w:bookmarkStart w:id="4046" w:name="_ETM_Q14_660049"/>
      <w:bookmarkEnd w:id="4046"/>
      <w:r>
        <w:rPr>
          <w:rtl/>
        </w:rPr>
        <w:t xml:space="preserve">פה </w:t>
      </w:r>
      <w:bookmarkStart w:id="4047" w:name="_ETM_Q14_660319"/>
      <w:bookmarkEnd w:id="4047"/>
      <w:r>
        <w:rPr>
          <w:rtl/>
        </w:rPr>
        <w:t xml:space="preserve">ונגד </w:t>
      </w:r>
      <w:bookmarkStart w:id="4048" w:name="_ETM_Q14_660739"/>
      <w:bookmarkEnd w:id="4048"/>
      <w:r>
        <w:rPr>
          <w:rtl/>
        </w:rPr>
        <w:t>שם</w:t>
      </w:r>
      <w:r>
        <w:rPr>
          <w:rFonts w:hint="cs"/>
          <w:rtl/>
        </w:rPr>
        <w:t xml:space="preserve"> </w:t>
      </w:r>
      <w:r>
        <w:rPr>
          <w:rtl/>
        </w:rPr>
        <w:t>–</w:t>
      </w:r>
      <w:r>
        <w:rPr>
          <w:rFonts w:hint="cs"/>
          <w:rtl/>
        </w:rPr>
        <w:t xml:space="preserve"> רק לא</w:t>
      </w:r>
      <w:r>
        <w:rPr>
          <w:rtl/>
        </w:rPr>
        <w:t xml:space="preserve"> </w:t>
      </w:r>
      <w:bookmarkStart w:id="4049" w:name="_ETM_Q14_662080"/>
      <w:bookmarkEnd w:id="4049"/>
      <w:r>
        <w:rPr>
          <w:rtl/>
        </w:rPr>
        <w:t xml:space="preserve">למען </w:t>
      </w:r>
      <w:bookmarkStart w:id="4050" w:name="_ETM_Q14_662440"/>
      <w:bookmarkEnd w:id="4050"/>
      <w:r>
        <w:rPr>
          <w:rtl/>
        </w:rPr>
        <w:t>האזרחים</w:t>
      </w:r>
      <w:r>
        <w:rPr>
          <w:rFonts w:hint="cs"/>
          <w:rtl/>
        </w:rPr>
        <w:t>.</w:t>
      </w:r>
      <w:r>
        <w:rPr>
          <w:rtl/>
        </w:rPr>
        <w:t xml:space="preserve"> </w:t>
      </w:r>
      <w:bookmarkStart w:id="4051" w:name="_ETM_Q14_665790"/>
      <w:bookmarkEnd w:id="4051"/>
      <w:r>
        <w:rPr>
          <w:rFonts w:hint="cs"/>
          <w:rtl/>
        </w:rPr>
        <w:t>אות</w:t>
      </w:r>
      <w:r w:rsidR="00961B34">
        <w:rPr>
          <w:rFonts w:hint="cs"/>
          <w:rtl/>
        </w:rPr>
        <w:t>ם</w:t>
      </w:r>
      <w:r>
        <w:rPr>
          <w:rFonts w:hint="cs"/>
          <w:rtl/>
        </w:rPr>
        <w:t xml:space="preserve"> </w:t>
      </w:r>
      <w:bookmarkStart w:id="4052" w:name="_ETM_Q14_665909"/>
      <w:bookmarkStart w:id="4053" w:name="_ETM_Q14_666150"/>
      <w:bookmarkEnd w:id="4052"/>
      <w:bookmarkEnd w:id="4053"/>
      <w:r>
        <w:rPr>
          <w:rtl/>
        </w:rPr>
        <w:t xml:space="preserve">אתם </w:t>
      </w:r>
      <w:bookmarkStart w:id="4054" w:name="_ETM_Q14_666390"/>
      <w:bookmarkEnd w:id="4054"/>
      <w:r>
        <w:rPr>
          <w:rtl/>
        </w:rPr>
        <w:t xml:space="preserve">לא </w:t>
      </w:r>
      <w:bookmarkStart w:id="4055" w:name="_ETM_Q14_666540"/>
      <w:bookmarkEnd w:id="4055"/>
      <w:r>
        <w:rPr>
          <w:rtl/>
        </w:rPr>
        <w:t xml:space="preserve">עסוקים </w:t>
      </w:r>
      <w:bookmarkStart w:id="4056" w:name="_ETM_Q14_666959"/>
      <w:bookmarkEnd w:id="4056"/>
      <w:r>
        <w:rPr>
          <w:rFonts w:hint="cs"/>
          <w:rtl/>
        </w:rPr>
        <w:t>ב</w:t>
      </w:r>
      <w:r>
        <w:rPr>
          <w:rtl/>
        </w:rPr>
        <w:t>להצי</w:t>
      </w:r>
      <w:r>
        <w:rPr>
          <w:rFonts w:hint="cs"/>
          <w:rtl/>
        </w:rPr>
        <w:t xml:space="preserve">ל. </w:t>
      </w:r>
      <w:bookmarkStart w:id="4057" w:name="_ETM_Q14_670000"/>
      <w:bookmarkStart w:id="4058" w:name="_ETM_Q14_671250"/>
      <w:bookmarkStart w:id="4059" w:name="_ETM_Q14_671760"/>
      <w:bookmarkEnd w:id="4057"/>
      <w:bookmarkEnd w:id="4058"/>
      <w:bookmarkEnd w:id="4059"/>
      <w:r>
        <w:rPr>
          <w:rFonts w:hint="cs"/>
          <w:rtl/>
        </w:rPr>
        <w:t xml:space="preserve">אחד </w:t>
      </w:r>
      <w:r>
        <w:rPr>
          <w:rtl/>
        </w:rPr>
        <w:t xml:space="preserve">מכם </w:t>
      </w:r>
      <w:bookmarkStart w:id="4060" w:name="_ETM_Q14_672120"/>
      <w:bookmarkEnd w:id="4060"/>
      <w:r>
        <w:rPr>
          <w:rtl/>
        </w:rPr>
        <w:t xml:space="preserve">לא </w:t>
      </w:r>
      <w:bookmarkStart w:id="4061" w:name="_ETM_Q14_672209"/>
      <w:bookmarkEnd w:id="4061"/>
      <w:r>
        <w:rPr>
          <w:rtl/>
        </w:rPr>
        <w:t xml:space="preserve">פוצה </w:t>
      </w:r>
      <w:bookmarkStart w:id="4062" w:name="_ETM_Q14_672600"/>
      <w:bookmarkEnd w:id="4062"/>
      <w:r>
        <w:rPr>
          <w:rtl/>
        </w:rPr>
        <w:t>פה</w:t>
      </w:r>
      <w:r>
        <w:rPr>
          <w:rFonts w:hint="cs"/>
          <w:rtl/>
        </w:rPr>
        <w:t>, כי</w:t>
      </w:r>
      <w:bookmarkStart w:id="4063" w:name="_ETM_Q14_674569"/>
      <w:bookmarkEnd w:id="4063"/>
      <w:r>
        <w:rPr>
          <w:rFonts w:hint="cs"/>
          <w:rtl/>
        </w:rPr>
        <w:t xml:space="preserve"> ב</w:t>
      </w:r>
      <w:r>
        <w:rPr>
          <w:rtl/>
        </w:rPr>
        <w:t>קוד</w:t>
      </w:r>
      <w:r>
        <w:rPr>
          <w:rFonts w:hint="cs"/>
          <w:rtl/>
        </w:rPr>
        <w:t>י</w:t>
      </w:r>
      <w:r>
        <w:rPr>
          <w:rtl/>
        </w:rPr>
        <w:t xml:space="preserve">ם </w:t>
      </w:r>
      <w:bookmarkStart w:id="4064" w:name="_ETM_Q14_675290"/>
      <w:bookmarkEnd w:id="4064"/>
      <w:proofErr w:type="spellStart"/>
      <w:r>
        <w:rPr>
          <w:rtl/>
        </w:rPr>
        <w:t>ה</w:t>
      </w:r>
      <w:r>
        <w:rPr>
          <w:rFonts w:hint="cs"/>
          <w:rtl/>
        </w:rPr>
        <w:t>מא</w:t>
      </w:r>
      <w:r>
        <w:rPr>
          <w:rtl/>
        </w:rPr>
        <w:t>פיוזי</w:t>
      </w:r>
      <w:r>
        <w:rPr>
          <w:rFonts w:hint="cs"/>
          <w:rtl/>
        </w:rPr>
        <w:t>י</w:t>
      </w:r>
      <w:r>
        <w:rPr>
          <w:rtl/>
        </w:rPr>
        <w:t>ם</w:t>
      </w:r>
      <w:proofErr w:type="spellEnd"/>
      <w:r>
        <w:rPr>
          <w:rtl/>
        </w:rPr>
        <w:t xml:space="preserve"> </w:t>
      </w:r>
      <w:bookmarkStart w:id="4065" w:name="_ETM_Q14_676930"/>
      <w:bookmarkEnd w:id="4065"/>
      <w:r>
        <w:rPr>
          <w:rtl/>
        </w:rPr>
        <w:t xml:space="preserve">שהשתלטו </w:t>
      </w:r>
      <w:bookmarkStart w:id="4066" w:name="_ETM_Q14_677739"/>
      <w:bookmarkEnd w:id="4066"/>
      <w:r>
        <w:rPr>
          <w:rtl/>
        </w:rPr>
        <w:t xml:space="preserve">על </w:t>
      </w:r>
      <w:bookmarkStart w:id="4067" w:name="_ETM_Q14_677859"/>
      <w:bookmarkEnd w:id="4067"/>
      <w:r>
        <w:rPr>
          <w:rtl/>
        </w:rPr>
        <w:t xml:space="preserve">הפוליטיקה </w:t>
      </w:r>
      <w:bookmarkStart w:id="4068" w:name="_ETM_Q14_678579"/>
      <w:bookmarkEnd w:id="4068"/>
      <w:r>
        <w:rPr>
          <w:rtl/>
        </w:rPr>
        <w:t xml:space="preserve">הישראלית </w:t>
      </w:r>
      <w:bookmarkStart w:id="4069" w:name="_ETM_Q14_680069"/>
      <w:bookmarkEnd w:id="4069"/>
      <w:r>
        <w:rPr>
          <w:rtl/>
        </w:rPr>
        <w:t xml:space="preserve">בחסות </w:t>
      </w:r>
      <w:bookmarkStart w:id="4070" w:name="_ETM_Q14_680669"/>
      <w:bookmarkEnd w:id="4070"/>
      <w:r>
        <w:rPr>
          <w:rtl/>
        </w:rPr>
        <w:t xml:space="preserve">מכונת </w:t>
      </w:r>
      <w:bookmarkStart w:id="4071" w:name="_ETM_Q14_681269"/>
      <w:bookmarkEnd w:id="4071"/>
      <w:r>
        <w:rPr>
          <w:rtl/>
        </w:rPr>
        <w:t xml:space="preserve">הרעל </w:t>
      </w:r>
      <w:bookmarkStart w:id="4072" w:name="_ETM_Q14_682169"/>
      <w:bookmarkEnd w:id="4072"/>
      <w:r>
        <w:rPr>
          <w:rtl/>
        </w:rPr>
        <w:t xml:space="preserve">של </w:t>
      </w:r>
      <w:bookmarkStart w:id="4073" w:name="_ETM_Q14_682409"/>
      <w:bookmarkEnd w:id="4073"/>
      <w:r>
        <w:rPr>
          <w:rtl/>
        </w:rPr>
        <w:t xml:space="preserve">ראש </w:t>
      </w:r>
      <w:bookmarkStart w:id="4074" w:name="_ETM_Q14_682680"/>
      <w:bookmarkEnd w:id="4074"/>
      <w:r>
        <w:rPr>
          <w:rtl/>
        </w:rPr>
        <w:t>הממשלה</w:t>
      </w:r>
      <w:r>
        <w:rPr>
          <w:rFonts w:hint="cs"/>
          <w:rtl/>
        </w:rPr>
        <w:t xml:space="preserve">, אוי לו </w:t>
      </w:r>
      <w:bookmarkStart w:id="4075" w:name="_ETM_Q14_684120"/>
      <w:bookmarkStart w:id="4076" w:name="_ETM_Q14_684299"/>
      <w:bookmarkEnd w:id="4075"/>
      <w:bookmarkEnd w:id="4076"/>
      <w:r>
        <w:rPr>
          <w:rtl/>
        </w:rPr>
        <w:t xml:space="preserve">לחבר </w:t>
      </w:r>
      <w:bookmarkStart w:id="4077" w:name="_ETM_Q14_684790"/>
      <w:bookmarkStart w:id="4078" w:name="_ETM_Q14_685030"/>
      <w:bookmarkEnd w:id="4077"/>
      <w:bookmarkEnd w:id="4078"/>
      <w:r>
        <w:rPr>
          <w:rtl/>
        </w:rPr>
        <w:t xml:space="preserve">כנסת </w:t>
      </w:r>
      <w:bookmarkStart w:id="4079" w:name="_ETM_Q14_685540"/>
      <w:bookmarkEnd w:id="4079"/>
      <w:r>
        <w:rPr>
          <w:rtl/>
        </w:rPr>
        <w:t xml:space="preserve">מהקואליציה </w:t>
      </w:r>
      <w:bookmarkStart w:id="4080" w:name="_ETM_Q14_687230"/>
      <w:bookmarkEnd w:id="4080"/>
      <w:r>
        <w:rPr>
          <w:rtl/>
        </w:rPr>
        <w:t xml:space="preserve">שיעז </w:t>
      </w:r>
      <w:bookmarkStart w:id="4081" w:name="_ETM_Q14_687890"/>
      <w:bookmarkEnd w:id="4081"/>
      <w:r>
        <w:rPr>
          <w:rtl/>
        </w:rPr>
        <w:t xml:space="preserve">להעביר </w:t>
      </w:r>
      <w:bookmarkStart w:id="4082" w:name="_ETM_Q14_688280"/>
      <w:bookmarkEnd w:id="4082"/>
      <w:r>
        <w:rPr>
          <w:rtl/>
        </w:rPr>
        <w:t>ביקורת</w:t>
      </w:r>
      <w:r>
        <w:rPr>
          <w:rFonts w:hint="cs"/>
          <w:rtl/>
        </w:rPr>
        <w:t xml:space="preserve">. אוי </w:t>
      </w:r>
      <w:bookmarkStart w:id="4083" w:name="_ETM_Q14_691520"/>
      <w:bookmarkStart w:id="4084" w:name="_ETM_Q14_691730"/>
      <w:bookmarkEnd w:id="4083"/>
      <w:bookmarkEnd w:id="4084"/>
      <w:r>
        <w:rPr>
          <w:rFonts w:hint="cs"/>
          <w:rtl/>
        </w:rPr>
        <w:t>ל</w:t>
      </w:r>
      <w:r>
        <w:rPr>
          <w:rtl/>
        </w:rPr>
        <w:t>חבר</w:t>
      </w:r>
      <w:r>
        <w:rPr>
          <w:rFonts w:hint="cs"/>
          <w:rtl/>
        </w:rPr>
        <w:t>ת</w:t>
      </w:r>
      <w:r>
        <w:rPr>
          <w:rtl/>
        </w:rPr>
        <w:t xml:space="preserve"> </w:t>
      </w:r>
      <w:bookmarkStart w:id="4085" w:name="_ETM_Q14_692300"/>
      <w:bookmarkEnd w:id="4085"/>
      <w:r>
        <w:rPr>
          <w:rtl/>
        </w:rPr>
        <w:t xml:space="preserve">כנסת </w:t>
      </w:r>
      <w:bookmarkStart w:id="4086" w:name="_ETM_Q14_692720"/>
      <w:bookmarkEnd w:id="4086"/>
      <w:r>
        <w:rPr>
          <w:rFonts w:hint="cs"/>
          <w:rtl/>
        </w:rPr>
        <w:t>מה</w:t>
      </w:r>
      <w:r>
        <w:rPr>
          <w:rtl/>
        </w:rPr>
        <w:t xml:space="preserve">קואליציה </w:t>
      </w:r>
      <w:bookmarkStart w:id="4087" w:name="_ETM_Q14_694400"/>
      <w:bookmarkEnd w:id="4087"/>
      <w:r>
        <w:rPr>
          <w:rFonts w:hint="cs"/>
          <w:rtl/>
        </w:rPr>
        <w:t xml:space="preserve">שתאמר: אני </w:t>
      </w:r>
      <w:bookmarkStart w:id="4088" w:name="_ETM_Q14_692000"/>
      <w:bookmarkEnd w:id="4088"/>
      <w:r>
        <w:rPr>
          <w:rFonts w:hint="cs"/>
          <w:rtl/>
        </w:rPr>
        <w:t xml:space="preserve">לא יכולה </w:t>
      </w:r>
      <w:bookmarkStart w:id="4089" w:name="_ETM_Q14_694579"/>
      <w:bookmarkStart w:id="4090" w:name="_ETM_Q14_694939"/>
      <w:bookmarkStart w:id="4091" w:name="_ETM_Q14_695120"/>
      <w:bookmarkStart w:id="4092" w:name="_ETM_Q14_695329"/>
      <w:bookmarkStart w:id="4093" w:name="_ETM_Q14_695870"/>
      <w:bookmarkEnd w:id="4089"/>
      <w:bookmarkEnd w:id="4090"/>
      <w:bookmarkEnd w:id="4091"/>
      <w:bookmarkEnd w:id="4092"/>
      <w:bookmarkEnd w:id="4093"/>
      <w:r>
        <w:rPr>
          <w:rFonts w:hint="cs"/>
          <w:rtl/>
        </w:rPr>
        <w:t>לשתוק מול</w:t>
      </w:r>
      <w:r>
        <w:rPr>
          <w:rtl/>
        </w:rPr>
        <w:t xml:space="preserve"> </w:t>
      </w:r>
      <w:bookmarkStart w:id="4094" w:name="_ETM_Q14_697250"/>
      <w:bookmarkEnd w:id="4094"/>
      <w:r>
        <w:rPr>
          <w:rtl/>
        </w:rPr>
        <w:t xml:space="preserve">רשימה </w:t>
      </w:r>
      <w:bookmarkStart w:id="4095" w:name="_ETM_Q14_698179"/>
      <w:bookmarkEnd w:id="4095"/>
      <w:r>
        <w:rPr>
          <w:rtl/>
        </w:rPr>
        <w:t xml:space="preserve">של </w:t>
      </w:r>
      <w:bookmarkStart w:id="4096" w:name="_ETM_Q14_698390"/>
      <w:bookmarkEnd w:id="4096"/>
      <w:r>
        <w:rPr>
          <w:rtl/>
        </w:rPr>
        <w:t xml:space="preserve">37 </w:t>
      </w:r>
      <w:bookmarkStart w:id="4097" w:name="_ETM_Q14_699290"/>
      <w:bookmarkEnd w:id="4097"/>
      <w:r>
        <w:rPr>
          <w:rtl/>
        </w:rPr>
        <w:t xml:space="preserve">נשים </w:t>
      </w:r>
      <w:bookmarkStart w:id="4098" w:name="_ETM_Q14_699650"/>
      <w:bookmarkEnd w:id="4098"/>
      <w:r>
        <w:rPr>
          <w:rtl/>
        </w:rPr>
        <w:t>שנרצחו</w:t>
      </w:r>
      <w:r>
        <w:rPr>
          <w:rFonts w:hint="cs"/>
          <w:rtl/>
        </w:rPr>
        <w:t>.</w:t>
      </w:r>
      <w:r>
        <w:rPr>
          <w:rtl/>
        </w:rPr>
        <w:t xml:space="preserve"> </w:t>
      </w:r>
      <w:bookmarkStart w:id="4099" w:name="_ETM_Q14_702640"/>
      <w:bookmarkEnd w:id="4099"/>
      <w:r>
        <w:rPr>
          <w:rtl/>
        </w:rPr>
        <w:t xml:space="preserve">אוי </w:t>
      </w:r>
      <w:bookmarkStart w:id="4100" w:name="_ETM_Q14_702940"/>
      <w:bookmarkEnd w:id="4100"/>
      <w:r>
        <w:rPr>
          <w:rtl/>
        </w:rPr>
        <w:t>ל</w:t>
      </w:r>
      <w:r>
        <w:rPr>
          <w:rFonts w:hint="cs"/>
          <w:rtl/>
        </w:rPr>
        <w:t xml:space="preserve">ו ליו"ר </w:t>
      </w:r>
      <w:bookmarkStart w:id="4101" w:name="_ETM_Q14_703420"/>
      <w:bookmarkStart w:id="4102" w:name="_ETM_Q14_703849"/>
      <w:bookmarkEnd w:id="4101"/>
      <w:bookmarkEnd w:id="4102"/>
      <w:r>
        <w:rPr>
          <w:rFonts w:hint="cs"/>
          <w:rtl/>
        </w:rPr>
        <w:t>ו</w:t>
      </w:r>
      <w:r>
        <w:rPr>
          <w:rtl/>
        </w:rPr>
        <w:t xml:space="preserve">עדה </w:t>
      </w:r>
      <w:bookmarkStart w:id="4103" w:name="_ETM_Q14_704299"/>
      <w:bookmarkEnd w:id="4103"/>
      <w:r>
        <w:rPr>
          <w:rtl/>
        </w:rPr>
        <w:t xml:space="preserve">מהקואליציה </w:t>
      </w:r>
      <w:bookmarkStart w:id="4104" w:name="_ETM_Q14_705769"/>
      <w:bookmarkEnd w:id="4104"/>
      <w:r>
        <w:rPr>
          <w:rtl/>
        </w:rPr>
        <w:t xml:space="preserve">שיאמר </w:t>
      </w:r>
      <w:bookmarkStart w:id="4105" w:name="_ETM_Q14_706279"/>
      <w:bookmarkEnd w:id="4105"/>
      <w:r>
        <w:rPr>
          <w:rtl/>
        </w:rPr>
        <w:t>שנתונ</w:t>
      </w:r>
      <w:r>
        <w:rPr>
          <w:rFonts w:hint="cs"/>
          <w:rtl/>
        </w:rPr>
        <w:t>י</w:t>
      </w:r>
      <w:r>
        <w:rPr>
          <w:rtl/>
        </w:rPr>
        <w:t xml:space="preserve"> </w:t>
      </w:r>
      <w:bookmarkStart w:id="4106" w:name="_ETM_Q14_707029"/>
      <w:bookmarkEnd w:id="4106"/>
      <w:r>
        <w:rPr>
          <w:rFonts w:hint="cs"/>
          <w:rtl/>
        </w:rPr>
        <w:t>ה</w:t>
      </w:r>
      <w:r>
        <w:rPr>
          <w:rtl/>
        </w:rPr>
        <w:t>קטל</w:t>
      </w:r>
      <w:bookmarkStart w:id="4107" w:name="_ETM_Q14_707389"/>
      <w:bookmarkEnd w:id="4107"/>
      <w:r>
        <w:rPr>
          <w:rtl/>
        </w:rPr>
        <w:t xml:space="preserve"> </w:t>
      </w:r>
      <w:bookmarkStart w:id="4108" w:name="_ETM_Q14_708049"/>
      <w:bookmarkEnd w:id="4108"/>
      <w:r>
        <w:rPr>
          <w:rtl/>
        </w:rPr>
        <w:t xml:space="preserve">בכבישים </w:t>
      </w:r>
      <w:bookmarkStart w:id="4109" w:name="_ETM_Q14_709229"/>
      <w:bookmarkEnd w:id="4109"/>
      <w:r>
        <w:rPr>
          <w:rtl/>
        </w:rPr>
        <w:t>מחייב</w:t>
      </w:r>
      <w:r>
        <w:rPr>
          <w:rFonts w:hint="cs"/>
          <w:rtl/>
        </w:rPr>
        <w:t>ים</w:t>
      </w:r>
      <w:r>
        <w:rPr>
          <w:rtl/>
        </w:rPr>
        <w:t xml:space="preserve"> </w:t>
      </w:r>
      <w:bookmarkStart w:id="4110" w:name="_ETM_Q14_709949"/>
      <w:bookmarkEnd w:id="4110"/>
      <w:r>
        <w:rPr>
          <w:rtl/>
        </w:rPr>
        <w:t xml:space="preserve">שידוד </w:t>
      </w:r>
      <w:bookmarkStart w:id="4111" w:name="_ETM_Q14_710370"/>
      <w:bookmarkEnd w:id="4111"/>
      <w:r>
        <w:rPr>
          <w:rtl/>
        </w:rPr>
        <w:t xml:space="preserve">מערכות </w:t>
      </w:r>
      <w:bookmarkStart w:id="4112" w:name="_ETM_Q14_712779"/>
      <w:bookmarkEnd w:id="4112"/>
      <w:r>
        <w:rPr>
          <w:rtl/>
        </w:rPr>
        <w:t xml:space="preserve">בדרך </w:t>
      </w:r>
      <w:bookmarkStart w:id="4113" w:name="_ETM_Q14_713349"/>
      <w:bookmarkEnd w:id="4113"/>
      <w:r>
        <w:rPr>
          <w:rtl/>
        </w:rPr>
        <w:t xml:space="preserve">שבה </w:t>
      </w:r>
      <w:bookmarkStart w:id="4114" w:name="_ETM_Q14_714159"/>
      <w:bookmarkEnd w:id="4114"/>
      <w:r>
        <w:rPr>
          <w:rtl/>
        </w:rPr>
        <w:t xml:space="preserve">השר </w:t>
      </w:r>
      <w:bookmarkStart w:id="4115" w:name="_ETM_Q14_714609"/>
      <w:bookmarkEnd w:id="4115"/>
      <w:r>
        <w:rPr>
          <w:rtl/>
        </w:rPr>
        <w:t xml:space="preserve">איתמר </w:t>
      </w:r>
      <w:bookmarkStart w:id="4116" w:name="_ETM_Q14_715029"/>
      <w:bookmarkEnd w:id="4116"/>
      <w:r>
        <w:rPr>
          <w:rtl/>
        </w:rPr>
        <w:t xml:space="preserve">בן </w:t>
      </w:r>
      <w:bookmarkStart w:id="4117" w:name="_ETM_Q14_715239"/>
      <w:bookmarkEnd w:id="4117"/>
      <w:r>
        <w:rPr>
          <w:rtl/>
        </w:rPr>
        <w:t xml:space="preserve">גביר </w:t>
      </w:r>
      <w:bookmarkStart w:id="4118" w:name="_ETM_Q14_715479"/>
      <w:bookmarkEnd w:id="4118"/>
      <w:r>
        <w:rPr>
          <w:rtl/>
        </w:rPr>
        <w:t xml:space="preserve">מוביל </w:t>
      </w:r>
      <w:bookmarkStart w:id="4119" w:name="_ETM_Q14_715809"/>
      <w:bookmarkEnd w:id="4119"/>
      <w:r>
        <w:rPr>
          <w:rtl/>
        </w:rPr>
        <w:t xml:space="preserve">את </w:t>
      </w:r>
      <w:bookmarkStart w:id="4120" w:name="_ETM_Q14_715929"/>
      <w:bookmarkEnd w:id="4120"/>
      <w:r>
        <w:rPr>
          <w:rtl/>
        </w:rPr>
        <w:t xml:space="preserve">משטרת </w:t>
      </w:r>
      <w:bookmarkStart w:id="4121" w:name="_ETM_Q14_716439"/>
      <w:bookmarkEnd w:id="4121"/>
      <w:r>
        <w:rPr>
          <w:rtl/>
        </w:rPr>
        <w:t>ישראל</w:t>
      </w:r>
      <w:r>
        <w:rPr>
          <w:rFonts w:hint="cs"/>
          <w:rtl/>
        </w:rPr>
        <w:t>.</w:t>
      </w:r>
    </w:p>
    <w:p w:rsidR="00EB6CCF" w:rsidRDefault="00EB6CCF" w:rsidP="00D24830">
      <w:pPr>
        <w:rPr>
          <w:rtl/>
        </w:rPr>
      </w:pPr>
    </w:p>
    <w:p w:rsidR="00EB6CCF" w:rsidRDefault="00EB6CCF" w:rsidP="00961B34">
      <w:pPr>
        <w:rPr>
          <w:rtl/>
        </w:rPr>
      </w:pPr>
      <w:bookmarkStart w:id="4122" w:name="_ETM_Q14_719000"/>
      <w:bookmarkStart w:id="4123" w:name="_ETM_Q14_718900"/>
      <w:bookmarkEnd w:id="4122"/>
      <w:bookmarkEnd w:id="4123"/>
      <w:r>
        <w:rPr>
          <w:rtl/>
        </w:rPr>
        <w:t xml:space="preserve">ממשלת </w:t>
      </w:r>
      <w:bookmarkStart w:id="4124" w:name="_ETM_Q14_719739"/>
      <w:bookmarkEnd w:id="4124"/>
      <w:r>
        <w:rPr>
          <w:rtl/>
        </w:rPr>
        <w:t>דמים</w:t>
      </w:r>
      <w:r>
        <w:rPr>
          <w:rFonts w:hint="cs"/>
          <w:rtl/>
        </w:rPr>
        <w:t>,</w:t>
      </w:r>
      <w:r>
        <w:rPr>
          <w:rtl/>
        </w:rPr>
        <w:t xml:space="preserve"> </w:t>
      </w:r>
      <w:bookmarkStart w:id="4125" w:name="_ETM_Q14_721360"/>
      <w:bookmarkEnd w:id="4125"/>
      <w:r>
        <w:rPr>
          <w:rtl/>
        </w:rPr>
        <w:t xml:space="preserve">ידיכם </w:t>
      </w:r>
      <w:bookmarkStart w:id="4126" w:name="_ETM_Q14_722920"/>
      <w:bookmarkEnd w:id="4126"/>
      <w:r>
        <w:rPr>
          <w:rtl/>
        </w:rPr>
        <w:t xml:space="preserve">דמים </w:t>
      </w:r>
      <w:bookmarkStart w:id="4127" w:name="_ETM_Q14_723429"/>
      <w:bookmarkEnd w:id="4127"/>
      <w:r>
        <w:rPr>
          <w:rFonts w:hint="cs"/>
          <w:rtl/>
        </w:rPr>
        <w:t xml:space="preserve">מלאו. </w:t>
      </w:r>
      <w:bookmarkStart w:id="4128" w:name="_ETM_Q14_724730"/>
      <w:bookmarkEnd w:id="4128"/>
      <w:r>
        <w:rPr>
          <w:rtl/>
        </w:rPr>
        <w:t xml:space="preserve">כבר </w:t>
      </w:r>
      <w:bookmarkStart w:id="4129" w:name="_ETM_Q14_725150"/>
      <w:bookmarkEnd w:id="4129"/>
      <w:r>
        <w:rPr>
          <w:rtl/>
        </w:rPr>
        <w:t xml:space="preserve">אמר </w:t>
      </w:r>
      <w:bookmarkStart w:id="4130" w:name="_ETM_Q14_725569"/>
      <w:bookmarkEnd w:id="4130"/>
      <w:r>
        <w:rPr>
          <w:rtl/>
        </w:rPr>
        <w:t xml:space="preserve">עליכם </w:t>
      </w:r>
      <w:bookmarkStart w:id="4131" w:name="_ETM_Q14_726170"/>
      <w:bookmarkEnd w:id="4131"/>
      <w:r>
        <w:rPr>
          <w:rtl/>
        </w:rPr>
        <w:t xml:space="preserve">הנביא </w:t>
      </w:r>
      <w:bookmarkStart w:id="4132" w:name="_ETM_Q14_726530"/>
      <w:bookmarkEnd w:id="4132"/>
      <w:r>
        <w:rPr>
          <w:rtl/>
        </w:rPr>
        <w:t>ישעיהו</w:t>
      </w:r>
      <w:r>
        <w:rPr>
          <w:rFonts w:hint="cs"/>
          <w:rtl/>
        </w:rPr>
        <w:t>:</w:t>
      </w:r>
      <w:r>
        <w:rPr>
          <w:rtl/>
        </w:rPr>
        <w:t xml:space="preserve"> </w:t>
      </w:r>
      <w:bookmarkStart w:id="4133" w:name="_ETM_Q14_728469"/>
      <w:bookmarkEnd w:id="4133"/>
      <w:r>
        <w:rPr>
          <w:rtl/>
        </w:rPr>
        <w:t xml:space="preserve">אין </w:t>
      </w:r>
      <w:bookmarkStart w:id="4134" w:name="_ETM_Q14_728769"/>
      <w:bookmarkEnd w:id="4134"/>
      <w:r>
        <w:rPr>
          <w:rtl/>
        </w:rPr>
        <w:t xml:space="preserve">לי </w:t>
      </w:r>
      <w:bookmarkStart w:id="4135" w:name="_ETM_Q14_728919"/>
      <w:bookmarkEnd w:id="4135"/>
      <w:r>
        <w:rPr>
          <w:rtl/>
        </w:rPr>
        <w:t xml:space="preserve">צורך </w:t>
      </w:r>
      <w:bookmarkStart w:id="4136" w:name="_ETM_Q14_729370"/>
      <w:bookmarkEnd w:id="4136"/>
      <w:r>
        <w:rPr>
          <w:rtl/>
        </w:rPr>
        <w:t xml:space="preserve">בחגים </w:t>
      </w:r>
      <w:bookmarkStart w:id="4137" w:name="_ETM_Q14_729939"/>
      <w:bookmarkEnd w:id="4137"/>
      <w:r>
        <w:rPr>
          <w:rtl/>
        </w:rPr>
        <w:t>שלכם</w:t>
      </w:r>
      <w:r>
        <w:rPr>
          <w:rFonts w:hint="cs"/>
          <w:rtl/>
        </w:rPr>
        <w:t>,</w:t>
      </w:r>
      <w:r>
        <w:rPr>
          <w:rtl/>
        </w:rPr>
        <w:t xml:space="preserve"> </w:t>
      </w:r>
      <w:bookmarkStart w:id="4138" w:name="_ETM_Q14_731210"/>
      <w:bookmarkEnd w:id="4138"/>
      <w:r>
        <w:rPr>
          <w:rtl/>
        </w:rPr>
        <w:t xml:space="preserve">ואין </w:t>
      </w:r>
      <w:bookmarkStart w:id="4139" w:name="_ETM_Q14_731600"/>
      <w:bookmarkEnd w:id="4139"/>
      <w:r>
        <w:rPr>
          <w:rtl/>
        </w:rPr>
        <w:t xml:space="preserve">לי </w:t>
      </w:r>
      <w:bookmarkStart w:id="4140" w:name="_ETM_Q14_731720"/>
      <w:bookmarkEnd w:id="4140"/>
      <w:r>
        <w:rPr>
          <w:rtl/>
        </w:rPr>
        <w:t xml:space="preserve">צורך </w:t>
      </w:r>
      <w:bookmarkStart w:id="4141" w:name="_ETM_Q14_732110"/>
      <w:bookmarkEnd w:id="4141"/>
      <w:r>
        <w:rPr>
          <w:rtl/>
        </w:rPr>
        <w:t xml:space="preserve">במועדים </w:t>
      </w:r>
      <w:bookmarkStart w:id="4142" w:name="_ETM_Q14_732830"/>
      <w:bookmarkEnd w:id="4142"/>
      <w:r>
        <w:rPr>
          <w:rtl/>
        </w:rPr>
        <w:t>שלכם</w:t>
      </w:r>
      <w:r>
        <w:rPr>
          <w:rFonts w:hint="cs"/>
          <w:rtl/>
        </w:rPr>
        <w:t>,</w:t>
      </w:r>
      <w:r>
        <w:rPr>
          <w:rtl/>
        </w:rPr>
        <w:t xml:space="preserve"> </w:t>
      </w:r>
      <w:bookmarkStart w:id="4143" w:name="_ETM_Q14_733940"/>
      <w:bookmarkEnd w:id="4143"/>
      <w:r>
        <w:rPr>
          <w:rtl/>
        </w:rPr>
        <w:t xml:space="preserve">ואין </w:t>
      </w:r>
      <w:bookmarkStart w:id="4144" w:name="_ETM_Q14_734360"/>
      <w:bookmarkEnd w:id="4144"/>
      <w:r>
        <w:rPr>
          <w:rtl/>
        </w:rPr>
        <w:t xml:space="preserve">לי </w:t>
      </w:r>
      <w:bookmarkStart w:id="4145" w:name="_ETM_Q14_734450"/>
      <w:bookmarkEnd w:id="4145"/>
      <w:r>
        <w:rPr>
          <w:rtl/>
        </w:rPr>
        <w:t xml:space="preserve">צורך </w:t>
      </w:r>
      <w:bookmarkStart w:id="4146" w:name="_ETM_Q14_734840"/>
      <w:bookmarkEnd w:id="4146"/>
      <w:r>
        <w:rPr>
          <w:rtl/>
        </w:rPr>
        <w:t xml:space="preserve">בקורבנות </w:t>
      </w:r>
      <w:bookmarkStart w:id="4147" w:name="_ETM_Q14_735620"/>
      <w:bookmarkEnd w:id="4147"/>
      <w:r>
        <w:rPr>
          <w:rtl/>
        </w:rPr>
        <w:t xml:space="preserve">השווא </w:t>
      </w:r>
      <w:bookmarkStart w:id="4148" w:name="_ETM_Q14_735980"/>
      <w:bookmarkEnd w:id="4148"/>
      <w:r>
        <w:rPr>
          <w:rtl/>
        </w:rPr>
        <w:t xml:space="preserve">שלכם </w:t>
      </w:r>
      <w:bookmarkStart w:id="4149" w:name="_ETM_Q14_737120"/>
      <w:bookmarkEnd w:id="4149"/>
      <w:r>
        <w:rPr>
          <w:rtl/>
        </w:rPr>
        <w:t>–</w:t>
      </w:r>
      <w:r>
        <w:rPr>
          <w:rFonts w:hint="cs"/>
          <w:rtl/>
        </w:rPr>
        <w:t xml:space="preserve"> </w:t>
      </w:r>
      <w:r>
        <w:rPr>
          <w:rtl/>
        </w:rPr>
        <w:t xml:space="preserve">לא </w:t>
      </w:r>
      <w:bookmarkStart w:id="4150" w:name="_ETM_Q14_737420"/>
      <w:bookmarkEnd w:id="4150"/>
      <w:proofErr w:type="spellStart"/>
      <w:r>
        <w:rPr>
          <w:rtl/>
        </w:rPr>
        <w:t>במ</w:t>
      </w:r>
      <w:r>
        <w:rPr>
          <w:rFonts w:hint="cs"/>
          <w:rtl/>
        </w:rPr>
        <w:t>י</w:t>
      </w:r>
      <w:r>
        <w:rPr>
          <w:rtl/>
        </w:rPr>
        <w:t>נהל</w:t>
      </w:r>
      <w:bookmarkStart w:id="4151" w:name="_ETM_Q14_737960"/>
      <w:bookmarkEnd w:id="4151"/>
      <w:r>
        <w:rPr>
          <w:rtl/>
        </w:rPr>
        <w:t>ת</w:t>
      </w:r>
      <w:proofErr w:type="spellEnd"/>
      <w:r>
        <w:rPr>
          <w:rtl/>
        </w:rPr>
        <w:t xml:space="preserve"> </w:t>
      </w:r>
      <w:bookmarkStart w:id="4152" w:name="_ETM_Q14_738110"/>
      <w:bookmarkEnd w:id="4152"/>
      <w:r>
        <w:rPr>
          <w:rtl/>
        </w:rPr>
        <w:t xml:space="preserve">הזהות </w:t>
      </w:r>
      <w:bookmarkStart w:id="4153" w:name="_ETM_Q14_738590"/>
      <w:bookmarkEnd w:id="4153"/>
      <w:r>
        <w:rPr>
          <w:rtl/>
        </w:rPr>
        <w:t xml:space="preserve">היהודית </w:t>
      </w:r>
      <w:bookmarkStart w:id="4154" w:name="_ETM_Q14_739760"/>
      <w:bookmarkEnd w:id="4154"/>
      <w:r>
        <w:rPr>
          <w:rtl/>
        </w:rPr>
        <w:t xml:space="preserve">ולא </w:t>
      </w:r>
      <w:bookmarkStart w:id="4155" w:name="_ETM_Q14_740150"/>
      <w:bookmarkEnd w:id="4155"/>
      <w:proofErr w:type="spellStart"/>
      <w:r>
        <w:rPr>
          <w:rtl/>
        </w:rPr>
        <w:t>במ</w:t>
      </w:r>
      <w:r>
        <w:rPr>
          <w:rFonts w:hint="cs"/>
          <w:rtl/>
        </w:rPr>
        <w:t>י</w:t>
      </w:r>
      <w:r>
        <w:rPr>
          <w:rtl/>
        </w:rPr>
        <w:t>נהלת</w:t>
      </w:r>
      <w:proofErr w:type="spellEnd"/>
      <w:r>
        <w:rPr>
          <w:rtl/>
        </w:rPr>
        <w:t xml:space="preserve"> </w:t>
      </w:r>
      <w:bookmarkStart w:id="4156" w:name="_ETM_Q14_740900"/>
      <w:bookmarkEnd w:id="4156"/>
      <w:r>
        <w:rPr>
          <w:rtl/>
        </w:rPr>
        <w:t xml:space="preserve">התורנית </w:t>
      </w:r>
      <w:bookmarkStart w:id="4157" w:name="_ETM_Q14_742070"/>
      <w:bookmarkEnd w:id="4157"/>
      <w:r>
        <w:rPr>
          <w:rtl/>
        </w:rPr>
        <w:t xml:space="preserve">ולא </w:t>
      </w:r>
      <w:bookmarkStart w:id="4158" w:name="_ETM_Q14_742400"/>
      <w:bookmarkEnd w:id="4158"/>
      <w:r>
        <w:rPr>
          <w:rtl/>
        </w:rPr>
        <w:t xml:space="preserve">בכסף </w:t>
      </w:r>
      <w:bookmarkStart w:id="4159" w:name="_ETM_Q14_742880"/>
      <w:bookmarkEnd w:id="4159"/>
      <w:r>
        <w:rPr>
          <w:rtl/>
        </w:rPr>
        <w:t xml:space="preserve">הקואליציוני </w:t>
      </w:r>
      <w:bookmarkStart w:id="4160" w:name="_ETM_Q14_743750"/>
      <w:bookmarkEnd w:id="4160"/>
      <w:r>
        <w:rPr>
          <w:rtl/>
        </w:rPr>
        <w:t xml:space="preserve">הזה </w:t>
      </w:r>
      <w:bookmarkStart w:id="4161" w:name="_ETM_Q14_744080"/>
      <w:bookmarkEnd w:id="4161"/>
      <w:r>
        <w:rPr>
          <w:rtl/>
        </w:rPr>
        <w:t xml:space="preserve">לגרעינים </w:t>
      </w:r>
      <w:bookmarkStart w:id="4162" w:name="_ETM_Q14_744710"/>
      <w:bookmarkEnd w:id="4162"/>
      <w:r>
        <w:rPr>
          <w:rtl/>
        </w:rPr>
        <w:t>תורניים</w:t>
      </w:r>
      <w:r w:rsidR="00961B34">
        <w:rPr>
          <w:rFonts w:hint="cs"/>
          <w:rtl/>
        </w:rPr>
        <w:t xml:space="preserve"> –</w:t>
      </w:r>
      <w:r>
        <w:rPr>
          <w:rtl/>
        </w:rPr>
        <w:t xml:space="preserve"> </w:t>
      </w:r>
      <w:bookmarkStart w:id="4163" w:name="_ETM_Q14_745699"/>
      <w:bookmarkEnd w:id="4163"/>
      <w:r>
        <w:rPr>
          <w:rtl/>
        </w:rPr>
        <w:t xml:space="preserve">כי </w:t>
      </w:r>
      <w:bookmarkStart w:id="4164" w:name="_ETM_Q14_745940"/>
      <w:bookmarkEnd w:id="4164"/>
      <w:r>
        <w:rPr>
          <w:rFonts w:hint="cs"/>
          <w:rtl/>
        </w:rPr>
        <w:t xml:space="preserve">"ידיכם </w:t>
      </w:r>
      <w:bookmarkStart w:id="4165" w:name="_ETM_Q14_746360"/>
      <w:bookmarkStart w:id="4166" w:name="_ETM_Q14_747110"/>
      <w:bookmarkStart w:id="4167" w:name="_ETM_Q14_748009"/>
      <w:bookmarkEnd w:id="4165"/>
      <w:bookmarkEnd w:id="4166"/>
      <w:bookmarkEnd w:id="4167"/>
      <w:r>
        <w:rPr>
          <w:rFonts w:hint="cs"/>
          <w:rtl/>
        </w:rPr>
        <w:t xml:space="preserve">דמים מלאו". </w:t>
      </w:r>
      <w:bookmarkStart w:id="4168" w:name="_ETM_Q14_743000"/>
      <w:bookmarkStart w:id="4169" w:name="_ETM_Q14_750169"/>
      <w:bookmarkEnd w:id="4168"/>
      <w:bookmarkEnd w:id="4169"/>
      <w:r>
        <w:rPr>
          <w:rtl/>
        </w:rPr>
        <w:t xml:space="preserve">הממשלה </w:t>
      </w:r>
      <w:bookmarkStart w:id="4170" w:name="_ETM_Q14_750800"/>
      <w:bookmarkEnd w:id="4170"/>
      <w:r>
        <w:rPr>
          <w:rtl/>
        </w:rPr>
        <w:t xml:space="preserve">שלכם </w:t>
      </w:r>
      <w:bookmarkStart w:id="4171" w:name="_ETM_Q14_751809"/>
      <w:bookmarkEnd w:id="4171"/>
      <w:r>
        <w:rPr>
          <w:rtl/>
        </w:rPr>
        <w:t xml:space="preserve">היא </w:t>
      </w:r>
      <w:bookmarkStart w:id="4172" w:name="_ETM_Q14_751990"/>
      <w:bookmarkEnd w:id="4172"/>
      <w:r>
        <w:rPr>
          <w:rtl/>
        </w:rPr>
        <w:t>אנטי</w:t>
      </w:r>
      <w:bookmarkStart w:id="4173" w:name="_ETM_Q14_752530"/>
      <w:bookmarkEnd w:id="4173"/>
      <w:r>
        <w:rPr>
          <w:rFonts w:hint="cs"/>
          <w:rtl/>
        </w:rPr>
        <w:t>-</w:t>
      </w:r>
      <w:r>
        <w:rPr>
          <w:rtl/>
        </w:rPr>
        <w:t xml:space="preserve">תזה </w:t>
      </w:r>
      <w:bookmarkStart w:id="4174" w:name="_ETM_Q14_753009"/>
      <w:bookmarkEnd w:id="4174"/>
      <w:r>
        <w:rPr>
          <w:rtl/>
        </w:rPr>
        <w:t xml:space="preserve">מוחלטת </w:t>
      </w:r>
      <w:bookmarkStart w:id="4175" w:name="_ETM_Q14_755070"/>
      <w:bookmarkEnd w:id="4175"/>
      <w:r>
        <w:rPr>
          <w:rtl/>
        </w:rPr>
        <w:t xml:space="preserve">לממשלה </w:t>
      </w:r>
      <w:bookmarkStart w:id="4176" w:name="_ETM_Q14_755790"/>
      <w:bookmarkEnd w:id="4176"/>
      <w:r>
        <w:rPr>
          <w:rtl/>
        </w:rPr>
        <w:t>יהודית</w:t>
      </w:r>
      <w:r>
        <w:rPr>
          <w:rFonts w:hint="cs"/>
          <w:rtl/>
        </w:rPr>
        <w:t>,</w:t>
      </w:r>
      <w:r>
        <w:rPr>
          <w:rtl/>
        </w:rPr>
        <w:t xml:space="preserve"> </w:t>
      </w:r>
      <w:bookmarkStart w:id="4177" w:name="_ETM_Q14_756690"/>
      <w:bookmarkEnd w:id="4177"/>
      <w:r>
        <w:rPr>
          <w:rtl/>
        </w:rPr>
        <w:t xml:space="preserve">לממשלה </w:t>
      </w:r>
      <w:bookmarkStart w:id="4178" w:name="_ETM_Q14_757380"/>
      <w:bookmarkEnd w:id="4178"/>
      <w:r>
        <w:rPr>
          <w:rtl/>
        </w:rPr>
        <w:t>ציונית</w:t>
      </w:r>
      <w:r>
        <w:rPr>
          <w:rFonts w:hint="cs"/>
          <w:rtl/>
        </w:rPr>
        <w:t>,</w:t>
      </w:r>
      <w:r>
        <w:rPr>
          <w:rtl/>
        </w:rPr>
        <w:t xml:space="preserve"> </w:t>
      </w:r>
      <w:bookmarkStart w:id="4179" w:name="_ETM_Q14_758559"/>
      <w:bookmarkEnd w:id="4179"/>
      <w:r>
        <w:rPr>
          <w:rtl/>
        </w:rPr>
        <w:t xml:space="preserve">לממשלה </w:t>
      </w:r>
      <w:bookmarkStart w:id="4180" w:name="_ETM_Q14_759250"/>
      <w:bookmarkEnd w:id="4180"/>
      <w:r>
        <w:rPr>
          <w:rtl/>
        </w:rPr>
        <w:t>ישראלית</w:t>
      </w:r>
      <w:r>
        <w:rPr>
          <w:rFonts w:hint="cs"/>
          <w:rtl/>
        </w:rPr>
        <w:t>.</w:t>
      </w:r>
      <w:r>
        <w:rPr>
          <w:rtl/>
        </w:rPr>
        <w:t xml:space="preserve"> </w:t>
      </w:r>
      <w:bookmarkStart w:id="4181" w:name="_ETM_Q14_761840"/>
      <w:bookmarkEnd w:id="4181"/>
      <w:r>
        <w:rPr>
          <w:rtl/>
        </w:rPr>
        <w:t xml:space="preserve">כעומק </w:t>
      </w:r>
      <w:bookmarkStart w:id="4182" w:name="_ETM_Q14_762980"/>
      <w:bookmarkEnd w:id="4182"/>
      <w:r>
        <w:rPr>
          <w:rtl/>
        </w:rPr>
        <w:t xml:space="preserve">הדיבורים </w:t>
      </w:r>
      <w:bookmarkStart w:id="4183" w:name="_ETM_Q14_763820"/>
      <w:bookmarkEnd w:id="4183"/>
      <w:r>
        <w:rPr>
          <w:rtl/>
        </w:rPr>
        <w:t xml:space="preserve">שלכם </w:t>
      </w:r>
      <w:bookmarkStart w:id="4184" w:name="_ETM_Q14_765740"/>
      <w:bookmarkEnd w:id="4184"/>
      <w:r>
        <w:rPr>
          <w:rtl/>
        </w:rPr>
        <w:t>וכ</w:t>
      </w:r>
      <w:bookmarkStart w:id="4185" w:name="_ETM_Q14_766130"/>
      <w:bookmarkEnd w:id="4185"/>
      <w:r>
        <w:rPr>
          <w:rtl/>
        </w:rPr>
        <w:t xml:space="preserve">רוחב </w:t>
      </w:r>
      <w:bookmarkStart w:id="4186" w:name="_ETM_Q14_766580"/>
      <w:bookmarkEnd w:id="4186"/>
      <w:r>
        <w:rPr>
          <w:rtl/>
        </w:rPr>
        <w:t xml:space="preserve">הכספים </w:t>
      </w:r>
      <w:bookmarkStart w:id="4187" w:name="_ETM_Q14_767330"/>
      <w:bookmarkEnd w:id="4187"/>
      <w:r>
        <w:rPr>
          <w:rtl/>
        </w:rPr>
        <w:t xml:space="preserve">שלכם </w:t>
      </w:r>
      <w:bookmarkStart w:id="4188" w:name="_ETM_Q14_768849"/>
      <w:bookmarkEnd w:id="4188"/>
      <w:r>
        <w:rPr>
          <w:rtl/>
        </w:rPr>
        <w:t xml:space="preserve">שמופנים </w:t>
      </w:r>
      <w:bookmarkStart w:id="4189" w:name="_ETM_Q14_769960"/>
      <w:bookmarkEnd w:id="4189"/>
      <w:r>
        <w:rPr>
          <w:rFonts w:hint="cs"/>
          <w:rtl/>
        </w:rPr>
        <w:t>ל</w:t>
      </w:r>
      <w:r>
        <w:rPr>
          <w:rtl/>
        </w:rPr>
        <w:t xml:space="preserve">מטרות </w:t>
      </w:r>
      <w:bookmarkStart w:id="4190" w:name="_ETM_Q14_770650"/>
      <w:bookmarkEnd w:id="4190"/>
      <w:r>
        <w:rPr>
          <w:rtl/>
        </w:rPr>
        <w:t xml:space="preserve">של </w:t>
      </w:r>
      <w:bookmarkStart w:id="4191" w:name="_ETM_Q14_770860"/>
      <w:bookmarkEnd w:id="4191"/>
      <w:r>
        <w:rPr>
          <w:rtl/>
        </w:rPr>
        <w:t xml:space="preserve">זהות </w:t>
      </w:r>
      <w:bookmarkStart w:id="4192" w:name="_ETM_Q14_771309"/>
      <w:bookmarkEnd w:id="4192"/>
      <w:r>
        <w:rPr>
          <w:rtl/>
        </w:rPr>
        <w:t>יהודית</w:t>
      </w:r>
      <w:r>
        <w:rPr>
          <w:rFonts w:hint="cs"/>
          <w:rtl/>
        </w:rPr>
        <w:t>,</w:t>
      </w:r>
      <w:r>
        <w:rPr>
          <w:rtl/>
        </w:rPr>
        <w:t xml:space="preserve"> </w:t>
      </w:r>
      <w:bookmarkStart w:id="4193" w:name="_ETM_Q14_772470"/>
      <w:bookmarkEnd w:id="4193"/>
      <w:r>
        <w:rPr>
          <w:rtl/>
        </w:rPr>
        <w:t>כ</w:t>
      </w:r>
      <w:r>
        <w:rPr>
          <w:rFonts w:hint="cs"/>
          <w:rtl/>
        </w:rPr>
        <w:t>ך</w:t>
      </w:r>
      <w:r>
        <w:rPr>
          <w:rtl/>
        </w:rPr>
        <w:t xml:space="preserve"> </w:t>
      </w:r>
      <w:bookmarkStart w:id="4194" w:name="_ETM_Q14_772889"/>
      <w:bookmarkEnd w:id="4194"/>
      <w:r>
        <w:rPr>
          <w:rtl/>
        </w:rPr>
        <w:t xml:space="preserve">הניתוק </w:t>
      </w:r>
      <w:bookmarkStart w:id="4195" w:name="_ETM_Q14_773520"/>
      <w:bookmarkStart w:id="4196" w:name="_ETM_Q14_774350"/>
      <w:bookmarkEnd w:id="4195"/>
      <w:bookmarkEnd w:id="4196"/>
      <w:r>
        <w:rPr>
          <w:rFonts w:hint="cs"/>
          <w:rtl/>
        </w:rPr>
        <w:t xml:space="preserve">המוחלט </w:t>
      </w:r>
      <w:bookmarkStart w:id="4197" w:name="_ETM_Q14_775670"/>
      <w:bookmarkEnd w:id="4197"/>
      <w:r w:rsidR="00961B34">
        <w:rPr>
          <w:rtl/>
        </w:rPr>
        <w:t xml:space="preserve">שלכם </w:t>
      </w:r>
      <w:r>
        <w:rPr>
          <w:rtl/>
        </w:rPr>
        <w:t xml:space="preserve">ממסורת </w:t>
      </w:r>
      <w:bookmarkStart w:id="4198" w:name="_ETM_Q14_776360"/>
      <w:bookmarkEnd w:id="4198"/>
      <w:r>
        <w:rPr>
          <w:rtl/>
        </w:rPr>
        <w:t xml:space="preserve">ישראל </w:t>
      </w:r>
      <w:bookmarkStart w:id="4199" w:name="_ETM_Q14_776900"/>
      <w:bookmarkEnd w:id="4199"/>
      <w:r>
        <w:rPr>
          <w:rtl/>
        </w:rPr>
        <w:t xml:space="preserve">ומתורת </w:t>
      </w:r>
      <w:bookmarkStart w:id="4200" w:name="_ETM_Q14_777559"/>
      <w:bookmarkEnd w:id="4200"/>
      <w:r>
        <w:rPr>
          <w:rtl/>
        </w:rPr>
        <w:t>ישראל</w:t>
      </w:r>
      <w:r>
        <w:rPr>
          <w:rFonts w:hint="cs"/>
          <w:rtl/>
        </w:rPr>
        <w:t>,</w:t>
      </w:r>
      <w:r>
        <w:rPr>
          <w:rtl/>
        </w:rPr>
        <w:t xml:space="preserve"> </w:t>
      </w:r>
      <w:bookmarkStart w:id="4201" w:name="_ETM_Q14_778559"/>
      <w:bookmarkEnd w:id="4201"/>
      <w:r>
        <w:rPr>
          <w:rtl/>
        </w:rPr>
        <w:t>שמעמיד</w:t>
      </w:r>
      <w:r>
        <w:rPr>
          <w:rFonts w:hint="cs"/>
          <w:rtl/>
        </w:rPr>
        <w:t xml:space="preserve">ות </w:t>
      </w:r>
      <w:bookmarkStart w:id="4202" w:name="_ETM_Q14_779309"/>
      <w:bookmarkEnd w:id="4202"/>
      <w:r>
        <w:rPr>
          <w:rtl/>
        </w:rPr>
        <w:t>במרכז</w:t>
      </w:r>
      <w:r>
        <w:rPr>
          <w:rFonts w:hint="cs"/>
          <w:rtl/>
        </w:rPr>
        <w:t>ן</w:t>
      </w:r>
      <w:r>
        <w:rPr>
          <w:rtl/>
        </w:rPr>
        <w:t xml:space="preserve"> </w:t>
      </w:r>
      <w:bookmarkStart w:id="4203" w:name="_ETM_Q14_781160"/>
      <w:bookmarkEnd w:id="4203"/>
      <w:r>
        <w:rPr>
          <w:rtl/>
        </w:rPr>
        <w:t xml:space="preserve">את </w:t>
      </w:r>
      <w:bookmarkStart w:id="4204" w:name="_ETM_Q14_781340"/>
      <w:bookmarkEnd w:id="4204"/>
      <w:r>
        <w:rPr>
          <w:rtl/>
        </w:rPr>
        <w:t xml:space="preserve">קדושת </w:t>
      </w:r>
      <w:bookmarkStart w:id="4205" w:name="_ETM_Q14_781940"/>
      <w:bookmarkEnd w:id="4205"/>
      <w:r>
        <w:rPr>
          <w:rtl/>
        </w:rPr>
        <w:t>חיי</w:t>
      </w:r>
      <w:r w:rsidR="00961B34">
        <w:rPr>
          <w:rFonts w:hint="cs"/>
          <w:rtl/>
        </w:rPr>
        <w:t>ו של כל אדם שנברא בצלם.</w:t>
      </w:r>
    </w:p>
    <w:p w:rsidR="00EB6CCF" w:rsidRDefault="00EB6CCF" w:rsidP="00D24830">
      <w:pPr>
        <w:rPr>
          <w:rtl/>
        </w:rPr>
      </w:pPr>
      <w:bookmarkStart w:id="4206" w:name="_ETM_Q14_785000"/>
      <w:bookmarkEnd w:id="4206"/>
    </w:p>
    <w:p w:rsidR="00EB6CCF" w:rsidRDefault="00EB6CCF" w:rsidP="00961B34">
      <w:pPr>
        <w:rPr>
          <w:rtl/>
        </w:rPr>
      </w:pPr>
      <w:bookmarkStart w:id="4207" w:name="_ETM_Q14_786000"/>
      <w:bookmarkEnd w:id="4207"/>
      <w:r>
        <w:rPr>
          <w:rFonts w:hint="cs"/>
          <w:rtl/>
        </w:rPr>
        <w:t>ואתן</w:t>
      </w:r>
      <w:bookmarkStart w:id="4208" w:name="_ETM_Q14_782000"/>
      <w:bookmarkEnd w:id="4208"/>
      <w:r>
        <w:rPr>
          <w:rFonts w:hint="cs"/>
          <w:rtl/>
        </w:rPr>
        <w:t xml:space="preserve"> לך עוד הוכחה לסדר העדיפויות המעוות שלכם. </w:t>
      </w:r>
      <w:bookmarkStart w:id="4209" w:name="TOR_Q15"/>
      <w:bookmarkStart w:id="4210" w:name="_ETM_Q15_208153"/>
      <w:bookmarkStart w:id="4211" w:name="_ETM_Q15_208260"/>
      <w:bookmarkStart w:id="4212" w:name="_ETM_Q15_191840"/>
      <w:bookmarkEnd w:id="4209"/>
      <w:bookmarkEnd w:id="4210"/>
      <w:bookmarkEnd w:id="4211"/>
      <w:bookmarkEnd w:id="4212"/>
      <w:r>
        <w:rPr>
          <w:rFonts w:hint="cs"/>
          <w:rtl/>
        </w:rPr>
        <w:t xml:space="preserve">אדוני היושב-ראש, </w:t>
      </w:r>
      <w:bookmarkStart w:id="4213" w:name="_ETM_Q15_199099"/>
      <w:bookmarkEnd w:id="4213"/>
      <w:r>
        <w:rPr>
          <w:rtl/>
        </w:rPr>
        <w:t xml:space="preserve">מדברים </w:t>
      </w:r>
      <w:bookmarkStart w:id="4214" w:name="_ETM_Q15_192289"/>
      <w:bookmarkStart w:id="4215" w:name="_ETM_Q15_192350"/>
      <w:bookmarkEnd w:id="4214"/>
      <w:bookmarkEnd w:id="4215"/>
      <w:r>
        <w:rPr>
          <w:rFonts w:hint="cs"/>
          <w:rtl/>
        </w:rPr>
        <w:t>רבות</w:t>
      </w:r>
      <w:bookmarkStart w:id="4216" w:name="_ETM_Q15_192553"/>
      <w:bookmarkStart w:id="4217" w:name="_ETM_Q15_192789"/>
      <w:bookmarkStart w:id="4218" w:name="_ETM_Q15_193059"/>
      <w:bookmarkStart w:id="4219" w:name="_ETM_Q15_193720"/>
      <w:bookmarkStart w:id="4220" w:name="_ETM_Q15_196153"/>
      <w:bookmarkEnd w:id="4216"/>
      <w:bookmarkEnd w:id="4217"/>
      <w:bookmarkEnd w:id="4218"/>
      <w:bookmarkEnd w:id="4219"/>
      <w:bookmarkEnd w:id="4220"/>
      <w:r>
        <w:rPr>
          <w:rFonts w:hint="cs"/>
          <w:rtl/>
        </w:rPr>
        <w:t xml:space="preserve"> </w:t>
      </w:r>
      <w:r>
        <w:rPr>
          <w:rtl/>
        </w:rPr>
        <w:t xml:space="preserve">בימים </w:t>
      </w:r>
      <w:bookmarkStart w:id="4221" w:name="_ETM_Q15_194140"/>
      <w:bookmarkEnd w:id="4221"/>
      <w:r>
        <w:rPr>
          <w:rtl/>
        </w:rPr>
        <w:t xml:space="preserve">האחרונים </w:t>
      </w:r>
      <w:bookmarkStart w:id="4222" w:name="_ETM_Q15_196369"/>
      <w:bookmarkEnd w:id="4222"/>
      <w:r>
        <w:rPr>
          <w:rtl/>
        </w:rPr>
        <w:t xml:space="preserve">על </w:t>
      </w:r>
      <w:bookmarkStart w:id="4223" w:name="_ETM_Q15_196550"/>
      <w:bookmarkEnd w:id="4223"/>
      <w:r>
        <w:rPr>
          <w:rtl/>
        </w:rPr>
        <w:t xml:space="preserve">הכוונה </w:t>
      </w:r>
      <w:bookmarkStart w:id="4224" w:name="_ETM_Q15_197090"/>
      <w:bookmarkEnd w:id="4224"/>
      <w:r>
        <w:rPr>
          <w:rtl/>
        </w:rPr>
        <w:t xml:space="preserve">של </w:t>
      </w:r>
      <w:bookmarkStart w:id="4225" w:name="_ETM_Q15_197300"/>
      <w:bookmarkEnd w:id="4225"/>
      <w:r>
        <w:rPr>
          <w:rFonts w:hint="cs"/>
          <w:rtl/>
        </w:rPr>
        <w:t>ראש הממשלה</w:t>
      </w:r>
      <w:r>
        <w:rPr>
          <w:rtl/>
        </w:rPr>
        <w:t xml:space="preserve"> </w:t>
      </w:r>
      <w:bookmarkStart w:id="4226" w:name="_ETM_Q15_199530"/>
      <w:bookmarkEnd w:id="4226"/>
      <w:r>
        <w:rPr>
          <w:rtl/>
        </w:rPr>
        <w:t xml:space="preserve">למנות </w:t>
      </w:r>
      <w:bookmarkStart w:id="4227" w:name="_ETM_Q15_200250"/>
      <w:bookmarkEnd w:id="4227"/>
      <w:r>
        <w:rPr>
          <w:rtl/>
        </w:rPr>
        <w:t xml:space="preserve">את </w:t>
      </w:r>
      <w:bookmarkStart w:id="4228" w:name="_ETM_Q15_200400"/>
      <w:bookmarkEnd w:id="4228"/>
      <w:r>
        <w:rPr>
          <w:rtl/>
        </w:rPr>
        <w:t xml:space="preserve">מר </w:t>
      </w:r>
      <w:bookmarkStart w:id="4229" w:name="_ETM_Q15_200700"/>
      <w:bookmarkEnd w:id="4229"/>
      <w:r>
        <w:rPr>
          <w:rFonts w:hint="cs"/>
          <w:rtl/>
        </w:rPr>
        <w:t>רועי כחלון</w:t>
      </w:r>
      <w:bookmarkStart w:id="4230" w:name="_ETM_Q15_200880"/>
      <w:bookmarkEnd w:id="4230"/>
      <w:r>
        <w:rPr>
          <w:rtl/>
        </w:rPr>
        <w:t xml:space="preserve"> </w:t>
      </w:r>
      <w:bookmarkStart w:id="4231" w:name="_ETM_Q15_202839"/>
      <w:bookmarkEnd w:id="4231"/>
      <w:r>
        <w:rPr>
          <w:rtl/>
        </w:rPr>
        <w:t xml:space="preserve">לתפקיד </w:t>
      </w:r>
      <w:bookmarkStart w:id="4232" w:name="_ETM_Q15_203529"/>
      <w:bookmarkEnd w:id="4232"/>
      <w:r>
        <w:rPr>
          <w:rtl/>
        </w:rPr>
        <w:t xml:space="preserve">ממלא </w:t>
      </w:r>
      <w:bookmarkStart w:id="4233" w:name="_ETM_Q15_203949"/>
      <w:bookmarkEnd w:id="4233"/>
      <w:r>
        <w:rPr>
          <w:rtl/>
        </w:rPr>
        <w:t xml:space="preserve">מקום </w:t>
      </w:r>
      <w:bookmarkStart w:id="4234" w:name="_ETM_Q15_205110"/>
      <w:bookmarkEnd w:id="4234"/>
      <w:r>
        <w:rPr>
          <w:rtl/>
        </w:rPr>
        <w:t xml:space="preserve">נציב </w:t>
      </w:r>
      <w:bookmarkStart w:id="4235" w:name="_ETM_Q15_205500"/>
      <w:bookmarkEnd w:id="4235"/>
      <w:r>
        <w:rPr>
          <w:rtl/>
        </w:rPr>
        <w:t xml:space="preserve">שירות </w:t>
      </w:r>
      <w:bookmarkStart w:id="4236" w:name="_ETM_Q15_205890"/>
      <w:bookmarkEnd w:id="4236"/>
      <w:r>
        <w:rPr>
          <w:rtl/>
        </w:rPr>
        <w:t>המדינה</w:t>
      </w:r>
      <w:r>
        <w:rPr>
          <w:rFonts w:hint="cs"/>
          <w:rtl/>
        </w:rPr>
        <w:t>.</w:t>
      </w:r>
      <w:r>
        <w:rPr>
          <w:rtl/>
        </w:rPr>
        <w:t xml:space="preserve"> </w:t>
      </w:r>
      <w:bookmarkStart w:id="4237" w:name="_ETM_Q15_208039"/>
      <w:bookmarkStart w:id="4238" w:name="_ETM_Q15_208279"/>
      <w:bookmarkStart w:id="4239" w:name="_ETM_Q15_209800"/>
      <w:bookmarkEnd w:id="4237"/>
      <w:bookmarkEnd w:id="4238"/>
      <w:bookmarkEnd w:id="4239"/>
      <w:r>
        <w:rPr>
          <w:rtl/>
        </w:rPr>
        <w:t xml:space="preserve">לא </w:t>
      </w:r>
      <w:bookmarkStart w:id="4240" w:name="_ETM_Q15_210160"/>
      <w:bookmarkEnd w:id="4240"/>
      <w:r>
        <w:rPr>
          <w:rFonts w:hint="cs"/>
          <w:rtl/>
        </w:rPr>
        <w:t>א</w:t>
      </w:r>
      <w:bookmarkStart w:id="4241" w:name="_ETM_Q15_207133"/>
      <w:bookmarkEnd w:id="4241"/>
      <w:r>
        <w:rPr>
          <w:rtl/>
        </w:rPr>
        <w:t xml:space="preserve">תייחס </w:t>
      </w:r>
      <w:bookmarkStart w:id="4242" w:name="_ETM_Q15_210970"/>
      <w:bookmarkEnd w:id="4242"/>
      <w:r>
        <w:rPr>
          <w:rtl/>
        </w:rPr>
        <w:t xml:space="preserve">למינוי </w:t>
      </w:r>
      <w:bookmarkStart w:id="4243" w:name="_ETM_Q15_211660"/>
      <w:bookmarkEnd w:id="4243"/>
      <w:r>
        <w:rPr>
          <w:rtl/>
        </w:rPr>
        <w:t>לגופו</w:t>
      </w:r>
      <w:r>
        <w:rPr>
          <w:rFonts w:hint="cs"/>
          <w:rtl/>
        </w:rPr>
        <w:t>,</w:t>
      </w:r>
      <w:r>
        <w:rPr>
          <w:rtl/>
        </w:rPr>
        <w:t xml:space="preserve"> </w:t>
      </w:r>
      <w:bookmarkStart w:id="4244" w:name="_ETM_Q15_213940"/>
      <w:bookmarkEnd w:id="4244"/>
      <w:r>
        <w:rPr>
          <w:rtl/>
        </w:rPr>
        <w:t xml:space="preserve">ואפילו </w:t>
      </w:r>
      <w:bookmarkStart w:id="4245" w:name="_ETM_Q15_214570"/>
      <w:bookmarkEnd w:id="4245"/>
      <w:r>
        <w:rPr>
          <w:rtl/>
        </w:rPr>
        <w:t xml:space="preserve">לא </w:t>
      </w:r>
      <w:bookmarkStart w:id="4246" w:name="_ETM_Q15_214809"/>
      <w:bookmarkEnd w:id="4246"/>
      <w:r>
        <w:rPr>
          <w:rFonts w:hint="cs"/>
          <w:rtl/>
        </w:rPr>
        <w:t>א</w:t>
      </w:r>
      <w:r>
        <w:rPr>
          <w:rtl/>
        </w:rPr>
        <w:t xml:space="preserve">דבר </w:t>
      </w:r>
      <w:bookmarkStart w:id="4247" w:name="_ETM_Q15_215290"/>
      <w:bookmarkEnd w:id="4247"/>
      <w:r>
        <w:rPr>
          <w:rtl/>
        </w:rPr>
        <w:t>על</w:t>
      </w:r>
      <w:r>
        <w:rPr>
          <w:rFonts w:hint="cs"/>
          <w:rtl/>
        </w:rPr>
        <w:t xml:space="preserve"> </w:t>
      </w:r>
      <w:r>
        <w:rPr>
          <w:rtl/>
        </w:rPr>
        <w:t xml:space="preserve">כך </w:t>
      </w:r>
      <w:bookmarkStart w:id="4248" w:name="_ETM_Q15_216530"/>
      <w:bookmarkEnd w:id="4248"/>
      <w:r>
        <w:rPr>
          <w:rtl/>
        </w:rPr>
        <w:t xml:space="preserve">שמבחינת </w:t>
      </w:r>
      <w:bookmarkStart w:id="4249" w:name="_ETM_Q15_217370"/>
      <w:bookmarkEnd w:id="4249"/>
      <w:r>
        <w:rPr>
          <w:rFonts w:hint="cs"/>
          <w:rtl/>
        </w:rPr>
        <w:t>ראש הממשלה</w:t>
      </w:r>
      <w:r>
        <w:rPr>
          <w:rtl/>
        </w:rPr>
        <w:t xml:space="preserve"> </w:t>
      </w:r>
      <w:bookmarkStart w:id="4250" w:name="_ETM_Q15_219239"/>
      <w:bookmarkEnd w:id="4250"/>
      <w:r>
        <w:rPr>
          <w:rtl/>
        </w:rPr>
        <w:t xml:space="preserve">זו </w:t>
      </w:r>
      <w:bookmarkStart w:id="4251" w:name="_ETM_Q15_219749"/>
      <w:bookmarkEnd w:id="4251"/>
      <w:r>
        <w:rPr>
          <w:rFonts w:hint="cs"/>
          <w:rtl/>
        </w:rPr>
        <w:t xml:space="preserve">עוד </w:t>
      </w:r>
      <w:r>
        <w:rPr>
          <w:rtl/>
        </w:rPr>
        <w:t xml:space="preserve">דרך </w:t>
      </w:r>
      <w:bookmarkStart w:id="4252" w:name="_ETM_Q15_220229"/>
      <w:bookmarkEnd w:id="4252"/>
      <w:r>
        <w:rPr>
          <w:rFonts w:hint="cs"/>
          <w:rtl/>
        </w:rPr>
        <w:t>לתקוע אצבע</w:t>
      </w:r>
      <w:bookmarkStart w:id="4253" w:name="_ETM_Q15_219393"/>
      <w:bookmarkEnd w:id="4253"/>
      <w:r>
        <w:rPr>
          <w:rtl/>
        </w:rPr>
        <w:t xml:space="preserve"> </w:t>
      </w:r>
      <w:bookmarkStart w:id="4254" w:name="_ETM_Q15_221579"/>
      <w:bookmarkEnd w:id="4254"/>
      <w:r>
        <w:rPr>
          <w:rtl/>
        </w:rPr>
        <w:t xml:space="preserve">בעין </w:t>
      </w:r>
      <w:bookmarkStart w:id="4255" w:name="_ETM_Q15_222990"/>
      <w:bookmarkEnd w:id="4255"/>
      <w:r>
        <w:rPr>
          <w:rtl/>
        </w:rPr>
        <w:t>ל</w:t>
      </w:r>
      <w:bookmarkStart w:id="4256" w:name="_ETM_Q15_223140"/>
      <w:bookmarkEnd w:id="4256"/>
      <w:r>
        <w:rPr>
          <w:rtl/>
        </w:rPr>
        <w:t xml:space="preserve">יועצת </w:t>
      </w:r>
      <w:bookmarkStart w:id="4257" w:name="_ETM_Q15_223590"/>
      <w:bookmarkEnd w:id="4257"/>
      <w:r>
        <w:rPr>
          <w:rtl/>
        </w:rPr>
        <w:t>המשפטית</w:t>
      </w:r>
      <w:bookmarkStart w:id="4258" w:name="_ETM_Q15_222773"/>
      <w:bookmarkEnd w:id="4258"/>
      <w:r>
        <w:rPr>
          <w:rtl/>
        </w:rPr>
        <w:t xml:space="preserve"> </w:t>
      </w:r>
      <w:bookmarkStart w:id="4259" w:name="_ETM_Q15_224800"/>
      <w:bookmarkEnd w:id="4259"/>
      <w:r>
        <w:rPr>
          <w:rFonts w:hint="cs"/>
          <w:rtl/>
        </w:rPr>
        <w:t xml:space="preserve">– </w:t>
      </w:r>
      <w:r>
        <w:rPr>
          <w:rtl/>
        </w:rPr>
        <w:t xml:space="preserve">אבל </w:t>
      </w:r>
      <w:bookmarkStart w:id="4260" w:name="_ETM_Q15_225070"/>
      <w:bookmarkEnd w:id="4260"/>
      <w:r>
        <w:rPr>
          <w:rtl/>
        </w:rPr>
        <w:t xml:space="preserve">בעצם </w:t>
      </w:r>
      <w:bookmarkStart w:id="4261" w:name="_ETM_Q15_225489"/>
      <w:bookmarkEnd w:id="4261"/>
      <w:r>
        <w:rPr>
          <w:rtl/>
        </w:rPr>
        <w:t xml:space="preserve">לא </w:t>
      </w:r>
      <w:bookmarkStart w:id="4262" w:name="_ETM_Q15_225610"/>
      <w:bookmarkEnd w:id="4262"/>
      <w:r>
        <w:rPr>
          <w:rtl/>
        </w:rPr>
        <w:t xml:space="preserve">רק </w:t>
      </w:r>
      <w:bookmarkStart w:id="4263" w:name="_ETM_Q15_225850"/>
      <w:bookmarkEnd w:id="4263"/>
      <w:r>
        <w:rPr>
          <w:rtl/>
        </w:rPr>
        <w:t xml:space="preserve">ליועצת </w:t>
      </w:r>
      <w:bookmarkStart w:id="4264" w:name="_ETM_Q15_226420"/>
      <w:bookmarkEnd w:id="4264"/>
      <w:r>
        <w:rPr>
          <w:rtl/>
        </w:rPr>
        <w:t>המשפטית</w:t>
      </w:r>
      <w:r w:rsidR="00961B34">
        <w:rPr>
          <w:rFonts w:hint="cs"/>
          <w:rtl/>
        </w:rPr>
        <w:t>,</w:t>
      </w:r>
      <w:r>
        <w:rPr>
          <w:rtl/>
        </w:rPr>
        <w:t xml:space="preserve"> </w:t>
      </w:r>
      <w:bookmarkStart w:id="4265" w:name="_ETM_Q15_227320"/>
      <w:bookmarkEnd w:id="4265"/>
      <w:r>
        <w:rPr>
          <w:rtl/>
        </w:rPr>
        <w:t xml:space="preserve">אלא </w:t>
      </w:r>
      <w:bookmarkStart w:id="4266" w:name="_ETM_Q15_227610"/>
      <w:bookmarkEnd w:id="4266"/>
      <w:r>
        <w:rPr>
          <w:rFonts w:hint="cs"/>
          <w:rtl/>
        </w:rPr>
        <w:t>ל</w:t>
      </w:r>
      <w:r>
        <w:rPr>
          <w:rtl/>
        </w:rPr>
        <w:t xml:space="preserve">כל </w:t>
      </w:r>
      <w:bookmarkStart w:id="4267" w:name="_ETM_Q15_228000"/>
      <w:bookmarkEnd w:id="4267"/>
      <w:r>
        <w:rPr>
          <w:rtl/>
        </w:rPr>
        <w:t xml:space="preserve">המגזר </w:t>
      </w:r>
      <w:bookmarkStart w:id="4268" w:name="_ETM_Q15_228479"/>
      <w:bookmarkEnd w:id="4268"/>
      <w:r>
        <w:rPr>
          <w:rtl/>
        </w:rPr>
        <w:t xml:space="preserve">הציבורי </w:t>
      </w:r>
      <w:bookmarkStart w:id="4269" w:name="_ETM_Q15_229380"/>
      <w:bookmarkEnd w:id="4269"/>
      <w:r>
        <w:rPr>
          <w:rtl/>
        </w:rPr>
        <w:t xml:space="preserve">במדינת </w:t>
      </w:r>
      <w:bookmarkStart w:id="4270" w:name="_ETM_Q15_230070"/>
      <w:bookmarkEnd w:id="4270"/>
      <w:r>
        <w:rPr>
          <w:rtl/>
        </w:rPr>
        <w:t>ישראל</w:t>
      </w:r>
      <w:r>
        <w:rPr>
          <w:rFonts w:hint="cs"/>
          <w:rtl/>
        </w:rPr>
        <w:t>.</w:t>
      </w:r>
      <w:r>
        <w:rPr>
          <w:rtl/>
        </w:rPr>
        <w:t xml:space="preserve"> </w:t>
      </w:r>
      <w:bookmarkStart w:id="4271" w:name="_ETM_Q15_232839"/>
      <w:bookmarkEnd w:id="4271"/>
      <w:r>
        <w:rPr>
          <w:rFonts w:hint="cs"/>
          <w:rtl/>
        </w:rPr>
        <w:t>ל</w:t>
      </w:r>
      <w:r>
        <w:rPr>
          <w:rtl/>
        </w:rPr>
        <w:t xml:space="preserve">ראש </w:t>
      </w:r>
      <w:bookmarkStart w:id="4272" w:name="_ETM_Q15_233289"/>
      <w:bookmarkEnd w:id="4272"/>
      <w:r>
        <w:rPr>
          <w:rtl/>
        </w:rPr>
        <w:t>הממשלה</w:t>
      </w:r>
      <w:r>
        <w:rPr>
          <w:rFonts w:hint="cs"/>
          <w:rtl/>
        </w:rPr>
        <w:t>,</w:t>
      </w:r>
      <w:r>
        <w:rPr>
          <w:rtl/>
        </w:rPr>
        <w:t xml:space="preserve"> </w:t>
      </w:r>
      <w:bookmarkStart w:id="4273" w:name="_ETM_Q15_234500"/>
      <w:bookmarkEnd w:id="4273"/>
      <w:r>
        <w:rPr>
          <w:rtl/>
        </w:rPr>
        <w:t>מבחינתו</w:t>
      </w:r>
      <w:r>
        <w:rPr>
          <w:rFonts w:hint="cs"/>
          <w:rtl/>
        </w:rPr>
        <w:t>,</w:t>
      </w:r>
      <w:r>
        <w:rPr>
          <w:rtl/>
        </w:rPr>
        <w:t xml:space="preserve"> </w:t>
      </w:r>
      <w:bookmarkStart w:id="4274" w:name="_ETM_Q15_235940"/>
      <w:bookmarkEnd w:id="4274"/>
      <w:r>
        <w:rPr>
          <w:rtl/>
        </w:rPr>
        <w:t xml:space="preserve">יש </w:t>
      </w:r>
      <w:bookmarkStart w:id="4275" w:name="_ETM_Q15_236180"/>
      <w:bookmarkEnd w:id="4275"/>
      <w:r>
        <w:rPr>
          <w:rtl/>
        </w:rPr>
        <w:t xml:space="preserve">רק </w:t>
      </w:r>
      <w:bookmarkStart w:id="4276" w:name="_ETM_Q15_236480"/>
      <w:bookmarkStart w:id="4277" w:name="_ETM_Q15_196144"/>
      <w:bookmarkStart w:id="4278" w:name="_ETM_Q15_191264"/>
      <w:bookmarkStart w:id="4279" w:name="_ETM_Q15_191336"/>
      <w:bookmarkStart w:id="4280" w:name="_ETM_Q15_186594"/>
      <w:bookmarkStart w:id="4281" w:name="_ETM_Q15_181664"/>
      <w:bookmarkStart w:id="4282" w:name="_ETM_Q15_176704"/>
      <w:bookmarkStart w:id="4283" w:name="_ETM_Q15_171723"/>
      <w:bookmarkStart w:id="4284" w:name="_ETM_Q15_166783"/>
      <w:bookmarkStart w:id="4285" w:name="_ETM_Q15_161843"/>
      <w:bookmarkEnd w:id="4276"/>
      <w:r>
        <w:rPr>
          <w:rFonts w:hint="cs"/>
          <w:rtl/>
        </w:rPr>
        <w:t>קריטריון אחד,</w:t>
      </w:r>
      <w:r>
        <w:rPr>
          <w:rtl/>
        </w:rPr>
        <w:t xml:space="preserve"> </w:t>
      </w:r>
      <w:bookmarkStart w:id="4286" w:name="_ETM_Q15_238329"/>
      <w:bookmarkEnd w:id="4277"/>
      <w:bookmarkEnd w:id="4278"/>
      <w:bookmarkEnd w:id="4279"/>
      <w:bookmarkEnd w:id="4280"/>
      <w:bookmarkEnd w:id="4281"/>
      <w:bookmarkEnd w:id="4282"/>
      <w:bookmarkEnd w:id="4283"/>
      <w:bookmarkEnd w:id="4284"/>
      <w:bookmarkEnd w:id="4285"/>
      <w:bookmarkEnd w:id="4286"/>
      <w:r>
        <w:rPr>
          <w:rtl/>
        </w:rPr>
        <w:t xml:space="preserve">קריטריון </w:t>
      </w:r>
      <w:bookmarkStart w:id="4287" w:name="_ETM_Q15_238870"/>
      <w:bookmarkEnd w:id="4287"/>
      <w:r>
        <w:rPr>
          <w:rFonts w:hint="cs"/>
          <w:rtl/>
        </w:rPr>
        <w:t>אחד,</w:t>
      </w:r>
      <w:r>
        <w:rPr>
          <w:rtl/>
        </w:rPr>
        <w:t xml:space="preserve"> </w:t>
      </w:r>
      <w:bookmarkStart w:id="4288" w:name="_ETM_Q15_241290"/>
      <w:bookmarkEnd w:id="4288"/>
      <w:r>
        <w:rPr>
          <w:rtl/>
        </w:rPr>
        <w:t>ו</w:t>
      </w:r>
      <w:r>
        <w:rPr>
          <w:rFonts w:hint="cs"/>
          <w:rtl/>
        </w:rPr>
        <w:t>הוא</w:t>
      </w:r>
      <w:r>
        <w:rPr>
          <w:rtl/>
        </w:rPr>
        <w:t xml:space="preserve"> </w:t>
      </w:r>
      <w:bookmarkStart w:id="4289" w:name="_ETM_Q15_241920"/>
      <w:bookmarkEnd w:id="4289"/>
      <w:r>
        <w:rPr>
          <w:rFonts w:hint="cs"/>
          <w:rtl/>
        </w:rPr>
        <w:t>ה</w:t>
      </w:r>
      <w:r>
        <w:rPr>
          <w:rtl/>
        </w:rPr>
        <w:t xml:space="preserve">נאמנות </w:t>
      </w:r>
      <w:bookmarkStart w:id="4290" w:name="_ETM_Q15_243300"/>
      <w:bookmarkEnd w:id="4290"/>
      <w:r>
        <w:rPr>
          <w:rtl/>
        </w:rPr>
        <w:t xml:space="preserve">לבית </w:t>
      </w:r>
      <w:bookmarkStart w:id="4291" w:name="_ETM_Q15_244119"/>
      <w:bookmarkEnd w:id="4291"/>
      <w:r>
        <w:rPr>
          <w:rtl/>
        </w:rPr>
        <w:t>המלוכה</w:t>
      </w:r>
      <w:r>
        <w:rPr>
          <w:rFonts w:hint="cs"/>
          <w:rtl/>
        </w:rPr>
        <w:t>.</w:t>
      </w:r>
      <w:r>
        <w:rPr>
          <w:rtl/>
        </w:rPr>
        <w:t xml:space="preserve"> </w:t>
      </w:r>
      <w:bookmarkStart w:id="4292" w:name="_ETM_Q15_246520"/>
      <w:bookmarkStart w:id="4293" w:name="_ETM_Q15_246939"/>
      <w:bookmarkEnd w:id="4292"/>
      <w:bookmarkEnd w:id="4293"/>
      <w:r>
        <w:rPr>
          <w:rtl/>
        </w:rPr>
        <w:t xml:space="preserve">דרך </w:t>
      </w:r>
      <w:bookmarkStart w:id="4294" w:name="_ETM_Q15_247119"/>
      <w:bookmarkEnd w:id="4294"/>
      <w:r>
        <w:rPr>
          <w:rtl/>
        </w:rPr>
        <w:t>אגב</w:t>
      </w:r>
      <w:r>
        <w:rPr>
          <w:rFonts w:hint="cs"/>
          <w:rtl/>
        </w:rPr>
        <w:t>,</w:t>
      </w:r>
      <w:r>
        <w:rPr>
          <w:rtl/>
        </w:rPr>
        <w:t xml:space="preserve"> </w:t>
      </w:r>
      <w:bookmarkStart w:id="4295" w:name="_ETM_Q15_248280"/>
      <w:bookmarkEnd w:id="4295"/>
      <w:r>
        <w:rPr>
          <w:rtl/>
        </w:rPr>
        <w:t>כמובן</w:t>
      </w:r>
      <w:r>
        <w:rPr>
          <w:rFonts w:hint="cs"/>
          <w:rtl/>
        </w:rPr>
        <w:t>,</w:t>
      </w:r>
      <w:bookmarkStart w:id="4296" w:name="_ETM_Q15_245744"/>
      <w:bookmarkEnd w:id="4296"/>
      <w:r>
        <w:rPr>
          <w:rtl/>
        </w:rPr>
        <w:t xml:space="preserve"> </w:t>
      </w:r>
      <w:bookmarkStart w:id="4297" w:name="_ETM_Q15_249520"/>
      <w:bookmarkEnd w:id="4297"/>
      <w:r>
        <w:rPr>
          <w:rtl/>
        </w:rPr>
        <w:t xml:space="preserve">כמו </w:t>
      </w:r>
      <w:bookmarkStart w:id="4298" w:name="_ETM_Q15_249880"/>
      <w:bookmarkEnd w:id="4298"/>
      <w:r>
        <w:rPr>
          <w:rtl/>
        </w:rPr>
        <w:t xml:space="preserve">כלפי </w:t>
      </w:r>
      <w:bookmarkStart w:id="4299" w:name="_ETM_Q15_250329"/>
      <w:bookmarkEnd w:id="4299"/>
      <w:r>
        <w:rPr>
          <w:rtl/>
        </w:rPr>
        <w:t xml:space="preserve">כל </w:t>
      </w:r>
      <w:bookmarkStart w:id="4300" w:name="_ETM_Q15_250569"/>
      <w:bookmarkEnd w:id="4300"/>
      <w:r>
        <w:rPr>
          <w:rtl/>
        </w:rPr>
        <w:t>אדם</w:t>
      </w:r>
      <w:r>
        <w:rPr>
          <w:rFonts w:hint="cs"/>
          <w:rtl/>
        </w:rPr>
        <w:t>,</w:t>
      </w:r>
      <w:r>
        <w:rPr>
          <w:rtl/>
        </w:rPr>
        <w:t xml:space="preserve"> </w:t>
      </w:r>
      <w:bookmarkStart w:id="4301" w:name="_ETM_Q15_251760"/>
      <w:bookmarkEnd w:id="4301"/>
      <w:r>
        <w:rPr>
          <w:rFonts w:hint="cs"/>
          <w:rtl/>
        </w:rPr>
        <w:t>נ</w:t>
      </w:r>
      <w:r>
        <w:rPr>
          <w:rtl/>
        </w:rPr>
        <w:t xml:space="preserve">אחל </w:t>
      </w:r>
      <w:bookmarkStart w:id="4302" w:name="_ETM_Q15_252240"/>
      <w:bookmarkEnd w:id="4302"/>
      <w:r>
        <w:rPr>
          <w:rtl/>
        </w:rPr>
        <w:t xml:space="preserve">לראש </w:t>
      </w:r>
      <w:bookmarkStart w:id="4303" w:name="_ETM_Q15_252569"/>
      <w:bookmarkEnd w:id="4303"/>
      <w:r>
        <w:rPr>
          <w:rtl/>
        </w:rPr>
        <w:t xml:space="preserve">הממשלה </w:t>
      </w:r>
      <w:bookmarkStart w:id="4304" w:name="_ETM_Q15_253590"/>
      <w:bookmarkEnd w:id="4304"/>
      <w:r>
        <w:rPr>
          <w:rtl/>
        </w:rPr>
        <w:t xml:space="preserve">החלמה </w:t>
      </w:r>
      <w:bookmarkStart w:id="4305" w:name="_ETM_Q15_254340"/>
      <w:bookmarkEnd w:id="4305"/>
      <w:r>
        <w:rPr>
          <w:rtl/>
        </w:rPr>
        <w:t xml:space="preserve">מהירה </w:t>
      </w:r>
      <w:bookmarkStart w:id="4306" w:name="_ETM_Q15_255000"/>
      <w:bookmarkEnd w:id="4306"/>
      <w:r>
        <w:rPr>
          <w:rtl/>
        </w:rPr>
        <w:t xml:space="preserve">והתאוששות </w:t>
      </w:r>
      <w:bookmarkStart w:id="4307" w:name="_ETM_Q15_255840"/>
      <w:bookmarkEnd w:id="4307"/>
      <w:r>
        <w:rPr>
          <w:rtl/>
        </w:rPr>
        <w:t xml:space="preserve">מהירה </w:t>
      </w:r>
      <w:bookmarkStart w:id="4308" w:name="_ETM_Q15_256700"/>
      <w:bookmarkEnd w:id="4308"/>
      <w:r>
        <w:rPr>
          <w:rtl/>
        </w:rPr>
        <w:t xml:space="preserve">מן </w:t>
      </w:r>
      <w:bookmarkStart w:id="4309" w:name="_ETM_Q15_257060"/>
      <w:bookmarkEnd w:id="4309"/>
      <w:r>
        <w:rPr>
          <w:rtl/>
        </w:rPr>
        <w:t xml:space="preserve">הניתוח </w:t>
      </w:r>
      <w:bookmarkStart w:id="4310" w:name="_ETM_Q15_257630"/>
      <w:bookmarkEnd w:id="4310"/>
      <w:r>
        <w:rPr>
          <w:rtl/>
        </w:rPr>
        <w:t>שלו</w:t>
      </w:r>
      <w:bookmarkStart w:id="4311" w:name="_ETM_Q15_260404"/>
      <w:bookmarkEnd w:id="4311"/>
      <w:r>
        <w:rPr>
          <w:rFonts w:hint="cs"/>
          <w:rtl/>
        </w:rPr>
        <w:t>.</w:t>
      </w:r>
      <w:r>
        <w:rPr>
          <w:rtl/>
        </w:rPr>
        <w:t xml:space="preserve"> </w:t>
      </w:r>
      <w:bookmarkStart w:id="4312" w:name="_ETM_Q15_257990"/>
      <w:bookmarkEnd w:id="4312"/>
      <w:r>
        <w:rPr>
          <w:rFonts w:hint="cs"/>
          <w:rtl/>
        </w:rPr>
        <w:t>ו</w:t>
      </w:r>
      <w:r>
        <w:rPr>
          <w:rtl/>
        </w:rPr>
        <w:t xml:space="preserve">הדברים </w:t>
      </w:r>
      <w:bookmarkStart w:id="4313" w:name="_ETM_Q15_258560"/>
      <w:bookmarkEnd w:id="4313"/>
      <w:r>
        <w:rPr>
          <w:rtl/>
        </w:rPr>
        <w:t xml:space="preserve">נאמרים </w:t>
      </w:r>
      <w:bookmarkStart w:id="4314" w:name="_ETM_Q15_259250"/>
      <w:bookmarkStart w:id="4315" w:name="_ETM_Q15_260410"/>
      <w:bookmarkEnd w:id="4314"/>
      <w:bookmarkEnd w:id="4315"/>
      <w:r>
        <w:rPr>
          <w:rtl/>
        </w:rPr>
        <w:t xml:space="preserve">בכוונת </w:t>
      </w:r>
      <w:bookmarkStart w:id="4316" w:name="_ETM_Q15_261160"/>
      <w:bookmarkEnd w:id="4316"/>
      <w:r>
        <w:rPr>
          <w:rtl/>
        </w:rPr>
        <w:t>מכוון</w:t>
      </w:r>
      <w:r>
        <w:rPr>
          <w:rFonts w:hint="cs"/>
          <w:rtl/>
        </w:rPr>
        <w:t>.</w:t>
      </w:r>
      <w:r>
        <w:rPr>
          <w:rtl/>
        </w:rPr>
        <w:t xml:space="preserve"> </w:t>
      </w:r>
      <w:bookmarkStart w:id="4317" w:name="_ETM_Q15_262600"/>
      <w:bookmarkEnd w:id="4317"/>
      <w:r>
        <w:rPr>
          <w:rtl/>
        </w:rPr>
        <w:t xml:space="preserve">הדבר </w:t>
      </w:r>
      <w:bookmarkStart w:id="4318" w:name="_ETM_Q15_263049"/>
      <w:bookmarkEnd w:id="4318"/>
      <w:r>
        <w:rPr>
          <w:rtl/>
        </w:rPr>
        <w:t xml:space="preserve">לא </w:t>
      </w:r>
      <w:bookmarkStart w:id="4319" w:name="_ETM_Q15_263229"/>
      <w:bookmarkEnd w:id="4319"/>
      <w:r>
        <w:rPr>
          <w:rtl/>
        </w:rPr>
        <w:t xml:space="preserve">מעלה </w:t>
      </w:r>
      <w:bookmarkStart w:id="4320" w:name="_ETM_Q15_264399"/>
      <w:bookmarkEnd w:id="4320"/>
      <w:r>
        <w:rPr>
          <w:rtl/>
        </w:rPr>
        <w:t xml:space="preserve">ולא </w:t>
      </w:r>
      <w:bookmarkStart w:id="4321" w:name="_ETM_Q15_264729"/>
      <w:bookmarkEnd w:id="4321"/>
      <w:r>
        <w:rPr>
          <w:rtl/>
        </w:rPr>
        <w:t>מ</w:t>
      </w:r>
      <w:r>
        <w:rPr>
          <w:rFonts w:hint="cs"/>
          <w:rtl/>
        </w:rPr>
        <w:t>וריד</w:t>
      </w:r>
      <w:r>
        <w:rPr>
          <w:rtl/>
        </w:rPr>
        <w:t xml:space="preserve"> </w:t>
      </w:r>
      <w:bookmarkStart w:id="4322" w:name="_ETM_Q15_265119"/>
      <w:bookmarkEnd w:id="4322"/>
      <w:r>
        <w:rPr>
          <w:rtl/>
        </w:rPr>
        <w:t xml:space="preserve">מן </w:t>
      </w:r>
      <w:bookmarkStart w:id="4323" w:name="_ETM_Q15_265299"/>
      <w:bookmarkEnd w:id="4323"/>
      <w:r>
        <w:rPr>
          <w:rtl/>
        </w:rPr>
        <w:t xml:space="preserve">העובדה </w:t>
      </w:r>
      <w:bookmarkStart w:id="4324" w:name="_ETM_Q15_266250"/>
      <w:bookmarkEnd w:id="4324"/>
      <w:r>
        <w:rPr>
          <w:rtl/>
        </w:rPr>
        <w:t>ש</w:t>
      </w:r>
      <w:r>
        <w:rPr>
          <w:rFonts w:hint="cs"/>
          <w:rtl/>
        </w:rPr>
        <w:t>הא</w:t>
      </w:r>
      <w:r>
        <w:rPr>
          <w:rtl/>
        </w:rPr>
        <w:t xml:space="preserve">יש </w:t>
      </w:r>
      <w:bookmarkStart w:id="4325" w:name="_ETM_Q15_267090"/>
      <w:bookmarkEnd w:id="4325"/>
      <w:r>
        <w:rPr>
          <w:rtl/>
        </w:rPr>
        <w:t xml:space="preserve">אינו </w:t>
      </w:r>
      <w:bookmarkStart w:id="4326" w:name="_ETM_Q15_267630"/>
      <w:bookmarkEnd w:id="4326"/>
      <w:r>
        <w:rPr>
          <w:rtl/>
        </w:rPr>
        <w:t xml:space="preserve">כשיר </w:t>
      </w:r>
      <w:bookmarkStart w:id="4327" w:name="_ETM_Q15_268170"/>
      <w:bookmarkEnd w:id="4327"/>
      <w:r>
        <w:rPr>
          <w:rtl/>
        </w:rPr>
        <w:t xml:space="preserve">מוסרית </w:t>
      </w:r>
      <w:bookmarkStart w:id="4328" w:name="_ETM_Q15_268799"/>
      <w:bookmarkEnd w:id="4328"/>
      <w:r>
        <w:rPr>
          <w:rtl/>
        </w:rPr>
        <w:t xml:space="preserve">וציבורית </w:t>
      </w:r>
      <w:bookmarkStart w:id="4329" w:name="_ETM_Q15_269979"/>
      <w:bookmarkEnd w:id="4329"/>
      <w:r>
        <w:rPr>
          <w:rtl/>
        </w:rPr>
        <w:t xml:space="preserve">לשמש </w:t>
      </w:r>
      <w:bookmarkStart w:id="4330" w:name="_ETM_Q15_270640"/>
      <w:bookmarkEnd w:id="4330"/>
      <w:r>
        <w:rPr>
          <w:rtl/>
        </w:rPr>
        <w:t xml:space="preserve">כראש </w:t>
      </w:r>
      <w:bookmarkStart w:id="4331" w:name="_ETM_Q15_271060"/>
      <w:bookmarkEnd w:id="4331"/>
      <w:r>
        <w:rPr>
          <w:rtl/>
        </w:rPr>
        <w:t xml:space="preserve">ממשלת </w:t>
      </w:r>
      <w:bookmarkStart w:id="4332" w:name="_ETM_Q15_271600"/>
      <w:bookmarkEnd w:id="4332"/>
      <w:r>
        <w:rPr>
          <w:rtl/>
        </w:rPr>
        <w:t xml:space="preserve">ישראל </w:t>
      </w:r>
      <w:bookmarkStart w:id="4333" w:name="_ETM_Q15_272770"/>
      <w:bookmarkEnd w:id="4333"/>
      <w:r>
        <w:rPr>
          <w:rFonts w:hint="cs"/>
          <w:rtl/>
        </w:rPr>
        <w:t xml:space="preserve">– </w:t>
      </w:r>
      <w:r w:rsidR="00961B34">
        <w:rPr>
          <w:rFonts w:hint="cs"/>
          <w:rtl/>
        </w:rPr>
        <w:t xml:space="preserve">גם </w:t>
      </w:r>
      <w:r>
        <w:rPr>
          <w:rtl/>
        </w:rPr>
        <w:t xml:space="preserve">בגלל </w:t>
      </w:r>
      <w:bookmarkStart w:id="4334" w:name="_ETM_Q15_273219"/>
      <w:bookmarkEnd w:id="4334"/>
      <w:r>
        <w:rPr>
          <w:rtl/>
        </w:rPr>
        <w:t xml:space="preserve">אחריותו </w:t>
      </w:r>
      <w:bookmarkStart w:id="4335" w:name="_ETM_Q15_273909"/>
      <w:bookmarkEnd w:id="4335"/>
      <w:r>
        <w:rPr>
          <w:rtl/>
        </w:rPr>
        <w:t xml:space="preserve">למה </w:t>
      </w:r>
      <w:bookmarkStart w:id="4336" w:name="_ETM_Q15_274209"/>
      <w:bookmarkEnd w:id="4336"/>
      <w:r>
        <w:rPr>
          <w:rtl/>
        </w:rPr>
        <w:t>שקרה</w:t>
      </w:r>
      <w:r w:rsidR="00961B34">
        <w:rPr>
          <w:rFonts w:hint="cs"/>
          <w:rtl/>
        </w:rPr>
        <w:t>,</w:t>
      </w:r>
      <w:r>
        <w:rPr>
          <w:rtl/>
        </w:rPr>
        <w:t xml:space="preserve"> </w:t>
      </w:r>
      <w:bookmarkStart w:id="4337" w:name="_ETM_Q15_275340"/>
      <w:bookmarkEnd w:id="4337"/>
      <w:r>
        <w:rPr>
          <w:rtl/>
        </w:rPr>
        <w:t xml:space="preserve">אבל </w:t>
      </w:r>
      <w:bookmarkStart w:id="4338" w:name="_ETM_Q15_275610"/>
      <w:bookmarkEnd w:id="4338"/>
      <w:r>
        <w:rPr>
          <w:rtl/>
        </w:rPr>
        <w:t xml:space="preserve">גם </w:t>
      </w:r>
      <w:bookmarkStart w:id="4339" w:name="_ETM_Q15_275850"/>
      <w:bookmarkEnd w:id="4339"/>
      <w:r>
        <w:rPr>
          <w:rtl/>
        </w:rPr>
        <w:t xml:space="preserve">בגלל </w:t>
      </w:r>
      <w:bookmarkStart w:id="4340" w:name="_ETM_Q15_276150"/>
      <w:bookmarkEnd w:id="4340"/>
      <w:r>
        <w:rPr>
          <w:rFonts w:hint="cs"/>
          <w:rtl/>
        </w:rPr>
        <w:t>אחריותו</w:t>
      </w:r>
      <w:bookmarkStart w:id="4341" w:name="_ETM_Q15_272304"/>
      <w:bookmarkEnd w:id="4341"/>
      <w:r>
        <w:rPr>
          <w:rtl/>
        </w:rPr>
        <w:t xml:space="preserve"> </w:t>
      </w:r>
      <w:bookmarkStart w:id="4342" w:name="_ETM_Q15_276750"/>
      <w:bookmarkEnd w:id="4342"/>
      <w:r>
        <w:rPr>
          <w:rtl/>
        </w:rPr>
        <w:t xml:space="preserve">למה </w:t>
      </w:r>
      <w:bookmarkStart w:id="4343" w:name="_ETM_Q15_276959"/>
      <w:bookmarkEnd w:id="4343"/>
      <w:r>
        <w:rPr>
          <w:rtl/>
        </w:rPr>
        <w:t xml:space="preserve">שקורה </w:t>
      </w:r>
      <w:bookmarkStart w:id="4344" w:name="_ETM_Q15_277409"/>
      <w:bookmarkEnd w:id="4344"/>
      <w:r>
        <w:rPr>
          <w:rtl/>
        </w:rPr>
        <w:t>היום</w:t>
      </w:r>
      <w:r>
        <w:rPr>
          <w:rFonts w:hint="cs"/>
          <w:rtl/>
        </w:rPr>
        <w:t>.</w:t>
      </w:r>
      <w:r>
        <w:rPr>
          <w:rtl/>
        </w:rPr>
        <w:t xml:space="preserve"> </w:t>
      </w:r>
      <w:bookmarkStart w:id="4345" w:name="_ETM_Q15_278530"/>
      <w:bookmarkEnd w:id="4345"/>
      <w:r>
        <w:rPr>
          <w:rtl/>
        </w:rPr>
        <w:t xml:space="preserve">לא </w:t>
      </w:r>
      <w:bookmarkStart w:id="4346" w:name="_ETM_Q15_278799"/>
      <w:bookmarkEnd w:id="4346"/>
      <w:r>
        <w:rPr>
          <w:rFonts w:hint="cs"/>
          <w:rtl/>
        </w:rPr>
        <w:t>מתאים, לא כשיר,</w:t>
      </w:r>
      <w:r>
        <w:rPr>
          <w:rtl/>
        </w:rPr>
        <w:t xml:space="preserve"> </w:t>
      </w:r>
      <w:bookmarkStart w:id="4347" w:name="_ETM_Q15_282540"/>
      <w:bookmarkEnd w:id="4347"/>
      <w:r>
        <w:rPr>
          <w:rtl/>
        </w:rPr>
        <w:t xml:space="preserve">בנבצרות </w:t>
      </w:r>
      <w:bookmarkStart w:id="4348" w:name="_ETM_Q15_283650"/>
      <w:bookmarkEnd w:id="4348"/>
      <w:r>
        <w:rPr>
          <w:rtl/>
        </w:rPr>
        <w:t>עניינית</w:t>
      </w:r>
      <w:r>
        <w:rPr>
          <w:rFonts w:hint="cs"/>
          <w:rtl/>
        </w:rPr>
        <w:t>.</w:t>
      </w:r>
      <w:r>
        <w:rPr>
          <w:rtl/>
        </w:rPr>
        <w:t xml:space="preserve"> </w:t>
      </w:r>
      <w:bookmarkStart w:id="4349" w:name="_ETM_Q15_286209"/>
      <w:bookmarkEnd w:id="4349"/>
      <w:r>
        <w:rPr>
          <w:rtl/>
        </w:rPr>
        <w:t xml:space="preserve">האיש </w:t>
      </w:r>
      <w:bookmarkStart w:id="4350" w:name="_ETM_Q15_286719"/>
      <w:bookmarkEnd w:id="4350"/>
      <w:r>
        <w:rPr>
          <w:rtl/>
        </w:rPr>
        <w:t xml:space="preserve">כבר </w:t>
      </w:r>
      <w:bookmarkStart w:id="4351" w:name="_ETM_Q15_287049"/>
      <w:bookmarkEnd w:id="4351"/>
      <w:r>
        <w:rPr>
          <w:rtl/>
        </w:rPr>
        <w:t xml:space="preserve">הרבה </w:t>
      </w:r>
      <w:bookmarkStart w:id="4352" w:name="_ETM_Q15_287499"/>
      <w:bookmarkEnd w:id="4352"/>
      <w:r>
        <w:rPr>
          <w:rtl/>
        </w:rPr>
        <w:t xml:space="preserve">זמן </w:t>
      </w:r>
      <w:bookmarkStart w:id="4353" w:name="_ETM_Q15_288249"/>
      <w:bookmarkEnd w:id="4353"/>
      <w:r>
        <w:rPr>
          <w:rtl/>
        </w:rPr>
        <w:t xml:space="preserve">בנבצרות </w:t>
      </w:r>
      <w:bookmarkStart w:id="4354" w:name="_ETM_Q15_289240"/>
      <w:bookmarkEnd w:id="4354"/>
      <w:r>
        <w:rPr>
          <w:rtl/>
        </w:rPr>
        <w:t>עניינית</w:t>
      </w:r>
      <w:r>
        <w:rPr>
          <w:rFonts w:hint="cs"/>
          <w:rtl/>
        </w:rPr>
        <w:t>.</w:t>
      </w:r>
      <w:r>
        <w:rPr>
          <w:rtl/>
        </w:rPr>
        <w:t xml:space="preserve"> </w:t>
      </w:r>
      <w:bookmarkStart w:id="4355" w:name="_ETM_Q15_291470"/>
      <w:bookmarkEnd w:id="4355"/>
    </w:p>
    <w:p w:rsidR="00EB6CCF" w:rsidRDefault="00EB6CCF" w:rsidP="00D24830">
      <w:pPr>
        <w:rPr>
          <w:rtl/>
        </w:rPr>
      </w:pPr>
      <w:bookmarkStart w:id="4356" w:name="_ETM_Q15_295137"/>
      <w:bookmarkStart w:id="4357" w:name="_ETM_Q15_295258"/>
      <w:bookmarkEnd w:id="4356"/>
      <w:bookmarkEnd w:id="4357"/>
    </w:p>
    <w:p w:rsidR="00EB6CCF" w:rsidRDefault="00EB6CCF" w:rsidP="00961B34">
      <w:pPr>
        <w:rPr>
          <w:rtl/>
        </w:rPr>
      </w:pPr>
      <w:bookmarkStart w:id="4358" w:name="_ETM_Q15_295321"/>
      <w:bookmarkStart w:id="4359" w:name="_ETM_Q15_295373"/>
      <w:bookmarkEnd w:id="4358"/>
      <w:bookmarkEnd w:id="4359"/>
      <w:r>
        <w:rPr>
          <w:rtl/>
        </w:rPr>
        <w:t xml:space="preserve">אבל </w:t>
      </w:r>
      <w:bookmarkStart w:id="4360" w:name="_ETM_Q15_293770"/>
      <w:bookmarkEnd w:id="4360"/>
      <w:r>
        <w:rPr>
          <w:rtl/>
        </w:rPr>
        <w:t xml:space="preserve">כן </w:t>
      </w:r>
      <w:bookmarkStart w:id="4361" w:name="_ETM_Q15_294009"/>
      <w:bookmarkEnd w:id="4361"/>
      <w:r>
        <w:rPr>
          <w:rFonts w:hint="cs"/>
          <w:rtl/>
        </w:rPr>
        <w:t>א</w:t>
      </w:r>
      <w:r>
        <w:rPr>
          <w:rtl/>
        </w:rPr>
        <w:t xml:space="preserve">תייחס </w:t>
      </w:r>
      <w:bookmarkStart w:id="4362" w:name="_ETM_Q15_294520"/>
      <w:bookmarkEnd w:id="4362"/>
      <w:r>
        <w:rPr>
          <w:rtl/>
        </w:rPr>
        <w:t>ל</w:t>
      </w:r>
      <w:bookmarkStart w:id="4363" w:name="_ETM_Q15_294850"/>
      <w:bookmarkStart w:id="4364" w:name="_ETM_Q15_295090"/>
      <w:bookmarkEnd w:id="4363"/>
      <w:bookmarkEnd w:id="4364"/>
      <w:r>
        <w:rPr>
          <w:rFonts w:hint="cs"/>
          <w:rtl/>
        </w:rPr>
        <w:t>נקודה אחת</w:t>
      </w:r>
      <w:bookmarkStart w:id="4365" w:name="_ETM_Q15_293874"/>
      <w:bookmarkEnd w:id="4365"/>
      <w:r>
        <w:rPr>
          <w:rtl/>
        </w:rPr>
        <w:t xml:space="preserve"> </w:t>
      </w:r>
      <w:bookmarkStart w:id="4366" w:name="_ETM_Q15_295450"/>
      <w:bookmarkEnd w:id="4366"/>
      <w:r>
        <w:rPr>
          <w:rtl/>
        </w:rPr>
        <w:t xml:space="preserve">במינוי </w:t>
      </w:r>
      <w:bookmarkStart w:id="4367" w:name="_ETM_Q15_296439"/>
      <w:bookmarkEnd w:id="4367"/>
      <w:r>
        <w:rPr>
          <w:rtl/>
        </w:rPr>
        <w:t xml:space="preserve">של </w:t>
      </w:r>
      <w:bookmarkStart w:id="4368" w:name="_ETM_Q15_296680"/>
      <w:bookmarkEnd w:id="4368"/>
      <w:r>
        <w:rPr>
          <w:rtl/>
        </w:rPr>
        <w:t xml:space="preserve">רועי </w:t>
      </w:r>
      <w:bookmarkStart w:id="4369" w:name="_ETM_Q15_296950"/>
      <w:bookmarkEnd w:id="4369"/>
      <w:r>
        <w:rPr>
          <w:rtl/>
        </w:rPr>
        <w:t>כחלון</w:t>
      </w:r>
      <w:r>
        <w:rPr>
          <w:rFonts w:hint="cs"/>
          <w:rtl/>
        </w:rPr>
        <w:t>.</w:t>
      </w:r>
      <w:r>
        <w:rPr>
          <w:rtl/>
        </w:rPr>
        <w:t xml:space="preserve"> </w:t>
      </w:r>
      <w:bookmarkStart w:id="4370" w:name="_ETM_Q15_298070"/>
      <w:bookmarkEnd w:id="4370"/>
      <w:r>
        <w:rPr>
          <w:rtl/>
        </w:rPr>
        <w:t xml:space="preserve">אדוני </w:t>
      </w:r>
      <w:bookmarkStart w:id="4371" w:name="_ETM_Q15_298580"/>
      <w:bookmarkEnd w:id="4371"/>
      <w:r>
        <w:rPr>
          <w:rtl/>
        </w:rPr>
        <w:t xml:space="preserve">היושב-ראש </w:t>
      </w:r>
      <w:bookmarkStart w:id="4372" w:name="_ETM_Q15_299270"/>
      <w:bookmarkEnd w:id="4372"/>
      <w:r>
        <w:rPr>
          <w:rtl/>
        </w:rPr>
        <w:t xml:space="preserve">יודע </w:t>
      </w:r>
      <w:bookmarkStart w:id="4373" w:name="_ETM_Q15_299630"/>
      <w:bookmarkEnd w:id="4373"/>
      <w:r>
        <w:rPr>
          <w:rtl/>
        </w:rPr>
        <w:t xml:space="preserve">מה </w:t>
      </w:r>
      <w:bookmarkStart w:id="4374" w:name="_ETM_Q15_299810"/>
      <w:bookmarkEnd w:id="4374"/>
      <w:r>
        <w:rPr>
          <w:rtl/>
        </w:rPr>
        <w:t xml:space="preserve">התפקיד </w:t>
      </w:r>
      <w:bookmarkStart w:id="4375" w:name="_ETM_Q15_300259"/>
      <w:bookmarkEnd w:id="4375"/>
      <w:r>
        <w:rPr>
          <w:rtl/>
        </w:rPr>
        <w:t xml:space="preserve">הנוכחי </w:t>
      </w:r>
      <w:bookmarkStart w:id="4376" w:name="_ETM_Q15_300740"/>
      <w:bookmarkEnd w:id="4376"/>
      <w:r>
        <w:rPr>
          <w:rtl/>
        </w:rPr>
        <w:t>של</w:t>
      </w:r>
      <w:r>
        <w:rPr>
          <w:rFonts w:hint="cs"/>
          <w:rtl/>
        </w:rPr>
        <w:t xml:space="preserve"> </w:t>
      </w:r>
      <w:r>
        <w:rPr>
          <w:rtl/>
        </w:rPr>
        <w:t>מ</w:t>
      </w:r>
      <w:r>
        <w:rPr>
          <w:rFonts w:hint="cs"/>
          <w:rtl/>
        </w:rPr>
        <w:t>ר</w:t>
      </w:r>
      <w:r>
        <w:rPr>
          <w:rtl/>
        </w:rPr>
        <w:t xml:space="preserve"> </w:t>
      </w:r>
      <w:bookmarkStart w:id="4377" w:name="_ETM_Q15_301070"/>
      <w:bookmarkEnd w:id="4377"/>
      <w:r>
        <w:rPr>
          <w:rtl/>
        </w:rPr>
        <w:t xml:space="preserve">רועי </w:t>
      </w:r>
      <w:bookmarkStart w:id="4378" w:name="_ETM_Q15_301340"/>
      <w:bookmarkEnd w:id="4378"/>
      <w:r>
        <w:rPr>
          <w:rtl/>
        </w:rPr>
        <w:t>כחלון</w:t>
      </w:r>
      <w:bookmarkStart w:id="4379" w:name="_ETM_Q15_297004"/>
      <w:bookmarkEnd w:id="4379"/>
      <w:r w:rsidR="00961B34">
        <w:rPr>
          <w:rFonts w:hint="cs"/>
          <w:rtl/>
        </w:rPr>
        <w:t>?</w:t>
      </w:r>
      <w:r>
        <w:rPr>
          <w:rtl/>
        </w:rPr>
        <w:t xml:space="preserve"> </w:t>
      </w:r>
      <w:bookmarkStart w:id="4380" w:name="_ETM_Q15_303969"/>
      <w:bookmarkEnd w:id="4380"/>
      <w:r>
        <w:rPr>
          <w:rtl/>
        </w:rPr>
        <w:t>יודע</w:t>
      </w:r>
      <w:r>
        <w:rPr>
          <w:rFonts w:hint="cs"/>
          <w:rtl/>
        </w:rPr>
        <w:t>?</w:t>
      </w:r>
      <w:r>
        <w:rPr>
          <w:rtl/>
        </w:rPr>
        <w:t xml:space="preserve"> </w:t>
      </w:r>
      <w:bookmarkStart w:id="4381" w:name="_ETM_Q15_306279"/>
      <w:bookmarkEnd w:id="4381"/>
      <w:r>
        <w:rPr>
          <w:rtl/>
        </w:rPr>
        <w:t>מ</w:t>
      </w:r>
      <w:r>
        <w:rPr>
          <w:rFonts w:hint="cs"/>
          <w:rtl/>
        </w:rPr>
        <w:t xml:space="preserve">ר רועי כחלון </w:t>
      </w:r>
      <w:bookmarkStart w:id="4382" w:name="_ETM_Q15_311287"/>
      <w:bookmarkStart w:id="4383" w:name="_ETM_Q15_306579"/>
      <w:bookmarkStart w:id="4384" w:name="_ETM_Q15_306759"/>
      <w:bookmarkStart w:id="4385" w:name="_ETM_Q15_307029"/>
      <w:bookmarkStart w:id="4386" w:name="_ETM_Q15_308500"/>
      <w:bookmarkEnd w:id="4382"/>
      <w:bookmarkEnd w:id="4383"/>
      <w:bookmarkEnd w:id="4384"/>
      <w:bookmarkEnd w:id="4385"/>
      <w:bookmarkEnd w:id="4386"/>
      <w:proofErr w:type="spellStart"/>
      <w:r>
        <w:rPr>
          <w:rFonts w:hint="cs"/>
          <w:rtl/>
        </w:rPr>
        <w:t>מתכלל</w:t>
      </w:r>
      <w:proofErr w:type="spellEnd"/>
      <w:r>
        <w:rPr>
          <w:rtl/>
        </w:rPr>
        <w:t xml:space="preserve"> </w:t>
      </w:r>
      <w:bookmarkStart w:id="4387" w:name="_ETM_Q15_310200"/>
      <w:bookmarkEnd w:id="4387"/>
      <w:r>
        <w:rPr>
          <w:rtl/>
        </w:rPr>
        <w:t>בעב</w:t>
      </w:r>
      <w:r>
        <w:rPr>
          <w:rFonts w:hint="cs"/>
          <w:rtl/>
        </w:rPr>
        <w:t>ו</w:t>
      </w:r>
      <w:r>
        <w:rPr>
          <w:rtl/>
        </w:rPr>
        <w:t xml:space="preserve">ר </w:t>
      </w:r>
      <w:bookmarkStart w:id="4388" w:name="_ETM_Q15_310739"/>
      <w:bookmarkEnd w:id="4388"/>
      <w:r>
        <w:rPr>
          <w:rtl/>
        </w:rPr>
        <w:t xml:space="preserve">הממשלה </w:t>
      </w:r>
      <w:bookmarkStart w:id="4389" w:name="_ETM_Q15_313200"/>
      <w:bookmarkStart w:id="4390" w:name="_ETM_Q15_313530"/>
      <w:bookmarkStart w:id="4391" w:name="_ETM_Q15_313680"/>
      <w:bookmarkEnd w:id="4389"/>
      <w:bookmarkEnd w:id="4390"/>
      <w:bookmarkEnd w:id="4391"/>
      <w:r>
        <w:rPr>
          <w:rFonts w:hint="cs"/>
          <w:rtl/>
        </w:rPr>
        <w:t>את המאבק</w:t>
      </w:r>
      <w:bookmarkStart w:id="4392" w:name="_ETM_Q15_309803"/>
      <w:bookmarkEnd w:id="4392"/>
      <w:r>
        <w:rPr>
          <w:rtl/>
        </w:rPr>
        <w:t xml:space="preserve"> </w:t>
      </w:r>
      <w:bookmarkStart w:id="4393" w:name="_ETM_Q15_314160"/>
      <w:bookmarkEnd w:id="4393"/>
      <w:r>
        <w:rPr>
          <w:rtl/>
        </w:rPr>
        <w:t xml:space="preserve">בפשיעה </w:t>
      </w:r>
      <w:bookmarkStart w:id="4394" w:name="_ETM_Q15_314730"/>
      <w:bookmarkEnd w:id="4394"/>
      <w:r>
        <w:rPr>
          <w:rtl/>
        </w:rPr>
        <w:t xml:space="preserve">במגזר </w:t>
      </w:r>
      <w:bookmarkStart w:id="4395" w:name="_ETM_Q15_315210"/>
      <w:bookmarkEnd w:id="4395"/>
      <w:r>
        <w:rPr>
          <w:rtl/>
        </w:rPr>
        <w:t>הערבי</w:t>
      </w:r>
      <w:r>
        <w:rPr>
          <w:rFonts w:hint="cs"/>
          <w:rtl/>
        </w:rPr>
        <w:t>.</w:t>
      </w:r>
      <w:r>
        <w:rPr>
          <w:rtl/>
        </w:rPr>
        <w:t xml:space="preserve"> </w:t>
      </w:r>
      <w:bookmarkStart w:id="4396" w:name="_ETM_Q15_318750"/>
      <w:bookmarkStart w:id="4397" w:name="_ETM_Q15_318900"/>
      <w:bookmarkEnd w:id="4396"/>
      <w:bookmarkEnd w:id="4397"/>
      <w:r>
        <w:rPr>
          <w:rtl/>
        </w:rPr>
        <w:t xml:space="preserve">אני </w:t>
      </w:r>
      <w:bookmarkStart w:id="4398" w:name="_ETM_Q15_319080"/>
      <w:bookmarkEnd w:id="4398"/>
      <w:r>
        <w:rPr>
          <w:rtl/>
        </w:rPr>
        <w:t xml:space="preserve">שואל </w:t>
      </w:r>
      <w:bookmarkStart w:id="4399" w:name="_ETM_Q15_319320"/>
      <w:bookmarkEnd w:id="4399"/>
      <w:r>
        <w:rPr>
          <w:rtl/>
        </w:rPr>
        <w:t>אותך</w:t>
      </w:r>
      <w:r>
        <w:rPr>
          <w:rFonts w:hint="cs"/>
          <w:rtl/>
        </w:rPr>
        <w:t>,</w:t>
      </w:r>
      <w:r>
        <w:rPr>
          <w:rtl/>
        </w:rPr>
        <w:t xml:space="preserve"> </w:t>
      </w:r>
      <w:bookmarkStart w:id="4400" w:name="_ETM_Q15_320680"/>
      <w:bookmarkStart w:id="4401" w:name="_ETM_Q15_322030"/>
      <w:bookmarkEnd w:id="4400"/>
      <w:bookmarkEnd w:id="4401"/>
      <w:r>
        <w:rPr>
          <w:rtl/>
        </w:rPr>
        <w:t xml:space="preserve">עמיתי </w:t>
      </w:r>
      <w:bookmarkStart w:id="4402" w:name="_ETM_Q15_322329"/>
      <w:bookmarkEnd w:id="4402"/>
      <w:r>
        <w:rPr>
          <w:rtl/>
        </w:rPr>
        <w:t xml:space="preserve">וחברי </w:t>
      </w:r>
      <w:bookmarkStart w:id="4403" w:name="_ETM_Q15_322840"/>
      <w:bookmarkEnd w:id="4403"/>
      <w:r>
        <w:rPr>
          <w:rtl/>
        </w:rPr>
        <w:t xml:space="preserve">חבר </w:t>
      </w:r>
      <w:bookmarkStart w:id="4404" w:name="_ETM_Q15_323139"/>
      <w:bookmarkEnd w:id="4404"/>
      <w:r>
        <w:rPr>
          <w:rtl/>
        </w:rPr>
        <w:t xml:space="preserve">הכנסת </w:t>
      </w:r>
      <w:bookmarkStart w:id="4405" w:name="_ETM_Q15_323560"/>
      <w:bookmarkEnd w:id="4405"/>
      <w:r>
        <w:rPr>
          <w:rtl/>
        </w:rPr>
        <w:t>ו</w:t>
      </w:r>
      <w:r>
        <w:rPr>
          <w:rFonts w:hint="cs"/>
          <w:rtl/>
        </w:rPr>
        <w:t>א</w:t>
      </w:r>
      <w:bookmarkStart w:id="4406" w:name="_ETM_Q15_318813"/>
      <w:bookmarkEnd w:id="4406"/>
      <w:r>
        <w:rPr>
          <w:rtl/>
        </w:rPr>
        <w:t xml:space="preserve">ליד </w:t>
      </w:r>
      <w:bookmarkStart w:id="4407" w:name="_ETM_Q15_323799"/>
      <w:bookmarkStart w:id="4408" w:name="_ETM_Q15_324310"/>
      <w:bookmarkEnd w:id="4407"/>
      <w:bookmarkEnd w:id="4408"/>
      <w:r>
        <w:rPr>
          <w:rFonts w:hint="cs"/>
          <w:rtl/>
        </w:rPr>
        <w:t xml:space="preserve">אלהואשלה, </w:t>
      </w:r>
      <w:bookmarkStart w:id="4409" w:name="_ETM_Q15_325410"/>
      <w:bookmarkEnd w:id="4409"/>
      <w:r>
        <w:rPr>
          <w:rtl/>
        </w:rPr>
        <w:t>מ</w:t>
      </w:r>
      <w:bookmarkStart w:id="4410" w:name="_ETM_Q15_325709"/>
      <w:bookmarkStart w:id="4411" w:name="_ETM_Q15_327419"/>
      <w:bookmarkEnd w:id="4410"/>
      <w:bookmarkEnd w:id="4411"/>
      <w:r>
        <w:rPr>
          <w:rFonts w:hint="cs"/>
          <w:rtl/>
        </w:rPr>
        <w:t xml:space="preserve">צב המאבק </w:t>
      </w:r>
      <w:r>
        <w:rPr>
          <w:rtl/>
        </w:rPr>
        <w:t xml:space="preserve">בפשיעה </w:t>
      </w:r>
      <w:bookmarkStart w:id="4412" w:name="_ETM_Q15_328080"/>
      <w:bookmarkEnd w:id="4412"/>
      <w:r>
        <w:rPr>
          <w:rtl/>
        </w:rPr>
        <w:t xml:space="preserve">בחברה </w:t>
      </w:r>
      <w:bookmarkStart w:id="4413" w:name="_ETM_Q15_329460"/>
      <w:bookmarkEnd w:id="4413"/>
      <w:r>
        <w:rPr>
          <w:rtl/>
        </w:rPr>
        <w:t xml:space="preserve">הערבית </w:t>
      </w:r>
      <w:bookmarkStart w:id="4414" w:name="_ETM_Q15_330550"/>
      <w:bookmarkEnd w:id="4414"/>
      <w:r>
        <w:rPr>
          <w:rtl/>
        </w:rPr>
        <w:t xml:space="preserve">מאפשר </w:t>
      </w:r>
      <w:bookmarkStart w:id="4415" w:name="_ETM_Q15_331569"/>
      <w:bookmarkEnd w:id="4415"/>
      <w:r>
        <w:rPr>
          <w:rtl/>
        </w:rPr>
        <w:t xml:space="preserve">החלפת </w:t>
      </w:r>
      <w:bookmarkStart w:id="4416" w:name="_ETM_Q15_332200"/>
      <w:bookmarkEnd w:id="4416"/>
      <w:r>
        <w:rPr>
          <w:rtl/>
        </w:rPr>
        <w:t>סו</w:t>
      </w:r>
      <w:r>
        <w:rPr>
          <w:rFonts w:hint="cs"/>
          <w:rtl/>
        </w:rPr>
        <w:t>סים</w:t>
      </w:r>
      <w:r>
        <w:rPr>
          <w:rtl/>
        </w:rPr>
        <w:t xml:space="preserve"> </w:t>
      </w:r>
      <w:bookmarkStart w:id="4417" w:name="_ETM_Q15_332709"/>
      <w:bookmarkEnd w:id="4417"/>
      <w:r>
        <w:rPr>
          <w:rtl/>
        </w:rPr>
        <w:t xml:space="preserve">באמצע </w:t>
      </w:r>
      <w:bookmarkStart w:id="4418" w:name="_ETM_Q15_333250"/>
      <w:bookmarkEnd w:id="4418"/>
      <w:r>
        <w:rPr>
          <w:rFonts w:hint="cs"/>
          <w:rtl/>
        </w:rPr>
        <w:t>ה</w:t>
      </w:r>
      <w:r>
        <w:rPr>
          <w:rtl/>
        </w:rPr>
        <w:t>מרוץ</w:t>
      </w:r>
      <w:r>
        <w:rPr>
          <w:rFonts w:hint="cs"/>
          <w:rtl/>
        </w:rPr>
        <w:t>?</w:t>
      </w:r>
      <w:bookmarkStart w:id="4419" w:name="_ETM_Q15_328693"/>
      <w:bookmarkEnd w:id="4419"/>
      <w:r>
        <w:rPr>
          <w:rtl/>
        </w:rPr>
        <w:t xml:space="preserve"> </w:t>
      </w:r>
      <w:bookmarkStart w:id="4420" w:name="_ETM_Q15_334630"/>
      <w:bookmarkEnd w:id="4420"/>
      <w:r>
        <w:rPr>
          <w:rFonts w:hint="cs"/>
          <w:rtl/>
        </w:rPr>
        <w:t>מה המשמעות,</w:t>
      </w:r>
      <w:r>
        <w:rPr>
          <w:rtl/>
        </w:rPr>
        <w:t xml:space="preserve"> </w:t>
      </w:r>
      <w:bookmarkStart w:id="4421" w:name="_ETM_Q15_338720"/>
      <w:bookmarkEnd w:id="4421"/>
      <w:r>
        <w:rPr>
          <w:rtl/>
        </w:rPr>
        <w:t xml:space="preserve">בעיצומה </w:t>
      </w:r>
      <w:bookmarkStart w:id="4422" w:name="_ETM_Q15_340530"/>
      <w:bookmarkEnd w:id="4422"/>
      <w:r>
        <w:rPr>
          <w:rtl/>
        </w:rPr>
        <w:t xml:space="preserve">של </w:t>
      </w:r>
      <w:bookmarkStart w:id="4423" w:name="_ETM_Q15_340830"/>
      <w:bookmarkEnd w:id="4423"/>
      <w:r>
        <w:rPr>
          <w:rtl/>
        </w:rPr>
        <w:t>מגפ</w:t>
      </w:r>
      <w:r>
        <w:rPr>
          <w:rFonts w:hint="cs"/>
          <w:rtl/>
        </w:rPr>
        <w:t xml:space="preserve">ת </w:t>
      </w:r>
      <w:bookmarkStart w:id="4424" w:name="_ETM_Q15_337503"/>
      <w:bookmarkEnd w:id="4424"/>
      <w:r>
        <w:rPr>
          <w:rFonts w:hint="cs"/>
          <w:rtl/>
        </w:rPr>
        <w:t>רצח</w:t>
      </w:r>
      <w:r>
        <w:rPr>
          <w:rtl/>
        </w:rPr>
        <w:t xml:space="preserve"> </w:t>
      </w:r>
      <w:bookmarkStart w:id="4425" w:name="_ETM_Q15_342000"/>
      <w:bookmarkEnd w:id="4425"/>
      <w:r>
        <w:rPr>
          <w:rtl/>
        </w:rPr>
        <w:t xml:space="preserve">במגזר </w:t>
      </w:r>
      <w:bookmarkStart w:id="4426" w:name="_ETM_Q15_342600"/>
      <w:bookmarkEnd w:id="4426"/>
      <w:r>
        <w:rPr>
          <w:rtl/>
        </w:rPr>
        <w:t>הערבי</w:t>
      </w:r>
      <w:r>
        <w:rPr>
          <w:rFonts w:hint="cs"/>
          <w:rtl/>
        </w:rPr>
        <w:t>?</w:t>
      </w:r>
      <w:r>
        <w:rPr>
          <w:rtl/>
        </w:rPr>
        <w:t xml:space="preserve"> </w:t>
      </w:r>
      <w:bookmarkStart w:id="4427" w:name="_ETM_Q15_344270"/>
      <w:bookmarkEnd w:id="4427"/>
      <w:r>
        <w:rPr>
          <w:rFonts w:hint="cs"/>
          <w:rtl/>
        </w:rPr>
        <w:t>ו</w:t>
      </w:r>
      <w:r>
        <w:rPr>
          <w:rtl/>
        </w:rPr>
        <w:t xml:space="preserve">ראש </w:t>
      </w:r>
      <w:bookmarkStart w:id="4428" w:name="_ETM_Q15_344629"/>
      <w:bookmarkEnd w:id="4428"/>
      <w:r>
        <w:rPr>
          <w:rtl/>
        </w:rPr>
        <w:t>הממשלה</w:t>
      </w:r>
      <w:bookmarkStart w:id="4429" w:name="_ETM_Q15_342433"/>
      <w:bookmarkStart w:id="4430" w:name="_ETM_Q15_348808"/>
      <w:bookmarkEnd w:id="4429"/>
      <w:bookmarkEnd w:id="4430"/>
      <w:r>
        <w:rPr>
          <w:rFonts w:hint="cs"/>
          <w:rtl/>
        </w:rPr>
        <w:t xml:space="preserve"> </w:t>
      </w:r>
      <w:bookmarkStart w:id="4431" w:name="_ETM_Q15_345800"/>
      <w:bookmarkEnd w:id="4431"/>
      <w:r>
        <w:rPr>
          <w:rtl/>
        </w:rPr>
        <w:t xml:space="preserve">גם </w:t>
      </w:r>
      <w:bookmarkStart w:id="4432" w:name="_ETM_Q15_346190"/>
      <w:bookmarkEnd w:id="4432"/>
      <w:r>
        <w:rPr>
          <w:rFonts w:hint="cs"/>
          <w:rtl/>
        </w:rPr>
        <w:t>בנושא הזה נכשל</w:t>
      </w:r>
      <w:r w:rsidR="00961B34">
        <w:rPr>
          <w:rFonts w:hint="cs"/>
          <w:rtl/>
        </w:rPr>
        <w:t>,</w:t>
      </w:r>
      <w:r>
        <w:rPr>
          <w:rFonts w:hint="cs"/>
          <w:rtl/>
        </w:rPr>
        <w:t xml:space="preserve"> </w:t>
      </w:r>
      <w:bookmarkStart w:id="4433" w:name="_ETM_Q15_342173"/>
      <w:bookmarkStart w:id="4434" w:name="_ETM_Q15_348319"/>
      <w:bookmarkEnd w:id="4433"/>
      <w:bookmarkEnd w:id="4434"/>
      <w:r>
        <w:rPr>
          <w:rtl/>
        </w:rPr>
        <w:t xml:space="preserve">וגם </w:t>
      </w:r>
      <w:bookmarkStart w:id="4435" w:name="_ETM_Q15_349250"/>
      <w:bookmarkStart w:id="4436" w:name="_ETM_Q15_345272"/>
      <w:bookmarkEnd w:id="4435"/>
      <w:bookmarkEnd w:id="4436"/>
      <w:r>
        <w:rPr>
          <w:rFonts w:hint="cs"/>
          <w:rtl/>
        </w:rPr>
        <w:t>בנושא הזה גרר רגליים</w:t>
      </w:r>
      <w:bookmarkStart w:id="4437" w:name="_ETM_Q15_355183"/>
      <w:bookmarkEnd w:id="4437"/>
      <w:r w:rsidR="00961B34">
        <w:rPr>
          <w:rFonts w:hint="cs"/>
          <w:rtl/>
        </w:rPr>
        <w:t>,</w:t>
      </w:r>
      <w:r>
        <w:rPr>
          <w:rFonts w:hint="cs"/>
          <w:rtl/>
        </w:rPr>
        <w:t xml:space="preserve"> וגם בנושא הזה מקצץ תקציבים </w:t>
      </w:r>
      <w:bookmarkStart w:id="4438" w:name="_ETM_Q15_349599"/>
      <w:bookmarkStart w:id="4439" w:name="_ETM_Q15_350469"/>
      <w:bookmarkStart w:id="4440" w:name="_ETM_Q15_351290"/>
      <w:bookmarkStart w:id="4441" w:name="_ETM_Q15_351739"/>
      <w:bookmarkStart w:id="4442" w:name="_ETM_Q15_352189"/>
      <w:bookmarkStart w:id="4443" w:name="_ETM_Q15_352800"/>
      <w:bookmarkStart w:id="4444" w:name="_ETM_Q15_352860"/>
      <w:bookmarkStart w:id="4445" w:name="_ETM_Q15_353130"/>
      <w:bookmarkStart w:id="4446" w:name="_ETM_Q15_353730"/>
      <w:bookmarkStart w:id="4447" w:name="_ETM_Q15_348093"/>
      <w:bookmarkEnd w:id="4438"/>
      <w:bookmarkEnd w:id="4439"/>
      <w:bookmarkEnd w:id="4440"/>
      <w:bookmarkEnd w:id="4441"/>
      <w:bookmarkEnd w:id="4442"/>
      <w:bookmarkEnd w:id="4443"/>
      <w:bookmarkEnd w:id="4444"/>
      <w:bookmarkEnd w:id="4445"/>
      <w:bookmarkEnd w:id="4446"/>
      <w:bookmarkEnd w:id="4447"/>
      <w:r>
        <w:rPr>
          <w:rFonts w:hint="cs"/>
          <w:rtl/>
        </w:rPr>
        <w:t>ב</w:t>
      </w:r>
      <w:r>
        <w:rPr>
          <w:rtl/>
        </w:rPr>
        <w:t xml:space="preserve">תוכניות </w:t>
      </w:r>
      <w:bookmarkStart w:id="4448" w:name="_ETM_Q15_354300"/>
      <w:bookmarkEnd w:id="4448"/>
      <w:r>
        <w:rPr>
          <w:rtl/>
        </w:rPr>
        <w:t xml:space="preserve">חומש </w:t>
      </w:r>
      <w:bookmarkStart w:id="4449" w:name="_ETM_Q15_355139"/>
      <w:bookmarkEnd w:id="4449"/>
      <w:r>
        <w:rPr>
          <w:rtl/>
        </w:rPr>
        <w:t>ש</w:t>
      </w:r>
      <w:bookmarkStart w:id="4450" w:name="_ETM_Q15_355380"/>
      <w:bookmarkStart w:id="4451" w:name="_ETM_Q15_355989"/>
      <w:bookmarkStart w:id="4452" w:name="_ETM_Q15_356109"/>
      <w:bookmarkEnd w:id="4450"/>
      <w:bookmarkEnd w:id="4451"/>
      <w:bookmarkEnd w:id="4452"/>
      <w:r>
        <w:rPr>
          <w:rFonts w:hint="cs"/>
          <w:rtl/>
        </w:rPr>
        <w:t xml:space="preserve">ל המגזר הערבי בהיקף שהוא פי שלושה </w:t>
      </w:r>
      <w:bookmarkStart w:id="4453" w:name="_ETM_Q15_356290"/>
      <w:bookmarkStart w:id="4454" w:name="_ETM_Q15_356680"/>
      <w:bookmarkStart w:id="4455" w:name="_ETM_Q15_356889"/>
      <w:bookmarkStart w:id="4456" w:name="_ETM_Q15_357980"/>
      <w:bookmarkStart w:id="4457" w:name="_ETM_Q15_358189"/>
      <w:bookmarkEnd w:id="4453"/>
      <w:bookmarkEnd w:id="4454"/>
      <w:bookmarkEnd w:id="4455"/>
      <w:bookmarkEnd w:id="4456"/>
      <w:bookmarkEnd w:id="4457"/>
      <w:r>
        <w:rPr>
          <w:rFonts w:hint="cs"/>
          <w:rtl/>
        </w:rPr>
        <w:t>מ</w:t>
      </w:r>
      <w:bookmarkStart w:id="4458" w:name="_ETM_Q15_352433"/>
      <w:bookmarkEnd w:id="4458"/>
      <w:r>
        <w:rPr>
          <w:rtl/>
        </w:rPr>
        <w:t xml:space="preserve">הקיצוצים </w:t>
      </w:r>
      <w:bookmarkStart w:id="4459" w:name="_ETM_Q15_358790"/>
      <w:bookmarkEnd w:id="4459"/>
      <w:r>
        <w:rPr>
          <w:rtl/>
        </w:rPr>
        <w:t>הרוחבי</w:t>
      </w:r>
      <w:r>
        <w:rPr>
          <w:rFonts w:hint="cs"/>
          <w:rtl/>
        </w:rPr>
        <w:t>י</w:t>
      </w:r>
      <w:r>
        <w:rPr>
          <w:rtl/>
        </w:rPr>
        <w:t>ם</w:t>
      </w:r>
      <w:bookmarkStart w:id="4460" w:name="_ETM_Q15_358433"/>
      <w:bookmarkEnd w:id="4460"/>
      <w:r>
        <w:rPr>
          <w:rFonts w:hint="cs"/>
          <w:rtl/>
        </w:rPr>
        <w:t>.</w:t>
      </w:r>
      <w:r>
        <w:rPr>
          <w:rtl/>
        </w:rPr>
        <w:t xml:space="preserve"> </w:t>
      </w:r>
      <w:bookmarkStart w:id="4461" w:name="_ETM_Q15_359389"/>
      <w:bookmarkStart w:id="4462" w:name="_ETM_Q15_360620"/>
      <w:bookmarkStart w:id="4463" w:name="_ETM_Q15_360889"/>
      <w:bookmarkStart w:id="4464" w:name="_ETM_Q15_361220"/>
      <w:bookmarkEnd w:id="4461"/>
      <w:bookmarkEnd w:id="4462"/>
      <w:bookmarkEnd w:id="4463"/>
      <w:bookmarkEnd w:id="4464"/>
      <w:r>
        <w:rPr>
          <w:rFonts w:hint="cs"/>
          <w:rtl/>
        </w:rPr>
        <w:t xml:space="preserve">אז עד שיש גורם </w:t>
      </w:r>
      <w:proofErr w:type="spellStart"/>
      <w:r>
        <w:rPr>
          <w:rFonts w:hint="cs"/>
          <w:rtl/>
        </w:rPr>
        <w:t>מתכלל</w:t>
      </w:r>
      <w:proofErr w:type="spellEnd"/>
      <w:r>
        <w:rPr>
          <w:rFonts w:hint="cs"/>
          <w:rtl/>
        </w:rPr>
        <w:t xml:space="preserve"> במשרד ראש הממשלה, </w:t>
      </w:r>
      <w:bookmarkStart w:id="4465" w:name="_ETM_Q15_361790"/>
      <w:bookmarkStart w:id="4466" w:name="_ETM_Q15_361970"/>
      <w:bookmarkStart w:id="4467" w:name="_ETM_Q15_362239"/>
      <w:bookmarkStart w:id="4468" w:name="_ETM_Q15_362690"/>
      <w:bookmarkStart w:id="4469" w:name="_ETM_Q15_362810"/>
      <w:bookmarkStart w:id="4470" w:name="_ETM_Q15_363319"/>
      <w:bookmarkStart w:id="4471" w:name="_ETM_Q15_365810"/>
      <w:bookmarkEnd w:id="4465"/>
      <w:bookmarkEnd w:id="4466"/>
      <w:bookmarkEnd w:id="4467"/>
      <w:bookmarkEnd w:id="4468"/>
      <w:bookmarkEnd w:id="4469"/>
      <w:bookmarkEnd w:id="4470"/>
      <w:bookmarkEnd w:id="4471"/>
      <w:r>
        <w:rPr>
          <w:rtl/>
        </w:rPr>
        <w:t xml:space="preserve">כזה </w:t>
      </w:r>
      <w:bookmarkStart w:id="4472" w:name="_ETM_Q15_366200"/>
      <w:bookmarkEnd w:id="4472"/>
      <w:r>
        <w:rPr>
          <w:rtl/>
        </w:rPr>
        <w:t xml:space="preserve">שמגיע </w:t>
      </w:r>
      <w:bookmarkStart w:id="4473" w:name="_ETM_Q15_366770"/>
      <w:bookmarkEnd w:id="4473"/>
      <w:r>
        <w:rPr>
          <w:rtl/>
        </w:rPr>
        <w:t xml:space="preserve">לדיונים </w:t>
      </w:r>
      <w:bookmarkStart w:id="4474" w:name="_ETM_Q15_367400"/>
      <w:bookmarkEnd w:id="4474"/>
      <w:r>
        <w:rPr>
          <w:rtl/>
        </w:rPr>
        <w:t xml:space="preserve">בוועדת </w:t>
      </w:r>
      <w:bookmarkStart w:id="4475" w:name="_ETM_Q15_367880"/>
      <w:bookmarkEnd w:id="4475"/>
      <w:r>
        <w:rPr>
          <w:rtl/>
        </w:rPr>
        <w:t>החוקה</w:t>
      </w:r>
      <w:r>
        <w:rPr>
          <w:rFonts w:hint="cs"/>
          <w:rtl/>
        </w:rPr>
        <w:t>,</w:t>
      </w:r>
      <w:r>
        <w:rPr>
          <w:rtl/>
        </w:rPr>
        <w:t xml:space="preserve"> </w:t>
      </w:r>
      <w:bookmarkStart w:id="4476" w:name="_ETM_Q15_368819"/>
      <w:bookmarkEnd w:id="4476"/>
      <w:r>
        <w:rPr>
          <w:rtl/>
        </w:rPr>
        <w:t xml:space="preserve">בוועדה </w:t>
      </w:r>
      <w:bookmarkStart w:id="4477" w:name="_ETM_Q15_369419"/>
      <w:bookmarkEnd w:id="4477"/>
      <w:r>
        <w:rPr>
          <w:rtl/>
        </w:rPr>
        <w:t xml:space="preserve">לביטחון </w:t>
      </w:r>
      <w:bookmarkStart w:id="4478" w:name="_ETM_Q15_370019"/>
      <w:bookmarkEnd w:id="4478"/>
      <w:r>
        <w:rPr>
          <w:rtl/>
        </w:rPr>
        <w:t>לאומי</w:t>
      </w:r>
      <w:r>
        <w:rPr>
          <w:rFonts w:hint="cs"/>
          <w:rtl/>
        </w:rPr>
        <w:t>,</w:t>
      </w:r>
      <w:r>
        <w:rPr>
          <w:rtl/>
        </w:rPr>
        <w:t xml:space="preserve"> </w:t>
      </w:r>
      <w:bookmarkStart w:id="4479" w:name="_ETM_Q15_370860"/>
      <w:bookmarkEnd w:id="4479"/>
      <w:r>
        <w:rPr>
          <w:rtl/>
        </w:rPr>
        <w:t xml:space="preserve">בוועדה </w:t>
      </w:r>
      <w:bookmarkStart w:id="4480" w:name="_ETM_Q15_371400"/>
      <w:bookmarkEnd w:id="4480"/>
      <w:r>
        <w:rPr>
          <w:rtl/>
        </w:rPr>
        <w:t xml:space="preserve">לביקורת </w:t>
      </w:r>
      <w:bookmarkStart w:id="4481" w:name="_ETM_Q15_372090"/>
      <w:bookmarkEnd w:id="4481"/>
      <w:r>
        <w:rPr>
          <w:rtl/>
        </w:rPr>
        <w:t>המדינה</w:t>
      </w:r>
      <w:r>
        <w:rPr>
          <w:rFonts w:hint="cs"/>
          <w:rtl/>
        </w:rPr>
        <w:t xml:space="preserve"> </w:t>
      </w:r>
      <w:r>
        <w:rPr>
          <w:rFonts w:hint="eastAsia"/>
          <w:rtl/>
        </w:rPr>
        <w:t>–</w:t>
      </w:r>
      <w:r>
        <w:rPr>
          <w:rFonts w:hint="cs"/>
          <w:rtl/>
        </w:rPr>
        <w:t xml:space="preserve"> </w:t>
      </w:r>
      <w:bookmarkStart w:id="4482" w:name="_ETM_Q15_373110"/>
      <w:bookmarkStart w:id="4483" w:name="_ETM_Q15_373643"/>
      <w:bookmarkStart w:id="4484" w:name="_ETM_Q15_374874"/>
      <w:bookmarkEnd w:id="4482"/>
      <w:bookmarkEnd w:id="4483"/>
      <w:bookmarkEnd w:id="4484"/>
      <w:r>
        <w:rPr>
          <w:rtl/>
        </w:rPr>
        <w:t xml:space="preserve">ועדה </w:t>
      </w:r>
      <w:bookmarkStart w:id="4485" w:name="_ETM_Q15_373739"/>
      <w:bookmarkEnd w:id="4485"/>
      <w:r>
        <w:rPr>
          <w:rtl/>
        </w:rPr>
        <w:t xml:space="preserve">פרלמנטרית </w:t>
      </w:r>
      <w:bookmarkStart w:id="4486" w:name="_ETM_Q15_374669"/>
      <w:bookmarkEnd w:id="4486"/>
      <w:r>
        <w:rPr>
          <w:rtl/>
        </w:rPr>
        <w:t xml:space="preserve">למאבק </w:t>
      </w:r>
      <w:bookmarkStart w:id="4487" w:name="_ETM_Q15_375269"/>
      <w:bookmarkEnd w:id="4487"/>
      <w:r>
        <w:rPr>
          <w:rtl/>
        </w:rPr>
        <w:t xml:space="preserve">בפשיעה </w:t>
      </w:r>
      <w:bookmarkStart w:id="4488" w:name="_ETM_Q15_376200"/>
      <w:bookmarkEnd w:id="4488"/>
      <w:r>
        <w:rPr>
          <w:rtl/>
        </w:rPr>
        <w:t xml:space="preserve">במגזר </w:t>
      </w:r>
      <w:bookmarkStart w:id="4489" w:name="_ETM_Q15_376769"/>
      <w:bookmarkEnd w:id="4489"/>
      <w:r>
        <w:rPr>
          <w:rtl/>
        </w:rPr>
        <w:t xml:space="preserve">הערבי </w:t>
      </w:r>
      <w:bookmarkStart w:id="4490" w:name="_ETM_Q15_377220"/>
      <w:bookmarkEnd w:id="4490"/>
      <w:r>
        <w:rPr>
          <w:rFonts w:hint="cs"/>
          <w:rtl/>
        </w:rPr>
        <w:t>כבר אין כי</w:t>
      </w:r>
      <w:r>
        <w:rPr>
          <w:rtl/>
        </w:rPr>
        <w:t xml:space="preserve"> </w:t>
      </w:r>
      <w:bookmarkStart w:id="4491" w:name="_ETM_Q15_378700"/>
      <w:bookmarkEnd w:id="4491"/>
      <w:r>
        <w:rPr>
          <w:rtl/>
        </w:rPr>
        <w:t>טיפל</w:t>
      </w:r>
      <w:bookmarkStart w:id="4492" w:name="_ETM_Q15_379120"/>
      <w:bookmarkEnd w:id="4492"/>
      <w:r>
        <w:rPr>
          <w:rFonts w:hint="cs"/>
          <w:rtl/>
        </w:rPr>
        <w:t>נ</w:t>
      </w:r>
      <w:r>
        <w:rPr>
          <w:rtl/>
        </w:rPr>
        <w:t xml:space="preserve">ו </w:t>
      </w:r>
      <w:bookmarkStart w:id="4493" w:name="_ETM_Q15_379239"/>
      <w:bookmarkEnd w:id="4493"/>
      <w:r>
        <w:rPr>
          <w:rFonts w:hint="cs"/>
          <w:rtl/>
        </w:rPr>
        <w:t xml:space="preserve">בבעיה, נכון? </w:t>
      </w:r>
      <w:bookmarkStart w:id="4494" w:name="_ETM_Q15_379599"/>
      <w:bookmarkStart w:id="4495" w:name="_ETM_Q15_381470"/>
      <w:bookmarkEnd w:id="4494"/>
      <w:bookmarkEnd w:id="4495"/>
      <w:r>
        <w:rPr>
          <w:rFonts w:hint="cs"/>
          <w:rtl/>
        </w:rPr>
        <w:t xml:space="preserve">טיפלנו בבעיה אז לא </w:t>
      </w:r>
      <w:bookmarkStart w:id="4496" w:name="_ETM_Q15_381620"/>
      <w:bookmarkStart w:id="4497" w:name="_ETM_Q15_382459"/>
      <w:bookmarkStart w:id="4498" w:name="_ETM_Q15_378794"/>
      <w:bookmarkEnd w:id="4496"/>
      <w:bookmarkEnd w:id="4497"/>
      <w:bookmarkEnd w:id="4498"/>
      <w:r>
        <w:rPr>
          <w:rtl/>
        </w:rPr>
        <w:t xml:space="preserve">צריך </w:t>
      </w:r>
      <w:bookmarkStart w:id="4499" w:name="_ETM_Q15_382819"/>
      <w:bookmarkEnd w:id="4499"/>
      <w:r>
        <w:rPr>
          <w:rtl/>
        </w:rPr>
        <w:t>ועדה</w:t>
      </w:r>
      <w:r>
        <w:rPr>
          <w:rFonts w:hint="cs"/>
          <w:rtl/>
        </w:rPr>
        <w:t>,</w:t>
      </w:r>
      <w:r>
        <w:rPr>
          <w:rtl/>
        </w:rPr>
        <w:t xml:space="preserve"> </w:t>
      </w:r>
      <w:bookmarkStart w:id="4500" w:name="_ETM_Q15_384230"/>
      <w:bookmarkEnd w:id="4500"/>
      <w:r>
        <w:rPr>
          <w:rFonts w:hint="cs"/>
          <w:rtl/>
        </w:rPr>
        <w:t>רק</w:t>
      </w:r>
      <w:r>
        <w:rPr>
          <w:rtl/>
        </w:rPr>
        <w:t xml:space="preserve"> </w:t>
      </w:r>
      <w:bookmarkStart w:id="4501" w:name="_ETM_Q15_384440"/>
      <w:bookmarkEnd w:id="4501"/>
      <w:r>
        <w:rPr>
          <w:rtl/>
        </w:rPr>
        <w:t xml:space="preserve">צריך </w:t>
      </w:r>
      <w:bookmarkStart w:id="4502" w:name="_ETM_Q15_384800"/>
      <w:bookmarkEnd w:id="4502"/>
      <w:r>
        <w:rPr>
          <w:rtl/>
        </w:rPr>
        <w:t xml:space="preserve">37 </w:t>
      </w:r>
      <w:bookmarkStart w:id="4503" w:name="_ETM_Q15_385580"/>
      <w:bookmarkEnd w:id="4503"/>
      <w:r>
        <w:rPr>
          <w:rtl/>
        </w:rPr>
        <w:t xml:space="preserve">משרדים </w:t>
      </w:r>
      <w:bookmarkStart w:id="4504" w:name="_ETM_Q15_386419"/>
      <w:bookmarkEnd w:id="4504"/>
      <w:r>
        <w:rPr>
          <w:rtl/>
        </w:rPr>
        <w:t xml:space="preserve">מטופשים </w:t>
      </w:r>
      <w:bookmarkStart w:id="4505" w:name="_ETM_Q15_387590"/>
      <w:bookmarkStart w:id="4506" w:name="_ETM_Q15_387800"/>
      <w:bookmarkStart w:id="4507" w:name="_ETM_Q15_383604"/>
      <w:bookmarkEnd w:id="4505"/>
      <w:bookmarkEnd w:id="4506"/>
      <w:bookmarkEnd w:id="4507"/>
      <w:r>
        <w:rPr>
          <w:rFonts w:hint="cs"/>
          <w:rtl/>
        </w:rPr>
        <w:t>ב</w:t>
      </w:r>
      <w:r>
        <w:rPr>
          <w:rtl/>
        </w:rPr>
        <w:t xml:space="preserve">ממשלה </w:t>
      </w:r>
      <w:bookmarkStart w:id="4508" w:name="_ETM_Q15_388280"/>
      <w:bookmarkEnd w:id="4508"/>
      <w:r>
        <w:rPr>
          <w:rFonts w:hint="cs"/>
          <w:rtl/>
        </w:rPr>
        <w:t>ה</w:t>
      </w:r>
      <w:r>
        <w:rPr>
          <w:rtl/>
        </w:rPr>
        <w:t>לא</w:t>
      </w:r>
      <w:bookmarkStart w:id="4509" w:name="_ETM_Q15_388400"/>
      <w:bookmarkEnd w:id="4509"/>
      <w:r>
        <w:rPr>
          <w:rFonts w:hint="cs"/>
          <w:rtl/>
        </w:rPr>
        <w:t>-</w:t>
      </w:r>
      <w:r>
        <w:rPr>
          <w:rtl/>
        </w:rPr>
        <w:t>מתפקדת</w:t>
      </w:r>
      <w:bookmarkStart w:id="4510" w:name="_ETM_Q15_386943"/>
      <w:bookmarkEnd w:id="4510"/>
      <w:r>
        <w:rPr>
          <w:rFonts w:hint="cs"/>
          <w:rtl/>
        </w:rPr>
        <w:t>,</w:t>
      </w:r>
      <w:r>
        <w:rPr>
          <w:rtl/>
        </w:rPr>
        <w:t xml:space="preserve"> </w:t>
      </w:r>
      <w:bookmarkStart w:id="4511" w:name="_ETM_Q15_389230"/>
      <w:bookmarkEnd w:id="4511"/>
      <w:r>
        <w:rPr>
          <w:rtl/>
        </w:rPr>
        <w:t xml:space="preserve">אבל </w:t>
      </w:r>
      <w:bookmarkStart w:id="4512" w:name="_ETM_Q15_389560"/>
      <w:bookmarkEnd w:id="4512"/>
      <w:r>
        <w:rPr>
          <w:rtl/>
        </w:rPr>
        <w:t xml:space="preserve">את </w:t>
      </w:r>
      <w:bookmarkStart w:id="4513" w:name="_ETM_Q15_389650"/>
      <w:bookmarkEnd w:id="4513"/>
      <w:r>
        <w:rPr>
          <w:rtl/>
        </w:rPr>
        <w:t xml:space="preserve">הוועדה </w:t>
      </w:r>
      <w:bookmarkStart w:id="4514" w:name="_ETM_Q15_390040"/>
      <w:bookmarkEnd w:id="4514"/>
      <w:r>
        <w:rPr>
          <w:rtl/>
        </w:rPr>
        <w:t>הזו</w:t>
      </w:r>
      <w:r>
        <w:rPr>
          <w:rFonts w:hint="cs"/>
          <w:rtl/>
        </w:rPr>
        <w:t xml:space="preserve"> </w:t>
      </w:r>
      <w:r>
        <w:rPr>
          <w:rtl/>
        </w:rPr>
        <w:t xml:space="preserve">– </w:t>
      </w:r>
      <w:bookmarkStart w:id="4515" w:name="_ETM_Q15_390280"/>
      <w:bookmarkEnd w:id="4515"/>
      <w:r>
        <w:rPr>
          <w:rtl/>
        </w:rPr>
        <w:t xml:space="preserve">היא </w:t>
      </w:r>
      <w:bookmarkStart w:id="4516" w:name="_ETM_Q15_390370"/>
      <w:bookmarkEnd w:id="4516"/>
      <w:r>
        <w:rPr>
          <w:rtl/>
        </w:rPr>
        <w:t xml:space="preserve">לא </w:t>
      </w:r>
      <w:bookmarkStart w:id="4517" w:name="_ETM_Q15_390489"/>
      <w:bookmarkEnd w:id="4517"/>
      <w:r>
        <w:rPr>
          <w:rtl/>
        </w:rPr>
        <w:t>חשובה</w:t>
      </w:r>
      <w:r>
        <w:rPr>
          <w:rFonts w:hint="cs"/>
          <w:rtl/>
        </w:rPr>
        <w:t>.</w:t>
      </w:r>
      <w:bookmarkStart w:id="4518" w:name="_ETM_Q15_391340"/>
      <w:bookmarkStart w:id="4519" w:name="_ETM_Q15_391460"/>
      <w:bookmarkStart w:id="4520" w:name="_ETM_Q15_391610"/>
      <w:bookmarkStart w:id="4521" w:name="_ETM_Q15_391970"/>
      <w:bookmarkStart w:id="4522" w:name="_ETM_Q15_392210"/>
      <w:bookmarkEnd w:id="4518"/>
      <w:bookmarkEnd w:id="4519"/>
      <w:bookmarkEnd w:id="4520"/>
      <w:bookmarkEnd w:id="4521"/>
      <w:bookmarkEnd w:id="4522"/>
      <w:r>
        <w:rPr>
          <w:rFonts w:hint="cs"/>
          <w:rtl/>
        </w:rPr>
        <w:t xml:space="preserve"> </w:t>
      </w:r>
    </w:p>
    <w:p w:rsidR="00EB6CCF" w:rsidRDefault="00EB6CCF" w:rsidP="00D24830">
      <w:pPr>
        <w:rPr>
          <w:rtl/>
        </w:rPr>
      </w:pPr>
      <w:bookmarkStart w:id="4523" w:name="_ETM_Q15_385863"/>
      <w:bookmarkStart w:id="4524" w:name="_ETM_Q15_385939"/>
      <w:bookmarkEnd w:id="4523"/>
      <w:bookmarkEnd w:id="4524"/>
    </w:p>
    <w:p w:rsidR="00EB6CCF" w:rsidRDefault="00EB6CCF" w:rsidP="00D24830">
      <w:pPr>
        <w:rPr>
          <w:rtl/>
        </w:rPr>
      </w:pPr>
      <w:bookmarkStart w:id="4525" w:name="_ETM_Q15_386010"/>
      <w:bookmarkStart w:id="4526" w:name="_ETM_Q15_386092"/>
      <w:bookmarkEnd w:id="4525"/>
      <w:bookmarkEnd w:id="4526"/>
      <w:r>
        <w:rPr>
          <w:rFonts w:hint="cs"/>
          <w:rtl/>
        </w:rPr>
        <w:t>אפרופו, יושב-ראש</w:t>
      </w:r>
      <w:r>
        <w:rPr>
          <w:rtl/>
        </w:rPr>
        <w:t xml:space="preserve"> </w:t>
      </w:r>
      <w:bookmarkStart w:id="4527" w:name="_ETM_Q15_392360"/>
      <w:bookmarkEnd w:id="4527"/>
      <w:r>
        <w:rPr>
          <w:rtl/>
        </w:rPr>
        <w:t>הכנסת</w:t>
      </w:r>
      <w:bookmarkStart w:id="4528" w:name="_ETM_Q15_388214"/>
      <w:bookmarkEnd w:id="4528"/>
      <w:r>
        <w:rPr>
          <w:rtl/>
        </w:rPr>
        <w:t xml:space="preserve"> </w:t>
      </w:r>
      <w:bookmarkStart w:id="4529" w:name="_ETM_Q15_392810"/>
      <w:bookmarkEnd w:id="4529"/>
      <w:r>
        <w:rPr>
          <w:rtl/>
        </w:rPr>
        <w:t xml:space="preserve">אמיר </w:t>
      </w:r>
      <w:bookmarkStart w:id="4530" w:name="_ETM_Q15_393050"/>
      <w:bookmarkEnd w:id="4530"/>
      <w:r>
        <w:rPr>
          <w:rtl/>
        </w:rPr>
        <w:t>אוחנה</w:t>
      </w:r>
      <w:r w:rsidR="00961B34">
        <w:rPr>
          <w:rFonts w:hint="cs"/>
          <w:rtl/>
        </w:rPr>
        <w:t xml:space="preserve"> –</w:t>
      </w:r>
      <w:r>
        <w:rPr>
          <w:rtl/>
        </w:rPr>
        <w:t xml:space="preserve"> </w:t>
      </w:r>
      <w:bookmarkStart w:id="4531" w:name="_ETM_Q15_394220"/>
      <w:bookmarkEnd w:id="4531"/>
      <w:r>
        <w:rPr>
          <w:rtl/>
        </w:rPr>
        <w:t xml:space="preserve">ממש </w:t>
      </w:r>
      <w:bookmarkStart w:id="4532" w:name="_ETM_Q15_394610"/>
      <w:bookmarkEnd w:id="4532"/>
      <w:r>
        <w:rPr>
          <w:rtl/>
        </w:rPr>
        <w:t xml:space="preserve">לא </w:t>
      </w:r>
      <w:bookmarkStart w:id="4533" w:name="_ETM_Q15_394760"/>
      <w:bookmarkEnd w:id="4533"/>
      <w:r>
        <w:rPr>
          <w:rtl/>
        </w:rPr>
        <w:t xml:space="preserve">הטריד </w:t>
      </w:r>
      <w:bookmarkStart w:id="4534" w:name="_ETM_Q15_395150"/>
      <w:bookmarkEnd w:id="4534"/>
      <w:r>
        <w:rPr>
          <w:rtl/>
        </w:rPr>
        <w:t>אותו</w:t>
      </w:r>
      <w:r>
        <w:rPr>
          <w:rFonts w:hint="cs"/>
          <w:rtl/>
        </w:rPr>
        <w:t>.</w:t>
      </w:r>
      <w:r>
        <w:rPr>
          <w:rtl/>
        </w:rPr>
        <w:t xml:space="preserve"> </w:t>
      </w:r>
      <w:bookmarkStart w:id="4535" w:name="_ETM_Q15_397430"/>
      <w:bookmarkStart w:id="4536" w:name="_ETM_Q15_397989"/>
      <w:bookmarkEnd w:id="4535"/>
      <w:bookmarkEnd w:id="4536"/>
      <w:r>
        <w:rPr>
          <w:rtl/>
        </w:rPr>
        <w:t xml:space="preserve">לא </w:t>
      </w:r>
      <w:bookmarkStart w:id="4537" w:name="_ETM_Q15_398200"/>
      <w:bookmarkEnd w:id="4537"/>
      <w:r>
        <w:rPr>
          <w:rtl/>
        </w:rPr>
        <w:t xml:space="preserve">הטריד </w:t>
      </w:r>
      <w:bookmarkStart w:id="4538" w:name="_ETM_Q15_398560"/>
      <w:bookmarkEnd w:id="4538"/>
      <w:r>
        <w:rPr>
          <w:rtl/>
        </w:rPr>
        <w:t xml:space="preserve">את </w:t>
      </w:r>
      <w:bookmarkStart w:id="4539" w:name="_ETM_Q15_398680"/>
      <w:bookmarkEnd w:id="4539"/>
      <w:r>
        <w:rPr>
          <w:rFonts w:hint="cs"/>
          <w:rtl/>
        </w:rPr>
        <w:t>יושב-ראש</w:t>
      </w:r>
      <w:bookmarkStart w:id="4540" w:name="_ETM_Q15_399084"/>
      <w:bookmarkEnd w:id="4540"/>
      <w:r>
        <w:rPr>
          <w:rtl/>
        </w:rPr>
        <w:t xml:space="preserve"> </w:t>
      </w:r>
      <w:bookmarkStart w:id="4541" w:name="_ETM_Q15_399189"/>
      <w:bookmarkEnd w:id="4541"/>
      <w:r>
        <w:rPr>
          <w:rtl/>
        </w:rPr>
        <w:t xml:space="preserve">הכנסת </w:t>
      </w:r>
      <w:bookmarkStart w:id="4542" w:name="_ETM_Q15_399819"/>
      <w:bookmarkEnd w:id="4542"/>
      <w:r>
        <w:rPr>
          <w:rtl/>
        </w:rPr>
        <w:t xml:space="preserve">אמיר </w:t>
      </w:r>
      <w:bookmarkStart w:id="4543" w:name="_ETM_Q15_400060"/>
      <w:bookmarkEnd w:id="4543"/>
      <w:r>
        <w:rPr>
          <w:rtl/>
        </w:rPr>
        <w:t xml:space="preserve">אוחנה </w:t>
      </w:r>
      <w:bookmarkStart w:id="4544" w:name="_ETM_Q15_400900"/>
      <w:bookmarkEnd w:id="4544"/>
      <w:r>
        <w:rPr>
          <w:rtl/>
        </w:rPr>
        <w:t xml:space="preserve">שמבטלים </w:t>
      </w:r>
      <w:bookmarkStart w:id="4545" w:name="_ETM_Q15_401739"/>
      <w:bookmarkEnd w:id="4545"/>
      <w:r>
        <w:rPr>
          <w:rtl/>
        </w:rPr>
        <w:t xml:space="preserve">דווקא </w:t>
      </w:r>
      <w:bookmarkStart w:id="4546" w:name="_ETM_Q15_402129"/>
      <w:bookmarkEnd w:id="4546"/>
      <w:r>
        <w:rPr>
          <w:rtl/>
        </w:rPr>
        <w:t xml:space="preserve">את </w:t>
      </w:r>
      <w:bookmarkStart w:id="4547" w:name="_ETM_Q15_402249"/>
      <w:bookmarkEnd w:id="4547"/>
      <w:r>
        <w:rPr>
          <w:rtl/>
        </w:rPr>
        <w:t xml:space="preserve">הוועדה </w:t>
      </w:r>
      <w:bookmarkStart w:id="4548" w:name="_ETM_Q15_402700"/>
      <w:bookmarkEnd w:id="4548"/>
      <w:r>
        <w:rPr>
          <w:rtl/>
        </w:rPr>
        <w:t>הזו</w:t>
      </w:r>
      <w:r>
        <w:rPr>
          <w:rFonts w:hint="cs"/>
          <w:rtl/>
        </w:rPr>
        <w:t>.</w:t>
      </w:r>
      <w:r>
        <w:rPr>
          <w:rtl/>
        </w:rPr>
        <w:t xml:space="preserve"> </w:t>
      </w:r>
      <w:bookmarkStart w:id="4549" w:name="_ETM_Q15_403900"/>
      <w:bookmarkEnd w:id="4549"/>
      <w:r>
        <w:rPr>
          <w:rtl/>
        </w:rPr>
        <w:t xml:space="preserve">יש </w:t>
      </w:r>
      <w:bookmarkStart w:id="4550" w:name="_ETM_Q15_404049"/>
      <w:bookmarkEnd w:id="4550"/>
      <w:r>
        <w:rPr>
          <w:rtl/>
        </w:rPr>
        <w:t xml:space="preserve">פה </w:t>
      </w:r>
      <w:bookmarkStart w:id="4551" w:name="_ETM_Q15_404200"/>
      <w:bookmarkEnd w:id="4551"/>
      <w:r>
        <w:rPr>
          <w:rtl/>
        </w:rPr>
        <w:t xml:space="preserve">ועדה </w:t>
      </w:r>
      <w:bookmarkStart w:id="4552" w:name="_ETM_Q15_404680"/>
      <w:bookmarkEnd w:id="4552"/>
      <w:r>
        <w:rPr>
          <w:rtl/>
        </w:rPr>
        <w:t xml:space="preserve">בכנסת </w:t>
      </w:r>
      <w:bookmarkStart w:id="4553" w:name="_ETM_Q15_405249"/>
      <w:bookmarkEnd w:id="4553"/>
      <w:r>
        <w:rPr>
          <w:rtl/>
        </w:rPr>
        <w:t xml:space="preserve">לכל </w:t>
      </w:r>
      <w:bookmarkStart w:id="4554" w:name="_ETM_Q15_405549"/>
      <w:bookmarkEnd w:id="4554"/>
      <w:r>
        <w:rPr>
          <w:rtl/>
        </w:rPr>
        <w:t>דבר</w:t>
      </w:r>
      <w:r>
        <w:rPr>
          <w:rFonts w:hint="cs"/>
          <w:rtl/>
        </w:rPr>
        <w:t>,</w:t>
      </w:r>
      <w:bookmarkStart w:id="4555" w:name="_ETM_Q15_406194"/>
      <w:bookmarkEnd w:id="4555"/>
      <w:r>
        <w:rPr>
          <w:rtl/>
        </w:rPr>
        <w:t xml:space="preserve"> </w:t>
      </w:r>
      <w:bookmarkStart w:id="4556" w:name="_ETM_Q15_406359"/>
      <w:bookmarkEnd w:id="4556"/>
      <w:r>
        <w:rPr>
          <w:rtl/>
        </w:rPr>
        <w:t xml:space="preserve">רק </w:t>
      </w:r>
      <w:bookmarkStart w:id="4557" w:name="_ETM_Q15_406659"/>
      <w:bookmarkEnd w:id="4557"/>
      <w:r>
        <w:rPr>
          <w:rFonts w:hint="cs"/>
          <w:rtl/>
        </w:rPr>
        <w:t>ש</w:t>
      </w:r>
      <w:r>
        <w:rPr>
          <w:rtl/>
        </w:rPr>
        <w:t xml:space="preserve">את </w:t>
      </w:r>
      <w:bookmarkStart w:id="4558" w:name="_ETM_Q15_406779"/>
      <w:bookmarkEnd w:id="4558"/>
      <w:r>
        <w:rPr>
          <w:rtl/>
        </w:rPr>
        <w:t xml:space="preserve">הוועדה </w:t>
      </w:r>
      <w:bookmarkStart w:id="4559" w:name="_ETM_Q15_407680"/>
      <w:bookmarkEnd w:id="4559"/>
      <w:r>
        <w:rPr>
          <w:rtl/>
        </w:rPr>
        <w:t xml:space="preserve">לעניין </w:t>
      </w:r>
      <w:bookmarkStart w:id="4560" w:name="_ETM_Q15_408129"/>
      <w:bookmarkEnd w:id="4560"/>
      <w:r>
        <w:rPr>
          <w:rtl/>
        </w:rPr>
        <w:t xml:space="preserve">המאבק </w:t>
      </w:r>
      <w:bookmarkStart w:id="4561" w:name="_ETM_Q15_408579"/>
      <w:bookmarkEnd w:id="4561"/>
      <w:r>
        <w:rPr>
          <w:rtl/>
        </w:rPr>
        <w:t xml:space="preserve">בפשיעה </w:t>
      </w:r>
      <w:bookmarkStart w:id="4562" w:name="_ETM_Q15_408999"/>
      <w:bookmarkEnd w:id="4562"/>
      <w:r>
        <w:rPr>
          <w:rtl/>
        </w:rPr>
        <w:t xml:space="preserve">בחברה </w:t>
      </w:r>
      <w:bookmarkStart w:id="4563" w:name="_ETM_Q15_409510"/>
      <w:bookmarkEnd w:id="4563"/>
      <w:r>
        <w:rPr>
          <w:rtl/>
        </w:rPr>
        <w:t>הערבית</w:t>
      </w:r>
      <w:r>
        <w:rPr>
          <w:rFonts w:hint="cs"/>
          <w:rtl/>
        </w:rPr>
        <w:t>, את זה</w:t>
      </w:r>
      <w:bookmarkStart w:id="4564" w:name="_ETM_Q15_409959"/>
      <w:bookmarkEnd w:id="4564"/>
      <w:r>
        <w:rPr>
          <w:rtl/>
        </w:rPr>
        <w:t xml:space="preserve"> </w:t>
      </w:r>
      <w:bookmarkStart w:id="4565" w:name="_ETM_Q15_410169"/>
      <w:bookmarkEnd w:id="4565"/>
      <w:r>
        <w:rPr>
          <w:rtl/>
        </w:rPr>
        <w:t>סגר</w:t>
      </w:r>
      <w:r>
        <w:rPr>
          <w:rFonts w:hint="cs"/>
          <w:rtl/>
        </w:rPr>
        <w:t>ו.</w:t>
      </w:r>
      <w:bookmarkStart w:id="4566" w:name="_ETM_Q15_406113"/>
      <w:bookmarkEnd w:id="4566"/>
      <w:r>
        <w:rPr>
          <w:rtl/>
        </w:rPr>
        <w:t xml:space="preserve"> </w:t>
      </w:r>
      <w:bookmarkStart w:id="4567" w:name="_ETM_Q15_411280"/>
      <w:bookmarkEnd w:id="4567"/>
      <w:r>
        <w:rPr>
          <w:rtl/>
        </w:rPr>
        <w:t>ו</w:t>
      </w:r>
      <w:r>
        <w:rPr>
          <w:rFonts w:hint="cs"/>
          <w:rtl/>
        </w:rPr>
        <w:t>כל כך</w:t>
      </w:r>
      <w:r>
        <w:rPr>
          <w:rtl/>
        </w:rPr>
        <w:t xml:space="preserve"> </w:t>
      </w:r>
      <w:bookmarkStart w:id="4568" w:name="_ETM_Q15_411760"/>
      <w:bookmarkEnd w:id="4568"/>
      <w:r>
        <w:rPr>
          <w:rtl/>
        </w:rPr>
        <w:t>הצלחת</w:t>
      </w:r>
      <w:r>
        <w:rPr>
          <w:rFonts w:hint="cs"/>
          <w:rtl/>
        </w:rPr>
        <w:t>ם</w:t>
      </w:r>
      <w:bookmarkStart w:id="4569" w:name="_ETM_Q15_409374"/>
      <w:bookmarkEnd w:id="4569"/>
      <w:r>
        <w:rPr>
          <w:rFonts w:hint="cs"/>
          <w:rtl/>
        </w:rPr>
        <w:t>.</w:t>
      </w:r>
      <w:r>
        <w:rPr>
          <w:rtl/>
        </w:rPr>
        <w:t xml:space="preserve"> </w:t>
      </w:r>
      <w:bookmarkStart w:id="4570" w:name="_ETM_Q15_413010"/>
      <w:bookmarkEnd w:id="4570"/>
      <w:r>
        <w:rPr>
          <w:rtl/>
        </w:rPr>
        <w:t xml:space="preserve">אולי </w:t>
      </w:r>
      <w:bookmarkStart w:id="4571" w:name="_ETM_Q15_413250"/>
      <w:bookmarkEnd w:id="4571"/>
      <w:r>
        <w:rPr>
          <w:rtl/>
        </w:rPr>
        <w:t xml:space="preserve">גם </w:t>
      </w:r>
      <w:bookmarkStart w:id="4572" w:name="_ETM_Q15_413400"/>
      <w:bookmarkEnd w:id="4572"/>
      <w:r>
        <w:rPr>
          <w:rtl/>
        </w:rPr>
        <w:t xml:space="preserve">תסגרו </w:t>
      </w:r>
      <w:bookmarkStart w:id="4573" w:name="_ETM_Q15_413849"/>
      <w:bookmarkEnd w:id="4573"/>
      <w:r>
        <w:rPr>
          <w:rtl/>
        </w:rPr>
        <w:t xml:space="preserve">את </w:t>
      </w:r>
      <w:bookmarkStart w:id="4574" w:name="_ETM_Q15_413939"/>
      <w:bookmarkEnd w:id="4574"/>
      <w:r>
        <w:rPr>
          <w:rtl/>
        </w:rPr>
        <w:t xml:space="preserve">ועדת </w:t>
      </w:r>
      <w:bookmarkStart w:id="4575" w:name="_ETM_Q15_414360"/>
      <w:bookmarkEnd w:id="4575"/>
      <w:r>
        <w:rPr>
          <w:rtl/>
        </w:rPr>
        <w:t xml:space="preserve">המשנה </w:t>
      </w:r>
      <w:bookmarkStart w:id="4576" w:name="_ETM_Q15_415709"/>
      <w:bookmarkEnd w:id="4576"/>
      <w:r>
        <w:rPr>
          <w:rtl/>
        </w:rPr>
        <w:t xml:space="preserve">למאבק </w:t>
      </w:r>
      <w:bookmarkStart w:id="4577" w:name="_ETM_Q15_416249"/>
      <w:bookmarkEnd w:id="4577"/>
      <w:r>
        <w:rPr>
          <w:rtl/>
        </w:rPr>
        <w:t xml:space="preserve">בתאונות </w:t>
      </w:r>
      <w:bookmarkStart w:id="4578" w:name="_ETM_Q15_416760"/>
      <w:bookmarkEnd w:id="4578"/>
      <w:r>
        <w:rPr>
          <w:rtl/>
        </w:rPr>
        <w:t>הדרכים</w:t>
      </w:r>
      <w:r>
        <w:rPr>
          <w:rFonts w:hint="cs"/>
          <w:rtl/>
        </w:rPr>
        <w:t>,</w:t>
      </w:r>
      <w:r>
        <w:rPr>
          <w:rtl/>
        </w:rPr>
        <w:t xml:space="preserve"> </w:t>
      </w:r>
      <w:bookmarkStart w:id="4579" w:name="_ETM_Q15_417659"/>
      <w:bookmarkEnd w:id="4579"/>
      <w:r>
        <w:rPr>
          <w:rtl/>
        </w:rPr>
        <w:t xml:space="preserve">ואולי </w:t>
      </w:r>
      <w:bookmarkStart w:id="4580" w:name="_ETM_Q15_418139"/>
      <w:bookmarkEnd w:id="4580"/>
      <w:r>
        <w:rPr>
          <w:rtl/>
        </w:rPr>
        <w:t xml:space="preserve">גם </w:t>
      </w:r>
      <w:bookmarkStart w:id="4581" w:name="_ETM_Q15_418859"/>
      <w:bookmarkEnd w:id="4581"/>
      <w:r>
        <w:rPr>
          <w:rtl/>
        </w:rPr>
        <w:t xml:space="preserve">את </w:t>
      </w:r>
      <w:bookmarkStart w:id="4582" w:name="_ETM_Q15_419040"/>
      <w:bookmarkEnd w:id="4582"/>
      <w:r>
        <w:rPr>
          <w:rtl/>
        </w:rPr>
        <w:t xml:space="preserve">הוועדה </w:t>
      </w:r>
      <w:bookmarkStart w:id="4583" w:name="_ETM_Q15_419459"/>
      <w:bookmarkEnd w:id="4583"/>
      <w:r>
        <w:rPr>
          <w:rtl/>
        </w:rPr>
        <w:t xml:space="preserve">למעמד </w:t>
      </w:r>
      <w:bookmarkStart w:id="4584" w:name="_ETM_Q15_419999"/>
      <w:bookmarkEnd w:id="4584"/>
      <w:r>
        <w:rPr>
          <w:rtl/>
        </w:rPr>
        <w:t>האישה</w:t>
      </w:r>
      <w:r>
        <w:rPr>
          <w:rFonts w:hint="cs"/>
          <w:rtl/>
        </w:rPr>
        <w:t>,</w:t>
      </w:r>
      <w:r>
        <w:rPr>
          <w:rtl/>
        </w:rPr>
        <w:t xml:space="preserve"> </w:t>
      </w:r>
      <w:bookmarkStart w:id="4585" w:name="_ETM_Q15_420449"/>
      <w:bookmarkEnd w:id="4585"/>
      <w:r>
        <w:rPr>
          <w:rtl/>
        </w:rPr>
        <w:t xml:space="preserve">כי </w:t>
      </w:r>
      <w:bookmarkStart w:id="4586" w:name="_ETM_Q15_420599"/>
      <w:bookmarkEnd w:id="4586"/>
      <w:r>
        <w:rPr>
          <w:rtl/>
        </w:rPr>
        <w:t xml:space="preserve">כבר </w:t>
      </w:r>
      <w:bookmarkStart w:id="4587" w:name="_ETM_Q15_420809"/>
      <w:bookmarkEnd w:id="4587"/>
      <w:r>
        <w:rPr>
          <w:rtl/>
        </w:rPr>
        <w:t xml:space="preserve">טיפלתם </w:t>
      </w:r>
      <w:bookmarkStart w:id="4588" w:name="_ETM_Q15_421709"/>
      <w:bookmarkEnd w:id="4588"/>
      <w:r>
        <w:rPr>
          <w:rtl/>
        </w:rPr>
        <w:t xml:space="preserve">באלימות </w:t>
      </w:r>
      <w:bookmarkStart w:id="4589" w:name="_ETM_Q15_422249"/>
      <w:bookmarkEnd w:id="4589"/>
      <w:r>
        <w:rPr>
          <w:rtl/>
        </w:rPr>
        <w:t xml:space="preserve">נגד </w:t>
      </w:r>
      <w:bookmarkStart w:id="4590" w:name="_ETM_Q15_422579"/>
      <w:bookmarkEnd w:id="4590"/>
      <w:r>
        <w:rPr>
          <w:rtl/>
        </w:rPr>
        <w:t>נשים</w:t>
      </w:r>
      <w:r>
        <w:rPr>
          <w:rFonts w:hint="cs"/>
          <w:rtl/>
        </w:rPr>
        <w:t>.</w:t>
      </w:r>
      <w:r>
        <w:rPr>
          <w:rtl/>
        </w:rPr>
        <w:t xml:space="preserve"> </w:t>
      </w:r>
      <w:bookmarkStart w:id="4591" w:name="_ETM_Q15_424059"/>
      <w:bookmarkEnd w:id="4591"/>
    </w:p>
    <w:p w:rsidR="00EB6CCF" w:rsidRDefault="00EB6CCF" w:rsidP="00D24830">
      <w:pPr>
        <w:rPr>
          <w:rtl/>
        </w:rPr>
      </w:pPr>
    </w:p>
    <w:p w:rsidR="00EB6CCF" w:rsidRDefault="00EB6CCF" w:rsidP="00961B34">
      <w:pPr>
        <w:rPr>
          <w:rtl/>
        </w:rPr>
      </w:pPr>
      <w:bookmarkStart w:id="4592" w:name="_ETM_Q15_424389"/>
      <w:bookmarkEnd w:id="4592"/>
      <w:r>
        <w:rPr>
          <w:rFonts w:hint="cs"/>
          <w:rtl/>
        </w:rPr>
        <w:t>מכל</w:t>
      </w:r>
      <w:bookmarkStart w:id="4593" w:name="_ETM_Q15_420063"/>
      <w:bookmarkEnd w:id="4593"/>
      <w:r>
        <w:rPr>
          <w:rtl/>
        </w:rPr>
        <w:t xml:space="preserve"> </w:t>
      </w:r>
      <w:bookmarkStart w:id="4594" w:name="_ETM_Q15_424989"/>
      <w:bookmarkEnd w:id="4594"/>
      <w:r>
        <w:rPr>
          <w:rtl/>
        </w:rPr>
        <w:t xml:space="preserve">האנשים </w:t>
      </w:r>
      <w:bookmarkStart w:id="4595" w:name="_ETM_Q15_425499"/>
      <w:bookmarkEnd w:id="4595"/>
      <w:r>
        <w:rPr>
          <w:rtl/>
        </w:rPr>
        <w:t xml:space="preserve">במדינת </w:t>
      </w:r>
      <w:bookmarkStart w:id="4596" w:name="_ETM_Q15_426069"/>
      <w:bookmarkEnd w:id="4596"/>
      <w:r>
        <w:rPr>
          <w:rtl/>
        </w:rPr>
        <w:t>ישראל</w:t>
      </w:r>
      <w:bookmarkStart w:id="4597" w:name="_ETM_Q15_426340"/>
      <w:bookmarkEnd w:id="4597"/>
      <w:r>
        <w:rPr>
          <w:rtl/>
        </w:rPr>
        <w:t xml:space="preserve"> </w:t>
      </w:r>
      <w:bookmarkStart w:id="4598" w:name="_ETM_Q15_427280"/>
      <w:bookmarkEnd w:id="4598"/>
      <w:r>
        <w:rPr>
          <w:rFonts w:hint="cs"/>
          <w:rtl/>
        </w:rPr>
        <w:t xml:space="preserve">– </w:t>
      </w:r>
      <w:r>
        <w:rPr>
          <w:rtl/>
        </w:rPr>
        <w:t>ו</w:t>
      </w:r>
      <w:r>
        <w:rPr>
          <w:rFonts w:hint="cs"/>
          <w:rtl/>
        </w:rPr>
        <w:t xml:space="preserve">אני </w:t>
      </w:r>
      <w:r>
        <w:rPr>
          <w:rtl/>
        </w:rPr>
        <w:t xml:space="preserve">לא </w:t>
      </w:r>
      <w:bookmarkStart w:id="4599" w:name="_ETM_Q15_427640"/>
      <w:bookmarkEnd w:id="4599"/>
      <w:r>
        <w:rPr>
          <w:rtl/>
        </w:rPr>
        <w:t xml:space="preserve">נכנס </w:t>
      </w:r>
      <w:bookmarkStart w:id="4600" w:name="_ETM_Q15_428120"/>
      <w:bookmarkEnd w:id="4600"/>
      <w:r>
        <w:rPr>
          <w:rtl/>
        </w:rPr>
        <w:t xml:space="preserve">לשאלה </w:t>
      </w:r>
      <w:bookmarkStart w:id="4601" w:name="_ETM_Q15_429019"/>
      <w:bookmarkEnd w:id="4601"/>
      <w:r>
        <w:rPr>
          <w:rtl/>
        </w:rPr>
        <w:t xml:space="preserve">אם </w:t>
      </w:r>
      <w:bookmarkStart w:id="4602" w:name="_ETM_Q15_429170"/>
      <w:bookmarkEnd w:id="4602"/>
      <w:r>
        <w:rPr>
          <w:rtl/>
        </w:rPr>
        <w:t xml:space="preserve">לרועי </w:t>
      </w:r>
      <w:bookmarkStart w:id="4603" w:name="_ETM_Q15_429560"/>
      <w:bookmarkEnd w:id="4603"/>
      <w:r>
        <w:rPr>
          <w:rtl/>
        </w:rPr>
        <w:t xml:space="preserve">כחלון </w:t>
      </w:r>
      <w:bookmarkStart w:id="4604" w:name="_ETM_Q15_430040"/>
      <w:bookmarkEnd w:id="4604"/>
      <w:r>
        <w:rPr>
          <w:rtl/>
        </w:rPr>
        <w:t xml:space="preserve">יש </w:t>
      </w:r>
      <w:bookmarkStart w:id="4605" w:name="_ETM_Q15_430310"/>
      <w:bookmarkEnd w:id="4605"/>
      <w:r>
        <w:rPr>
          <w:rtl/>
        </w:rPr>
        <w:t xml:space="preserve">את </w:t>
      </w:r>
      <w:bookmarkStart w:id="4606" w:name="_ETM_Q15_430459"/>
      <w:bookmarkEnd w:id="4606"/>
      <w:r>
        <w:rPr>
          <w:rtl/>
        </w:rPr>
        <w:t xml:space="preserve">הניסיון </w:t>
      </w:r>
      <w:bookmarkStart w:id="4607" w:name="_ETM_Q15_431000"/>
      <w:bookmarkEnd w:id="4607"/>
      <w:r>
        <w:rPr>
          <w:rtl/>
        </w:rPr>
        <w:t xml:space="preserve">הניהולי </w:t>
      </w:r>
      <w:bookmarkStart w:id="4608" w:name="_ETM_Q15_431450"/>
      <w:bookmarkEnd w:id="4608"/>
      <w:r>
        <w:rPr>
          <w:rtl/>
        </w:rPr>
        <w:t>המתאים</w:t>
      </w:r>
      <w:r>
        <w:rPr>
          <w:rFonts w:hint="cs"/>
          <w:rtl/>
        </w:rPr>
        <w:t>,</w:t>
      </w:r>
      <w:r>
        <w:rPr>
          <w:rtl/>
        </w:rPr>
        <w:t xml:space="preserve"> </w:t>
      </w:r>
      <w:bookmarkStart w:id="4609" w:name="_ETM_Q15_432200"/>
      <w:bookmarkEnd w:id="4609"/>
      <w:r>
        <w:rPr>
          <w:rtl/>
        </w:rPr>
        <w:t xml:space="preserve">על </w:t>
      </w:r>
      <w:bookmarkStart w:id="4610" w:name="_ETM_Q15_432379"/>
      <w:bookmarkEnd w:id="4610"/>
      <w:r>
        <w:rPr>
          <w:rtl/>
        </w:rPr>
        <w:t xml:space="preserve">זה </w:t>
      </w:r>
      <w:bookmarkStart w:id="4611" w:name="_ETM_Q15_432530"/>
      <w:bookmarkEnd w:id="4611"/>
      <w:r>
        <w:rPr>
          <w:rtl/>
        </w:rPr>
        <w:t xml:space="preserve">נדבר </w:t>
      </w:r>
      <w:bookmarkStart w:id="4612" w:name="_ETM_Q15_432950"/>
      <w:bookmarkEnd w:id="4612"/>
      <w:r>
        <w:rPr>
          <w:rtl/>
        </w:rPr>
        <w:t xml:space="preserve">בהזדמנויות </w:t>
      </w:r>
      <w:bookmarkStart w:id="4613" w:name="_ETM_Q15_433610"/>
      <w:bookmarkEnd w:id="4613"/>
      <w:r>
        <w:rPr>
          <w:rtl/>
        </w:rPr>
        <w:t>אחרות</w:t>
      </w:r>
      <w:r>
        <w:rPr>
          <w:rFonts w:hint="cs"/>
          <w:rtl/>
        </w:rPr>
        <w:t xml:space="preserve"> </w:t>
      </w:r>
      <w:r>
        <w:rPr>
          <w:rFonts w:hint="eastAsia"/>
          <w:rtl/>
        </w:rPr>
        <w:t>–</w:t>
      </w:r>
      <w:r>
        <w:rPr>
          <w:rFonts w:hint="cs"/>
          <w:rtl/>
        </w:rPr>
        <w:t xml:space="preserve"> לוקחים</w:t>
      </w:r>
      <w:bookmarkStart w:id="4614" w:name="_ETM_Q15_434780"/>
      <w:bookmarkEnd w:id="4614"/>
      <w:r>
        <w:rPr>
          <w:rtl/>
        </w:rPr>
        <w:t xml:space="preserve"> </w:t>
      </w:r>
      <w:bookmarkStart w:id="4615" w:name="_ETM_Q15_435349"/>
      <w:bookmarkEnd w:id="4615"/>
      <w:r>
        <w:rPr>
          <w:rtl/>
        </w:rPr>
        <w:t xml:space="preserve">את </w:t>
      </w:r>
      <w:bookmarkStart w:id="4616" w:name="_ETM_Q15_435530"/>
      <w:bookmarkEnd w:id="4616"/>
      <w:r>
        <w:rPr>
          <w:rtl/>
        </w:rPr>
        <w:t>ה</w:t>
      </w:r>
      <w:r>
        <w:rPr>
          <w:rFonts w:hint="cs"/>
          <w:rtl/>
        </w:rPr>
        <w:t>אדם שעומד</w:t>
      </w:r>
      <w:bookmarkStart w:id="4617" w:name="_ETM_Q15_432643"/>
      <w:bookmarkEnd w:id="4617"/>
      <w:r>
        <w:rPr>
          <w:rtl/>
        </w:rPr>
        <w:t xml:space="preserve"> </w:t>
      </w:r>
      <w:bookmarkStart w:id="4618" w:name="_ETM_Q15_436669"/>
      <w:bookmarkEnd w:id="4618"/>
      <w:r>
        <w:rPr>
          <w:rtl/>
        </w:rPr>
        <w:t xml:space="preserve">בראש </w:t>
      </w:r>
      <w:bookmarkStart w:id="4619" w:name="_ETM_Q15_437150"/>
      <w:bookmarkEnd w:id="4619"/>
      <w:r>
        <w:rPr>
          <w:rtl/>
        </w:rPr>
        <w:t xml:space="preserve">צוות </w:t>
      </w:r>
      <w:bookmarkStart w:id="4620" w:name="_ETM_Q15_437539"/>
      <w:bookmarkEnd w:id="4620"/>
      <w:r>
        <w:rPr>
          <w:rtl/>
        </w:rPr>
        <w:t xml:space="preserve">המאבק </w:t>
      </w:r>
      <w:bookmarkStart w:id="4621" w:name="_ETM_Q15_438529"/>
      <w:bookmarkEnd w:id="4621"/>
      <w:r>
        <w:rPr>
          <w:rtl/>
        </w:rPr>
        <w:t xml:space="preserve">בפשיעה </w:t>
      </w:r>
      <w:bookmarkStart w:id="4622" w:name="_ETM_Q15_439139"/>
      <w:bookmarkEnd w:id="4622"/>
      <w:r>
        <w:rPr>
          <w:rtl/>
        </w:rPr>
        <w:t xml:space="preserve">בחברה </w:t>
      </w:r>
      <w:bookmarkStart w:id="4623" w:name="_ETM_Q15_439560"/>
      <w:bookmarkEnd w:id="4623"/>
      <w:r>
        <w:rPr>
          <w:rtl/>
        </w:rPr>
        <w:t>הערבית</w:t>
      </w:r>
      <w:r w:rsidR="00961B34">
        <w:rPr>
          <w:rFonts w:hint="cs"/>
          <w:rtl/>
        </w:rPr>
        <w:t>,</w:t>
      </w:r>
      <w:r>
        <w:rPr>
          <w:rtl/>
        </w:rPr>
        <w:t xml:space="preserve"> </w:t>
      </w:r>
      <w:bookmarkStart w:id="4624" w:name="_ETM_Q15_440699"/>
      <w:bookmarkEnd w:id="4624"/>
      <w:r>
        <w:rPr>
          <w:rtl/>
        </w:rPr>
        <w:t xml:space="preserve">ועכשיו </w:t>
      </w:r>
      <w:bookmarkStart w:id="4625" w:name="_ETM_Q15_441330"/>
      <w:bookmarkEnd w:id="4625"/>
      <w:r w:rsidR="00961B34">
        <w:rPr>
          <w:rFonts w:hint="cs"/>
          <w:rtl/>
        </w:rPr>
        <w:t xml:space="preserve">למה </w:t>
      </w:r>
      <w:r>
        <w:rPr>
          <w:rFonts w:hint="cs"/>
          <w:rtl/>
        </w:rPr>
        <w:t>ממנים</w:t>
      </w:r>
      <w:r>
        <w:rPr>
          <w:rtl/>
        </w:rPr>
        <w:t xml:space="preserve"> </w:t>
      </w:r>
      <w:bookmarkStart w:id="4626" w:name="_ETM_Q15_441720"/>
      <w:bookmarkEnd w:id="4626"/>
      <w:r>
        <w:rPr>
          <w:rtl/>
        </w:rPr>
        <w:t>אותו</w:t>
      </w:r>
      <w:r>
        <w:rPr>
          <w:rFonts w:hint="cs"/>
          <w:rtl/>
        </w:rPr>
        <w:t>?</w:t>
      </w:r>
      <w:bookmarkStart w:id="4627" w:name="_ETM_Q15_442020"/>
      <w:bookmarkStart w:id="4628" w:name="_ETM_Q15_442199"/>
      <w:bookmarkEnd w:id="4627"/>
      <w:bookmarkEnd w:id="4628"/>
      <w:r>
        <w:rPr>
          <w:rtl/>
        </w:rPr>
        <w:t xml:space="preserve"> </w:t>
      </w:r>
      <w:bookmarkStart w:id="4629" w:name="_ETM_Q15_442729"/>
      <w:bookmarkEnd w:id="4629"/>
      <w:r>
        <w:rPr>
          <w:rFonts w:hint="cs"/>
          <w:rtl/>
        </w:rPr>
        <w:t>ל</w:t>
      </w:r>
      <w:bookmarkStart w:id="4630" w:name="_ETM_Q15_438293"/>
      <w:bookmarkEnd w:id="4630"/>
      <w:r>
        <w:rPr>
          <w:rtl/>
        </w:rPr>
        <w:t xml:space="preserve">ממלא </w:t>
      </w:r>
      <w:bookmarkStart w:id="4631" w:name="_ETM_Q15_443210"/>
      <w:bookmarkEnd w:id="4631"/>
      <w:r>
        <w:rPr>
          <w:rtl/>
        </w:rPr>
        <w:t>מקום</w:t>
      </w:r>
      <w:r>
        <w:rPr>
          <w:rFonts w:hint="cs"/>
          <w:rtl/>
        </w:rPr>
        <w:t>.</w:t>
      </w:r>
      <w:r>
        <w:rPr>
          <w:rtl/>
        </w:rPr>
        <w:t xml:space="preserve"> </w:t>
      </w:r>
      <w:bookmarkStart w:id="4632" w:name="_ETM_Q15_444980"/>
      <w:bookmarkEnd w:id="4632"/>
      <w:r>
        <w:rPr>
          <w:rtl/>
        </w:rPr>
        <w:t xml:space="preserve">שיטה </w:t>
      </w:r>
      <w:bookmarkStart w:id="4633" w:name="_ETM_Q15_445430"/>
      <w:bookmarkEnd w:id="4633"/>
      <w:r>
        <w:rPr>
          <w:rtl/>
        </w:rPr>
        <w:t xml:space="preserve">חדשה </w:t>
      </w:r>
      <w:bookmarkStart w:id="4634" w:name="_ETM_Q15_445940"/>
      <w:bookmarkEnd w:id="4634"/>
      <w:r>
        <w:rPr>
          <w:rtl/>
        </w:rPr>
        <w:t xml:space="preserve">של </w:t>
      </w:r>
      <w:bookmarkStart w:id="4635" w:name="_ETM_Q15_446120"/>
      <w:bookmarkEnd w:id="4635"/>
      <w:r>
        <w:rPr>
          <w:rtl/>
        </w:rPr>
        <w:t>נתניהו</w:t>
      </w:r>
      <w:r w:rsidR="00961B34">
        <w:rPr>
          <w:rFonts w:hint="cs"/>
          <w:rtl/>
        </w:rPr>
        <w:t xml:space="preserve"> –</w:t>
      </w:r>
      <w:r>
        <w:rPr>
          <w:rtl/>
        </w:rPr>
        <w:t xml:space="preserve"> </w:t>
      </w:r>
      <w:bookmarkStart w:id="4636" w:name="_ETM_Q15_447520"/>
      <w:bookmarkEnd w:id="4636"/>
      <w:r>
        <w:rPr>
          <w:rtl/>
        </w:rPr>
        <w:t xml:space="preserve">כולם </w:t>
      </w:r>
      <w:bookmarkStart w:id="4637" w:name="_ETM_Q15_447909"/>
      <w:bookmarkEnd w:id="4637"/>
      <w:r>
        <w:rPr>
          <w:rtl/>
        </w:rPr>
        <w:t>ממלא</w:t>
      </w:r>
      <w:r>
        <w:rPr>
          <w:rFonts w:hint="cs"/>
          <w:rtl/>
        </w:rPr>
        <w:t>י</w:t>
      </w:r>
      <w:r>
        <w:rPr>
          <w:rtl/>
        </w:rPr>
        <w:t xml:space="preserve"> </w:t>
      </w:r>
      <w:bookmarkStart w:id="4638" w:name="_ETM_Q15_448300"/>
      <w:bookmarkEnd w:id="4638"/>
      <w:r>
        <w:rPr>
          <w:rtl/>
        </w:rPr>
        <w:t>מקום</w:t>
      </w:r>
      <w:r w:rsidR="00961B34">
        <w:rPr>
          <w:rFonts w:hint="cs"/>
          <w:rtl/>
        </w:rPr>
        <w:t>:</w:t>
      </w:r>
      <w:r>
        <w:rPr>
          <w:rtl/>
        </w:rPr>
        <w:t xml:space="preserve"> </w:t>
      </w:r>
      <w:bookmarkStart w:id="4639" w:name="_ETM_Q15_449800"/>
      <w:bookmarkEnd w:id="4639"/>
      <w:r>
        <w:rPr>
          <w:rtl/>
        </w:rPr>
        <w:t>נ</w:t>
      </w:r>
      <w:r>
        <w:rPr>
          <w:rFonts w:hint="cs"/>
          <w:rtl/>
        </w:rPr>
        <w:t>שיא</w:t>
      </w:r>
      <w:r>
        <w:rPr>
          <w:rtl/>
        </w:rPr>
        <w:t xml:space="preserve"> </w:t>
      </w:r>
      <w:bookmarkStart w:id="4640" w:name="_ETM_Q15_450190"/>
      <w:bookmarkEnd w:id="4640"/>
      <w:r>
        <w:rPr>
          <w:rFonts w:hint="cs"/>
          <w:rtl/>
        </w:rPr>
        <w:t>ה</w:t>
      </w:r>
      <w:r>
        <w:rPr>
          <w:rtl/>
        </w:rPr>
        <w:t xml:space="preserve">עליון </w:t>
      </w:r>
      <w:bookmarkStart w:id="4641" w:name="_ETM_Q15_451490"/>
      <w:bookmarkEnd w:id="4641"/>
      <w:r>
        <w:rPr>
          <w:rtl/>
        </w:rPr>
        <w:t>–</w:t>
      </w:r>
      <w:r>
        <w:rPr>
          <w:rFonts w:hint="cs"/>
          <w:rtl/>
        </w:rPr>
        <w:t xml:space="preserve"> </w:t>
      </w:r>
      <w:r>
        <w:rPr>
          <w:rtl/>
        </w:rPr>
        <w:t xml:space="preserve">ממלא </w:t>
      </w:r>
      <w:bookmarkStart w:id="4642" w:name="_ETM_Q15_451910"/>
      <w:bookmarkEnd w:id="4642"/>
      <w:r>
        <w:rPr>
          <w:rtl/>
        </w:rPr>
        <w:t>מקום</w:t>
      </w:r>
      <w:bookmarkStart w:id="4643" w:name="_ETM_Q15_447534"/>
      <w:bookmarkEnd w:id="4643"/>
      <w:r>
        <w:rPr>
          <w:rFonts w:hint="cs"/>
          <w:rtl/>
        </w:rPr>
        <w:t>;</w:t>
      </w:r>
      <w:r>
        <w:rPr>
          <w:rtl/>
        </w:rPr>
        <w:t xml:space="preserve"> </w:t>
      </w:r>
      <w:bookmarkStart w:id="4644" w:name="_ETM_Q15_452990"/>
      <w:bookmarkEnd w:id="4644"/>
      <w:r>
        <w:rPr>
          <w:rtl/>
        </w:rPr>
        <w:t xml:space="preserve">נציב </w:t>
      </w:r>
      <w:bookmarkStart w:id="4645" w:name="_ETM_Q15_453379"/>
      <w:bookmarkEnd w:id="4645"/>
      <w:r>
        <w:rPr>
          <w:rtl/>
        </w:rPr>
        <w:t xml:space="preserve">שירות </w:t>
      </w:r>
      <w:bookmarkStart w:id="4646" w:name="_ETM_Q15_453740"/>
      <w:bookmarkEnd w:id="4646"/>
      <w:r>
        <w:rPr>
          <w:rtl/>
        </w:rPr>
        <w:t>המדינה</w:t>
      </w:r>
      <w:r>
        <w:rPr>
          <w:rFonts w:hint="cs"/>
          <w:rtl/>
        </w:rPr>
        <w:t xml:space="preserve"> </w:t>
      </w:r>
      <w:r>
        <w:rPr>
          <w:rtl/>
        </w:rPr>
        <w:t>–</w:t>
      </w:r>
      <w:bookmarkStart w:id="4647" w:name="_ETM_Q15_450123"/>
      <w:bookmarkEnd w:id="4647"/>
      <w:r>
        <w:rPr>
          <w:rtl/>
        </w:rPr>
        <w:t xml:space="preserve"> </w:t>
      </w:r>
      <w:bookmarkStart w:id="4648" w:name="_ETM_Q15_455000"/>
      <w:bookmarkEnd w:id="4648"/>
      <w:r>
        <w:rPr>
          <w:rtl/>
        </w:rPr>
        <w:t xml:space="preserve">ממלא </w:t>
      </w:r>
      <w:bookmarkStart w:id="4649" w:name="_ETM_Q15_455420"/>
      <w:bookmarkEnd w:id="4649"/>
      <w:r>
        <w:rPr>
          <w:rtl/>
        </w:rPr>
        <w:t>מקום</w:t>
      </w:r>
      <w:r>
        <w:rPr>
          <w:rFonts w:hint="cs"/>
          <w:rtl/>
        </w:rPr>
        <w:t>.</w:t>
      </w:r>
      <w:r>
        <w:rPr>
          <w:rtl/>
        </w:rPr>
        <w:t xml:space="preserve"> </w:t>
      </w:r>
      <w:bookmarkStart w:id="4650" w:name="_ETM_Q15_456120"/>
      <w:bookmarkEnd w:id="4650"/>
      <w:r>
        <w:rPr>
          <w:rtl/>
        </w:rPr>
        <w:t xml:space="preserve">כולם </w:t>
      </w:r>
      <w:bookmarkStart w:id="4651" w:name="_ETM_Q15_456960"/>
      <w:bookmarkEnd w:id="4651"/>
      <w:r>
        <w:rPr>
          <w:rFonts w:hint="cs"/>
          <w:rtl/>
        </w:rPr>
        <w:t>ממלאי</w:t>
      </w:r>
      <w:r>
        <w:rPr>
          <w:rtl/>
        </w:rPr>
        <w:t xml:space="preserve"> </w:t>
      </w:r>
      <w:bookmarkStart w:id="4652" w:name="_ETM_Q15_457169"/>
      <w:bookmarkEnd w:id="4652"/>
      <w:r>
        <w:rPr>
          <w:rtl/>
        </w:rPr>
        <w:t>מקום</w:t>
      </w:r>
      <w:r>
        <w:rPr>
          <w:rFonts w:hint="cs"/>
          <w:rtl/>
        </w:rPr>
        <w:t>,</w:t>
      </w:r>
      <w:bookmarkStart w:id="4653" w:name="_ETM_Q15_454333"/>
      <w:bookmarkEnd w:id="4653"/>
      <w:r>
        <w:rPr>
          <w:rtl/>
        </w:rPr>
        <w:t xml:space="preserve"> </w:t>
      </w:r>
      <w:bookmarkStart w:id="4654" w:name="_ETM_Q15_457589"/>
      <w:bookmarkEnd w:id="4654"/>
      <w:r>
        <w:rPr>
          <w:rtl/>
        </w:rPr>
        <w:t xml:space="preserve">למה </w:t>
      </w:r>
      <w:bookmarkStart w:id="4655" w:name="_ETM_Q15_457830"/>
      <w:bookmarkEnd w:id="4655"/>
      <w:r>
        <w:rPr>
          <w:rtl/>
        </w:rPr>
        <w:t>ממלא</w:t>
      </w:r>
      <w:r>
        <w:rPr>
          <w:rFonts w:hint="cs"/>
          <w:rtl/>
        </w:rPr>
        <w:t>י</w:t>
      </w:r>
      <w:r>
        <w:rPr>
          <w:rtl/>
        </w:rPr>
        <w:t xml:space="preserve"> </w:t>
      </w:r>
      <w:bookmarkStart w:id="4656" w:name="_ETM_Q15_458279"/>
      <w:bookmarkEnd w:id="4656"/>
      <w:r>
        <w:rPr>
          <w:rtl/>
        </w:rPr>
        <w:t>מקום</w:t>
      </w:r>
      <w:r>
        <w:rPr>
          <w:rFonts w:hint="cs"/>
          <w:rtl/>
        </w:rPr>
        <w:t>?</w:t>
      </w:r>
      <w:bookmarkStart w:id="4657" w:name="_ETM_Q15_450343"/>
      <w:bookmarkEnd w:id="4657"/>
      <w:r>
        <w:rPr>
          <w:rtl/>
        </w:rPr>
        <w:t xml:space="preserve"> </w:t>
      </w:r>
      <w:bookmarkStart w:id="4658" w:name="_ETM_Q15_459559"/>
      <w:bookmarkEnd w:id="4658"/>
      <w:r>
        <w:rPr>
          <w:rFonts w:hint="cs"/>
          <w:rtl/>
        </w:rPr>
        <w:t>כי נוח לשלוט בהם.</w:t>
      </w:r>
      <w:bookmarkStart w:id="4659" w:name="_ETM_Q15_455514"/>
      <w:bookmarkEnd w:id="4659"/>
      <w:r>
        <w:rPr>
          <w:rtl/>
        </w:rPr>
        <w:t xml:space="preserve"> </w:t>
      </w:r>
      <w:bookmarkStart w:id="4660" w:name="_ETM_Q15_460129"/>
      <w:bookmarkStart w:id="4661" w:name="_ETM_Q15_463310"/>
      <w:bookmarkEnd w:id="4660"/>
      <w:bookmarkEnd w:id="4661"/>
      <w:r>
        <w:rPr>
          <w:rtl/>
        </w:rPr>
        <w:t xml:space="preserve">איפה </w:t>
      </w:r>
      <w:bookmarkStart w:id="4662" w:name="_ETM_Q15_463670"/>
      <w:bookmarkEnd w:id="4662"/>
      <w:r>
        <w:rPr>
          <w:rtl/>
        </w:rPr>
        <w:t>שב</w:t>
      </w:r>
      <w:r>
        <w:rPr>
          <w:rFonts w:hint="cs"/>
          <w:rtl/>
        </w:rPr>
        <w:t>ג"ץ</w:t>
      </w:r>
      <w:r>
        <w:rPr>
          <w:rtl/>
        </w:rPr>
        <w:t xml:space="preserve"> </w:t>
      </w:r>
      <w:bookmarkStart w:id="4663" w:name="_ETM_Q15_464259"/>
      <w:bookmarkStart w:id="4664" w:name="_ETM_Q15_464409"/>
      <w:bookmarkStart w:id="4665" w:name="_ETM_Q15_462473"/>
      <w:bookmarkEnd w:id="4663"/>
      <w:bookmarkEnd w:id="4664"/>
      <w:bookmarkEnd w:id="4665"/>
      <w:r>
        <w:rPr>
          <w:rtl/>
        </w:rPr>
        <w:t xml:space="preserve">לא </w:t>
      </w:r>
      <w:bookmarkStart w:id="4666" w:name="_ETM_Q15_464529"/>
      <w:bookmarkEnd w:id="4666"/>
      <w:r>
        <w:rPr>
          <w:rtl/>
        </w:rPr>
        <w:t xml:space="preserve">אומר </w:t>
      </w:r>
      <w:bookmarkStart w:id="4667" w:name="_ETM_Q15_464830"/>
      <w:bookmarkEnd w:id="4667"/>
      <w:r>
        <w:rPr>
          <w:rtl/>
        </w:rPr>
        <w:t>להם</w:t>
      </w:r>
      <w:r>
        <w:rPr>
          <w:rFonts w:hint="cs"/>
          <w:rtl/>
        </w:rPr>
        <w:t>:</w:t>
      </w:r>
      <w:r>
        <w:rPr>
          <w:rtl/>
        </w:rPr>
        <w:t xml:space="preserve"> </w:t>
      </w:r>
      <w:bookmarkStart w:id="4668" w:name="_ETM_Q15_465009"/>
      <w:bookmarkEnd w:id="4668"/>
      <w:r>
        <w:rPr>
          <w:rtl/>
        </w:rPr>
        <w:t xml:space="preserve">תעשו </w:t>
      </w:r>
      <w:bookmarkStart w:id="4669" w:name="_ETM_Q15_465369"/>
      <w:bookmarkEnd w:id="4669"/>
      <w:r>
        <w:rPr>
          <w:rtl/>
        </w:rPr>
        <w:t xml:space="preserve">מינוי </w:t>
      </w:r>
      <w:bookmarkStart w:id="4670" w:name="_ETM_Q15_465729"/>
      <w:bookmarkEnd w:id="4670"/>
      <w:r>
        <w:rPr>
          <w:rtl/>
        </w:rPr>
        <w:t>קבע</w:t>
      </w:r>
      <w:r>
        <w:rPr>
          <w:rFonts w:hint="cs"/>
          <w:rtl/>
        </w:rPr>
        <w:t xml:space="preserve"> </w:t>
      </w:r>
      <w:r>
        <w:rPr>
          <w:rtl/>
        </w:rPr>
        <w:t xml:space="preserve">– </w:t>
      </w:r>
      <w:bookmarkStart w:id="4671" w:name="_ETM_Q15_466639"/>
      <w:bookmarkStart w:id="4672" w:name="_ETM_Q15_466960"/>
      <w:bookmarkStart w:id="4673" w:name="_ETM_Q15_467139"/>
      <w:bookmarkEnd w:id="4671"/>
      <w:bookmarkEnd w:id="4672"/>
      <w:bookmarkEnd w:id="4673"/>
      <w:r>
        <w:rPr>
          <w:rFonts w:hint="cs"/>
          <w:rtl/>
        </w:rPr>
        <w:t>הם</w:t>
      </w:r>
      <w:r>
        <w:rPr>
          <w:rtl/>
        </w:rPr>
        <w:t xml:space="preserve"> </w:t>
      </w:r>
      <w:bookmarkStart w:id="4674" w:name="_ETM_Q15_467410"/>
      <w:bookmarkEnd w:id="4674"/>
      <w:r>
        <w:rPr>
          <w:rtl/>
        </w:rPr>
        <w:t xml:space="preserve">עסוקים </w:t>
      </w:r>
      <w:bookmarkStart w:id="4675" w:name="_ETM_Q15_467800"/>
      <w:bookmarkEnd w:id="4675"/>
      <w:proofErr w:type="spellStart"/>
      <w:r>
        <w:rPr>
          <w:rFonts w:hint="cs"/>
          <w:rtl/>
        </w:rPr>
        <w:t>ב</w:t>
      </w:r>
      <w:r>
        <w:rPr>
          <w:rtl/>
        </w:rPr>
        <w:t>ממלא</w:t>
      </w:r>
      <w:r>
        <w:rPr>
          <w:rFonts w:hint="cs"/>
          <w:rtl/>
        </w:rPr>
        <w:t>י</w:t>
      </w:r>
      <w:proofErr w:type="spellEnd"/>
      <w:r>
        <w:rPr>
          <w:rtl/>
        </w:rPr>
        <w:t xml:space="preserve"> </w:t>
      </w:r>
      <w:bookmarkStart w:id="4676" w:name="_ETM_Q15_468220"/>
      <w:bookmarkEnd w:id="4676"/>
      <w:r>
        <w:rPr>
          <w:rtl/>
        </w:rPr>
        <w:t>מקום</w:t>
      </w:r>
      <w:r>
        <w:rPr>
          <w:rFonts w:hint="cs"/>
          <w:rtl/>
        </w:rPr>
        <w:t>,</w:t>
      </w:r>
      <w:r>
        <w:rPr>
          <w:rtl/>
        </w:rPr>
        <w:t xml:space="preserve"> </w:t>
      </w:r>
      <w:bookmarkStart w:id="4677" w:name="_ETM_Q15_469029"/>
      <w:bookmarkEnd w:id="4677"/>
      <w:r>
        <w:rPr>
          <w:rtl/>
        </w:rPr>
        <w:t xml:space="preserve">כדי </w:t>
      </w:r>
      <w:bookmarkStart w:id="4678" w:name="_ETM_Q15_469360"/>
      <w:bookmarkEnd w:id="4678"/>
      <w:r>
        <w:rPr>
          <w:rtl/>
        </w:rPr>
        <w:t xml:space="preserve">שיהיה </w:t>
      </w:r>
      <w:bookmarkStart w:id="4679" w:name="_ETM_Q15_469720"/>
      <w:bookmarkEnd w:id="4679"/>
      <w:r>
        <w:rPr>
          <w:rtl/>
        </w:rPr>
        <w:t xml:space="preserve">אפשר </w:t>
      </w:r>
      <w:bookmarkStart w:id="4680" w:name="_ETM_Q15_470050"/>
      <w:bookmarkEnd w:id="4680"/>
      <w:r>
        <w:rPr>
          <w:rtl/>
        </w:rPr>
        <w:t xml:space="preserve">לסחוט </w:t>
      </w:r>
      <w:bookmarkStart w:id="4681" w:name="_ETM_Q15_470680"/>
      <w:bookmarkEnd w:id="4681"/>
      <w:r>
        <w:rPr>
          <w:rtl/>
        </w:rPr>
        <w:t xml:space="preserve">את </w:t>
      </w:r>
      <w:bookmarkStart w:id="4682" w:name="_ETM_Q15_470770"/>
      <w:bookmarkEnd w:id="4682"/>
      <w:r>
        <w:rPr>
          <w:rtl/>
        </w:rPr>
        <w:t xml:space="preserve">שומרי </w:t>
      </w:r>
      <w:bookmarkStart w:id="4683" w:name="_ETM_Q15_471190"/>
      <w:bookmarkEnd w:id="4683"/>
      <w:r>
        <w:rPr>
          <w:rtl/>
        </w:rPr>
        <w:t xml:space="preserve">הסף </w:t>
      </w:r>
      <w:bookmarkStart w:id="4684" w:name="_ETM_Q15_472060"/>
      <w:bookmarkEnd w:id="4684"/>
      <w:r>
        <w:rPr>
          <w:rtl/>
        </w:rPr>
        <w:t xml:space="preserve">ואת </w:t>
      </w:r>
      <w:bookmarkStart w:id="4685" w:name="_ETM_Q15_472389"/>
      <w:bookmarkEnd w:id="4685"/>
      <w:r>
        <w:rPr>
          <w:rtl/>
        </w:rPr>
        <w:t xml:space="preserve">עובדי </w:t>
      </w:r>
      <w:bookmarkStart w:id="4686" w:name="_ETM_Q15_472690"/>
      <w:bookmarkEnd w:id="4686"/>
      <w:r>
        <w:rPr>
          <w:rtl/>
        </w:rPr>
        <w:t>הציבור</w:t>
      </w:r>
      <w:r>
        <w:rPr>
          <w:rFonts w:hint="cs"/>
          <w:rtl/>
        </w:rPr>
        <w:t>:</w:t>
      </w:r>
      <w:r>
        <w:rPr>
          <w:rtl/>
        </w:rPr>
        <w:t xml:space="preserve"> </w:t>
      </w:r>
      <w:bookmarkStart w:id="4687" w:name="_ETM_Q15_473740"/>
      <w:bookmarkEnd w:id="4687"/>
      <w:r>
        <w:rPr>
          <w:rtl/>
        </w:rPr>
        <w:t xml:space="preserve">לא </w:t>
      </w:r>
      <w:bookmarkStart w:id="4688" w:name="_ETM_Q15_473979"/>
      <w:bookmarkEnd w:id="4688"/>
      <w:r>
        <w:rPr>
          <w:rtl/>
        </w:rPr>
        <w:t>ת</w:t>
      </w:r>
      <w:r>
        <w:rPr>
          <w:rFonts w:hint="cs"/>
          <w:rtl/>
        </w:rPr>
        <w:t>תנהג</w:t>
      </w:r>
      <w:r>
        <w:rPr>
          <w:rtl/>
        </w:rPr>
        <w:t xml:space="preserve"> </w:t>
      </w:r>
      <w:bookmarkStart w:id="4689" w:name="_ETM_Q15_474389"/>
      <w:bookmarkStart w:id="4690" w:name="_ETM_Q15_465843"/>
      <w:bookmarkEnd w:id="4689"/>
      <w:bookmarkEnd w:id="4690"/>
      <w:r>
        <w:rPr>
          <w:rtl/>
        </w:rPr>
        <w:t xml:space="preserve">כמו </w:t>
      </w:r>
      <w:bookmarkStart w:id="4691" w:name="_ETM_Q15_474689"/>
      <w:bookmarkEnd w:id="4691"/>
      <w:r>
        <w:rPr>
          <w:rtl/>
        </w:rPr>
        <w:t xml:space="preserve">שאנחנו </w:t>
      </w:r>
      <w:bookmarkStart w:id="4692" w:name="_ETM_Q15_475139"/>
      <w:bookmarkEnd w:id="4692"/>
      <w:r>
        <w:rPr>
          <w:rtl/>
        </w:rPr>
        <w:t xml:space="preserve">מצפים </w:t>
      </w:r>
      <w:bookmarkStart w:id="4693" w:name="_ETM_Q15_475680"/>
      <w:bookmarkEnd w:id="4693"/>
      <w:r>
        <w:rPr>
          <w:rtl/>
        </w:rPr>
        <w:t>ממך</w:t>
      </w:r>
      <w:bookmarkStart w:id="4694" w:name="_ETM_Q15_476690"/>
      <w:bookmarkEnd w:id="4694"/>
      <w:r w:rsidR="00961B34">
        <w:rPr>
          <w:rFonts w:hint="cs"/>
          <w:rtl/>
        </w:rPr>
        <w:t>,</w:t>
      </w:r>
      <w:r>
        <w:rPr>
          <w:rFonts w:hint="cs"/>
          <w:rtl/>
        </w:rPr>
        <w:t xml:space="preserve"> </w:t>
      </w:r>
      <w:bookmarkStart w:id="4695" w:name="_ETM_Q15_472133"/>
      <w:bookmarkEnd w:id="4695"/>
      <w:r>
        <w:rPr>
          <w:rtl/>
        </w:rPr>
        <w:t xml:space="preserve">אז </w:t>
      </w:r>
      <w:bookmarkStart w:id="4696" w:name="_ETM_Q15_476900"/>
      <w:bookmarkEnd w:id="4696"/>
      <w:r>
        <w:rPr>
          <w:rtl/>
        </w:rPr>
        <w:t>יאללה</w:t>
      </w:r>
      <w:r>
        <w:rPr>
          <w:rFonts w:hint="cs"/>
          <w:rtl/>
        </w:rPr>
        <w:t>,</w:t>
      </w:r>
      <w:r>
        <w:rPr>
          <w:rtl/>
        </w:rPr>
        <w:t xml:space="preserve"> </w:t>
      </w:r>
      <w:bookmarkStart w:id="4697" w:name="_ETM_Q15_478190"/>
      <w:bookmarkEnd w:id="4697"/>
      <w:r>
        <w:rPr>
          <w:rtl/>
        </w:rPr>
        <w:t xml:space="preserve">לא </w:t>
      </w:r>
      <w:bookmarkStart w:id="4698" w:name="_ETM_Q15_478520"/>
      <w:bookmarkEnd w:id="4698"/>
      <w:r>
        <w:rPr>
          <w:rtl/>
        </w:rPr>
        <w:t xml:space="preserve">נאריך </w:t>
      </w:r>
      <w:bookmarkStart w:id="4699" w:name="_ETM_Q15_479449"/>
      <w:bookmarkEnd w:id="4699"/>
      <w:r>
        <w:rPr>
          <w:rtl/>
        </w:rPr>
        <w:t xml:space="preserve">את </w:t>
      </w:r>
      <w:bookmarkStart w:id="4700" w:name="_ETM_Q15_479660"/>
      <w:bookmarkEnd w:id="4700"/>
      <w:r>
        <w:rPr>
          <w:rtl/>
        </w:rPr>
        <w:t xml:space="preserve">המינוי </w:t>
      </w:r>
      <w:bookmarkStart w:id="4701" w:name="_ETM_Q15_480139"/>
      <w:bookmarkEnd w:id="4701"/>
      <w:r>
        <w:rPr>
          <w:rtl/>
        </w:rPr>
        <w:t xml:space="preserve">ונביא </w:t>
      </w:r>
      <w:bookmarkStart w:id="4702" w:name="_ETM_Q15_480589"/>
      <w:bookmarkEnd w:id="4702"/>
      <w:r>
        <w:rPr>
          <w:rtl/>
        </w:rPr>
        <w:t xml:space="preserve">מישהו </w:t>
      </w:r>
      <w:bookmarkStart w:id="4703" w:name="_ETM_Q15_480980"/>
      <w:bookmarkEnd w:id="4703"/>
      <w:r>
        <w:rPr>
          <w:rtl/>
        </w:rPr>
        <w:t>אחר</w:t>
      </w:r>
      <w:r>
        <w:rPr>
          <w:rFonts w:hint="cs"/>
          <w:rtl/>
        </w:rPr>
        <w:t>,</w:t>
      </w:r>
      <w:r>
        <w:rPr>
          <w:rtl/>
        </w:rPr>
        <w:t xml:space="preserve"> </w:t>
      </w:r>
      <w:bookmarkStart w:id="4704" w:name="_ETM_Q15_481339"/>
      <w:bookmarkEnd w:id="4704"/>
      <w:r>
        <w:rPr>
          <w:rtl/>
        </w:rPr>
        <w:t xml:space="preserve">יותר </w:t>
      </w:r>
      <w:bookmarkStart w:id="4705" w:name="_ETM_Q15_481699"/>
      <w:bookmarkEnd w:id="4705"/>
      <w:r>
        <w:rPr>
          <w:rtl/>
        </w:rPr>
        <w:t xml:space="preserve">נאמן </w:t>
      </w:r>
      <w:bookmarkStart w:id="4706" w:name="_ETM_Q15_480000"/>
      <w:bookmarkEnd w:id="4706"/>
      <w:r>
        <w:rPr>
          <w:rFonts w:hint="cs"/>
          <w:rtl/>
        </w:rPr>
        <w:t xml:space="preserve">ממך. </w:t>
      </w:r>
      <w:bookmarkStart w:id="4707" w:name="_ETM_Q15_484882"/>
      <w:bookmarkStart w:id="4708" w:name="_ETM_Q15_485025"/>
      <w:bookmarkStart w:id="4709" w:name="_ETM_Q15_485418"/>
      <w:bookmarkStart w:id="4710" w:name="_ETM_Q15_485522"/>
      <w:bookmarkEnd w:id="4707"/>
      <w:bookmarkEnd w:id="4708"/>
      <w:bookmarkEnd w:id="4709"/>
      <w:bookmarkEnd w:id="4710"/>
      <w:r>
        <w:rPr>
          <w:rFonts w:hint="cs"/>
          <w:rtl/>
        </w:rPr>
        <w:t xml:space="preserve">אז דווקא </w:t>
      </w:r>
      <w:bookmarkStart w:id="4711" w:name="_ETM_Q15_480299"/>
      <w:bookmarkStart w:id="4712" w:name="_ETM_Q15_480810"/>
      <w:bookmarkStart w:id="4713" w:name="_ETM_Q15_481260"/>
      <w:bookmarkStart w:id="4714" w:name="_ETM_Q15_481650"/>
      <w:bookmarkStart w:id="4715" w:name="_ETM_Q15_482010"/>
      <w:bookmarkStart w:id="4716" w:name="_ETM_Q15_482370"/>
      <w:bookmarkStart w:id="4717" w:name="_ETM_Q15_483679"/>
      <w:bookmarkStart w:id="4718" w:name="_ETM_Q15_485240"/>
      <w:bookmarkStart w:id="4719" w:name="_ETM_Q15_485510"/>
      <w:bookmarkStart w:id="4720" w:name="_ETM_Q15_486750"/>
      <w:bookmarkStart w:id="4721" w:name="_ETM_Q15_482113"/>
      <w:bookmarkEnd w:id="4711"/>
      <w:bookmarkEnd w:id="4712"/>
      <w:bookmarkEnd w:id="4713"/>
      <w:bookmarkEnd w:id="4714"/>
      <w:bookmarkEnd w:id="4715"/>
      <w:bookmarkEnd w:id="4716"/>
      <w:bookmarkEnd w:id="4717"/>
      <w:bookmarkEnd w:id="4718"/>
      <w:bookmarkEnd w:id="4719"/>
      <w:bookmarkEnd w:id="4720"/>
      <w:bookmarkEnd w:id="4721"/>
      <w:r>
        <w:rPr>
          <w:rtl/>
        </w:rPr>
        <w:t xml:space="preserve">את </w:t>
      </w:r>
      <w:bookmarkStart w:id="4722" w:name="_ETM_Q15_486990"/>
      <w:bookmarkEnd w:id="4722"/>
      <w:r>
        <w:rPr>
          <w:rtl/>
        </w:rPr>
        <w:t xml:space="preserve">ראש </w:t>
      </w:r>
      <w:bookmarkStart w:id="4723" w:name="_ETM_Q15_487319"/>
      <w:bookmarkEnd w:id="4723"/>
      <w:r>
        <w:rPr>
          <w:rtl/>
        </w:rPr>
        <w:t xml:space="preserve">המטה </w:t>
      </w:r>
      <w:bookmarkStart w:id="4724" w:name="_ETM_Q15_487770"/>
      <w:bookmarkEnd w:id="4724"/>
      <w:r>
        <w:rPr>
          <w:rtl/>
        </w:rPr>
        <w:t xml:space="preserve">למאבק </w:t>
      </w:r>
      <w:bookmarkStart w:id="4725" w:name="_ETM_Q15_489170"/>
      <w:bookmarkEnd w:id="4725"/>
      <w:r>
        <w:rPr>
          <w:rtl/>
        </w:rPr>
        <w:t xml:space="preserve">בפשיעה </w:t>
      </w:r>
      <w:bookmarkStart w:id="4726" w:name="_ETM_Q15_489740"/>
      <w:bookmarkEnd w:id="4726"/>
      <w:r>
        <w:rPr>
          <w:rtl/>
        </w:rPr>
        <w:t xml:space="preserve">במגזר </w:t>
      </w:r>
      <w:bookmarkStart w:id="4727" w:name="_ETM_Q15_490460"/>
      <w:bookmarkEnd w:id="4727"/>
      <w:r>
        <w:rPr>
          <w:rtl/>
        </w:rPr>
        <w:t>הערבי</w:t>
      </w:r>
      <w:r w:rsidR="00961B34">
        <w:rPr>
          <w:rFonts w:hint="cs"/>
          <w:rtl/>
        </w:rPr>
        <w:t xml:space="preserve"> –</w:t>
      </w:r>
      <w:r>
        <w:rPr>
          <w:rtl/>
        </w:rPr>
        <w:t xml:space="preserve"> </w:t>
      </w:r>
      <w:bookmarkStart w:id="4728" w:name="_ETM_Q15_491330"/>
      <w:bookmarkEnd w:id="4728"/>
      <w:r>
        <w:rPr>
          <w:rtl/>
        </w:rPr>
        <w:t>אות</w:t>
      </w:r>
      <w:r>
        <w:rPr>
          <w:rFonts w:hint="cs"/>
          <w:rtl/>
        </w:rPr>
        <w:t>ו ממנים</w:t>
      </w:r>
      <w:r>
        <w:rPr>
          <w:rtl/>
        </w:rPr>
        <w:t xml:space="preserve"> </w:t>
      </w:r>
      <w:bookmarkStart w:id="4729" w:name="_ETM_Q15_491720"/>
      <w:bookmarkStart w:id="4730" w:name="_ETM_Q15_492140"/>
      <w:bookmarkEnd w:id="4729"/>
      <w:bookmarkEnd w:id="4730"/>
      <w:r>
        <w:rPr>
          <w:rtl/>
        </w:rPr>
        <w:t xml:space="preserve">לממלא </w:t>
      </w:r>
      <w:bookmarkStart w:id="4731" w:name="_ETM_Q15_492650"/>
      <w:bookmarkEnd w:id="4731"/>
      <w:r>
        <w:rPr>
          <w:rtl/>
        </w:rPr>
        <w:t xml:space="preserve">מקום </w:t>
      </w:r>
      <w:bookmarkStart w:id="4732" w:name="_ETM_Q15_493610"/>
      <w:bookmarkEnd w:id="4732"/>
      <w:r>
        <w:rPr>
          <w:rtl/>
        </w:rPr>
        <w:t xml:space="preserve">נציב </w:t>
      </w:r>
      <w:bookmarkStart w:id="4733" w:name="_ETM_Q15_494059"/>
      <w:bookmarkEnd w:id="4733"/>
      <w:r>
        <w:rPr>
          <w:rtl/>
        </w:rPr>
        <w:t xml:space="preserve">שירות </w:t>
      </w:r>
      <w:bookmarkStart w:id="4734" w:name="_ETM_Q15_494450"/>
      <w:bookmarkEnd w:id="4734"/>
      <w:r>
        <w:rPr>
          <w:rtl/>
        </w:rPr>
        <w:t>המדינה</w:t>
      </w:r>
      <w:r>
        <w:rPr>
          <w:rFonts w:hint="cs"/>
          <w:rtl/>
        </w:rPr>
        <w:t>.</w:t>
      </w:r>
      <w:r>
        <w:rPr>
          <w:rtl/>
        </w:rPr>
        <w:t xml:space="preserve"> </w:t>
      </w:r>
      <w:bookmarkStart w:id="4735" w:name="_ETM_Q15_497609"/>
      <w:bookmarkEnd w:id="4735"/>
    </w:p>
    <w:p w:rsidR="00EB6CCF" w:rsidRDefault="00EB6CCF" w:rsidP="00D24830">
      <w:pPr>
        <w:rPr>
          <w:rtl/>
        </w:rPr>
      </w:pPr>
    </w:p>
    <w:p w:rsidR="00EB6CCF" w:rsidRDefault="00EB6CCF" w:rsidP="00961B34">
      <w:pPr>
        <w:rPr>
          <w:rtl/>
        </w:rPr>
      </w:pPr>
      <w:r>
        <w:rPr>
          <w:rtl/>
        </w:rPr>
        <w:t xml:space="preserve">זה </w:t>
      </w:r>
      <w:bookmarkStart w:id="4736" w:name="_ETM_Q15_497759"/>
      <w:bookmarkEnd w:id="4736"/>
      <w:r>
        <w:rPr>
          <w:rtl/>
        </w:rPr>
        <w:t>מדהים</w:t>
      </w:r>
      <w:r w:rsidR="00961B34">
        <w:rPr>
          <w:rFonts w:hint="cs"/>
          <w:rtl/>
        </w:rPr>
        <w:t>.</w:t>
      </w:r>
      <w:r>
        <w:rPr>
          <w:rtl/>
        </w:rPr>
        <w:t xml:space="preserve"> </w:t>
      </w:r>
      <w:bookmarkStart w:id="4737" w:name="_ETM_Q15_500509"/>
      <w:bookmarkEnd w:id="4737"/>
      <w:r>
        <w:rPr>
          <w:rtl/>
        </w:rPr>
        <w:t>אתם</w:t>
      </w:r>
      <w:r>
        <w:rPr>
          <w:rFonts w:hint="cs"/>
          <w:rtl/>
        </w:rPr>
        <w:t>,</w:t>
      </w:r>
      <w:bookmarkStart w:id="4738" w:name="_ETM_Q15_496903"/>
      <w:bookmarkEnd w:id="4738"/>
      <w:r>
        <w:rPr>
          <w:rtl/>
        </w:rPr>
        <w:t xml:space="preserve"> </w:t>
      </w:r>
      <w:bookmarkStart w:id="4739" w:name="_ETM_Q15_500929"/>
      <w:bookmarkEnd w:id="4739"/>
      <w:r>
        <w:rPr>
          <w:rtl/>
        </w:rPr>
        <w:t xml:space="preserve">גם </w:t>
      </w:r>
      <w:bookmarkStart w:id="4740" w:name="_ETM_Q15_501169"/>
      <w:bookmarkEnd w:id="4740"/>
      <w:r>
        <w:rPr>
          <w:rtl/>
        </w:rPr>
        <w:t>כש</w:t>
      </w:r>
      <w:r>
        <w:rPr>
          <w:rFonts w:hint="cs"/>
          <w:rtl/>
        </w:rPr>
        <w:t>ה</w:t>
      </w:r>
      <w:r>
        <w:rPr>
          <w:rtl/>
        </w:rPr>
        <w:t xml:space="preserve">דם </w:t>
      </w:r>
      <w:bookmarkStart w:id="4741" w:name="_ETM_Q15_501800"/>
      <w:bookmarkStart w:id="4742" w:name="_ETM_Q15_503060"/>
      <w:bookmarkEnd w:id="4741"/>
      <w:bookmarkEnd w:id="4742"/>
      <w:r>
        <w:rPr>
          <w:rtl/>
        </w:rPr>
        <w:t xml:space="preserve">יגיע </w:t>
      </w:r>
      <w:bookmarkStart w:id="4743" w:name="_ETM_Q15_503570"/>
      <w:bookmarkEnd w:id="4743"/>
      <w:r>
        <w:rPr>
          <w:rFonts w:hint="cs"/>
          <w:rtl/>
        </w:rPr>
        <w:t>ל</w:t>
      </w:r>
      <w:r>
        <w:rPr>
          <w:rtl/>
        </w:rPr>
        <w:t>פה</w:t>
      </w:r>
      <w:r w:rsidR="00961B34" w:rsidRPr="00961B34">
        <w:rPr>
          <w:rtl/>
        </w:rPr>
        <w:t xml:space="preserve"> </w:t>
      </w:r>
      <w:r w:rsidR="00961B34">
        <w:rPr>
          <w:rtl/>
        </w:rPr>
        <w:t>בנ</w:t>
      </w:r>
      <w:r w:rsidR="00961B34">
        <w:rPr>
          <w:rFonts w:hint="cs"/>
          <w:rtl/>
        </w:rPr>
        <w:t>ה</w:t>
      </w:r>
      <w:r w:rsidR="00961B34">
        <w:rPr>
          <w:rtl/>
        </w:rPr>
        <w:t>רות</w:t>
      </w:r>
      <w:r>
        <w:rPr>
          <w:rFonts w:hint="cs"/>
          <w:rtl/>
        </w:rPr>
        <w:t>,</w:t>
      </w:r>
      <w:r>
        <w:rPr>
          <w:rtl/>
        </w:rPr>
        <w:t xml:space="preserve"> </w:t>
      </w:r>
      <w:bookmarkStart w:id="4744" w:name="_ETM_Q15_504369"/>
      <w:bookmarkEnd w:id="4744"/>
      <w:r>
        <w:rPr>
          <w:rtl/>
        </w:rPr>
        <w:t xml:space="preserve">מתחת </w:t>
      </w:r>
      <w:bookmarkStart w:id="4745" w:name="_ETM_Q15_505029"/>
      <w:bookmarkEnd w:id="4745"/>
      <w:r>
        <w:rPr>
          <w:rtl/>
        </w:rPr>
        <w:t xml:space="preserve">לאף </w:t>
      </w:r>
      <w:bookmarkStart w:id="4746" w:name="_ETM_Q15_505300"/>
      <w:bookmarkEnd w:id="4746"/>
      <w:r>
        <w:rPr>
          <w:rtl/>
        </w:rPr>
        <w:t>שלכם</w:t>
      </w:r>
      <w:r>
        <w:rPr>
          <w:rFonts w:hint="cs"/>
          <w:rtl/>
        </w:rPr>
        <w:t>,</w:t>
      </w:r>
      <w:r>
        <w:rPr>
          <w:rtl/>
        </w:rPr>
        <w:t xml:space="preserve"> </w:t>
      </w:r>
      <w:bookmarkStart w:id="4747" w:name="_ETM_Q15_506230"/>
      <w:bookmarkEnd w:id="4747"/>
      <w:r>
        <w:rPr>
          <w:rtl/>
        </w:rPr>
        <w:t xml:space="preserve">לא </w:t>
      </w:r>
      <w:bookmarkStart w:id="4748" w:name="_ETM_Q15_506470"/>
      <w:bookmarkEnd w:id="4748"/>
      <w:r>
        <w:rPr>
          <w:rtl/>
        </w:rPr>
        <w:t xml:space="preserve">תבינו </w:t>
      </w:r>
      <w:bookmarkStart w:id="4749" w:name="_ETM_Q15_506890"/>
      <w:bookmarkEnd w:id="4749"/>
      <w:r>
        <w:rPr>
          <w:rtl/>
        </w:rPr>
        <w:t xml:space="preserve">מה </w:t>
      </w:r>
      <w:bookmarkStart w:id="4750" w:name="_ETM_Q15_507070"/>
      <w:bookmarkEnd w:id="4750"/>
      <w:r>
        <w:rPr>
          <w:rtl/>
        </w:rPr>
        <w:t>קורה</w:t>
      </w:r>
      <w:bookmarkStart w:id="4751" w:name="_ETM_Q15_504553"/>
      <w:bookmarkEnd w:id="4751"/>
      <w:r>
        <w:rPr>
          <w:rFonts w:hint="cs"/>
          <w:rtl/>
        </w:rPr>
        <w:t>, או שתבינו ותתעלמו.</w:t>
      </w:r>
      <w:r>
        <w:rPr>
          <w:rtl/>
        </w:rPr>
        <w:t xml:space="preserve"> </w:t>
      </w:r>
      <w:bookmarkStart w:id="4752" w:name="_ETM_Q15_508029"/>
      <w:bookmarkStart w:id="4753" w:name="_ETM_Q15_512650"/>
      <w:bookmarkStart w:id="4754" w:name="_ETM_Q15_508333"/>
      <w:bookmarkEnd w:id="4752"/>
      <w:bookmarkEnd w:id="4753"/>
      <w:bookmarkEnd w:id="4754"/>
      <w:r>
        <w:rPr>
          <w:rtl/>
        </w:rPr>
        <w:t xml:space="preserve">כמו </w:t>
      </w:r>
      <w:bookmarkStart w:id="4755" w:name="_ETM_Q15_512920"/>
      <w:bookmarkEnd w:id="4755"/>
      <w:r>
        <w:rPr>
          <w:rtl/>
        </w:rPr>
        <w:t xml:space="preserve">שישב </w:t>
      </w:r>
      <w:bookmarkStart w:id="4756" w:name="_ETM_Q15_513550"/>
      <w:bookmarkEnd w:id="4756"/>
      <w:r>
        <w:rPr>
          <w:rtl/>
        </w:rPr>
        <w:t>המוקיון</w:t>
      </w:r>
      <w:r>
        <w:rPr>
          <w:rFonts w:hint="cs"/>
          <w:rtl/>
        </w:rPr>
        <w:t>,</w:t>
      </w:r>
      <w:r>
        <w:rPr>
          <w:rtl/>
        </w:rPr>
        <w:t xml:space="preserve"> </w:t>
      </w:r>
      <w:bookmarkStart w:id="4757" w:name="_ETM_Q15_514390"/>
      <w:bookmarkEnd w:id="4757"/>
      <w:r>
        <w:rPr>
          <w:rtl/>
        </w:rPr>
        <w:t>העבריין</w:t>
      </w:r>
      <w:r>
        <w:rPr>
          <w:rFonts w:hint="cs"/>
          <w:rtl/>
        </w:rPr>
        <w:t>,</w:t>
      </w:r>
      <w:r>
        <w:rPr>
          <w:rtl/>
        </w:rPr>
        <w:t xml:space="preserve"> </w:t>
      </w:r>
      <w:bookmarkStart w:id="4758" w:name="_ETM_Q15_515170"/>
      <w:bookmarkEnd w:id="4758"/>
      <w:r>
        <w:rPr>
          <w:rtl/>
        </w:rPr>
        <w:t>הפרחח</w:t>
      </w:r>
      <w:r>
        <w:rPr>
          <w:rFonts w:hint="cs"/>
          <w:rtl/>
        </w:rPr>
        <w:t>,</w:t>
      </w:r>
      <w:r>
        <w:rPr>
          <w:rtl/>
        </w:rPr>
        <w:t xml:space="preserve"> </w:t>
      </w:r>
      <w:bookmarkStart w:id="4759" w:name="_ETM_Q15_517360"/>
      <w:bookmarkEnd w:id="4759"/>
      <w:r>
        <w:rPr>
          <w:rtl/>
        </w:rPr>
        <w:t xml:space="preserve">בפגוש </w:t>
      </w:r>
      <w:bookmarkStart w:id="4760" w:name="_ETM_Q15_517899"/>
      <w:bookmarkEnd w:id="4760"/>
      <w:r>
        <w:rPr>
          <w:rtl/>
        </w:rPr>
        <w:t xml:space="preserve">את </w:t>
      </w:r>
      <w:bookmarkStart w:id="4761" w:name="_ETM_Q15_518050"/>
      <w:bookmarkEnd w:id="4761"/>
      <w:r>
        <w:rPr>
          <w:rtl/>
        </w:rPr>
        <w:t>העיתונות</w:t>
      </w:r>
      <w:r w:rsidR="00961B34">
        <w:rPr>
          <w:rFonts w:hint="cs"/>
          <w:rtl/>
        </w:rPr>
        <w:t>,</w:t>
      </w:r>
      <w:r>
        <w:rPr>
          <w:rtl/>
        </w:rPr>
        <w:t xml:space="preserve"> </w:t>
      </w:r>
      <w:bookmarkStart w:id="4762" w:name="_ETM_Q15_519879"/>
      <w:bookmarkEnd w:id="4762"/>
      <w:r>
        <w:rPr>
          <w:rtl/>
        </w:rPr>
        <w:t xml:space="preserve">שואל </w:t>
      </w:r>
      <w:bookmarkStart w:id="4763" w:name="_ETM_Q15_520359"/>
      <w:bookmarkEnd w:id="4763"/>
      <w:r>
        <w:rPr>
          <w:rtl/>
        </w:rPr>
        <w:t xml:space="preserve">אותו </w:t>
      </w:r>
      <w:bookmarkStart w:id="4764" w:name="_ETM_Q15_521140"/>
      <w:bookmarkEnd w:id="4764"/>
      <w:r>
        <w:rPr>
          <w:rtl/>
        </w:rPr>
        <w:t xml:space="preserve">המראיין </w:t>
      </w:r>
      <w:bookmarkStart w:id="4765" w:name="_ETM_Q15_522960"/>
      <w:bookmarkEnd w:id="4765"/>
      <w:r>
        <w:rPr>
          <w:rtl/>
        </w:rPr>
        <w:t xml:space="preserve">כמה </w:t>
      </w:r>
      <w:bookmarkStart w:id="4766" w:name="_ETM_Q15_523320"/>
      <w:bookmarkEnd w:id="4766"/>
      <w:r>
        <w:rPr>
          <w:rtl/>
        </w:rPr>
        <w:t xml:space="preserve">נרצחים </w:t>
      </w:r>
      <w:bookmarkStart w:id="4767" w:name="_ETM_Q15_524659"/>
      <w:bookmarkEnd w:id="4767"/>
      <w:r>
        <w:rPr>
          <w:rtl/>
        </w:rPr>
        <w:t xml:space="preserve">יש </w:t>
      </w:r>
      <w:bookmarkStart w:id="4768" w:name="_ETM_Q15_524929"/>
      <w:bookmarkEnd w:id="4768"/>
      <w:r>
        <w:rPr>
          <w:rtl/>
        </w:rPr>
        <w:t xml:space="preserve">בחברה </w:t>
      </w:r>
      <w:bookmarkStart w:id="4769" w:name="_ETM_Q15_525559"/>
      <w:bookmarkEnd w:id="4769"/>
      <w:r>
        <w:rPr>
          <w:rtl/>
        </w:rPr>
        <w:t xml:space="preserve">הערבית </w:t>
      </w:r>
      <w:bookmarkStart w:id="4770" w:name="_ETM_Q15_525949"/>
      <w:bookmarkEnd w:id="4770"/>
      <w:r>
        <w:rPr>
          <w:rtl/>
        </w:rPr>
        <w:t xml:space="preserve">בשנה </w:t>
      </w:r>
      <w:bookmarkStart w:id="4771" w:name="_ETM_Q15_526399"/>
      <w:bookmarkEnd w:id="4771"/>
      <w:r>
        <w:rPr>
          <w:rtl/>
        </w:rPr>
        <w:t>האחרונה</w:t>
      </w:r>
      <w:r w:rsidR="00961B34">
        <w:rPr>
          <w:rFonts w:hint="cs"/>
          <w:rtl/>
        </w:rPr>
        <w:t>,</w:t>
      </w:r>
      <w:r>
        <w:rPr>
          <w:rtl/>
        </w:rPr>
        <w:t xml:space="preserve"> </w:t>
      </w:r>
      <w:bookmarkStart w:id="4772" w:name="_ETM_Q15_527800"/>
      <w:bookmarkEnd w:id="4772"/>
      <w:r>
        <w:rPr>
          <w:rtl/>
        </w:rPr>
        <w:t xml:space="preserve">והוא </w:t>
      </w:r>
      <w:bookmarkStart w:id="4773" w:name="_ETM_Q15_528130"/>
      <w:bookmarkEnd w:id="4773"/>
      <w:r>
        <w:rPr>
          <w:rtl/>
        </w:rPr>
        <w:t xml:space="preserve">עושה </w:t>
      </w:r>
      <w:bookmarkStart w:id="4774" w:name="_ETM_Q15_528400"/>
      <w:bookmarkEnd w:id="4774"/>
      <w:r>
        <w:rPr>
          <w:rtl/>
        </w:rPr>
        <w:t>גוגל</w:t>
      </w:r>
      <w:r>
        <w:rPr>
          <w:rFonts w:hint="cs"/>
          <w:rtl/>
        </w:rPr>
        <w:t>.</w:t>
      </w:r>
      <w:r>
        <w:rPr>
          <w:rtl/>
        </w:rPr>
        <w:t xml:space="preserve"> </w:t>
      </w:r>
      <w:bookmarkStart w:id="4775" w:name="_ETM_Q15_532050"/>
      <w:bookmarkEnd w:id="4775"/>
      <w:r>
        <w:rPr>
          <w:rtl/>
        </w:rPr>
        <w:t xml:space="preserve">היית </w:t>
      </w:r>
      <w:bookmarkStart w:id="4776" w:name="_ETM_Q15_532410"/>
      <w:bookmarkEnd w:id="4776"/>
      <w:r>
        <w:rPr>
          <w:rtl/>
        </w:rPr>
        <w:t xml:space="preserve">מעיר </w:t>
      </w:r>
      <w:bookmarkStart w:id="4777" w:name="_ETM_Q15_533460"/>
      <w:bookmarkEnd w:id="4777"/>
      <w:r>
        <w:rPr>
          <w:rtl/>
        </w:rPr>
        <w:t xml:space="preserve">את </w:t>
      </w:r>
      <w:bookmarkStart w:id="4778" w:name="_ETM_Q15_533640"/>
      <w:bookmarkEnd w:id="4778"/>
      <w:r>
        <w:rPr>
          <w:rtl/>
        </w:rPr>
        <w:t xml:space="preserve">השר </w:t>
      </w:r>
      <w:bookmarkStart w:id="4779" w:name="_ETM_Q15_534000"/>
      <w:bookmarkEnd w:id="4779"/>
      <w:r>
        <w:rPr>
          <w:rtl/>
        </w:rPr>
        <w:t xml:space="preserve">עמר </w:t>
      </w:r>
      <w:bookmarkStart w:id="4780" w:name="_ETM_Q15_534330"/>
      <w:bookmarkEnd w:id="4780"/>
      <w:r>
        <w:rPr>
          <w:rtl/>
        </w:rPr>
        <w:t xml:space="preserve">בר-לב </w:t>
      </w:r>
      <w:bookmarkStart w:id="4781" w:name="_ETM_Q15_534779"/>
      <w:bookmarkEnd w:id="4781"/>
      <w:r>
        <w:rPr>
          <w:rtl/>
        </w:rPr>
        <w:t xml:space="preserve">באמצע </w:t>
      </w:r>
      <w:bookmarkStart w:id="4782" w:name="_ETM_Q15_535230"/>
      <w:bookmarkEnd w:id="4782"/>
      <w:r>
        <w:rPr>
          <w:rtl/>
        </w:rPr>
        <w:t>הלילה</w:t>
      </w:r>
      <w:r>
        <w:rPr>
          <w:rFonts w:hint="cs"/>
          <w:rtl/>
        </w:rPr>
        <w:t>,</w:t>
      </w:r>
      <w:r>
        <w:rPr>
          <w:rtl/>
        </w:rPr>
        <w:t xml:space="preserve"> </w:t>
      </w:r>
      <w:bookmarkStart w:id="4783" w:name="_ETM_Q15_536410"/>
      <w:bookmarkEnd w:id="4783"/>
      <w:r>
        <w:rPr>
          <w:rtl/>
        </w:rPr>
        <w:t xml:space="preserve">היית </w:t>
      </w:r>
      <w:bookmarkStart w:id="4784" w:name="_ETM_Q15_536800"/>
      <w:bookmarkEnd w:id="4784"/>
      <w:r>
        <w:rPr>
          <w:rtl/>
        </w:rPr>
        <w:t xml:space="preserve">מעיר </w:t>
      </w:r>
      <w:bookmarkStart w:id="4785" w:name="_ETM_Q15_537160"/>
      <w:bookmarkEnd w:id="4785"/>
      <w:r>
        <w:rPr>
          <w:rtl/>
        </w:rPr>
        <w:t xml:space="preserve">את </w:t>
      </w:r>
      <w:bookmarkStart w:id="4786" w:name="_ETM_Q15_537250"/>
      <w:bookmarkEnd w:id="4786"/>
      <w:r>
        <w:rPr>
          <w:rtl/>
        </w:rPr>
        <w:t xml:space="preserve">סגן </w:t>
      </w:r>
      <w:bookmarkStart w:id="4787" w:name="_ETM_Q15_537579"/>
      <w:bookmarkEnd w:id="4787"/>
      <w:r>
        <w:rPr>
          <w:rtl/>
        </w:rPr>
        <w:t xml:space="preserve">השר </w:t>
      </w:r>
      <w:bookmarkStart w:id="4788" w:name="_ETM_Q15_537969"/>
      <w:bookmarkEnd w:id="4788"/>
      <w:r>
        <w:rPr>
          <w:rtl/>
        </w:rPr>
        <w:t xml:space="preserve">יואב </w:t>
      </w:r>
      <w:bookmarkStart w:id="4789" w:name="_ETM_Q15_538329"/>
      <w:bookmarkEnd w:id="4789"/>
      <w:r>
        <w:rPr>
          <w:rtl/>
        </w:rPr>
        <w:t xml:space="preserve">סגלוביץ' </w:t>
      </w:r>
      <w:bookmarkStart w:id="4790" w:name="_ETM_Q15_539799"/>
      <w:bookmarkEnd w:id="4790"/>
      <w:r>
        <w:rPr>
          <w:rtl/>
        </w:rPr>
        <w:t xml:space="preserve">לפנות </w:t>
      </w:r>
      <w:bookmarkStart w:id="4791" w:name="_ETM_Q15_540309"/>
      <w:bookmarkEnd w:id="4791"/>
      <w:r>
        <w:rPr>
          <w:rtl/>
        </w:rPr>
        <w:t>בוקר</w:t>
      </w:r>
      <w:r w:rsidR="00961B34">
        <w:rPr>
          <w:rFonts w:hint="cs"/>
          <w:rtl/>
        </w:rPr>
        <w:t xml:space="preserve"> –</w:t>
      </w:r>
      <w:r>
        <w:rPr>
          <w:rtl/>
        </w:rPr>
        <w:t xml:space="preserve"> </w:t>
      </w:r>
      <w:bookmarkStart w:id="4792" w:name="_ETM_Q15_541179"/>
      <w:bookmarkEnd w:id="4792"/>
      <w:r>
        <w:rPr>
          <w:rtl/>
        </w:rPr>
        <w:t xml:space="preserve">מתוך </w:t>
      </w:r>
      <w:bookmarkStart w:id="4793" w:name="_ETM_Q15_541600"/>
      <w:bookmarkEnd w:id="4793"/>
      <w:r>
        <w:rPr>
          <w:rtl/>
        </w:rPr>
        <w:t xml:space="preserve">שינה </w:t>
      </w:r>
      <w:bookmarkStart w:id="4794" w:name="_ETM_Q15_542589"/>
      <w:bookmarkEnd w:id="4794"/>
      <w:r>
        <w:rPr>
          <w:rFonts w:hint="cs"/>
          <w:rtl/>
        </w:rPr>
        <w:t>ה</w:t>
      </w:r>
      <w:r>
        <w:rPr>
          <w:rtl/>
        </w:rPr>
        <w:t xml:space="preserve">ם </w:t>
      </w:r>
      <w:bookmarkStart w:id="4795" w:name="_ETM_Q15_542739"/>
      <w:bookmarkEnd w:id="4795"/>
      <w:r>
        <w:rPr>
          <w:rtl/>
        </w:rPr>
        <w:t xml:space="preserve">היו </w:t>
      </w:r>
      <w:bookmarkStart w:id="4796" w:name="_ETM_Q15_543010"/>
      <w:bookmarkEnd w:id="4796"/>
      <w:r>
        <w:rPr>
          <w:rtl/>
        </w:rPr>
        <w:t xml:space="preserve">אומרים </w:t>
      </w:r>
      <w:bookmarkStart w:id="4797" w:name="_ETM_Q15_543279"/>
      <w:bookmarkEnd w:id="4797"/>
      <w:r>
        <w:rPr>
          <w:rtl/>
        </w:rPr>
        <w:t xml:space="preserve">לך </w:t>
      </w:r>
      <w:bookmarkStart w:id="4798" w:name="_ETM_Q15_543519"/>
      <w:bookmarkEnd w:id="4798"/>
      <w:r>
        <w:rPr>
          <w:rtl/>
        </w:rPr>
        <w:t xml:space="preserve">את </w:t>
      </w:r>
      <w:bookmarkStart w:id="4799" w:name="_ETM_Q15_543639"/>
      <w:bookmarkEnd w:id="4799"/>
      <w:r>
        <w:rPr>
          <w:rtl/>
        </w:rPr>
        <w:t xml:space="preserve">מספרי </w:t>
      </w:r>
      <w:bookmarkStart w:id="4800" w:name="_ETM_Q15_544119"/>
      <w:bookmarkEnd w:id="4800"/>
      <w:r>
        <w:rPr>
          <w:rtl/>
        </w:rPr>
        <w:t>הנרצחים</w:t>
      </w:r>
      <w:r>
        <w:rPr>
          <w:rFonts w:hint="cs"/>
          <w:rtl/>
        </w:rPr>
        <w:t>.</w:t>
      </w:r>
      <w:r>
        <w:rPr>
          <w:rtl/>
        </w:rPr>
        <w:t xml:space="preserve"> </w:t>
      </w:r>
      <w:bookmarkStart w:id="4801" w:name="_ETM_Q15_545700"/>
      <w:bookmarkEnd w:id="4801"/>
      <w:r>
        <w:rPr>
          <w:rtl/>
        </w:rPr>
        <w:t xml:space="preserve">בן </w:t>
      </w:r>
      <w:bookmarkStart w:id="4802" w:name="_ETM_Q15_546029"/>
      <w:bookmarkEnd w:id="4802"/>
      <w:r>
        <w:rPr>
          <w:rtl/>
        </w:rPr>
        <w:t>גביר</w:t>
      </w:r>
      <w:r>
        <w:rPr>
          <w:rFonts w:hint="cs"/>
          <w:rtl/>
        </w:rPr>
        <w:t>,</w:t>
      </w:r>
      <w:r>
        <w:rPr>
          <w:rtl/>
        </w:rPr>
        <w:t xml:space="preserve"> </w:t>
      </w:r>
      <w:bookmarkStart w:id="4803" w:name="_ETM_Q15_547670"/>
      <w:bookmarkEnd w:id="4803"/>
      <w:r>
        <w:rPr>
          <w:rtl/>
        </w:rPr>
        <w:t xml:space="preserve">הוא </w:t>
      </w:r>
      <w:bookmarkStart w:id="4804" w:name="_ETM_Q15_547790"/>
      <w:bookmarkEnd w:id="4804"/>
      <w:r>
        <w:rPr>
          <w:rtl/>
        </w:rPr>
        <w:t xml:space="preserve">באמת </w:t>
      </w:r>
      <w:bookmarkStart w:id="4805" w:name="_ETM_Q15_548090"/>
      <w:bookmarkEnd w:id="4805"/>
      <w:r>
        <w:rPr>
          <w:rtl/>
        </w:rPr>
        <w:t xml:space="preserve">לא </w:t>
      </w:r>
      <w:bookmarkStart w:id="4806" w:name="_ETM_Q15_548240"/>
      <w:bookmarkEnd w:id="4806"/>
      <w:r>
        <w:rPr>
          <w:rtl/>
        </w:rPr>
        <w:t>יודע</w:t>
      </w:r>
      <w:bookmarkStart w:id="4807" w:name="_ETM_Q15_548690"/>
      <w:bookmarkEnd w:id="4807"/>
      <w:r>
        <w:rPr>
          <w:rFonts w:hint="cs"/>
          <w:rtl/>
        </w:rPr>
        <w:t xml:space="preserve">, </w:t>
      </w:r>
      <w:r>
        <w:rPr>
          <w:rtl/>
        </w:rPr>
        <w:t xml:space="preserve">כי </w:t>
      </w:r>
      <w:bookmarkStart w:id="4808" w:name="_ETM_Q15_548810"/>
      <w:bookmarkEnd w:id="4808"/>
      <w:r>
        <w:rPr>
          <w:rtl/>
        </w:rPr>
        <w:t xml:space="preserve">זה </w:t>
      </w:r>
      <w:bookmarkStart w:id="4809" w:name="_ETM_Q15_548930"/>
      <w:bookmarkEnd w:id="4809"/>
      <w:r>
        <w:rPr>
          <w:rtl/>
        </w:rPr>
        <w:t xml:space="preserve">לא </w:t>
      </w:r>
      <w:bookmarkStart w:id="4810" w:name="_ETM_Q15_549050"/>
      <w:bookmarkEnd w:id="4810"/>
      <w:r>
        <w:rPr>
          <w:rtl/>
        </w:rPr>
        <w:t xml:space="preserve">מעניין </w:t>
      </w:r>
      <w:bookmarkStart w:id="4811" w:name="_ETM_Q15_549470"/>
      <w:bookmarkEnd w:id="4811"/>
      <w:r>
        <w:rPr>
          <w:rtl/>
        </w:rPr>
        <w:t>אותו</w:t>
      </w:r>
      <w:r>
        <w:rPr>
          <w:rFonts w:hint="cs"/>
          <w:rtl/>
        </w:rPr>
        <w:t>.</w:t>
      </w:r>
      <w:r>
        <w:rPr>
          <w:rtl/>
        </w:rPr>
        <w:t xml:space="preserve"> </w:t>
      </w:r>
      <w:bookmarkStart w:id="4812" w:name="_ETM_Q15_552069"/>
      <w:bookmarkEnd w:id="4812"/>
      <w:r>
        <w:rPr>
          <w:rtl/>
        </w:rPr>
        <w:t xml:space="preserve">אבל </w:t>
      </w:r>
      <w:bookmarkStart w:id="4813" w:name="_ETM_Q15_552429"/>
      <w:bookmarkEnd w:id="4813"/>
      <w:r>
        <w:rPr>
          <w:rtl/>
        </w:rPr>
        <w:t xml:space="preserve">לא </w:t>
      </w:r>
      <w:bookmarkStart w:id="4814" w:name="_ETM_Q15_552520"/>
      <w:bookmarkEnd w:id="4814"/>
      <w:r>
        <w:rPr>
          <w:rtl/>
        </w:rPr>
        <w:t xml:space="preserve">רק </w:t>
      </w:r>
      <w:bookmarkStart w:id="4815" w:name="_ETM_Q15_552729"/>
      <w:bookmarkEnd w:id="4815"/>
      <w:r>
        <w:rPr>
          <w:rtl/>
        </w:rPr>
        <w:t xml:space="preserve">בן </w:t>
      </w:r>
      <w:bookmarkStart w:id="4816" w:name="_ETM_Q15_552969"/>
      <w:bookmarkEnd w:id="4816"/>
      <w:r>
        <w:rPr>
          <w:rtl/>
        </w:rPr>
        <w:t>גביר</w:t>
      </w:r>
      <w:r w:rsidR="00961B34">
        <w:rPr>
          <w:rFonts w:hint="cs"/>
          <w:rtl/>
        </w:rPr>
        <w:t xml:space="preserve"> –</w:t>
      </w:r>
      <w:r>
        <w:rPr>
          <w:rtl/>
        </w:rPr>
        <w:t xml:space="preserve"> </w:t>
      </w:r>
      <w:bookmarkStart w:id="4817" w:name="_ETM_Q15_553980"/>
      <w:bookmarkEnd w:id="4817"/>
      <w:r>
        <w:rPr>
          <w:rtl/>
        </w:rPr>
        <w:t xml:space="preserve">זה </w:t>
      </w:r>
      <w:bookmarkStart w:id="4818" w:name="_ETM_Q15_554130"/>
      <w:bookmarkEnd w:id="4818"/>
      <w:r>
        <w:rPr>
          <w:rtl/>
        </w:rPr>
        <w:t xml:space="preserve">כנראה </w:t>
      </w:r>
      <w:bookmarkStart w:id="4819" w:name="_ETM_Q15_554490"/>
      <w:bookmarkEnd w:id="4819"/>
      <w:r>
        <w:rPr>
          <w:rtl/>
        </w:rPr>
        <w:t xml:space="preserve">גם </w:t>
      </w:r>
      <w:bookmarkStart w:id="4820" w:name="_ETM_Q15_554700"/>
      <w:bookmarkEnd w:id="4820"/>
      <w:r>
        <w:rPr>
          <w:rtl/>
        </w:rPr>
        <w:t xml:space="preserve">לא </w:t>
      </w:r>
      <w:bookmarkStart w:id="4821" w:name="_ETM_Q15_554820"/>
      <w:bookmarkEnd w:id="4821"/>
      <w:r>
        <w:rPr>
          <w:rtl/>
        </w:rPr>
        <w:t xml:space="preserve">מעניין </w:t>
      </w:r>
      <w:bookmarkStart w:id="4822" w:name="_ETM_Q15_555180"/>
      <w:bookmarkEnd w:id="4822"/>
      <w:r>
        <w:rPr>
          <w:rtl/>
        </w:rPr>
        <w:t xml:space="preserve">את </w:t>
      </w:r>
      <w:bookmarkStart w:id="4823" w:name="_ETM_Q15_555300"/>
      <w:bookmarkEnd w:id="4823"/>
      <w:r>
        <w:rPr>
          <w:rtl/>
        </w:rPr>
        <w:t>נתניהו</w:t>
      </w:r>
      <w:r w:rsidR="00961B34">
        <w:rPr>
          <w:rFonts w:hint="cs"/>
          <w:rtl/>
        </w:rPr>
        <w:t>,</w:t>
      </w:r>
      <w:r>
        <w:rPr>
          <w:rtl/>
        </w:rPr>
        <w:t xml:space="preserve"> </w:t>
      </w:r>
      <w:bookmarkStart w:id="4824" w:name="_ETM_Q15_556320"/>
      <w:bookmarkEnd w:id="4824"/>
      <w:r>
        <w:rPr>
          <w:rtl/>
        </w:rPr>
        <w:t xml:space="preserve">כי </w:t>
      </w:r>
      <w:bookmarkStart w:id="4825" w:name="_ETM_Q15_556500"/>
      <w:bookmarkEnd w:id="4825"/>
      <w:r>
        <w:rPr>
          <w:rtl/>
        </w:rPr>
        <w:t xml:space="preserve">אם </w:t>
      </w:r>
      <w:bookmarkStart w:id="4826" w:name="_ETM_Q15_556589"/>
      <w:bookmarkEnd w:id="4826"/>
      <w:r>
        <w:rPr>
          <w:rtl/>
        </w:rPr>
        <w:t xml:space="preserve">נתניהו </w:t>
      </w:r>
      <w:bookmarkStart w:id="4827" w:name="_ETM_Q15_557190"/>
      <w:bookmarkEnd w:id="4827"/>
      <w:r>
        <w:rPr>
          <w:rtl/>
        </w:rPr>
        <w:t xml:space="preserve">לוקח </w:t>
      </w:r>
      <w:bookmarkStart w:id="4828" w:name="_ETM_Q15_557850"/>
      <w:bookmarkEnd w:id="4828"/>
      <w:r>
        <w:rPr>
          <w:rFonts w:hint="cs"/>
          <w:rtl/>
        </w:rPr>
        <w:t xml:space="preserve">את </w:t>
      </w:r>
      <w:r>
        <w:rPr>
          <w:rtl/>
        </w:rPr>
        <w:t xml:space="preserve">ראש </w:t>
      </w:r>
      <w:bookmarkStart w:id="4829" w:name="_ETM_Q15_558060"/>
      <w:bookmarkEnd w:id="4829"/>
      <w:r>
        <w:rPr>
          <w:rtl/>
        </w:rPr>
        <w:t xml:space="preserve">המטה </w:t>
      </w:r>
      <w:bookmarkStart w:id="4830" w:name="_ETM_Q15_559060"/>
      <w:bookmarkEnd w:id="4830"/>
      <w:r>
        <w:rPr>
          <w:rtl/>
        </w:rPr>
        <w:t xml:space="preserve">למאבק </w:t>
      </w:r>
      <w:bookmarkStart w:id="4831" w:name="_ETM_Q15_559630"/>
      <w:bookmarkEnd w:id="4831"/>
      <w:r>
        <w:rPr>
          <w:rtl/>
        </w:rPr>
        <w:t xml:space="preserve">בפשיעה </w:t>
      </w:r>
      <w:bookmarkStart w:id="4832" w:name="_ETM_Q15_560320"/>
      <w:bookmarkEnd w:id="4832"/>
      <w:r>
        <w:rPr>
          <w:rtl/>
        </w:rPr>
        <w:t xml:space="preserve">הערבית </w:t>
      </w:r>
      <w:bookmarkStart w:id="4833" w:name="_ETM_Q15_560740"/>
      <w:bookmarkEnd w:id="4833"/>
      <w:r>
        <w:rPr>
          <w:rtl/>
        </w:rPr>
        <w:t xml:space="preserve">וממנה </w:t>
      </w:r>
      <w:bookmarkStart w:id="4834" w:name="_ETM_Q15_561220"/>
      <w:bookmarkEnd w:id="4834"/>
      <w:r>
        <w:rPr>
          <w:rtl/>
        </w:rPr>
        <w:t xml:space="preserve">אותו </w:t>
      </w:r>
      <w:bookmarkStart w:id="4835" w:name="_ETM_Q15_562120"/>
      <w:bookmarkEnd w:id="4835"/>
      <w:r>
        <w:rPr>
          <w:rtl/>
        </w:rPr>
        <w:t xml:space="preserve">לממלא </w:t>
      </w:r>
      <w:bookmarkStart w:id="4836" w:name="_ETM_Q15_562750"/>
      <w:bookmarkEnd w:id="4836"/>
      <w:r>
        <w:rPr>
          <w:rtl/>
        </w:rPr>
        <w:t xml:space="preserve">מקום </w:t>
      </w:r>
      <w:bookmarkStart w:id="4837" w:name="_ETM_Q15_563710"/>
      <w:bookmarkEnd w:id="4837"/>
      <w:r>
        <w:rPr>
          <w:rtl/>
        </w:rPr>
        <w:t xml:space="preserve">נציב </w:t>
      </w:r>
      <w:bookmarkStart w:id="4838" w:name="_ETM_Q15_564100"/>
      <w:bookmarkEnd w:id="4838"/>
      <w:r>
        <w:rPr>
          <w:rtl/>
        </w:rPr>
        <w:t xml:space="preserve">שירות </w:t>
      </w:r>
      <w:bookmarkStart w:id="4839" w:name="_ETM_Q15_564460"/>
      <w:bookmarkEnd w:id="4839"/>
      <w:r>
        <w:rPr>
          <w:rtl/>
        </w:rPr>
        <w:t>המדינה</w:t>
      </w:r>
      <w:r>
        <w:rPr>
          <w:rFonts w:hint="cs"/>
          <w:rtl/>
        </w:rPr>
        <w:t>,</w:t>
      </w:r>
      <w:r>
        <w:rPr>
          <w:rtl/>
        </w:rPr>
        <w:t xml:space="preserve"> </w:t>
      </w:r>
      <w:bookmarkStart w:id="4840" w:name="_ETM_Q15_565270"/>
      <w:bookmarkEnd w:id="4840"/>
      <w:r>
        <w:rPr>
          <w:rtl/>
        </w:rPr>
        <w:t xml:space="preserve">כנראה </w:t>
      </w:r>
      <w:bookmarkStart w:id="4841" w:name="_ETM_Q15_565779"/>
      <w:bookmarkEnd w:id="4841"/>
      <w:r>
        <w:rPr>
          <w:rFonts w:hint="cs"/>
          <w:rtl/>
        </w:rPr>
        <w:t>זה ג</w:t>
      </w:r>
      <w:r>
        <w:rPr>
          <w:rtl/>
        </w:rPr>
        <w:t xml:space="preserve">ם </w:t>
      </w:r>
      <w:bookmarkStart w:id="4842" w:name="_ETM_Q15_566050"/>
      <w:bookmarkEnd w:id="4842"/>
      <w:r>
        <w:rPr>
          <w:rtl/>
        </w:rPr>
        <w:t xml:space="preserve">לא </w:t>
      </w:r>
      <w:bookmarkStart w:id="4843" w:name="_ETM_Q15_566229"/>
      <w:bookmarkEnd w:id="4843"/>
      <w:r>
        <w:rPr>
          <w:rFonts w:hint="cs"/>
          <w:rtl/>
        </w:rPr>
        <w:t>כל כך</w:t>
      </w:r>
      <w:r>
        <w:rPr>
          <w:rtl/>
        </w:rPr>
        <w:t xml:space="preserve"> </w:t>
      </w:r>
      <w:bookmarkStart w:id="4844" w:name="_ETM_Q15_566289"/>
      <w:bookmarkEnd w:id="4844"/>
      <w:r>
        <w:rPr>
          <w:rtl/>
        </w:rPr>
        <w:t xml:space="preserve">חשוב </w:t>
      </w:r>
      <w:bookmarkStart w:id="4845" w:name="_ETM_Q15_567310"/>
      <w:bookmarkEnd w:id="4845"/>
      <w:r>
        <w:rPr>
          <w:rtl/>
        </w:rPr>
        <w:t xml:space="preserve">מבחינת </w:t>
      </w:r>
      <w:bookmarkStart w:id="4846" w:name="_ETM_Q15_567850"/>
      <w:bookmarkEnd w:id="4846"/>
      <w:r>
        <w:rPr>
          <w:rtl/>
        </w:rPr>
        <w:t xml:space="preserve">נתניהו </w:t>
      </w:r>
      <w:bookmarkStart w:id="4847" w:name="_ETM_Q15_568509"/>
      <w:bookmarkEnd w:id="4847"/>
      <w:r>
        <w:rPr>
          <w:rtl/>
        </w:rPr>
        <w:t xml:space="preserve">להיאבק </w:t>
      </w:r>
      <w:bookmarkStart w:id="4848" w:name="_ETM_Q15_568899"/>
      <w:bookmarkEnd w:id="4848"/>
      <w:r>
        <w:rPr>
          <w:rtl/>
        </w:rPr>
        <w:t xml:space="preserve">בפשיעה </w:t>
      </w:r>
      <w:bookmarkStart w:id="4849" w:name="_ETM_Q15_569799"/>
      <w:bookmarkEnd w:id="4849"/>
      <w:r>
        <w:rPr>
          <w:rtl/>
        </w:rPr>
        <w:t xml:space="preserve">בחברה </w:t>
      </w:r>
      <w:bookmarkStart w:id="4850" w:name="_ETM_Q15_570460"/>
      <w:bookmarkEnd w:id="4850"/>
      <w:r>
        <w:rPr>
          <w:rtl/>
        </w:rPr>
        <w:t>הערבית</w:t>
      </w:r>
      <w:r>
        <w:rPr>
          <w:rFonts w:hint="cs"/>
          <w:rtl/>
        </w:rPr>
        <w:t>.</w:t>
      </w:r>
      <w:bookmarkStart w:id="4851" w:name="_ETM_Q15_564953"/>
      <w:bookmarkEnd w:id="4851"/>
      <w:r>
        <w:rPr>
          <w:rtl/>
        </w:rPr>
        <w:t xml:space="preserve"> </w:t>
      </w:r>
      <w:bookmarkStart w:id="4852" w:name="_ETM_Q15_571240"/>
      <w:bookmarkEnd w:id="4852"/>
      <w:r>
        <w:rPr>
          <w:rtl/>
        </w:rPr>
        <w:t xml:space="preserve">יותר </w:t>
      </w:r>
      <w:bookmarkStart w:id="4853" w:name="_ETM_Q15_571659"/>
      <w:bookmarkEnd w:id="4853"/>
      <w:r>
        <w:rPr>
          <w:rtl/>
        </w:rPr>
        <w:t xml:space="preserve">חשוב </w:t>
      </w:r>
      <w:bookmarkStart w:id="4854" w:name="_ETM_Q15_572589"/>
      <w:bookmarkEnd w:id="4854"/>
      <w:r>
        <w:rPr>
          <w:rtl/>
        </w:rPr>
        <w:t xml:space="preserve">למנות </w:t>
      </w:r>
      <w:bookmarkStart w:id="4855" w:name="_ETM_Q15_573279"/>
      <w:bookmarkEnd w:id="4855"/>
      <w:r>
        <w:rPr>
          <w:rtl/>
        </w:rPr>
        <w:t xml:space="preserve">את </w:t>
      </w:r>
      <w:bookmarkStart w:id="4856" w:name="_ETM_Q15_573430"/>
      <w:bookmarkEnd w:id="4856"/>
      <w:r>
        <w:rPr>
          <w:rtl/>
        </w:rPr>
        <w:t xml:space="preserve">נאמני </w:t>
      </w:r>
      <w:bookmarkStart w:id="4857" w:name="_ETM_Q15_574089"/>
      <w:bookmarkEnd w:id="4857"/>
      <w:r>
        <w:rPr>
          <w:rtl/>
        </w:rPr>
        <w:t xml:space="preserve">ביתו </w:t>
      </w:r>
      <w:bookmarkStart w:id="4858" w:name="_ETM_Q15_575159"/>
      <w:bookmarkEnd w:id="4858"/>
      <w:r>
        <w:rPr>
          <w:rFonts w:hint="cs"/>
          <w:rtl/>
        </w:rPr>
        <w:t>ל</w:t>
      </w:r>
      <w:r>
        <w:rPr>
          <w:rtl/>
        </w:rPr>
        <w:t xml:space="preserve">תפקידים </w:t>
      </w:r>
      <w:bookmarkStart w:id="4859" w:name="_ETM_Q15_576120"/>
      <w:bookmarkEnd w:id="4859"/>
      <w:r>
        <w:rPr>
          <w:rtl/>
        </w:rPr>
        <w:t xml:space="preserve">של </w:t>
      </w:r>
      <w:bookmarkStart w:id="4860" w:name="_ETM_Q15_576330"/>
      <w:bookmarkEnd w:id="4860"/>
      <w:r>
        <w:rPr>
          <w:rtl/>
        </w:rPr>
        <w:t xml:space="preserve">שומרי </w:t>
      </w:r>
      <w:bookmarkStart w:id="4861" w:name="_ETM_Q15_576810"/>
      <w:bookmarkEnd w:id="4861"/>
      <w:r>
        <w:rPr>
          <w:rtl/>
        </w:rPr>
        <w:t>סף</w:t>
      </w:r>
      <w:r>
        <w:rPr>
          <w:rFonts w:hint="cs"/>
          <w:rtl/>
        </w:rPr>
        <w:t>.</w:t>
      </w:r>
      <w:bookmarkStart w:id="4862" w:name="_ETM_Q15_580440"/>
      <w:bookmarkEnd w:id="4862"/>
    </w:p>
    <w:p w:rsidR="00EB6CCF" w:rsidRDefault="00EB6CCF" w:rsidP="00D24830">
      <w:pPr>
        <w:rPr>
          <w:rtl/>
        </w:rPr>
      </w:pPr>
      <w:bookmarkStart w:id="4863" w:name="_ETM_Q15_580510"/>
      <w:bookmarkStart w:id="4864" w:name="_ETM_Q15_580611"/>
      <w:bookmarkEnd w:id="4863"/>
      <w:bookmarkEnd w:id="4864"/>
    </w:p>
    <w:p w:rsidR="00EB6CCF" w:rsidRDefault="00EB6CCF" w:rsidP="00074B9B">
      <w:pPr>
        <w:rPr>
          <w:rtl/>
        </w:rPr>
      </w:pPr>
      <w:bookmarkStart w:id="4865" w:name="_ETM_Q15_580671"/>
      <w:bookmarkStart w:id="4866" w:name="_ETM_Q15_580791"/>
      <w:bookmarkStart w:id="4867" w:name="_ETM_Q15_580740"/>
      <w:bookmarkEnd w:id="4865"/>
      <w:bookmarkEnd w:id="4866"/>
      <w:bookmarkEnd w:id="4867"/>
      <w:r>
        <w:rPr>
          <w:rtl/>
        </w:rPr>
        <w:t>חדלו</w:t>
      </w:r>
      <w:r>
        <w:rPr>
          <w:rFonts w:hint="cs"/>
          <w:rtl/>
        </w:rPr>
        <w:t xml:space="preserve">ן </w:t>
      </w:r>
      <w:r>
        <w:rPr>
          <w:rtl/>
        </w:rPr>
        <w:t>ה</w:t>
      </w:r>
      <w:bookmarkStart w:id="4868" w:name="_ETM_Q15_581250"/>
      <w:bookmarkStart w:id="4869" w:name="_ETM_Q15_578643"/>
      <w:bookmarkEnd w:id="4868"/>
      <w:bookmarkEnd w:id="4869"/>
      <w:r>
        <w:rPr>
          <w:rtl/>
        </w:rPr>
        <w:t xml:space="preserve">מעשה </w:t>
      </w:r>
      <w:bookmarkStart w:id="4870" w:name="_ETM_Q15_581700"/>
      <w:bookmarkEnd w:id="4870"/>
      <w:r>
        <w:rPr>
          <w:rtl/>
        </w:rPr>
        <w:t xml:space="preserve">של </w:t>
      </w:r>
      <w:bookmarkStart w:id="4871" w:name="_ETM_Q15_581880"/>
      <w:bookmarkEnd w:id="4871"/>
      <w:r>
        <w:rPr>
          <w:rtl/>
        </w:rPr>
        <w:t xml:space="preserve">הממשלה </w:t>
      </w:r>
      <w:bookmarkStart w:id="4872" w:name="_ETM_Q15_582510"/>
      <w:bookmarkEnd w:id="4872"/>
      <w:r>
        <w:rPr>
          <w:rtl/>
        </w:rPr>
        <w:t>שלכם</w:t>
      </w:r>
      <w:r>
        <w:rPr>
          <w:rFonts w:hint="cs"/>
          <w:rtl/>
        </w:rPr>
        <w:t>,</w:t>
      </w:r>
      <w:r>
        <w:rPr>
          <w:rtl/>
        </w:rPr>
        <w:t xml:space="preserve"> </w:t>
      </w:r>
      <w:bookmarkStart w:id="4873" w:name="_ETM_Q15_583700"/>
      <w:bookmarkEnd w:id="4873"/>
      <w:r>
        <w:rPr>
          <w:rtl/>
        </w:rPr>
        <w:t xml:space="preserve">חוסר </w:t>
      </w:r>
      <w:bookmarkStart w:id="4874" w:name="_ETM_Q15_584210"/>
      <w:bookmarkEnd w:id="4874"/>
      <w:r>
        <w:rPr>
          <w:rtl/>
        </w:rPr>
        <w:t xml:space="preserve">האחריות </w:t>
      </w:r>
      <w:bookmarkStart w:id="4875" w:name="_ETM_Q15_584810"/>
      <w:bookmarkEnd w:id="4875"/>
      <w:r>
        <w:rPr>
          <w:rtl/>
        </w:rPr>
        <w:t xml:space="preserve">של </w:t>
      </w:r>
      <w:bookmarkStart w:id="4876" w:name="_ETM_Q15_584990"/>
      <w:bookmarkEnd w:id="4876"/>
      <w:r>
        <w:rPr>
          <w:rtl/>
        </w:rPr>
        <w:t xml:space="preserve">הממשלה </w:t>
      </w:r>
      <w:bookmarkStart w:id="4877" w:name="_ETM_Q15_585589"/>
      <w:bookmarkEnd w:id="4877"/>
      <w:r>
        <w:rPr>
          <w:rtl/>
        </w:rPr>
        <w:t>שלכם</w:t>
      </w:r>
      <w:r>
        <w:rPr>
          <w:rFonts w:hint="cs"/>
          <w:rtl/>
        </w:rPr>
        <w:t>,</w:t>
      </w:r>
      <w:r>
        <w:rPr>
          <w:rtl/>
        </w:rPr>
        <w:t xml:space="preserve"> </w:t>
      </w:r>
      <w:bookmarkStart w:id="4878" w:name="_ETM_Q15_586680"/>
      <w:bookmarkEnd w:id="4878"/>
      <w:r>
        <w:rPr>
          <w:rtl/>
        </w:rPr>
        <w:t xml:space="preserve">הבגידה </w:t>
      </w:r>
      <w:bookmarkStart w:id="4879" w:name="_ETM_Q15_587460"/>
      <w:bookmarkEnd w:id="4879"/>
      <w:r>
        <w:rPr>
          <w:rtl/>
        </w:rPr>
        <w:t xml:space="preserve">של </w:t>
      </w:r>
      <w:bookmarkStart w:id="4880" w:name="_ETM_Q15_587729"/>
      <w:bookmarkEnd w:id="4880"/>
      <w:r>
        <w:rPr>
          <w:rtl/>
        </w:rPr>
        <w:t xml:space="preserve">הממשלה </w:t>
      </w:r>
      <w:bookmarkStart w:id="4881" w:name="_ETM_Q15_588390"/>
      <w:bookmarkEnd w:id="4881"/>
      <w:r>
        <w:rPr>
          <w:rtl/>
        </w:rPr>
        <w:t>של</w:t>
      </w:r>
      <w:r>
        <w:rPr>
          <w:rFonts w:hint="cs"/>
          <w:rtl/>
        </w:rPr>
        <w:t>כם</w:t>
      </w:r>
      <w:r>
        <w:rPr>
          <w:rtl/>
        </w:rPr>
        <w:t xml:space="preserve"> </w:t>
      </w:r>
      <w:bookmarkStart w:id="4882" w:name="_ETM_Q15_589909"/>
      <w:bookmarkEnd w:id="4882"/>
      <w:r>
        <w:rPr>
          <w:rtl/>
        </w:rPr>
        <w:t xml:space="preserve">בצורכי </w:t>
      </w:r>
      <w:bookmarkStart w:id="4883" w:name="_ETM_Q15_591020"/>
      <w:bookmarkEnd w:id="4883"/>
      <w:r>
        <w:rPr>
          <w:rtl/>
        </w:rPr>
        <w:t xml:space="preserve">החברה </w:t>
      </w:r>
      <w:bookmarkStart w:id="4884" w:name="_ETM_Q15_591649"/>
      <w:bookmarkEnd w:id="4884"/>
      <w:r>
        <w:rPr>
          <w:rtl/>
        </w:rPr>
        <w:t xml:space="preserve">הישראלית </w:t>
      </w:r>
      <w:bookmarkStart w:id="4885" w:name="_ETM_Q15_592490"/>
      <w:bookmarkEnd w:id="4885"/>
      <w:r>
        <w:rPr>
          <w:rtl/>
        </w:rPr>
        <w:t>הבוערים</w:t>
      </w:r>
      <w:r>
        <w:rPr>
          <w:rFonts w:hint="cs"/>
          <w:rtl/>
        </w:rPr>
        <w:t>,</w:t>
      </w:r>
      <w:r>
        <w:rPr>
          <w:rtl/>
        </w:rPr>
        <w:t xml:space="preserve"> </w:t>
      </w:r>
      <w:bookmarkStart w:id="4886" w:name="_ETM_Q15_594979"/>
      <w:bookmarkEnd w:id="4886"/>
      <w:r>
        <w:rPr>
          <w:rtl/>
        </w:rPr>
        <w:t>בא</w:t>
      </w:r>
      <w:r>
        <w:rPr>
          <w:rFonts w:hint="cs"/>
          <w:rtl/>
        </w:rPr>
        <w:t>ים</w:t>
      </w:r>
      <w:r>
        <w:rPr>
          <w:rtl/>
        </w:rPr>
        <w:t xml:space="preserve"> </w:t>
      </w:r>
      <w:bookmarkStart w:id="4887" w:name="_ETM_Q15_595279"/>
      <w:bookmarkEnd w:id="4887"/>
      <w:r>
        <w:rPr>
          <w:rtl/>
        </w:rPr>
        <w:t xml:space="preserve">לידי </w:t>
      </w:r>
      <w:bookmarkStart w:id="4888" w:name="_ETM_Q15_595670"/>
      <w:bookmarkEnd w:id="4888"/>
      <w:r>
        <w:rPr>
          <w:rtl/>
        </w:rPr>
        <w:t xml:space="preserve">ביטוי </w:t>
      </w:r>
      <w:bookmarkStart w:id="4889" w:name="_ETM_Q15_596060"/>
      <w:bookmarkEnd w:id="4889"/>
      <w:r>
        <w:rPr>
          <w:rtl/>
        </w:rPr>
        <w:t xml:space="preserve">כמובן </w:t>
      </w:r>
      <w:bookmarkStart w:id="4890" w:name="_ETM_Q15_597399"/>
      <w:bookmarkEnd w:id="4890"/>
      <w:r>
        <w:rPr>
          <w:rtl/>
        </w:rPr>
        <w:t xml:space="preserve">גם </w:t>
      </w:r>
      <w:bookmarkStart w:id="4891" w:name="_ETM_Q15_597729"/>
      <w:bookmarkEnd w:id="4891"/>
      <w:r>
        <w:rPr>
          <w:rtl/>
        </w:rPr>
        <w:t>בהצע</w:t>
      </w:r>
      <w:bookmarkStart w:id="4892" w:name="_ETM_Q15_598229"/>
      <w:bookmarkEnd w:id="4892"/>
      <w:r>
        <w:rPr>
          <w:rFonts w:hint="cs"/>
          <w:rtl/>
        </w:rPr>
        <w:t>ת</w:t>
      </w:r>
      <w:r>
        <w:rPr>
          <w:rtl/>
        </w:rPr>
        <w:t xml:space="preserve"> </w:t>
      </w:r>
      <w:bookmarkStart w:id="4893" w:name="_ETM_Q15_598409"/>
      <w:bookmarkEnd w:id="4893"/>
      <w:r>
        <w:rPr>
          <w:rFonts w:hint="cs"/>
          <w:rtl/>
        </w:rPr>
        <w:t>ה</w:t>
      </w:r>
      <w:r>
        <w:rPr>
          <w:rtl/>
        </w:rPr>
        <w:t xml:space="preserve">חוק </w:t>
      </w:r>
      <w:bookmarkStart w:id="4894" w:name="_ETM_Q15_598649"/>
      <w:bookmarkEnd w:id="4894"/>
      <w:r>
        <w:rPr>
          <w:rFonts w:hint="cs"/>
          <w:rtl/>
        </w:rPr>
        <w:t>ה</w:t>
      </w:r>
      <w:bookmarkStart w:id="4895" w:name="_ETM_Q15_595833"/>
      <w:bookmarkEnd w:id="4895"/>
      <w:r>
        <w:rPr>
          <w:rtl/>
        </w:rPr>
        <w:t xml:space="preserve">זו </w:t>
      </w:r>
      <w:bookmarkStart w:id="4896" w:name="_ETM_Q15_599730"/>
      <w:bookmarkEnd w:id="4896"/>
      <w:r>
        <w:rPr>
          <w:rtl/>
        </w:rPr>
        <w:t xml:space="preserve">ובתקציב </w:t>
      </w:r>
      <w:bookmarkStart w:id="4897" w:name="_ETM_Q15_600659"/>
      <w:bookmarkEnd w:id="4897"/>
      <w:r>
        <w:rPr>
          <w:rtl/>
        </w:rPr>
        <w:t xml:space="preserve">כולו </w:t>
      </w:r>
      <w:bookmarkStart w:id="4898" w:name="_ETM_Q15_601610"/>
      <w:bookmarkEnd w:id="4898"/>
      <w:r>
        <w:rPr>
          <w:rtl/>
        </w:rPr>
        <w:t>ש</w:t>
      </w:r>
      <w:bookmarkStart w:id="4899" w:name="_ETM_Q15_601820"/>
      <w:bookmarkEnd w:id="4899"/>
      <w:r>
        <w:rPr>
          <w:rtl/>
        </w:rPr>
        <w:t xml:space="preserve">אתם </w:t>
      </w:r>
      <w:bookmarkStart w:id="4900" w:name="_ETM_Q15_602060"/>
      <w:bookmarkEnd w:id="4900"/>
      <w:r>
        <w:rPr>
          <w:rtl/>
        </w:rPr>
        <w:t xml:space="preserve">מניחים </w:t>
      </w:r>
      <w:bookmarkStart w:id="4901" w:name="_ETM_Q15_602630"/>
      <w:bookmarkEnd w:id="4901"/>
      <w:r>
        <w:rPr>
          <w:rtl/>
        </w:rPr>
        <w:t xml:space="preserve">לפני </w:t>
      </w:r>
      <w:bookmarkStart w:id="4902" w:name="_ETM_Q15_602990"/>
      <w:bookmarkEnd w:id="4902"/>
      <w:r>
        <w:rPr>
          <w:rtl/>
        </w:rPr>
        <w:t xml:space="preserve">הבית </w:t>
      </w:r>
      <w:bookmarkStart w:id="4903" w:name="_ETM_Q15_603410"/>
      <w:bookmarkEnd w:id="4903"/>
      <w:r>
        <w:rPr>
          <w:rtl/>
        </w:rPr>
        <w:t>הזה</w:t>
      </w:r>
      <w:r>
        <w:rPr>
          <w:rFonts w:hint="cs"/>
          <w:rtl/>
        </w:rPr>
        <w:t>.</w:t>
      </w:r>
      <w:r>
        <w:rPr>
          <w:rtl/>
        </w:rPr>
        <w:t xml:space="preserve"> </w:t>
      </w:r>
      <w:bookmarkStart w:id="4904" w:name="_ETM_Q15_605859"/>
      <w:bookmarkEnd w:id="4904"/>
      <w:r>
        <w:rPr>
          <w:rtl/>
        </w:rPr>
        <w:t>יד</w:t>
      </w:r>
      <w:r>
        <w:rPr>
          <w:rFonts w:hint="cs"/>
          <w:rtl/>
        </w:rPr>
        <w:t>ע</w:t>
      </w:r>
      <w:r>
        <w:rPr>
          <w:rtl/>
        </w:rPr>
        <w:t>נ</w:t>
      </w:r>
      <w:r>
        <w:rPr>
          <w:rFonts w:hint="cs"/>
          <w:rtl/>
        </w:rPr>
        <w:t>ו</w:t>
      </w:r>
      <w:bookmarkStart w:id="4905" w:name="_ETM_Q15_601313"/>
      <w:bookmarkEnd w:id="4905"/>
      <w:r>
        <w:rPr>
          <w:rtl/>
        </w:rPr>
        <w:t xml:space="preserve"> </w:t>
      </w:r>
      <w:bookmarkStart w:id="4906" w:name="_ETM_Q15_607580"/>
      <w:bookmarkEnd w:id="4906"/>
      <w:r>
        <w:rPr>
          <w:rtl/>
        </w:rPr>
        <w:t xml:space="preserve">שאתם </w:t>
      </w:r>
      <w:bookmarkStart w:id="4907" w:name="_ETM_Q15_608300"/>
      <w:bookmarkEnd w:id="4907"/>
      <w:r>
        <w:rPr>
          <w:rtl/>
        </w:rPr>
        <w:t xml:space="preserve">עובדים </w:t>
      </w:r>
      <w:bookmarkStart w:id="4908" w:name="_ETM_Q15_608630"/>
      <w:bookmarkEnd w:id="4908"/>
      <w:r>
        <w:rPr>
          <w:rtl/>
        </w:rPr>
        <w:t xml:space="preserve">בשירות </w:t>
      </w:r>
      <w:bookmarkStart w:id="4909" w:name="_ETM_Q15_609200"/>
      <w:bookmarkEnd w:id="4909"/>
      <w:r>
        <w:rPr>
          <w:rtl/>
        </w:rPr>
        <w:t>ה</w:t>
      </w:r>
      <w:r>
        <w:rPr>
          <w:rFonts w:hint="cs"/>
          <w:rtl/>
        </w:rPr>
        <w:t>טייקונים,</w:t>
      </w:r>
      <w:r>
        <w:rPr>
          <w:rtl/>
        </w:rPr>
        <w:t xml:space="preserve"> </w:t>
      </w:r>
      <w:bookmarkStart w:id="4910" w:name="_ETM_Q15_611029"/>
      <w:bookmarkEnd w:id="4910"/>
      <w:r>
        <w:rPr>
          <w:rtl/>
        </w:rPr>
        <w:t xml:space="preserve">אבל </w:t>
      </w:r>
      <w:bookmarkStart w:id="4911" w:name="_ETM_Q15_611420"/>
      <w:bookmarkEnd w:id="4911"/>
      <w:r>
        <w:rPr>
          <w:rtl/>
        </w:rPr>
        <w:t xml:space="preserve">עד </w:t>
      </w:r>
      <w:bookmarkStart w:id="4912" w:name="_ETM_Q15_611599"/>
      <w:bookmarkEnd w:id="4912"/>
      <w:r>
        <w:rPr>
          <w:rtl/>
        </w:rPr>
        <w:t xml:space="preserve">כדי </w:t>
      </w:r>
      <w:bookmarkStart w:id="4913" w:name="_ETM_Q15_611930"/>
      <w:bookmarkEnd w:id="4913"/>
      <w:r>
        <w:rPr>
          <w:rtl/>
        </w:rPr>
        <w:t>כך</w:t>
      </w:r>
      <w:r>
        <w:rPr>
          <w:rFonts w:hint="cs"/>
          <w:rtl/>
        </w:rPr>
        <w:t>?</w:t>
      </w:r>
      <w:r>
        <w:rPr>
          <w:rtl/>
        </w:rPr>
        <w:t xml:space="preserve"> </w:t>
      </w:r>
      <w:bookmarkStart w:id="4914" w:name="_ETM_Q15_614209"/>
      <w:bookmarkEnd w:id="4914"/>
      <w:r>
        <w:rPr>
          <w:rtl/>
        </w:rPr>
        <w:t xml:space="preserve">עד </w:t>
      </w:r>
      <w:bookmarkStart w:id="4915" w:name="_ETM_Q15_614480"/>
      <w:bookmarkEnd w:id="4915"/>
      <w:r>
        <w:rPr>
          <w:rtl/>
        </w:rPr>
        <w:t xml:space="preserve">כדי </w:t>
      </w:r>
      <w:bookmarkStart w:id="4916" w:name="_ETM_Q15_614810"/>
      <w:bookmarkEnd w:id="4916"/>
      <w:r>
        <w:rPr>
          <w:rtl/>
        </w:rPr>
        <w:t>כך</w:t>
      </w:r>
      <w:r>
        <w:rPr>
          <w:rFonts w:hint="cs"/>
          <w:rtl/>
        </w:rPr>
        <w:t xml:space="preserve"> ראש</w:t>
      </w:r>
      <w:bookmarkStart w:id="4917" w:name="_ETM_Q15_616329"/>
      <w:bookmarkEnd w:id="4917"/>
      <w:r>
        <w:rPr>
          <w:rtl/>
        </w:rPr>
        <w:t xml:space="preserve"> </w:t>
      </w:r>
      <w:bookmarkStart w:id="4918" w:name="_ETM_Q15_616659"/>
      <w:bookmarkEnd w:id="4918"/>
      <w:r>
        <w:rPr>
          <w:rtl/>
        </w:rPr>
        <w:t xml:space="preserve">הממשלה </w:t>
      </w:r>
      <w:bookmarkStart w:id="4919" w:name="_ETM_Q15_617260"/>
      <w:bookmarkEnd w:id="4919"/>
      <w:r>
        <w:rPr>
          <w:rtl/>
        </w:rPr>
        <w:t xml:space="preserve">הגיבור </w:t>
      </w:r>
      <w:bookmarkStart w:id="4920" w:name="_ETM_Q15_618879"/>
      <w:bookmarkEnd w:id="4920"/>
      <w:r>
        <w:rPr>
          <w:rtl/>
        </w:rPr>
        <w:t>והח</w:t>
      </w:r>
      <w:r>
        <w:rPr>
          <w:rFonts w:hint="cs"/>
          <w:rtl/>
        </w:rPr>
        <w:t>זק</w:t>
      </w:r>
      <w:r>
        <w:rPr>
          <w:rtl/>
        </w:rPr>
        <w:t xml:space="preserve"> </w:t>
      </w:r>
      <w:bookmarkStart w:id="4921" w:name="_ETM_Q15_619569"/>
      <w:bookmarkEnd w:id="4921"/>
      <w:r>
        <w:rPr>
          <w:rtl/>
        </w:rPr>
        <w:t>שלכם</w:t>
      </w:r>
      <w:r>
        <w:rPr>
          <w:rFonts w:hint="cs"/>
          <w:rtl/>
        </w:rPr>
        <w:t>,</w:t>
      </w:r>
      <w:bookmarkStart w:id="4922" w:name="_ETM_Q15_616983"/>
      <w:bookmarkEnd w:id="4922"/>
      <w:r>
        <w:rPr>
          <w:rtl/>
        </w:rPr>
        <w:t xml:space="preserve"> </w:t>
      </w:r>
      <w:bookmarkStart w:id="4923" w:name="_ETM_Q15_621360"/>
      <w:bookmarkEnd w:id="4923"/>
      <w:r>
        <w:rPr>
          <w:rtl/>
        </w:rPr>
        <w:t xml:space="preserve">זה </w:t>
      </w:r>
      <w:bookmarkStart w:id="4924" w:name="_ETM_Q15_621570"/>
      <w:bookmarkEnd w:id="4924"/>
      <w:r>
        <w:rPr>
          <w:rtl/>
        </w:rPr>
        <w:t>ש</w:t>
      </w:r>
      <w:bookmarkStart w:id="4925" w:name="_ETM_Q15_621780"/>
      <w:bookmarkEnd w:id="4925"/>
      <w:r>
        <w:rPr>
          <w:rtl/>
        </w:rPr>
        <w:t xml:space="preserve">לא </w:t>
      </w:r>
      <w:bookmarkStart w:id="4926" w:name="_ETM_Q15_621840"/>
      <w:bookmarkEnd w:id="4926"/>
      <w:r>
        <w:rPr>
          <w:rtl/>
        </w:rPr>
        <w:t xml:space="preserve">מפחד </w:t>
      </w:r>
      <w:bookmarkStart w:id="4927" w:name="_ETM_Q15_622440"/>
      <w:bookmarkEnd w:id="4927"/>
      <w:r>
        <w:rPr>
          <w:rtl/>
        </w:rPr>
        <w:t xml:space="preserve">מאף </w:t>
      </w:r>
      <w:bookmarkStart w:id="4928" w:name="_ETM_Q15_622800"/>
      <w:bookmarkEnd w:id="4928"/>
      <w:r>
        <w:rPr>
          <w:rFonts w:hint="cs"/>
          <w:rtl/>
        </w:rPr>
        <w:t xml:space="preserve">אחד </w:t>
      </w:r>
      <w:r>
        <w:rPr>
          <w:rtl/>
        </w:rPr>
        <w:t xml:space="preserve">– </w:t>
      </w:r>
      <w:bookmarkStart w:id="4929" w:name="_ETM_Q15_624280"/>
      <w:bookmarkEnd w:id="4929"/>
      <w:r>
        <w:rPr>
          <w:rtl/>
        </w:rPr>
        <w:t xml:space="preserve">חוץ </w:t>
      </w:r>
      <w:bookmarkStart w:id="4930" w:name="_ETM_Q15_624580"/>
      <w:bookmarkEnd w:id="4930"/>
      <w:r>
        <w:rPr>
          <w:rtl/>
        </w:rPr>
        <w:t xml:space="preserve">מכמה </w:t>
      </w:r>
      <w:bookmarkStart w:id="4931" w:name="_ETM_Q15_624970"/>
      <w:bookmarkEnd w:id="4931"/>
      <w:r>
        <w:rPr>
          <w:rtl/>
        </w:rPr>
        <w:t xml:space="preserve">מקורבים </w:t>
      </w:r>
      <w:bookmarkStart w:id="4932" w:name="_ETM_Q15_627110"/>
      <w:bookmarkEnd w:id="4932"/>
      <w:r>
        <w:rPr>
          <w:rFonts w:hint="cs"/>
          <w:rtl/>
        </w:rPr>
        <w:t>ו</w:t>
      </w:r>
      <w:r>
        <w:rPr>
          <w:rtl/>
        </w:rPr>
        <w:t>מקורבות</w:t>
      </w:r>
      <w:r>
        <w:rPr>
          <w:rFonts w:hint="cs"/>
          <w:rtl/>
        </w:rPr>
        <w:t xml:space="preserve"> </w:t>
      </w:r>
      <w:r>
        <w:rPr>
          <w:rtl/>
        </w:rPr>
        <w:t xml:space="preserve">– </w:t>
      </w:r>
      <w:bookmarkStart w:id="4933" w:name="_ETM_Q15_629870"/>
      <w:bookmarkEnd w:id="4933"/>
      <w:r>
        <w:rPr>
          <w:rtl/>
        </w:rPr>
        <w:t xml:space="preserve">ראש </w:t>
      </w:r>
      <w:bookmarkStart w:id="4934" w:name="_ETM_Q15_630170"/>
      <w:bookmarkEnd w:id="4934"/>
      <w:r>
        <w:rPr>
          <w:rtl/>
        </w:rPr>
        <w:t xml:space="preserve">הממשלה </w:t>
      </w:r>
      <w:bookmarkStart w:id="4935" w:name="_ETM_Q15_630739"/>
      <w:bookmarkEnd w:id="4935"/>
      <w:r>
        <w:rPr>
          <w:rtl/>
        </w:rPr>
        <w:t xml:space="preserve">הגיבור </w:t>
      </w:r>
      <w:bookmarkStart w:id="4936" w:name="_ETM_Q15_631190"/>
      <w:bookmarkEnd w:id="4936"/>
      <w:r>
        <w:rPr>
          <w:rtl/>
        </w:rPr>
        <w:t xml:space="preserve">שלכם </w:t>
      </w:r>
      <w:bookmarkStart w:id="4937" w:name="_ETM_Q15_632290"/>
      <w:bookmarkEnd w:id="4937"/>
      <w:r>
        <w:rPr>
          <w:rtl/>
        </w:rPr>
        <w:t xml:space="preserve">לא </w:t>
      </w:r>
      <w:bookmarkStart w:id="4938" w:name="_ETM_Q15_632470"/>
      <w:bookmarkEnd w:id="4938"/>
      <w:r>
        <w:rPr>
          <w:rtl/>
        </w:rPr>
        <w:t xml:space="preserve">יודע </w:t>
      </w:r>
      <w:bookmarkStart w:id="4939" w:name="_ETM_Q15_632890"/>
      <w:bookmarkEnd w:id="4939"/>
      <w:r>
        <w:rPr>
          <w:rtl/>
        </w:rPr>
        <w:t xml:space="preserve">לעמוד </w:t>
      </w:r>
      <w:bookmarkStart w:id="4940" w:name="_ETM_Q15_633340"/>
      <w:bookmarkEnd w:id="4940"/>
      <w:r>
        <w:rPr>
          <w:rtl/>
        </w:rPr>
        <w:t xml:space="preserve">מול </w:t>
      </w:r>
      <w:bookmarkStart w:id="4941" w:name="_ETM_Q15_633610"/>
      <w:bookmarkEnd w:id="4941"/>
      <w:r>
        <w:rPr>
          <w:rtl/>
        </w:rPr>
        <w:t>הטייקונים</w:t>
      </w:r>
      <w:r>
        <w:rPr>
          <w:rFonts w:hint="cs"/>
          <w:rtl/>
        </w:rPr>
        <w:t>?</w:t>
      </w:r>
      <w:r>
        <w:rPr>
          <w:rtl/>
        </w:rPr>
        <w:t xml:space="preserve"> </w:t>
      </w:r>
      <w:bookmarkStart w:id="4942" w:name="_ETM_Q15_635159"/>
      <w:bookmarkEnd w:id="4942"/>
      <w:r>
        <w:rPr>
          <w:rtl/>
        </w:rPr>
        <w:t xml:space="preserve">או </w:t>
      </w:r>
      <w:bookmarkStart w:id="4943" w:name="_ETM_Q15_635279"/>
      <w:bookmarkEnd w:id="4943"/>
      <w:r>
        <w:rPr>
          <w:rtl/>
        </w:rPr>
        <w:t>שבעצם</w:t>
      </w:r>
      <w:r>
        <w:rPr>
          <w:rFonts w:hint="cs"/>
          <w:rtl/>
        </w:rPr>
        <w:t xml:space="preserve"> ראש</w:t>
      </w:r>
      <w:r>
        <w:rPr>
          <w:rtl/>
        </w:rPr>
        <w:t xml:space="preserve"> </w:t>
      </w:r>
      <w:bookmarkStart w:id="4944" w:name="_ETM_Q15_636980"/>
      <w:bookmarkStart w:id="4945" w:name="_ETM_Q15_637370"/>
      <w:bookmarkStart w:id="4946" w:name="_ETM_Q15_637519"/>
      <w:bookmarkEnd w:id="4944"/>
      <w:bookmarkEnd w:id="4945"/>
      <w:bookmarkEnd w:id="4946"/>
      <w:r>
        <w:rPr>
          <w:rFonts w:hint="cs"/>
          <w:rtl/>
        </w:rPr>
        <w:t>ה</w:t>
      </w:r>
      <w:r>
        <w:rPr>
          <w:rtl/>
        </w:rPr>
        <w:t xml:space="preserve">ממשלה </w:t>
      </w:r>
      <w:bookmarkStart w:id="4947" w:name="_ETM_Q15_638120"/>
      <w:bookmarkEnd w:id="4947"/>
      <w:r>
        <w:rPr>
          <w:rtl/>
        </w:rPr>
        <w:t xml:space="preserve">שלכם </w:t>
      </w:r>
      <w:bookmarkStart w:id="4948" w:name="_ETM_Q15_639349"/>
      <w:bookmarkEnd w:id="4948"/>
      <w:r>
        <w:rPr>
          <w:rtl/>
        </w:rPr>
        <w:t xml:space="preserve">הוא </w:t>
      </w:r>
      <w:bookmarkStart w:id="4949" w:name="_ETM_Q15_639500"/>
      <w:bookmarkEnd w:id="4949"/>
      <w:r>
        <w:rPr>
          <w:rtl/>
        </w:rPr>
        <w:t xml:space="preserve">בראש </w:t>
      </w:r>
      <w:bookmarkStart w:id="4950" w:name="_ETM_Q15_639959"/>
      <w:bookmarkStart w:id="4951" w:name="_ETM_Q15_640079"/>
      <w:bookmarkEnd w:id="4950"/>
      <w:bookmarkEnd w:id="4951"/>
      <w:r>
        <w:rPr>
          <w:rFonts w:hint="cs"/>
          <w:rtl/>
        </w:rPr>
        <w:t>וב</w:t>
      </w:r>
      <w:r>
        <w:rPr>
          <w:rtl/>
        </w:rPr>
        <w:t xml:space="preserve">ראשונה </w:t>
      </w:r>
      <w:bookmarkStart w:id="4952" w:name="_ETM_Q15_641219"/>
      <w:bookmarkStart w:id="4953" w:name="_ETM_Q15_641370"/>
      <w:bookmarkEnd w:id="4952"/>
      <w:bookmarkEnd w:id="4953"/>
      <w:r>
        <w:rPr>
          <w:rtl/>
        </w:rPr>
        <w:t xml:space="preserve">ראש </w:t>
      </w:r>
      <w:bookmarkStart w:id="4954" w:name="_ETM_Q15_641819"/>
      <w:bookmarkEnd w:id="4954"/>
      <w:r>
        <w:rPr>
          <w:rtl/>
        </w:rPr>
        <w:t xml:space="preserve">ממשלת </w:t>
      </w:r>
      <w:bookmarkStart w:id="4955" w:name="_ETM_Q15_642629"/>
      <w:bookmarkEnd w:id="4955"/>
      <w:r>
        <w:rPr>
          <w:rFonts w:hint="cs"/>
          <w:rtl/>
        </w:rPr>
        <w:t>הטייקונים.</w:t>
      </w:r>
      <w:bookmarkStart w:id="4956" w:name="_ETM_Q15_639713"/>
      <w:bookmarkEnd w:id="4956"/>
      <w:r>
        <w:rPr>
          <w:rtl/>
        </w:rPr>
        <w:t xml:space="preserve"> </w:t>
      </w:r>
      <w:bookmarkStart w:id="4957" w:name="_ETM_Q15_644270"/>
      <w:bookmarkStart w:id="4958" w:name="_ETM_Q15_644540"/>
      <w:bookmarkEnd w:id="4957"/>
      <w:bookmarkEnd w:id="4958"/>
      <w:r>
        <w:rPr>
          <w:rFonts w:hint="cs"/>
          <w:rtl/>
        </w:rPr>
        <w:t xml:space="preserve">הרי </w:t>
      </w:r>
      <w:r>
        <w:rPr>
          <w:rtl/>
        </w:rPr>
        <w:t xml:space="preserve">אנחנו </w:t>
      </w:r>
      <w:bookmarkStart w:id="4959" w:name="_ETM_Q15_644870"/>
      <w:bookmarkEnd w:id="4959"/>
      <w:r>
        <w:rPr>
          <w:rtl/>
        </w:rPr>
        <w:t>זוכרים</w:t>
      </w:r>
      <w:bookmarkStart w:id="4960" w:name="_ETM_Q15_647064"/>
      <w:bookmarkEnd w:id="4960"/>
      <w:r>
        <w:rPr>
          <w:rtl/>
        </w:rPr>
        <w:t xml:space="preserve"> </w:t>
      </w:r>
      <w:bookmarkStart w:id="4961" w:name="_ETM_Q15_646699"/>
      <w:bookmarkStart w:id="4962" w:name="_ETM_Q15_643273"/>
      <w:bookmarkEnd w:id="4961"/>
      <w:bookmarkEnd w:id="4962"/>
      <w:r>
        <w:rPr>
          <w:rtl/>
        </w:rPr>
        <w:t>איפה</w:t>
      </w:r>
      <w:bookmarkStart w:id="4963" w:name="_ETM_Q15_636093"/>
      <w:bookmarkEnd w:id="4963"/>
      <w:r>
        <w:rPr>
          <w:rtl/>
        </w:rPr>
        <w:t xml:space="preserve"> </w:t>
      </w:r>
      <w:bookmarkStart w:id="4964" w:name="_ETM_Q15_647150"/>
      <w:bookmarkEnd w:id="4964"/>
      <w:r>
        <w:rPr>
          <w:rFonts w:hint="cs"/>
          <w:rtl/>
        </w:rPr>
        <w:t xml:space="preserve">היה </w:t>
      </w:r>
      <w:bookmarkStart w:id="4965" w:name="_ETM_Q15_645502"/>
      <w:bookmarkEnd w:id="4965"/>
      <w:r>
        <w:rPr>
          <w:rtl/>
        </w:rPr>
        <w:t xml:space="preserve">ראש </w:t>
      </w:r>
      <w:bookmarkStart w:id="4966" w:name="_ETM_Q15_647689"/>
      <w:bookmarkEnd w:id="4966"/>
      <w:r>
        <w:rPr>
          <w:rtl/>
        </w:rPr>
        <w:t xml:space="preserve">הממשלה </w:t>
      </w:r>
      <w:bookmarkStart w:id="4967" w:name="_ETM_Q15_648409"/>
      <w:bookmarkEnd w:id="4967"/>
      <w:r>
        <w:rPr>
          <w:rtl/>
        </w:rPr>
        <w:t>ואיפה</w:t>
      </w:r>
      <w:r>
        <w:rPr>
          <w:rFonts w:hint="cs"/>
          <w:rtl/>
        </w:rPr>
        <w:t xml:space="preserve"> הייתה</w:t>
      </w:r>
      <w:r>
        <w:rPr>
          <w:rtl/>
        </w:rPr>
        <w:t xml:space="preserve"> </w:t>
      </w:r>
      <w:bookmarkStart w:id="4968" w:name="_ETM_Q15_649040"/>
      <w:bookmarkEnd w:id="4968"/>
      <w:r>
        <w:rPr>
          <w:rtl/>
        </w:rPr>
        <w:t>משפחת</w:t>
      </w:r>
      <w:bookmarkStart w:id="4969" w:name="_ETM_Q15_649489"/>
      <w:bookmarkStart w:id="4970" w:name="_ETM_Q15_650299"/>
      <w:bookmarkEnd w:id="4969"/>
      <w:bookmarkEnd w:id="4970"/>
      <w:r>
        <w:rPr>
          <w:rtl/>
        </w:rPr>
        <w:t xml:space="preserve">ו </w:t>
      </w:r>
      <w:bookmarkStart w:id="4971" w:name="_ETM_Q15_650900"/>
      <w:bookmarkEnd w:id="4971"/>
      <w:r>
        <w:rPr>
          <w:rFonts w:hint="cs"/>
          <w:rtl/>
        </w:rPr>
        <w:t xml:space="preserve">בליל </w:t>
      </w:r>
      <w:bookmarkStart w:id="4972" w:name="_ETM_Q15_648173"/>
      <w:bookmarkEnd w:id="4972"/>
      <w:r>
        <w:rPr>
          <w:rtl/>
        </w:rPr>
        <w:t xml:space="preserve">המתקפה </w:t>
      </w:r>
      <w:bookmarkStart w:id="4973" w:name="_ETM_Q15_651590"/>
      <w:bookmarkEnd w:id="4973"/>
      <w:r>
        <w:rPr>
          <w:rFonts w:hint="cs"/>
          <w:rtl/>
        </w:rPr>
        <w:t>על א</w:t>
      </w:r>
      <w:r>
        <w:rPr>
          <w:rtl/>
        </w:rPr>
        <w:t>יר</w:t>
      </w:r>
      <w:r>
        <w:rPr>
          <w:rFonts w:hint="cs"/>
          <w:rtl/>
        </w:rPr>
        <w:t>א</w:t>
      </w:r>
      <w:r>
        <w:rPr>
          <w:rtl/>
        </w:rPr>
        <w:t>ן</w:t>
      </w:r>
      <w:r>
        <w:rPr>
          <w:rFonts w:hint="cs"/>
          <w:rtl/>
        </w:rPr>
        <w:t>.</w:t>
      </w:r>
      <w:r>
        <w:rPr>
          <w:rtl/>
        </w:rPr>
        <w:t xml:space="preserve"> </w:t>
      </w:r>
      <w:bookmarkStart w:id="4974" w:name="_ETM_Q15_653550"/>
      <w:bookmarkEnd w:id="4974"/>
      <w:r>
        <w:rPr>
          <w:rtl/>
        </w:rPr>
        <w:t xml:space="preserve">איפה </w:t>
      </w:r>
      <w:bookmarkStart w:id="4975" w:name="_ETM_Q15_653880"/>
      <w:bookmarkEnd w:id="4975"/>
      <w:r>
        <w:rPr>
          <w:rtl/>
        </w:rPr>
        <w:t xml:space="preserve">הם </w:t>
      </w:r>
      <w:bookmarkStart w:id="4976" w:name="_ETM_Q15_654000"/>
      <w:bookmarkEnd w:id="4976"/>
      <w:r>
        <w:rPr>
          <w:rFonts w:hint="cs"/>
          <w:rtl/>
        </w:rPr>
        <w:t>היו? התחבאו</w:t>
      </w:r>
      <w:r>
        <w:rPr>
          <w:rtl/>
        </w:rPr>
        <w:t xml:space="preserve"> </w:t>
      </w:r>
      <w:bookmarkStart w:id="4977" w:name="_ETM_Q15_656000"/>
      <w:bookmarkStart w:id="4978" w:name="_ETM_Q15_656150"/>
      <w:bookmarkStart w:id="4979" w:name="_ETM_Q15_656360"/>
      <w:bookmarkEnd w:id="4977"/>
      <w:bookmarkEnd w:id="4978"/>
      <w:bookmarkEnd w:id="4979"/>
      <w:r>
        <w:rPr>
          <w:rtl/>
        </w:rPr>
        <w:t>אצל</w:t>
      </w:r>
      <w:bookmarkStart w:id="4980" w:name="_ETM_Q15_656620"/>
      <w:bookmarkStart w:id="4981" w:name="_ETM_Q15_656830"/>
      <w:bookmarkEnd w:id="4980"/>
      <w:bookmarkEnd w:id="4981"/>
      <w:r>
        <w:rPr>
          <w:rFonts w:hint="cs"/>
          <w:rtl/>
        </w:rPr>
        <w:t xml:space="preserve"> הטייקון</w:t>
      </w:r>
      <w:r>
        <w:rPr>
          <w:rtl/>
        </w:rPr>
        <w:t xml:space="preserve"> </w:t>
      </w:r>
      <w:bookmarkStart w:id="4982" w:name="_ETM_Q15_657280"/>
      <w:bookmarkEnd w:id="4982"/>
      <w:r>
        <w:rPr>
          <w:rtl/>
        </w:rPr>
        <w:t>התורן</w:t>
      </w:r>
      <w:r>
        <w:rPr>
          <w:rFonts w:hint="cs"/>
          <w:rtl/>
        </w:rPr>
        <w:t>.</w:t>
      </w:r>
      <w:bookmarkStart w:id="4983" w:name="_ETM_Q15_651863"/>
      <w:bookmarkEnd w:id="4983"/>
      <w:r>
        <w:rPr>
          <w:rtl/>
        </w:rPr>
        <w:t xml:space="preserve"> </w:t>
      </w:r>
      <w:bookmarkStart w:id="4984" w:name="_ETM_Q15_660599"/>
      <w:bookmarkEnd w:id="4984"/>
      <w:r>
        <w:rPr>
          <w:rFonts w:hint="cs"/>
          <w:rtl/>
        </w:rPr>
        <w:t>אנחנו הרי</w:t>
      </w:r>
      <w:r>
        <w:rPr>
          <w:rtl/>
        </w:rPr>
        <w:t xml:space="preserve"> </w:t>
      </w:r>
      <w:bookmarkStart w:id="4985" w:name="_ETM_Q15_661389"/>
      <w:bookmarkEnd w:id="4985"/>
      <w:r>
        <w:rPr>
          <w:rtl/>
        </w:rPr>
        <w:t xml:space="preserve">יודעים </w:t>
      </w:r>
      <w:bookmarkStart w:id="4986" w:name="_ETM_Q15_662530"/>
      <w:bookmarkEnd w:id="4986"/>
      <w:r>
        <w:rPr>
          <w:rtl/>
        </w:rPr>
        <w:t xml:space="preserve">מה </w:t>
      </w:r>
      <w:bookmarkStart w:id="4987" w:name="_ETM_Q15_662859"/>
      <w:bookmarkEnd w:id="4987"/>
      <w:r>
        <w:rPr>
          <w:rtl/>
        </w:rPr>
        <w:t xml:space="preserve">הדבר </w:t>
      </w:r>
      <w:bookmarkStart w:id="4988" w:name="_ETM_Q15_663310"/>
      <w:bookmarkEnd w:id="4988"/>
      <w:r>
        <w:rPr>
          <w:rtl/>
        </w:rPr>
        <w:t xml:space="preserve">שהכי </w:t>
      </w:r>
      <w:bookmarkStart w:id="4989" w:name="_ETM_Q15_664150"/>
      <w:bookmarkEnd w:id="4989"/>
      <w:r>
        <w:rPr>
          <w:rtl/>
        </w:rPr>
        <w:t>א</w:t>
      </w:r>
      <w:r>
        <w:rPr>
          <w:rFonts w:hint="cs"/>
          <w:rtl/>
        </w:rPr>
        <w:t xml:space="preserve">הוב </w:t>
      </w:r>
      <w:bookmarkStart w:id="4990" w:name="_ETM_Q15_666044"/>
      <w:bookmarkEnd w:id="4990"/>
      <w:r>
        <w:rPr>
          <w:rFonts w:hint="cs"/>
          <w:rtl/>
        </w:rPr>
        <w:t>על</w:t>
      </w:r>
      <w:r>
        <w:rPr>
          <w:rtl/>
        </w:rPr>
        <w:t xml:space="preserve"> </w:t>
      </w:r>
      <w:bookmarkStart w:id="4991" w:name="_ETM_Q15_664389"/>
      <w:bookmarkEnd w:id="4991"/>
      <w:r>
        <w:rPr>
          <w:rtl/>
        </w:rPr>
        <w:t xml:space="preserve">נתניהו </w:t>
      </w:r>
      <w:bookmarkStart w:id="4992" w:name="_ETM_Q15_665109"/>
      <w:bookmarkEnd w:id="4992"/>
      <w:r>
        <w:rPr>
          <w:rtl/>
        </w:rPr>
        <w:t xml:space="preserve">ועל </w:t>
      </w:r>
      <w:bookmarkStart w:id="4993" w:name="_ETM_Q15_665349"/>
      <w:bookmarkEnd w:id="4993"/>
      <w:r>
        <w:rPr>
          <w:rtl/>
        </w:rPr>
        <w:t>משפחתו</w:t>
      </w:r>
      <w:r w:rsidR="00074B9B">
        <w:rPr>
          <w:rFonts w:hint="cs"/>
          <w:rtl/>
        </w:rPr>
        <w:t>:</w:t>
      </w:r>
      <w:r>
        <w:rPr>
          <w:rFonts w:hint="cs"/>
          <w:rtl/>
        </w:rPr>
        <w:t xml:space="preserve"> ההתחככות המסוכנת </w:t>
      </w:r>
      <w:bookmarkStart w:id="4994" w:name="_ETM_Q15_667409"/>
      <w:bookmarkStart w:id="4995" w:name="_ETM_Q15_667590"/>
      <w:bookmarkStart w:id="4996" w:name="_ETM_Q15_667840"/>
      <w:bookmarkStart w:id="4997" w:name="_ETM_Q15_669400"/>
      <w:bookmarkStart w:id="4998" w:name="_ETM_Q15_671080"/>
      <w:bookmarkStart w:id="4999" w:name="_ETM_Q15_666372"/>
      <w:bookmarkStart w:id="5000" w:name="_ETM_Q15_671720"/>
      <w:bookmarkStart w:id="5001" w:name="_ETM_Q15_671870"/>
      <w:bookmarkStart w:id="5002" w:name="_ETM_Q15_672200"/>
      <w:bookmarkEnd w:id="4994"/>
      <w:bookmarkEnd w:id="4995"/>
      <w:bookmarkEnd w:id="4996"/>
      <w:bookmarkEnd w:id="4997"/>
      <w:bookmarkEnd w:id="4998"/>
      <w:bookmarkEnd w:id="4999"/>
      <w:bookmarkEnd w:id="5000"/>
      <w:bookmarkEnd w:id="5001"/>
      <w:bookmarkEnd w:id="5002"/>
      <w:r>
        <w:rPr>
          <w:rFonts w:hint="cs"/>
          <w:rtl/>
        </w:rPr>
        <w:t xml:space="preserve">והבזויה </w:t>
      </w:r>
      <w:proofErr w:type="spellStart"/>
      <w:r>
        <w:rPr>
          <w:rFonts w:hint="cs"/>
          <w:rtl/>
        </w:rPr>
        <w:t>בטייקונים</w:t>
      </w:r>
      <w:proofErr w:type="spellEnd"/>
      <w:r>
        <w:rPr>
          <w:rFonts w:hint="cs"/>
          <w:rtl/>
        </w:rPr>
        <w:t xml:space="preserve">. </w:t>
      </w:r>
      <w:bookmarkStart w:id="5003" w:name="_ETM_Q15_674650"/>
      <w:bookmarkEnd w:id="5003"/>
      <w:r>
        <w:rPr>
          <w:rtl/>
        </w:rPr>
        <w:t xml:space="preserve">אז </w:t>
      </w:r>
      <w:bookmarkStart w:id="5004" w:name="_ETM_Q15_674860"/>
      <w:bookmarkStart w:id="5005" w:name="_ETM_Q15_675010"/>
      <w:bookmarkEnd w:id="5004"/>
      <w:bookmarkEnd w:id="5005"/>
      <w:r>
        <w:rPr>
          <w:rFonts w:hint="cs"/>
          <w:rtl/>
        </w:rPr>
        <w:t>בש</w:t>
      </w:r>
      <w:r>
        <w:rPr>
          <w:rtl/>
        </w:rPr>
        <w:t xml:space="preserve">עה </w:t>
      </w:r>
      <w:bookmarkStart w:id="5006" w:name="_ETM_Q15_676220"/>
      <w:bookmarkEnd w:id="5006"/>
      <w:r>
        <w:rPr>
          <w:rtl/>
        </w:rPr>
        <w:t xml:space="preserve">שכל </w:t>
      </w:r>
      <w:bookmarkStart w:id="5007" w:name="_ETM_Q15_676640"/>
      <w:bookmarkEnd w:id="5007"/>
      <w:r>
        <w:rPr>
          <w:rFonts w:hint="cs"/>
          <w:rtl/>
        </w:rPr>
        <w:t>אחד</w:t>
      </w:r>
      <w:r>
        <w:rPr>
          <w:rtl/>
        </w:rPr>
        <w:t xml:space="preserve"> </w:t>
      </w:r>
      <w:bookmarkStart w:id="5008" w:name="_ETM_Q15_677000"/>
      <w:bookmarkEnd w:id="5008"/>
      <w:r>
        <w:rPr>
          <w:rtl/>
        </w:rPr>
        <w:t>מאיתנו</w:t>
      </w:r>
      <w:r>
        <w:rPr>
          <w:rFonts w:hint="cs"/>
          <w:rtl/>
        </w:rPr>
        <w:t>,</w:t>
      </w:r>
      <w:r>
        <w:rPr>
          <w:rtl/>
        </w:rPr>
        <w:t xml:space="preserve"> </w:t>
      </w:r>
      <w:bookmarkStart w:id="5009" w:name="_ETM_Q15_679239"/>
      <w:bookmarkEnd w:id="5009"/>
      <w:r>
        <w:rPr>
          <w:rtl/>
        </w:rPr>
        <w:t xml:space="preserve">כולל </w:t>
      </w:r>
      <w:bookmarkStart w:id="5010" w:name="_ETM_Q15_679660"/>
      <w:bookmarkEnd w:id="5010"/>
      <w:r>
        <w:rPr>
          <w:rtl/>
        </w:rPr>
        <w:t>אתה</w:t>
      </w:r>
      <w:bookmarkStart w:id="5011" w:name="_ETM_Q15_679959"/>
      <w:bookmarkEnd w:id="5011"/>
      <w:r>
        <w:rPr>
          <w:rFonts w:hint="cs"/>
          <w:rtl/>
        </w:rPr>
        <w:t xml:space="preserve">, </w:t>
      </w:r>
      <w:r>
        <w:rPr>
          <w:rtl/>
        </w:rPr>
        <w:t xml:space="preserve">אדוני </w:t>
      </w:r>
      <w:bookmarkStart w:id="5012" w:name="_ETM_Q15_680290"/>
      <w:bookmarkEnd w:id="5012"/>
      <w:r>
        <w:rPr>
          <w:rtl/>
        </w:rPr>
        <w:t>היושב-ראש</w:t>
      </w:r>
      <w:r>
        <w:rPr>
          <w:rFonts w:hint="cs"/>
          <w:rtl/>
        </w:rPr>
        <w:t>,</w:t>
      </w:r>
      <w:r>
        <w:rPr>
          <w:rtl/>
        </w:rPr>
        <w:t xml:space="preserve"> </w:t>
      </w:r>
      <w:bookmarkStart w:id="5013" w:name="_ETM_Q15_681920"/>
      <w:bookmarkStart w:id="5014" w:name="_ETM_Q15_680603"/>
      <w:bookmarkEnd w:id="5013"/>
      <w:bookmarkEnd w:id="5014"/>
      <w:r>
        <w:rPr>
          <w:rFonts w:hint="cs"/>
          <w:rtl/>
        </w:rPr>
        <w:t>נ</w:t>
      </w:r>
      <w:r>
        <w:rPr>
          <w:rtl/>
        </w:rPr>
        <w:t xml:space="preserve">שלם </w:t>
      </w:r>
      <w:bookmarkStart w:id="5015" w:name="_ETM_Q15_682490"/>
      <w:bookmarkEnd w:id="5015"/>
      <w:r>
        <w:rPr>
          <w:rtl/>
        </w:rPr>
        <w:t xml:space="preserve">יותר </w:t>
      </w:r>
      <w:bookmarkStart w:id="5016" w:name="_ETM_Q15_682910"/>
      <w:bookmarkEnd w:id="5016"/>
      <w:r>
        <w:rPr>
          <w:rtl/>
        </w:rPr>
        <w:t xml:space="preserve">על </w:t>
      </w:r>
      <w:bookmarkStart w:id="5017" w:name="_ETM_Q15_683030"/>
      <w:bookmarkEnd w:id="5017"/>
      <w:r>
        <w:rPr>
          <w:rtl/>
        </w:rPr>
        <w:t xml:space="preserve">מוצרי </w:t>
      </w:r>
      <w:bookmarkStart w:id="5018" w:name="_ETM_Q15_683510"/>
      <w:bookmarkEnd w:id="5018"/>
      <w:r>
        <w:rPr>
          <w:rtl/>
        </w:rPr>
        <w:t xml:space="preserve">היסוד </w:t>
      </w:r>
      <w:bookmarkStart w:id="5019" w:name="_ETM_Q15_684560"/>
      <w:bookmarkEnd w:id="5019"/>
      <w:r>
        <w:rPr>
          <w:rtl/>
        </w:rPr>
        <w:t xml:space="preserve">בגלל </w:t>
      </w:r>
      <w:bookmarkStart w:id="5020" w:name="_ETM_Q15_685010"/>
      <w:bookmarkEnd w:id="5020"/>
      <w:r>
        <w:rPr>
          <w:rtl/>
        </w:rPr>
        <w:t xml:space="preserve">התייקרות </w:t>
      </w:r>
      <w:bookmarkStart w:id="5021" w:name="_ETM_Q15_685580"/>
      <w:bookmarkEnd w:id="5021"/>
      <w:r>
        <w:rPr>
          <w:rtl/>
        </w:rPr>
        <w:t>המע"מ</w:t>
      </w:r>
      <w:r>
        <w:rPr>
          <w:rFonts w:hint="cs"/>
          <w:rtl/>
        </w:rPr>
        <w:t>,</w:t>
      </w:r>
      <w:r>
        <w:rPr>
          <w:rtl/>
        </w:rPr>
        <w:t xml:space="preserve"> </w:t>
      </w:r>
      <w:bookmarkStart w:id="5022" w:name="_ETM_Q15_687349"/>
      <w:bookmarkEnd w:id="5022"/>
      <w:r>
        <w:rPr>
          <w:rtl/>
        </w:rPr>
        <w:t xml:space="preserve">בשעה </w:t>
      </w:r>
      <w:bookmarkStart w:id="5023" w:name="_ETM_Q15_689150"/>
      <w:bookmarkEnd w:id="5023"/>
      <w:r>
        <w:rPr>
          <w:rtl/>
        </w:rPr>
        <w:t xml:space="preserve">שכל </w:t>
      </w:r>
      <w:bookmarkStart w:id="5024" w:name="_ETM_Q15_689570"/>
      <w:bookmarkEnd w:id="5024"/>
      <w:r>
        <w:rPr>
          <w:rFonts w:hint="cs"/>
          <w:rtl/>
        </w:rPr>
        <w:t>אחד</w:t>
      </w:r>
      <w:r>
        <w:rPr>
          <w:rtl/>
        </w:rPr>
        <w:t xml:space="preserve"> </w:t>
      </w:r>
      <w:bookmarkStart w:id="5025" w:name="_ETM_Q15_689960"/>
      <w:bookmarkEnd w:id="5025"/>
      <w:r>
        <w:rPr>
          <w:rtl/>
        </w:rPr>
        <w:t xml:space="preserve">מאיתנו </w:t>
      </w:r>
      <w:bookmarkStart w:id="5026" w:name="_ETM_Q15_691459"/>
      <w:bookmarkEnd w:id="5026"/>
      <w:r>
        <w:rPr>
          <w:rtl/>
        </w:rPr>
        <w:t xml:space="preserve">ישלם </w:t>
      </w:r>
      <w:bookmarkStart w:id="5027" w:name="_ETM_Q15_692090"/>
      <w:bookmarkEnd w:id="5027"/>
      <w:r>
        <w:rPr>
          <w:rtl/>
        </w:rPr>
        <w:t xml:space="preserve">הרבה </w:t>
      </w:r>
      <w:bookmarkStart w:id="5028" w:name="_ETM_Q15_692420"/>
      <w:bookmarkEnd w:id="5028"/>
      <w:r>
        <w:rPr>
          <w:rtl/>
        </w:rPr>
        <w:t xml:space="preserve">יותר </w:t>
      </w:r>
      <w:bookmarkStart w:id="5029" w:name="_ETM_Q15_693469"/>
      <w:bookmarkEnd w:id="5029"/>
      <w:r>
        <w:rPr>
          <w:rtl/>
        </w:rPr>
        <w:t xml:space="preserve">לביטוח </w:t>
      </w:r>
      <w:bookmarkStart w:id="5030" w:name="_ETM_Q15_694219"/>
      <w:bookmarkEnd w:id="5030"/>
      <w:r>
        <w:rPr>
          <w:rtl/>
        </w:rPr>
        <w:t xml:space="preserve">הלאומי </w:t>
      </w:r>
      <w:bookmarkStart w:id="5031" w:name="_ETM_Q15_695239"/>
      <w:bookmarkEnd w:id="5031"/>
      <w:r>
        <w:rPr>
          <w:rtl/>
        </w:rPr>
        <w:t xml:space="preserve">בעבור </w:t>
      </w:r>
      <w:bookmarkStart w:id="5032" w:name="_ETM_Q15_695719"/>
      <w:bookmarkEnd w:id="5032"/>
      <w:r>
        <w:rPr>
          <w:rtl/>
        </w:rPr>
        <w:t xml:space="preserve">רשת </w:t>
      </w:r>
      <w:bookmarkStart w:id="5033" w:name="_ETM_Q15_696019"/>
      <w:bookmarkEnd w:id="5033"/>
      <w:r>
        <w:rPr>
          <w:rtl/>
        </w:rPr>
        <w:t xml:space="preserve">הביטחון </w:t>
      </w:r>
      <w:bookmarkStart w:id="5034" w:name="_ETM_Q15_696530"/>
      <w:bookmarkEnd w:id="5034"/>
      <w:r>
        <w:rPr>
          <w:rtl/>
        </w:rPr>
        <w:t>הסוציאלי</w:t>
      </w:r>
      <w:r>
        <w:rPr>
          <w:rFonts w:hint="cs"/>
          <w:rtl/>
        </w:rPr>
        <w:t xml:space="preserve"> </w:t>
      </w:r>
      <w:bookmarkStart w:id="5035" w:name="_ETM_Q15_698030"/>
      <w:bookmarkEnd w:id="5035"/>
      <w:r>
        <w:rPr>
          <w:rFonts w:hint="eastAsia"/>
          <w:rtl/>
        </w:rPr>
        <w:t>–</w:t>
      </w:r>
      <w:r>
        <w:rPr>
          <w:rFonts w:hint="cs"/>
          <w:rtl/>
        </w:rPr>
        <w:t xml:space="preserve"> </w:t>
      </w:r>
      <w:bookmarkStart w:id="5036" w:name="_ETM_Q15_723832"/>
      <w:bookmarkEnd w:id="5036"/>
      <w:r>
        <w:rPr>
          <w:rtl/>
        </w:rPr>
        <w:t>סליחה</w:t>
      </w:r>
      <w:r>
        <w:rPr>
          <w:rFonts w:hint="cs"/>
          <w:rtl/>
        </w:rPr>
        <w:t>,</w:t>
      </w:r>
      <w:bookmarkStart w:id="5037" w:name="_ETM_Q15_694733"/>
      <w:bookmarkEnd w:id="5037"/>
      <w:r>
        <w:rPr>
          <w:rtl/>
        </w:rPr>
        <w:t xml:space="preserve"> </w:t>
      </w:r>
      <w:bookmarkStart w:id="5038" w:name="_ETM_Q15_698750"/>
      <w:bookmarkEnd w:id="5038"/>
      <w:r>
        <w:rPr>
          <w:rtl/>
        </w:rPr>
        <w:t xml:space="preserve">אני </w:t>
      </w:r>
      <w:bookmarkStart w:id="5039" w:name="_ETM_Q15_698959"/>
      <w:bookmarkEnd w:id="5039"/>
      <w:r>
        <w:rPr>
          <w:rtl/>
        </w:rPr>
        <w:t xml:space="preserve">לוקח </w:t>
      </w:r>
      <w:bookmarkStart w:id="5040" w:name="_ETM_Q15_699319"/>
      <w:bookmarkEnd w:id="5040"/>
      <w:r>
        <w:rPr>
          <w:rtl/>
        </w:rPr>
        <w:t xml:space="preserve">את </w:t>
      </w:r>
      <w:bookmarkStart w:id="5041" w:name="_ETM_Q15_699410"/>
      <w:bookmarkEnd w:id="5041"/>
      <w:r>
        <w:rPr>
          <w:rtl/>
        </w:rPr>
        <w:t xml:space="preserve">דבריי </w:t>
      </w:r>
      <w:bookmarkStart w:id="5042" w:name="_ETM_Q15_699650"/>
      <w:bookmarkEnd w:id="5042"/>
      <w:r>
        <w:rPr>
          <w:rtl/>
        </w:rPr>
        <w:t>בחזרה</w:t>
      </w:r>
      <w:r>
        <w:rPr>
          <w:rFonts w:hint="cs"/>
          <w:rtl/>
        </w:rPr>
        <w:t>,</w:t>
      </w:r>
      <w:r>
        <w:rPr>
          <w:rtl/>
        </w:rPr>
        <w:t xml:space="preserve"> </w:t>
      </w:r>
      <w:bookmarkStart w:id="5043" w:name="_ETM_Q15_700610"/>
      <w:bookmarkEnd w:id="5043"/>
      <w:r>
        <w:rPr>
          <w:rtl/>
        </w:rPr>
        <w:t xml:space="preserve">לא </w:t>
      </w:r>
      <w:bookmarkStart w:id="5044" w:name="_ETM_Q15_700819"/>
      <w:bookmarkEnd w:id="5044"/>
      <w:r>
        <w:rPr>
          <w:rtl/>
        </w:rPr>
        <w:t xml:space="preserve">כולנו </w:t>
      </w:r>
      <w:bookmarkStart w:id="5045" w:name="_ETM_Q15_701239"/>
      <w:bookmarkEnd w:id="5045"/>
      <w:r>
        <w:rPr>
          <w:rtl/>
        </w:rPr>
        <w:t xml:space="preserve">נשלם </w:t>
      </w:r>
      <w:bookmarkStart w:id="5046" w:name="_ETM_Q15_701660"/>
      <w:bookmarkEnd w:id="5046"/>
      <w:r>
        <w:rPr>
          <w:rtl/>
        </w:rPr>
        <w:t xml:space="preserve">הרבה </w:t>
      </w:r>
      <w:bookmarkStart w:id="5047" w:name="_ETM_Q15_701900"/>
      <w:bookmarkEnd w:id="5047"/>
      <w:r>
        <w:rPr>
          <w:rtl/>
        </w:rPr>
        <w:t>יותר</w:t>
      </w:r>
      <w:r>
        <w:rPr>
          <w:rFonts w:hint="cs"/>
          <w:rtl/>
        </w:rPr>
        <w:t>;</w:t>
      </w:r>
      <w:r>
        <w:rPr>
          <w:rtl/>
        </w:rPr>
        <w:t xml:space="preserve"> </w:t>
      </w:r>
      <w:bookmarkStart w:id="5048" w:name="_ETM_Q15_703440"/>
      <w:bookmarkEnd w:id="5048"/>
      <w:r>
        <w:rPr>
          <w:rtl/>
        </w:rPr>
        <w:t xml:space="preserve">אנשים </w:t>
      </w:r>
      <w:bookmarkStart w:id="5049" w:name="_ETM_Q15_703890"/>
      <w:bookmarkEnd w:id="5049"/>
      <w:r>
        <w:rPr>
          <w:rtl/>
        </w:rPr>
        <w:t xml:space="preserve">שמחליטים </w:t>
      </w:r>
      <w:bookmarkStart w:id="5050" w:name="_ETM_Q15_705179"/>
      <w:bookmarkEnd w:id="5050"/>
      <w:r>
        <w:rPr>
          <w:rtl/>
        </w:rPr>
        <w:t xml:space="preserve">לא </w:t>
      </w:r>
      <w:bookmarkStart w:id="5051" w:name="_ETM_Q15_705450"/>
      <w:bookmarkEnd w:id="5051"/>
      <w:r>
        <w:rPr>
          <w:rtl/>
        </w:rPr>
        <w:t xml:space="preserve">ללכת </w:t>
      </w:r>
      <w:bookmarkStart w:id="5052" w:name="_ETM_Q15_705929"/>
      <w:bookmarkEnd w:id="5052"/>
      <w:r>
        <w:rPr>
          <w:rtl/>
        </w:rPr>
        <w:t>לעבוד</w:t>
      </w:r>
      <w:r>
        <w:rPr>
          <w:rFonts w:hint="cs"/>
          <w:rtl/>
        </w:rPr>
        <w:t>,</w:t>
      </w:r>
      <w:r>
        <w:rPr>
          <w:rtl/>
        </w:rPr>
        <w:t xml:space="preserve"> </w:t>
      </w:r>
      <w:bookmarkStart w:id="5053" w:name="_ETM_Q15_706500"/>
      <w:bookmarkEnd w:id="5053"/>
      <w:r>
        <w:rPr>
          <w:rtl/>
        </w:rPr>
        <w:t xml:space="preserve">למרות </w:t>
      </w:r>
      <w:bookmarkStart w:id="5054" w:name="_ETM_Q15_706800"/>
      <w:bookmarkEnd w:id="5054"/>
      <w:r>
        <w:rPr>
          <w:rtl/>
        </w:rPr>
        <w:t xml:space="preserve">שהם </w:t>
      </w:r>
      <w:bookmarkStart w:id="5055" w:name="_ETM_Q15_707010"/>
      <w:bookmarkEnd w:id="5055"/>
      <w:r>
        <w:rPr>
          <w:rtl/>
        </w:rPr>
        <w:t xml:space="preserve">בגיל </w:t>
      </w:r>
      <w:bookmarkStart w:id="5056" w:name="_ETM_Q15_707340"/>
      <w:bookmarkEnd w:id="5056"/>
      <w:r>
        <w:rPr>
          <w:rtl/>
        </w:rPr>
        <w:t>העבודה</w:t>
      </w:r>
      <w:r>
        <w:rPr>
          <w:rFonts w:hint="cs"/>
          <w:rtl/>
        </w:rPr>
        <w:t>,</w:t>
      </w:r>
      <w:r>
        <w:rPr>
          <w:rtl/>
        </w:rPr>
        <w:t xml:space="preserve"> </w:t>
      </w:r>
      <w:bookmarkStart w:id="5057" w:name="_ETM_Q15_709989"/>
      <w:bookmarkStart w:id="5058" w:name="_ETM_Q15_711269"/>
      <w:bookmarkEnd w:id="5057"/>
      <w:bookmarkEnd w:id="5058"/>
      <w:r>
        <w:rPr>
          <w:rtl/>
        </w:rPr>
        <w:t xml:space="preserve">כשירים </w:t>
      </w:r>
      <w:bookmarkStart w:id="5059" w:name="_ETM_Q15_711689"/>
      <w:bookmarkEnd w:id="5059"/>
      <w:r>
        <w:rPr>
          <w:rtl/>
        </w:rPr>
        <w:t>לחלוטין</w:t>
      </w:r>
      <w:r>
        <w:rPr>
          <w:rFonts w:hint="cs"/>
          <w:rtl/>
        </w:rPr>
        <w:t>,</w:t>
      </w:r>
      <w:r>
        <w:rPr>
          <w:rtl/>
        </w:rPr>
        <w:t xml:space="preserve"> </w:t>
      </w:r>
      <w:bookmarkStart w:id="5060" w:name="_ETM_Q15_712729"/>
      <w:bookmarkEnd w:id="5060"/>
      <w:r>
        <w:rPr>
          <w:rtl/>
        </w:rPr>
        <w:t xml:space="preserve">לא </w:t>
      </w:r>
      <w:bookmarkStart w:id="5061" w:name="_ETM_Q15_712999"/>
      <w:bookmarkEnd w:id="5061"/>
      <w:r>
        <w:rPr>
          <w:rtl/>
        </w:rPr>
        <w:t xml:space="preserve">סובלים </w:t>
      </w:r>
      <w:bookmarkStart w:id="5062" w:name="_ETM_Q15_713449"/>
      <w:bookmarkEnd w:id="5062"/>
      <w:r>
        <w:rPr>
          <w:rtl/>
        </w:rPr>
        <w:t xml:space="preserve">משום </w:t>
      </w:r>
      <w:bookmarkStart w:id="5063" w:name="_ETM_Q15_713809"/>
      <w:bookmarkEnd w:id="5063"/>
      <w:r>
        <w:rPr>
          <w:rtl/>
        </w:rPr>
        <w:t xml:space="preserve">מוגבלותו </w:t>
      </w:r>
      <w:bookmarkStart w:id="5064" w:name="_ETM_Q15_714349"/>
      <w:bookmarkEnd w:id="5064"/>
      <w:r>
        <w:rPr>
          <w:rFonts w:hint="cs"/>
          <w:rtl/>
        </w:rPr>
        <w:t xml:space="preserve">או </w:t>
      </w:r>
      <w:bookmarkStart w:id="5065" w:name="_ETM_Q15_716125"/>
      <w:bookmarkEnd w:id="5065"/>
      <w:r>
        <w:rPr>
          <w:rFonts w:hint="cs"/>
          <w:rtl/>
        </w:rPr>
        <w:t>נכות,</w:t>
      </w:r>
      <w:r>
        <w:rPr>
          <w:rtl/>
        </w:rPr>
        <w:t xml:space="preserve"> </w:t>
      </w:r>
      <w:bookmarkStart w:id="5066" w:name="_ETM_Q15_714889"/>
      <w:bookmarkEnd w:id="5066"/>
      <w:r>
        <w:rPr>
          <w:rtl/>
        </w:rPr>
        <w:t xml:space="preserve">הם </w:t>
      </w:r>
      <w:bookmarkStart w:id="5067" w:name="_ETM_Q15_715099"/>
      <w:bookmarkEnd w:id="5067"/>
      <w:r>
        <w:rPr>
          <w:rtl/>
        </w:rPr>
        <w:t xml:space="preserve">פשוט </w:t>
      </w:r>
      <w:bookmarkStart w:id="5068" w:name="_ETM_Q15_715579"/>
      <w:bookmarkEnd w:id="5068"/>
      <w:r>
        <w:rPr>
          <w:rtl/>
        </w:rPr>
        <w:t xml:space="preserve">רוצים </w:t>
      </w:r>
      <w:bookmarkStart w:id="5069" w:name="_ETM_Q15_715999"/>
      <w:bookmarkEnd w:id="5069"/>
      <w:r>
        <w:rPr>
          <w:rFonts w:hint="cs"/>
          <w:rtl/>
        </w:rPr>
        <w:t>לשבת ולהמית</w:t>
      </w:r>
      <w:bookmarkStart w:id="5070" w:name="_ETM_Q15_713183"/>
      <w:bookmarkEnd w:id="5070"/>
      <w:r>
        <w:rPr>
          <w:rtl/>
        </w:rPr>
        <w:t xml:space="preserve"> </w:t>
      </w:r>
      <w:bookmarkStart w:id="5071" w:name="_ETM_Q15_717150"/>
      <w:bookmarkEnd w:id="5071"/>
      <w:r>
        <w:rPr>
          <w:rtl/>
        </w:rPr>
        <w:t xml:space="preserve">את </w:t>
      </w:r>
      <w:bookmarkStart w:id="5072" w:name="_ETM_Q15_717239"/>
      <w:bookmarkEnd w:id="5072"/>
      <w:r>
        <w:rPr>
          <w:rtl/>
        </w:rPr>
        <w:t xml:space="preserve">עצמם </w:t>
      </w:r>
      <w:bookmarkStart w:id="5073" w:name="_ETM_Q15_717989"/>
      <w:bookmarkEnd w:id="5073"/>
      <w:r>
        <w:rPr>
          <w:rtl/>
        </w:rPr>
        <w:t xml:space="preserve">באוהלה </w:t>
      </w:r>
      <w:bookmarkStart w:id="5074" w:name="_ETM_Q15_718530"/>
      <w:bookmarkEnd w:id="5074"/>
      <w:r>
        <w:rPr>
          <w:rtl/>
        </w:rPr>
        <w:t xml:space="preserve">של </w:t>
      </w:r>
      <w:bookmarkStart w:id="5075" w:name="_ETM_Q15_718769"/>
      <w:bookmarkEnd w:id="5075"/>
      <w:r>
        <w:rPr>
          <w:rtl/>
        </w:rPr>
        <w:t xml:space="preserve">תורה </w:t>
      </w:r>
      <w:bookmarkStart w:id="5076" w:name="_ETM_Q15_718959"/>
      <w:bookmarkStart w:id="5077" w:name="_ETM_Q15_720159"/>
      <w:bookmarkEnd w:id="5076"/>
      <w:bookmarkEnd w:id="5077"/>
      <w:r>
        <w:rPr>
          <w:rtl/>
        </w:rPr>
        <w:t xml:space="preserve">במקום </w:t>
      </w:r>
      <w:bookmarkStart w:id="5078" w:name="_ETM_Q15_720639"/>
      <w:bookmarkEnd w:id="5078"/>
      <w:r>
        <w:rPr>
          <w:rtl/>
        </w:rPr>
        <w:t xml:space="preserve">לשרת </w:t>
      </w:r>
      <w:bookmarkStart w:id="5079" w:name="_ETM_Q15_721120"/>
      <w:bookmarkEnd w:id="5079"/>
      <w:r>
        <w:rPr>
          <w:rtl/>
        </w:rPr>
        <w:t xml:space="preserve">בצבא </w:t>
      </w:r>
      <w:bookmarkStart w:id="5080" w:name="_ETM_Q15_722019"/>
      <w:bookmarkEnd w:id="5080"/>
      <w:r>
        <w:rPr>
          <w:rtl/>
        </w:rPr>
        <w:t xml:space="preserve">ובמקום </w:t>
      </w:r>
      <w:bookmarkStart w:id="5081" w:name="_ETM_Q15_722650"/>
      <w:bookmarkEnd w:id="5081"/>
      <w:r>
        <w:rPr>
          <w:rtl/>
        </w:rPr>
        <w:t>לעבוד</w:t>
      </w:r>
      <w:r>
        <w:rPr>
          <w:rFonts w:hint="cs"/>
          <w:rtl/>
        </w:rPr>
        <w:t xml:space="preserve"> </w:t>
      </w:r>
      <w:r>
        <w:rPr>
          <w:rtl/>
        </w:rPr>
        <w:t xml:space="preserve">– </w:t>
      </w:r>
      <w:bookmarkStart w:id="5082" w:name="_ETM_Q15_723809"/>
      <w:bookmarkEnd w:id="5082"/>
      <w:r>
        <w:rPr>
          <w:rtl/>
        </w:rPr>
        <w:t xml:space="preserve">הם </w:t>
      </w:r>
      <w:bookmarkStart w:id="5083" w:name="_ETM_Q15_724050"/>
      <w:bookmarkEnd w:id="5083"/>
      <w:r>
        <w:rPr>
          <w:rtl/>
        </w:rPr>
        <w:t>ישלמו</w:t>
      </w:r>
      <w:r>
        <w:rPr>
          <w:rFonts w:hint="cs"/>
          <w:rtl/>
        </w:rPr>
        <w:t>,</w:t>
      </w:r>
      <w:bookmarkStart w:id="5084" w:name="_ETM_Q15_723232"/>
      <w:bookmarkEnd w:id="5084"/>
      <w:r>
        <w:rPr>
          <w:rtl/>
        </w:rPr>
        <w:t xml:space="preserve"> </w:t>
      </w:r>
      <w:bookmarkStart w:id="5085" w:name="_ETM_Q15_725650"/>
      <w:bookmarkEnd w:id="5085"/>
      <w:r>
        <w:rPr>
          <w:rtl/>
        </w:rPr>
        <w:t xml:space="preserve">אם </w:t>
      </w:r>
      <w:bookmarkStart w:id="5086" w:name="_ETM_Q15_725829"/>
      <w:bookmarkEnd w:id="5086"/>
      <w:r>
        <w:rPr>
          <w:rtl/>
        </w:rPr>
        <w:t xml:space="preserve">אני </w:t>
      </w:r>
      <w:bookmarkStart w:id="5087" w:name="_ETM_Q15_726010"/>
      <w:bookmarkEnd w:id="5087"/>
      <w:r>
        <w:rPr>
          <w:rtl/>
        </w:rPr>
        <w:t xml:space="preserve">לא </w:t>
      </w:r>
      <w:bookmarkStart w:id="5088" w:name="_ETM_Q15_726189"/>
      <w:bookmarkEnd w:id="5088"/>
      <w:r>
        <w:rPr>
          <w:rtl/>
        </w:rPr>
        <w:t>טועה</w:t>
      </w:r>
      <w:r>
        <w:rPr>
          <w:rFonts w:hint="cs"/>
          <w:rtl/>
        </w:rPr>
        <w:t>,</w:t>
      </w:r>
      <w:r>
        <w:rPr>
          <w:rtl/>
        </w:rPr>
        <w:t xml:space="preserve"> </w:t>
      </w:r>
      <w:bookmarkStart w:id="5089" w:name="_ETM_Q15_726939"/>
      <w:bookmarkEnd w:id="5089"/>
      <w:r>
        <w:rPr>
          <w:rtl/>
        </w:rPr>
        <w:t xml:space="preserve">15 </w:t>
      </w:r>
      <w:bookmarkStart w:id="5090" w:name="_ETM_Q15_727689"/>
      <w:bookmarkEnd w:id="5090"/>
      <w:r>
        <w:rPr>
          <w:rtl/>
        </w:rPr>
        <w:t xml:space="preserve">שקלים </w:t>
      </w:r>
      <w:bookmarkStart w:id="5091" w:name="_ETM_Q15_728140"/>
      <w:bookmarkEnd w:id="5091"/>
      <w:r>
        <w:rPr>
          <w:rtl/>
        </w:rPr>
        <w:t>יותר</w:t>
      </w:r>
      <w:r>
        <w:rPr>
          <w:rFonts w:hint="cs"/>
          <w:rtl/>
        </w:rPr>
        <w:t>.</w:t>
      </w:r>
      <w:r>
        <w:rPr>
          <w:rtl/>
        </w:rPr>
        <w:t xml:space="preserve"> </w:t>
      </w:r>
      <w:bookmarkStart w:id="5092" w:name="_ETM_Q15_730319"/>
      <w:bookmarkEnd w:id="5092"/>
      <w:r>
        <w:rPr>
          <w:rtl/>
        </w:rPr>
        <w:t xml:space="preserve">האדם </w:t>
      </w:r>
      <w:bookmarkStart w:id="5093" w:name="_ETM_Q15_730860"/>
      <w:bookmarkEnd w:id="5093"/>
      <w:r>
        <w:rPr>
          <w:rtl/>
        </w:rPr>
        <w:t xml:space="preserve">הישראלי </w:t>
      </w:r>
      <w:bookmarkStart w:id="5094" w:name="_ETM_Q15_731549"/>
      <w:bookmarkEnd w:id="5094"/>
      <w:r>
        <w:rPr>
          <w:rFonts w:hint="cs"/>
          <w:rtl/>
        </w:rPr>
        <w:t>ה</w:t>
      </w:r>
      <w:r>
        <w:rPr>
          <w:rtl/>
        </w:rPr>
        <w:t>עובד</w:t>
      </w:r>
      <w:r>
        <w:rPr>
          <w:rFonts w:hint="cs"/>
          <w:rtl/>
        </w:rPr>
        <w:t>,</w:t>
      </w:r>
      <w:r>
        <w:rPr>
          <w:rtl/>
        </w:rPr>
        <w:t xml:space="preserve"> </w:t>
      </w:r>
      <w:bookmarkStart w:id="5095" w:name="_ETM_Q15_734319"/>
      <w:bookmarkEnd w:id="5095"/>
      <w:r>
        <w:rPr>
          <w:rtl/>
        </w:rPr>
        <w:t xml:space="preserve">הוא </w:t>
      </w:r>
      <w:bookmarkStart w:id="5096" w:name="_ETM_Q15_734470"/>
      <w:bookmarkEnd w:id="5096"/>
      <w:r>
        <w:rPr>
          <w:rtl/>
        </w:rPr>
        <w:t xml:space="preserve">ישלם </w:t>
      </w:r>
      <w:bookmarkStart w:id="5097" w:name="_ETM_Q15_735069"/>
      <w:bookmarkEnd w:id="5097"/>
      <w:r>
        <w:rPr>
          <w:rtl/>
        </w:rPr>
        <w:t xml:space="preserve">פי </w:t>
      </w:r>
      <w:bookmarkStart w:id="5098" w:name="_ETM_Q15_735250"/>
      <w:bookmarkEnd w:id="5098"/>
      <w:r>
        <w:rPr>
          <w:rFonts w:hint="cs"/>
          <w:rtl/>
        </w:rPr>
        <w:t>עשרה.</w:t>
      </w:r>
      <w:r>
        <w:rPr>
          <w:rtl/>
        </w:rPr>
        <w:t xml:space="preserve"> </w:t>
      </w:r>
      <w:bookmarkStart w:id="5099" w:name="_ETM_Q15_737750"/>
      <w:bookmarkEnd w:id="5099"/>
    </w:p>
    <w:p w:rsidR="00EB6CCF" w:rsidRDefault="00EB6CCF" w:rsidP="00D24830">
      <w:pPr>
        <w:rPr>
          <w:rtl/>
        </w:rPr>
      </w:pPr>
      <w:bookmarkStart w:id="5100" w:name="_ETM_Q15_740288"/>
      <w:bookmarkStart w:id="5101" w:name="_ETM_Q15_740397"/>
      <w:bookmarkEnd w:id="5100"/>
      <w:bookmarkEnd w:id="5101"/>
    </w:p>
    <w:p w:rsidR="00EB6CCF" w:rsidRDefault="00EB6CCF" w:rsidP="00877590">
      <w:pPr>
        <w:rPr>
          <w:rtl/>
        </w:rPr>
      </w:pPr>
      <w:bookmarkStart w:id="5102" w:name="_ETM_Q15_740449"/>
      <w:bookmarkStart w:id="5103" w:name="_ETM_Q15_740543"/>
      <w:bookmarkEnd w:id="5102"/>
      <w:bookmarkEnd w:id="5103"/>
      <w:r>
        <w:rPr>
          <w:rtl/>
        </w:rPr>
        <w:t xml:space="preserve">אז </w:t>
      </w:r>
      <w:bookmarkStart w:id="5104" w:name="_ETM_Q15_737960"/>
      <w:bookmarkEnd w:id="5104"/>
      <w:r>
        <w:rPr>
          <w:rtl/>
        </w:rPr>
        <w:t xml:space="preserve">בתקופה </w:t>
      </w:r>
      <w:bookmarkStart w:id="5105" w:name="_ETM_Q15_738890"/>
      <w:bookmarkEnd w:id="5105"/>
      <w:r>
        <w:rPr>
          <w:rtl/>
        </w:rPr>
        <w:t xml:space="preserve">הזאת </w:t>
      </w:r>
      <w:bookmarkStart w:id="5106" w:name="_ETM_Q15_741520"/>
      <w:bookmarkEnd w:id="5106"/>
      <w:r>
        <w:rPr>
          <w:rtl/>
        </w:rPr>
        <w:t xml:space="preserve">של </w:t>
      </w:r>
      <w:bookmarkStart w:id="5107" w:name="_ETM_Q15_741789"/>
      <w:bookmarkEnd w:id="5107"/>
      <w:r>
        <w:rPr>
          <w:rtl/>
        </w:rPr>
        <w:t xml:space="preserve">גזרות </w:t>
      </w:r>
      <w:bookmarkStart w:id="5108" w:name="_ETM_Q15_742360"/>
      <w:bookmarkEnd w:id="5108"/>
      <w:r>
        <w:rPr>
          <w:rtl/>
        </w:rPr>
        <w:t xml:space="preserve">כלכליות </w:t>
      </w:r>
      <w:bookmarkStart w:id="5109" w:name="_ETM_Q15_743700"/>
      <w:bookmarkEnd w:id="5109"/>
      <w:r>
        <w:rPr>
          <w:rtl/>
        </w:rPr>
        <w:t xml:space="preserve">שמאיימות </w:t>
      </w:r>
      <w:bookmarkStart w:id="5110" w:name="_ETM_Q15_744630"/>
      <w:bookmarkEnd w:id="5110"/>
      <w:r>
        <w:rPr>
          <w:rtl/>
        </w:rPr>
        <w:t xml:space="preserve">על </w:t>
      </w:r>
      <w:bookmarkStart w:id="5111" w:name="_ETM_Q15_744780"/>
      <w:bookmarkEnd w:id="5111"/>
      <w:r>
        <w:rPr>
          <w:rtl/>
        </w:rPr>
        <w:t xml:space="preserve">היכולת </w:t>
      </w:r>
      <w:bookmarkStart w:id="5112" w:name="_ETM_Q15_745440"/>
      <w:bookmarkEnd w:id="5112"/>
      <w:r>
        <w:rPr>
          <w:rtl/>
        </w:rPr>
        <w:t xml:space="preserve">של </w:t>
      </w:r>
      <w:bookmarkStart w:id="5113" w:name="_ETM_Q15_745620"/>
      <w:bookmarkEnd w:id="5113"/>
      <w:r>
        <w:rPr>
          <w:rtl/>
        </w:rPr>
        <w:t xml:space="preserve">השכבות </w:t>
      </w:r>
      <w:bookmarkStart w:id="5114" w:name="_ETM_Q15_746160"/>
      <w:bookmarkEnd w:id="5114"/>
      <w:r>
        <w:rPr>
          <w:rtl/>
        </w:rPr>
        <w:t xml:space="preserve">המוחלשות </w:t>
      </w:r>
      <w:bookmarkStart w:id="5115" w:name="_ETM_Q15_747090"/>
      <w:bookmarkEnd w:id="5115"/>
      <w:r>
        <w:rPr>
          <w:rtl/>
        </w:rPr>
        <w:t xml:space="preserve">לשים </w:t>
      </w:r>
      <w:bookmarkStart w:id="5116" w:name="_ETM_Q15_747540"/>
      <w:bookmarkEnd w:id="5116"/>
      <w:r>
        <w:rPr>
          <w:rtl/>
        </w:rPr>
        <w:t>ל</w:t>
      </w:r>
      <w:r>
        <w:rPr>
          <w:rFonts w:hint="cs"/>
          <w:rtl/>
        </w:rPr>
        <w:t>ח</w:t>
      </w:r>
      <w:r>
        <w:rPr>
          <w:rtl/>
        </w:rPr>
        <w:t xml:space="preserve">ם </w:t>
      </w:r>
      <w:bookmarkStart w:id="5117" w:name="_ETM_Q15_747929"/>
      <w:bookmarkEnd w:id="5117"/>
      <w:r>
        <w:rPr>
          <w:rtl/>
        </w:rPr>
        <w:t xml:space="preserve">על </w:t>
      </w:r>
      <w:bookmarkStart w:id="5118" w:name="_ETM_Q15_748050"/>
      <w:bookmarkEnd w:id="5118"/>
      <w:r>
        <w:rPr>
          <w:rtl/>
        </w:rPr>
        <w:t>השולחן</w:t>
      </w:r>
      <w:r>
        <w:rPr>
          <w:rFonts w:hint="cs"/>
          <w:rtl/>
        </w:rPr>
        <w:t>,</w:t>
      </w:r>
      <w:r>
        <w:rPr>
          <w:rtl/>
        </w:rPr>
        <w:t xml:space="preserve"> </w:t>
      </w:r>
      <w:bookmarkStart w:id="5119" w:name="_ETM_Q15_750150"/>
      <w:bookmarkEnd w:id="5119"/>
      <w:r>
        <w:rPr>
          <w:rtl/>
        </w:rPr>
        <w:t xml:space="preserve">שמאיימות </w:t>
      </w:r>
      <w:bookmarkStart w:id="5120" w:name="_ETM_Q15_750960"/>
      <w:bookmarkEnd w:id="5120"/>
      <w:r>
        <w:rPr>
          <w:rtl/>
        </w:rPr>
        <w:t xml:space="preserve">על </w:t>
      </w:r>
      <w:bookmarkStart w:id="5121" w:name="_ETM_Q15_751080"/>
      <w:bookmarkEnd w:id="5121"/>
      <w:r>
        <w:rPr>
          <w:rtl/>
        </w:rPr>
        <w:t xml:space="preserve">היכולת </w:t>
      </w:r>
      <w:bookmarkStart w:id="5122" w:name="_ETM_Q15_751680"/>
      <w:bookmarkEnd w:id="5122"/>
      <w:r>
        <w:rPr>
          <w:rtl/>
        </w:rPr>
        <w:t xml:space="preserve">של </w:t>
      </w:r>
      <w:bookmarkStart w:id="5123" w:name="_ETM_Q15_751890"/>
      <w:bookmarkEnd w:id="5123"/>
      <w:r>
        <w:rPr>
          <w:rtl/>
        </w:rPr>
        <w:t xml:space="preserve">מעמד </w:t>
      </w:r>
      <w:bookmarkStart w:id="5124" w:name="_ETM_Q15_752340"/>
      <w:bookmarkEnd w:id="5124"/>
      <w:r>
        <w:rPr>
          <w:rtl/>
        </w:rPr>
        <w:t xml:space="preserve">הביניים </w:t>
      </w:r>
      <w:bookmarkStart w:id="5125" w:name="_ETM_Q15_752880"/>
      <w:bookmarkEnd w:id="5125"/>
      <w:r>
        <w:rPr>
          <w:rtl/>
        </w:rPr>
        <w:t xml:space="preserve">להתקיים </w:t>
      </w:r>
      <w:bookmarkStart w:id="5126" w:name="_ETM_Q15_753450"/>
      <w:bookmarkEnd w:id="5126"/>
      <w:r>
        <w:rPr>
          <w:rtl/>
        </w:rPr>
        <w:t>בכבוד</w:t>
      </w:r>
      <w:r>
        <w:rPr>
          <w:rFonts w:hint="cs"/>
          <w:rtl/>
        </w:rPr>
        <w:t>,</w:t>
      </w:r>
      <w:r>
        <w:rPr>
          <w:rtl/>
        </w:rPr>
        <w:t xml:space="preserve"> </w:t>
      </w:r>
      <w:bookmarkStart w:id="5127" w:name="_ETM_Q15_753850"/>
      <w:bookmarkStart w:id="5128" w:name="_ETM_Q15_755020"/>
      <w:bookmarkEnd w:id="5127"/>
      <w:bookmarkEnd w:id="5128"/>
      <w:r>
        <w:rPr>
          <w:rtl/>
        </w:rPr>
        <w:t xml:space="preserve">לעמוד </w:t>
      </w:r>
      <w:bookmarkStart w:id="5129" w:name="_ETM_Q15_755500"/>
      <w:bookmarkEnd w:id="5129"/>
      <w:r>
        <w:rPr>
          <w:rtl/>
        </w:rPr>
        <w:t xml:space="preserve">בהתחייבות </w:t>
      </w:r>
      <w:bookmarkStart w:id="5130" w:name="_ETM_Q15_756120"/>
      <w:bookmarkEnd w:id="5130"/>
      <w:r>
        <w:rPr>
          <w:rtl/>
        </w:rPr>
        <w:t>ל</w:t>
      </w:r>
      <w:bookmarkStart w:id="5131" w:name="_ETM_Q15_757169"/>
      <w:bookmarkStart w:id="5132" w:name="_ETM_Q15_757350"/>
      <w:bookmarkEnd w:id="5131"/>
      <w:bookmarkEnd w:id="5132"/>
      <w:r>
        <w:rPr>
          <w:rtl/>
        </w:rPr>
        <w:t>משכנת</w:t>
      </w:r>
      <w:bookmarkStart w:id="5133" w:name="_ETM_Q15_758032"/>
      <w:bookmarkEnd w:id="5133"/>
      <w:r>
        <w:rPr>
          <w:rFonts w:hint="cs"/>
          <w:rtl/>
        </w:rPr>
        <w:t>ה,</w:t>
      </w:r>
      <w:bookmarkStart w:id="5134" w:name="_ETM_Q15_753762"/>
      <w:bookmarkEnd w:id="5134"/>
      <w:r>
        <w:rPr>
          <w:rtl/>
        </w:rPr>
        <w:t xml:space="preserve"> </w:t>
      </w:r>
      <w:bookmarkStart w:id="5135" w:name="_ETM_Q15_759659"/>
      <w:bookmarkEnd w:id="5135"/>
      <w:r>
        <w:rPr>
          <w:rtl/>
        </w:rPr>
        <w:t>למ</w:t>
      </w:r>
      <w:bookmarkStart w:id="5136" w:name="_ETM_Q15_760169"/>
      <w:bookmarkEnd w:id="5136"/>
      <w:r>
        <w:rPr>
          <w:rFonts w:hint="cs"/>
          <w:rtl/>
        </w:rPr>
        <w:t>מ</w:t>
      </w:r>
      <w:r>
        <w:rPr>
          <w:rtl/>
        </w:rPr>
        <w:t xml:space="preserve">ן </w:t>
      </w:r>
      <w:bookmarkStart w:id="5137" w:name="_ETM_Q15_760289"/>
      <w:bookmarkEnd w:id="5137"/>
      <w:r>
        <w:rPr>
          <w:rtl/>
        </w:rPr>
        <w:t xml:space="preserve">טיפול </w:t>
      </w:r>
      <w:bookmarkStart w:id="5138" w:name="_ETM_Q15_761409"/>
      <w:bookmarkEnd w:id="5138"/>
      <w:r>
        <w:rPr>
          <w:rFonts w:hint="cs"/>
          <w:rtl/>
        </w:rPr>
        <w:t>ל</w:t>
      </w:r>
      <w:r>
        <w:rPr>
          <w:rtl/>
        </w:rPr>
        <w:t xml:space="preserve">ילדה </w:t>
      </w:r>
      <w:bookmarkStart w:id="5139" w:name="_ETM_Q15_762009"/>
      <w:bookmarkEnd w:id="5139"/>
      <w:r>
        <w:rPr>
          <w:rtl/>
        </w:rPr>
        <w:t xml:space="preserve">שנמצאת </w:t>
      </w:r>
      <w:bookmarkStart w:id="5140" w:name="_ETM_Q15_762580"/>
      <w:bookmarkEnd w:id="5140"/>
      <w:r>
        <w:rPr>
          <w:rtl/>
        </w:rPr>
        <w:t>בחרדות</w:t>
      </w:r>
      <w:r>
        <w:rPr>
          <w:rFonts w:hint="cs"/>
          <w:rtl/>
        </w:rPr>
        <w:t>,</w:t>
      </w:r>
      <w:r>
        <w:rPr>
          <w:rtl/>
        </w:rPr>
        <w:t xml:space="preserve"> </w:t>
      </w:r>
      <w:bookmarkStart w:id="5141" w:name="_ETM_Q15_765229"/>
      <w:bookmarkEnd w:id="5141"/>
      <w:r>
        <w:rPr>
          <w:rtl/>
        </w:rPr>
        <w:t xml:space="preserve">לחזק </w:t>
      </w:r>
      <w:bookmarkStart w:id="5142" w:name="_ETM_Q15_766400"/>
      <w:bookmarkEnd w:id="5142"/>
      <w:r>
        <w:rPr>
          <w:rtl/>
        </w:rPr>
        <w:t xml:space="preserve">את </w:t>
      </w:r>
      <w:bookmarkStart w:id="5143" w:name="_ETM_Q15_766639"/>
      <w:bookmarkEnd w:id="5143"/>
      <w:r>
        <w:rPr>
          <w:rtl/>
        </w:rPr>
        <w:t xml:space="preserve">לימודי </w:t>
      </w:r>
      <w:bookmarkStart w:id="5144" w:name="_ETM_Q15_767120"/>
      <w:bookmarkEnd w:id="5144"/>
      <w:r>
        <w:rPr>
          <w:rtl/>
        </w:rPr>
        <w:t xml:space="preserve">המתמטיקה </w:t>
      </w:r>
      <w:bookmarkStart w:id="5145" w:name="_ETM_Q15_767960"/>
      <w:bookmarkEnd w:id="5145"/>
      <w:r>
        <w:rPr>
          <w:rtl/>
        </w:rPr>
        <w:t>של</w:t>
      </w:r>
      <w:r>
        <w:rPr>
          <w:rFonts w:hint="cs"/>
          <w:rtl/>
        </w:rPr>
        <w:t xml:space="preserve"> ה</w:t>
      </w:r>
      <w:r>
        <w:rPr>
          <w:rtl/>
        </w:rPr>
        <w:t xml:space="preserve">בן </w:t>
      </w:r>
      <w:bookmarkStart w:id="5146" w:name="_ETM_Q15_768919"/>
      <w:bookmarkEnd w:id="5146"/>
      <w:r>
        <w:rPr>
          <w:rtl/>
        </w:rPr>
        <w:t>לא</w:t>
      </w:r>
      <w:bookmarkStart w:id="5147" w:name="_ETM_Q15_769340"/>
      <w:bookmarkEnd w:id="5147"/>
      <w:r>
        <w:rPr>
          <w:rFonts w:hint="cs"/>
          <w:rtl/>
        </w:rPr>
        <w:t>ור הת</w:t>
      </w:r>
      <w:bookmarkStart w:id="5148" w:name="_ETM_Q15_765832"/>
      <w:bookmarkEnd w:id="5148"/>
      <w:r>
        <w:rPr>
          <w:rtl/>
        </w:rPr>
        <w:t xml:space="preserve">וצאות </w:t>
      </w:r>
      <w:bookmarkStart w:id="5149" w:name="_ETM_Q15_770000"/>
      <w:bookmarkEnd w:id="5149"/>
      <w:r>
        <w:rPr>
          <w:rFonts w:hint="cs"/>
          <w:rtl/>
        </w:rPr>
        <w:t>המצוינות</w:t>
      </w:r>
      <w:r>
        <w:rPr>
          <w:rtl/>
        </w:rPr>
        <w:t xml:space="preserve"> </w:t>
      </w:r>
      <w:bookmarkStart w:id="5150" w:name="_ETM_Q15_770690"/>
      <w:bookmarkEnd w:id="5150"/>
      <w:r>
        <w:rPr>
          <w:rtl/>
        </w:rPr>
        <w:t xml:space="preserve">של </w:t>
      </w:r>
      <w:bookmarkStart w:id="5151" w:name="_ETM_Q15_770840"/>
      <w:bookmarkEnd w:id="5151"/>
      <w:r>
        <w:rPr>
          <w:rtl/>
        </w:rPr>
        <w:t xml:space="preserve">מערכת </w:t>
      </w:r>
      <w:bookmarkStart w:id="5152" w:name="_ETM_Q15_771350"/>
      <w:bookmarkEnd w:id="5152"/>
      <w:r>
        <w:rPr>
          <w:rtl/>
        </w:rPr>
        <w:t xml:space="preserve">החינוך </w:t>
      </w:r>
      <w:bookmarkStart w:id="5153" w:name="_ETM_Q15_772160"/>
      <w:bookmarkEnd w:id="5153"/>
      <w:r>
        <w:rPr>
          <w:rtl/>
        </w:rPr>
        <w:t xml:space="preserve">שאתם </w:t>
      </w:r>
      <w:bookmarkStart w:id="5154" w:name="_ETM_Q15_772610"/>
      <w:bookmarkEnd w:id="5154"/>
      <w:r>
        <w:rPr>
          <w:rtl/>
        </w:rPr>
        <w:t>מובילים</w:t>
      </w:r>
      <w:bookmarkStart w:id="5155" w:name="_ETM_Q15_776249"/>
      <w:bookmarkStart w:id="5156" w:name="_ETM_Q15_776372"/>
      <w:bookmarkEnd w:id="5155"/>
      <w:bookmarkEnd w:id="5156"/>
      <w:r>
        <w:rPr>
          <w:rFonts w:hint="cs"/>
          <w:rtl/>
        </w:rPr>
        <w:t>,</w:t>
      </w:r>
      <w:r>
        <w:rPr>
          <w:rtl/>
        </w:rPr>
        <w:t xml:space="preserve"> </w:t>
      </w:r>
      <w:bookmarkStart w:id="5157" w:name="_ETM_Q15_775460"/>
      <w:bookmarkStart w:id="5158" w:name="_ETM_Q15_775639"/>
      <w:bookmarkEnd w:id="5157"/>
      <w:bookmarkEnd w:id="5158"/>
      <w:r>
        <w:rPr>
          <w:rtl/>
        </w:rPr>
        <w:t xml:space="preserve">בשעה </w:t>
      </w:r>
      <w:bookmarkStart w:id="5159" w:name="_ETM_Q15_776090"/>
      <w:bookmarkEnd w:id="5159"/>
      <w:r>
        <w:rPr>
          <w:rtl/>
        </w:rPr>
        <w:t>ש</w:t>
      </w:r>
      <w:bookmarkStart w:id="5160" w:name="_ETM_Q15_776270"/>
      <w:bookmarkEnd w:id="5160"/>
      <w:r>
        <w:rPr>
          <w:rtl/>
        </w:rPr>
        <w:t xml:space="preserve">השכבות </w:t>
      </w:r>
      <w:bookmarkStart w:id="5161" w:name="_ETM_Q15_776840"/>
      <w:bookmarkEnd w:id="5161"/>
      <w:r>
        <w:rPr>
          <w:rtl/>
        </w:rPr>
        <w:t xml:space="preserve">המוחלשות </w:t>
      </w:r>
      <w:bookmarkStart w:id="5162" w:name="_ETM_Q15_778010"/>
      <w:bookmarkEnd w:id="5162"/>
      <w:r>
        <w:rPr>
          <w:rtl/>
        </w:rPr>
        <w:t xml:space="preserve">נרמסות </w:t>
      </w:r>
      <w:bookmarkStart w:id="5163" w:name="_ETM_Q15_778820"/>
      <w:bookmarkEnd w:id="5163"/>
      <w:r>
        <w:rPr>
          <w:rtl/>
        </w:rPr>
        <w:t xml:space="preserve">תחת </w:t>
      </w:r>
      <w:bookmarkStart w:id="5164" w:name="_ETM_Q15_779150"/>
      <w:bookmarkEnd w:id="5164"/>
      <w:r>
        <w:rPr>
          <w:rtl/>
        </w:rPr>
        <w:t xml:space="preserve">רגליכם </w:t>
      </w:r>
      <w:bookmarkStart w:id="5165" w:name="_ETM_Q15_781330"/>
      <w:bookmarkEnd w:id="5165"/>
      <w:r>
        <w:rPr>
          <w:rtl/>
        </w:rPr>
        <w:t xml:space="preserve">ומעמד </w:t>
      </w:r>
      <w:bookmarkStart w:id="5166" w:name="_ETM_Q15_782020"/>
      <w:bookmarkEnd w:id="5166"/>
      <w:r>
        <w:rPr>
          <w:rFonts w:hint="cs"/>
          <w:rtl/>
        </w:rPr>
        <w:t>הביניים קורס תחת הנהגתכם</w:t>
      </w:r>
      <w:bookmarkStart w:id="5167" w:name="_ETM_Q15_778692"/>
      <w:bookmarkEnd w:id="5167"/>
      <w:r>
        <w:rPr>
          <w:rFonts w:hint="cs"/>
          <w:rtl/>
        </w:rPr>
        <w:t>, מי חוגג אצלכם? הטייקונים</w:t>
      </w:r>
      <w:bookmarkStart w:id="5168" w:name="_ETM_Q15_781722"/>
      <w:bookmarkEnd w:id="5168"/>
      <w:r>
        <w:rPr>
          <w:rFonts w:hint="cs"/>
          <w:rtl/>
        </w:rPr>
        <w:t>, החברים של נתניהו.</w:t>
      </w:r>
      <w:bookmarkStart w:id="5169" w:name="_ETM_Q15_784812"/>
      <w:bookmarkStart w:id="5170" w:name="TOR_Q16"/>
      <w:bookmarkEnd w:id="5169"/>
      <w:bookmarkEnd w:id="5170"/>
      <w:r>
        <w:rPr>
          <w:rFonts w:hint="cs"/>
          <w:rtl/>
        </w:rPr>
        <w:t xml:space="preserve"> זו הסיבה שהממשלה שלכם לא עשתה שום דבר מול הפקעת המחירים המופרעת בחברת אל על. מדינת ישראל הצילה את חברת אל על בזמן הקורונה, אבל חוץ מסיסמאות מטופשות של שרת התחבורה הכושלת והמושחתת לא עשיתם דבר. </w:t>
      </w:r>
    </w:p>
    <w:p w:rsidR="00EB6CCF" w:rsidRDefault="00EB6CCF" w:rsidP="00D24830">
      <w:pPr>
        <w:rPr>
          <w:rtl/>
        </w:rPr>
      </w:pPr>
    </w:p>
    <w:p w:rsidR="00EB6CCF" w:rsidRDefault="00EB6CCF" w:rsidP="00D24830">
      <w:pPr>
        <w:rPr>
          <w:rtl/>
        </w:rPr>
      </w:pPr>
      <w:bookmarkStart w:id="5171" w:name="_ETM_Q16_216000"/>
      <w:bookmarkEnd w:id="5171"/>
      <w:r>
        <w:rPr>
          <w:rFonts w:hint="cs"/>
          <w:rtl/>
        </w:rPr>
        <w:t>אדוני השר ברקת, שמנהל שיחות בזמן שהוא אמור לייצג את הממשלה</w:t>
      </w:r>
      <w:bookmarkStart w:id="5172" w:name="_ETM_Q16_222000"/>
      <w:bookmarkEnd w:id="5172"/>
      <w:r>
        <w:rPr>
          <w:rFonts w:hint="cs"/>
          <w:rtl/>
        </w:rPr>
        <w:t xml:space="preserve"> בהאזנה לבית הזה </w:t>
      </w:r>
      <w:r>
        <w:rPr>
          <w:rtl/>
        </w:rPr>
        <w:t>–</w:t>
      </w:r>
      <w:r>
        <w:rPr>
          <w:rFonts w:hint="cs"/>
          <w:rtl/>
        </w:rPr>
        <w:t xml:space="preserve"> עוד עדות למה שעשיתם לכבודה </w:t>
      </w:r>
      <w:bookmarkStart w:id="5173" w:name="_ETM_Q16_227000"/>
      <w:bookmarkEnd w:id="5173"/>
      <w:r>
        <w:rPr>
          <w:rFonts w:hint="cs"/>
          <w:rtl/>
        </w:rPr>
        <w:t xml:space="preserve">של הכנסת תחת הממשלה שלכם והנהגתו של יו"ר הכנסת </w:t>
      </w:r>
      <w:bookmarkStart w:id="5174" w:name="_ETM_Q16_228000"/>
      <w:bookmarkEnd w:id="5174"/>
      <w:r w:rsidR="00074B9B">
        <w:rPr>
          <w:rFonts w:hint="cs"/>
          <w:rtl/>
        </w:rPr>
        <w:t>אמיר אוחנה –</w:t>
      </w:r>
      <w:r>
        <w:rPr>
          <w:rFonts w:hint="cs"/>
          <w:rtl/>
        </w:rPr>
        <w:t xml:space="preserve"> מה השר ברקת עשה ב-15 החודשים האחרונים כדי לעצור את ההשתוללות של </w:t>
      </w:r>
      <w:bookmarkStart w:id="5175" w:name="_ETM_Q16_237000"/>
      <w:bookmarkEnd w:id="5175"/>
      <w:r>
        <w:rPr>
          <w:rFonts w:hint="cs"/>
          <w:rtl/>
        </w:rPr>
        <w:t xml:space="preserve">המחירים? כמה פעמים אפשר לנגן את אותו תקליט </w:t>
      </w:r>
      <w:bookmarkStart w:id="5176" w:name="_ETM_Q16_242000"/>
      <w:bookmarkEnd w:id="5176"/>
      <w:r>
        <w:rPr>
          <w:rFonts w:hint="cs"/>
          <w:rtl/>
        </w:rPr>
        <w:t xml:space="preserve">שרוט של </w:t>
      </w:r>
      <w:r w:rsidR="00074B9B">
        <w:rPr>
          <w:rFonts w:hint="cs"/>
          <w:rtl/>
        </w:rPr>
        <w:t>"</w:t>
      </w:r>
      <w:r>
        <w:rPr>
          <w:rFonts w:hint="cs"/>
          <w:rtl/>
        </w:rPr>
        <w:t>מה שטוב לאירופה טוב לנו</w:t>
      </w:r>
      <w:r w:rsidR="00074B9B">
        <w:rPr>
          <w:rFonts w:hint="cs"/>
          <w:rtl/>
        </w:rPr>
        <w:t>"</w:t>
      </w:r>
      <w:r>
        <w:rPr>
          <w:rFonts w:hint="cs"/>
          <w:rtl/>
        </w:rPr>
        <w:t xml:space="preserve">, בשעה שהמחירים בסופרים עולים ומדבקות סימון המחירים יורדות מן המוצרים? </w:t>
      </w:r>
    </w:p>
    <w:p w:rsidR="00EB6CCF" w:rsidRDefault="00EB6CCF" w:rsidP="00D24830">
      <w:pPr>
        <w:rPr>
          <w:rtl/>
        </w:rPr>
      </w:pPr>
    </w:p>
    <w:p w:rsidR="00EB6CCF" w:rsidRDefault="00EB6CCF" w:rsidP="00D24830">
      <w:pPr>
        <w:rPr>
          <w:rtl/>
        </w:rPr>
      </w:pPr>
      <w:bookmarkStart w:id="5177" w:name="_ETM_Q16_255000"/>
      <w:bookmarkEnd w:id="5177"/>
      <w:r>
        <w:rPr>
          <w:rFonts w:hint="cs"/>
          <w:rtl/>
        </w:rPr>
        <w:t>כמה כסף אזרחי ישראל יראו השנה ממאגרי הגז שהם בבעלותם? סיפרתם לכל העולם איך נתניהו</w:t>
      </w:r>
      <w:bookmarkStart w:id="5178" w:name="_ETM_Q16_267000"/>
      <w:bookmarkEnd w:id="5178"/>
      <w:r>
        <w:rPr>
          <w:rFonts w:hint="cs"/>
          <w:rtl/>
        </w:rPr>
        <w:t xml:space="preserve"> הוציא את הגז מן האדמה. הוציא את הגז ונתן אותו </w:t>
      </w:r>
      <w:bookmarkStart w:id="5179" w:name="_ETM_Q16_268000"/>
      <w:bookmarkEnd w:id="5179"/>
      <w:proofErr w:type="spellStart"/>
      <w:r>
        <w:rPr>
          <w:rFonts w:hint="cs"/>
          <w:rtl/>
        </w:rPr>
        <w:t>לטייקונים</w:t>
      </w:r>
      <w:proofErr w:type="spellEnd"/>
      <w:r>
        <w:rPr>
          <w:rFonts w:hint="cs"/>
          <w:rtl/>
        </w:rPr>
        <w:t xml:space="preserve">. כמה כסף נכנס לקרן העושר? כמה כסף רשות המיסים תקבל </w:t>
      </w:r>
      <w:proofErr w:type="spellStart"/>
      <w:r>
        <w:rPr>
          <w:rFonts w:hint="cs"/>
          <w:rtl/>
        </w:rPr>
        <w:t>מטייקוני</w:t>
      </w:r>
      <w:proofErr w:type="spellEnd"/>
      <w:r>
        <w:rPr>
          <w:rFonts w:hint="cs"/>
          <w:rtl/>
        </w:rPr>
        <w:t xml:space="preserve"> הגז? הם מסרבים לומר את המספר. סוד מסחרי. הם מסרבים לומר את המספר, כי כאשר הם יאמרו, אזרחי ישראל יבינו איך קומץ </w:t>
      </w:r>
      <w:proofErr w:type="spellStart"/>
      <w:r>
        <w:rPr>
          <w:rFonts w:hint="cs"/>
          <w:rtl/>
        </w:rPr>
        <w:t>טייקונים</w:t>
      </w:r>
      <w:proofErr w:type="spellEnd"/>
      <w:r>
        <w:rPr>
          <w:rFonts w:hint="cs"/>
          <w:rtl/>
        </w:rPr>
        <w:t xml:space="preserve"> מתעשר על חשבון כל </w:t>
      </w:r>
      <w:bookmarkStart w:id="5180" w:name="_ETM_Q16_293000"/>
      <w:bookmarkEnd w:id="5180"/>
      <w:r>
        <w:rPr>
          <w:rFonts w:hint="cs"/>
          <w:rtl/>
        </w:rPr>
        <w:t xml:space="preserve">אזרחי ואזרחיות ישראל, בתיווך המושחת של ראש ממשלת הטייקונים מר בנימין נתניהו. החוק הזה לא צריך להיקרא "חוק מיסוי רווחים לא מחולקים" </w:t>
      </w:r>
      <w:r>
        <w:rPr>
          <w:rtl/>
        </w:rPr>
        <w:t>–</w:t>
      </w:r>
      <w:r>
        <w:rPr>
          <w:rFonts w:hint="cs"/>
          <w:rtl/>
        </w:rPr>
        <w:t xml:space="preserve"> זה "חוק העשרת הטייקונים" על חשבון כל אזרחי מדינת ישראל, בדגש על האדם העובד, על האדם שקם בבוקר והולך לפרנס את משפחתו כפי שראוי שיהיה </w:t>
      </w:r>
      <w:bookmarkStart w:id="5181" w:name="_ETM_Q16_338000"/>
      <w:bookmarkEnd w:id="5181"/>
      <w:r>
        <w:rPr>
          <w:rFonts w:hint="cs"/>
          <w:rtl/>
        </w:rPr>
        <w:t xml:space="preserve">במדינה מתקדמת ומתוקנת. </w:t>
      </w:r>
    </w:p>
    <w:p w:rsidR="00EB6CCF" w:rsidRDefault="00EB6CCF" w:rsidP="009635F5">
      <w:pPr>
        <w:rPr>
          <w:rtl/>
        </w:rPr>
      </w:pPr>
    </w:p>
    <w:p w:rsidR="00EB6CCF" w:rsidRDefault="00EB6CCF" w:rsidP="00D24830">
      <w:pPr>
        <w:rPr>
          <w:rtl/>
        </w:rPr>
      </w:pPr>
      <w:r>
        <w:rPr>
          <w:rFonts w:hint="cs"/>
          <w:rtl/>
        </w:rPr>
        <w:t xml:space="preserve">הממשלה שלכם לא רק מקדמת חוקי השתמטות בזויים משירות בצה"ל </w:t>
      </w:r>
      <w:r>
        <w:rPr>
          <w:rtl/>
        </w:rPr>
        <w:t>–</w:t>
      </w:r>
      <w:r>
        <w:rPr>
          <w:rFonts w:hint="cs"/>
          <w:rtl/>
        </w:rPr>
        <w:t xml:space="preserve"> הממשלה שלכם מקדמת חוקי הש</w:t>
      </w:r>
      <w:r w:rsidR="00074B9B">
        <w:rPr>
          <w:rFonts w:hint="cs"/>
          <w:rtl/>
        </w:rPr>
        <w:t>תמטות בכל תחום:</w:t>
      </w:r>
      <w:r>
        <w:rPr>
          <w:rFonts w:hint="cs"/>
          <w:rtl/>
        </w:rPr>
        <w:t xml:space="preserve"> חוקי </w:t>
      </w:r>
      <w:bookmarkStart w:id="5182" w:name="_ETM_Q16_355000"/>
      <w:bookmarkEnd w:id="5182"/>
      <w:r>
        <w:rPr>
          <w:rFonts w:hint="cs"/>
          <w:rtl/>
        </w:rPr>
        <w:t xml:space="preserve">השתמטות מלימודי ליבה, חוקי השתמטות מיציאה לעבודה, חוקי השתמטות מנשיאה משותפת בנטל הכלכלי. השתמטות של </w:t>
      </w:r>
      <w:proofErr w:type="spellStart"/>
      <w:r>
        <w:rPr>
          <w:rFonts w:hint="cs"/>
          <w:rtl/>
        </w:rPr>
        <w:t>טייקונים</w:t>
      </w:r>
      <w:proofErr w:type="spellEnd"/>
      <w:r>
        <w:rPr>
          <w:rFonts w:hint="cs"/>
          <w:rtl/>
        </w:rPr>
        <w:t xml:space="preserve">, השתמטות של חרדים. ממשלת ההפקרה וממשלת ההשתמטות. ממשלה שמביאה את מדינת ישראל אל סף קריסה דווקא ברגע שבו החברה הישראלית ידעה להתעלות מעל האסון ולמצוא בתוכה כוחות גנוזים. </w:t>
      </w:r>
    </w:p>
    <w:p w:rsidR="00EB6CCF" w:rsidRDefault="00EB6CCF" w:rsidP="009635F5">
      <w:pPr>
        <w:rPr>
          <w:rtl/>
        </w:rPr>
      </w:pPr>
    </w:p>
    <w:p w:rsidR="00EB6CCF" w:rsidRDefault="00EB6CCF" w:rsidP="00074B9B">
      <w:pPr>
        <w:rPr>
          <w:rtl/>
        </w:rPr>
      </w:pPr>
      <w:r>
        <w:rPr>
          <w:rFonts w:hint="cs"/>
          <w:rtl/>
        </w:rPr>
        <w:t xml:space="preserve">אני רואה את כל הציוצים הבזויים שמגיעים ממכונת הרעל שלכם בימים האחרונים, בעקבות הכתבה על בריחת המוחות ממדינת ישראל. השופרות שלכם, מפיצי </w:t>
      </w:r>
      <w:bookmarkStart w:id="5183" w:name="_ETM_Q16_415000"/>
      <w:bookmarkEnd w:id="5183"/>
      <w:r>
        <w:rPr>
          <w:rFonts w:hint="cs"/>
          <w:rtl/>
        </w:rPr>
        <w:t xml:space="preserve">הרעל שלכם, אומרים: יאללה, יאללה, שילכו, מי צריך את הרופאים האלה? מי צריך את אנשי ההייטק האלה? כמו הקנאים ערב החורבן השני שהציתו את האסמים, כי לא צריך. לא צריך רופאים, לא </w:t>
      </w:r>
      <w:bookmarkStart w:id="5184" w:name="_ETM_Q16_441000"/>
      <w:bookmarkEnd w:id="5184"/>
      <w:r>
        <w:rPr>
          <w:rFonts w:hint="cs"/>
          <w:rtl/>
        </w:rPr>
        <w:t xml:space="preserve">צריך מהנדסי הייטק. הרי נתניהו בנה במו ידיו, הוא והבן שלו, את כיפת ברזל, את מערכת החץ. הבן שלו ממיאמי הוא זה </w:t>
      </w:r>
      <w:r w:rsidR="00074B9B">
        <w:rPr>
          <w:rFonts w:hint="cs"/>
          <w:rtl/>
        </w:rPr>
        <w:t>שמציל חיים של חיילים בשדות הקרב,</w:t>
      </w:r>
      <w:r>
        <w:rPr>
          <w:rFonts w:hint="cs"/>
          <w:rtl/>
        </w:rPr>
        <w:t xml:space="preserve"> לא הרופאים שכל מכונת הרעל אומרת להם: לכו, לכו, לא </w:t>
      </w:r>
      <w:bookmarkStart w:id="5185" w:name="_ETM_Q16_460000"/>
      <w:bookmarkEnd w:id="5185"/>
      <w:r>
        <w:rPr>
          <w:rFonts w:hint="cs"/>
          <w:rtl/>
        </w:rPr>
        <w:t xml:space="preserve">צריך אתכם. עדיף שתרדו מן הארץ. </w:t>
      </w:r>
    </w:p>
    <w:p w:rsidR="00EB6CCF" w:rsidRDefault="00EB6CCF" w:rsidP="00D24830">
      <w:pPr>
        <w:rPr>
          <w:rtl/>
        </w:rPr>
      </w:pPr>
    </w:p>
    <w:p w:rsidR="00EB6CCF" w:rsidRDefault="00EB6CCF" w:rsidP="00D24830">
      <w:pPr>
        <w:rPr>
          <w:rtl/>
        </w:rPr>
      </w:pPr>
      <w:bookmarkStart w:id="5186" w:name="_ETM_Q16_470000"/>
      <w:bookmarkEnd w:id="5186"/>
      <w:r>
        <w:rPr>
          <w:rFonts w:hint="cs"/>
          <w:rtl/>
        </w:rPr>
        <w:t xml:space="preserve">אז בסיום דבריי, אדוני היושב-ראש, יש לי בשורה למכונת הרעל שלכם: תשכחו מזה שאנחנו נוותר </w:t>
      </w:r>
      <w:bookmarkStart w:id="5187" w:name="_ETM_Q16_473000"/>
      <w:bookmarkEnd w:id="5187"/>
      <w:r>
        <w:rPr>
          <w:rFonts w:hint="cs"/>
          <w:rtl/>
        </w:rPr>
        <w:t>לכם ונשאיר רק בידיכם את הארץ היקרה הזו. אנחנו מודיעים לכולכם ששמחתכם מוקדמת מדי. אנחנו כאן להישאר ולהיאבק על העתיד של המדינה הזו, והמאבק הזה יהיה</w:t>
      </w:r>
      <w:bookmarkStart w:id="5188" w:name="_ETM_Q16_496000"/>
      <w:bookmarkEnd w:id="5188"/>
      <w:r>
        <w:rPr>
          <w:rFonts w:hint="cs"/>
          <w:rtl/>
        </w:rPr>
        <w:t xml:space="preserve"> מול אויבים מבחוץ בראש ובראשונה, אבל הוא יהיה גם נגד ממשלת ההפקרה וההשתמטות ומכונת </w:t>
      </w:r>
      <w:bookmarkStart w:id="5189" w:name="_ETM_Q16_505000"/>
      <w:bookmarkEnd w:id="5189"/>
      <w:r>
        <w:rPr>
          <w:rFonts w:hint="cs"/>
          <w:rtl/>
        </w:rPr>
        <w:t xml:space="preserve">הרעל שעובדת בעבורכם. </w:t>
      </w:r>
    </w:p>
    <w:p w:rsidR="00EB6CCF" w:rsidRDefault="00EB6CCF" w:rsidP="009635F5">
      <w:pPr>
        <w:rPr>
          <w:rtl/>
        </w:rPr>
      </w:pPr>
    </w:p>
    <w:p w:rsidR="00EB6CCF" w:rsidRDefault="00EB6CCF" w:rsidP="00D24830">
      <w:pPr>
        <w:pStyle w:val="af6"/>
        <w:keepNext/>
        <w:rPr>
          <w:rtl/>
        </w:rPr>
      </w:pPr>
      <w:r w:rsidRPr="009A466F">
        <w:rPr>
          <w:rStyle w:val="TagStyle"/>
          <w:rtl/>
        </w:rPr>
        <w:t xml:space="preserve"> &lt;&lt; יור &gt;&gt; </w:t>
      </w:r>
      <w:r>
        <w:rPr>
          <w:rtl/>
        </w:rPr>
        <w:t>היו"ר ניסים ואטורי:</w:t>
      </w:r>
      <w:r w:rsidRPr="009A466F">
        <w:rPr>
          <w:rStyle w:val="TagStyle"/>
          <w:rtl/>
        </w:rPr>
        <w:t xml:space="preserve"> &lt;&lt; יור &gt;&gt;</w:t>
      </w:r>
      <w:r w:rsidR="001602E5">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תודה רבה. </w:t>
      </w:r>
    </w:p>
    <w:p w:rsidR="00EB6CCF" w:rsidRDefault="00EB6CCF" w:rsidP="00D24830">
      <w:pPr>
        <w:rPr>
          <w:rtl/>
          <w:lang w:eastAsia="he-IL"/>
        </w:rPr>
      </w:pPr>
    </w:p>
    <w:p w:rsidR="00EB6CCF" w:rsidRDefault="00EB6CCF" w:rsidP="00D24830">
      <w:pPr>
        <w:pStyle w:val="-"/>
        <w:keepNext/>
        <w:rPr>
          <w:rtl/>
        </w:rPr>
      </w:pPr>
      <w:r w:rsidRPr="009A466F">
        <w:rPr>
          <w:rStyle w:val="TagStyle"/>
          <w:rtl/>
        </w:rPr>
        <w:t xml:space="preserve"> &lt;&lt; דובר_המשך &gt;&gt; </w:t>
      </w:r>
      <w:r>
        <w:rPr>
          <w:rtl/>
        </w:rPr>
        <w:t>גלעד קריב (העבודה):</w:t>
      </w:r>
      <w:r w:rsidRPr="009A466F">
        <w:rPr>
          <w:rStyle w:val="TagStyle"/>
          <w:rtl/>
        </w:rPr>
        <w:t xml:space="preserve"> &lt;&lt; דובר_המשך &gt;&gt;</w:t>
      </w:r>
      <w:r w:rsidR="001602E5">
        <w:rPr>
          <w:rtl/>
        </w:rPr>
        <w:t xml:space="preserve"> </w:t>
      </w:r>
    </w:p>
    <w:p w:rsidR="00EB6CCF" w:rsidRDefault="00EB6CCF" w:rsidP="002C2CA0">
      <w:pPr>
        <w:rPr>
          <w:rtl/>
          <w:lang w:eastAsia="he-IL"/>
        </w:rPr>
      </w:pPr>
    </w:p>
    <w:p w:rsidR="00EB6CCF" w:rsidRDefault="00EB6CCF" w:rsidP="00074B9B">
      <w:pPr>
        <w:rPr>
          <w:rtl/>
          <w:lang w:eastAsia="he-IL"/>
        </w:rPr>
      </w:pPr>
      <w:r>
        <w:rPr>
          <w:rFonts w:hint="cs"/>
          <w:rtl/>
          <w:lang w:eastAsia="he-IL"/>
        </w:rPr>
        <w:t xml:space="preserve">לא תקבלו מאיתנו את הרגע הזה של קורת </w:t>
      </w:r>
      <w:bookmarkStart w:id="5190" w:name="_ETM_Q16_506000"/>
      <w:bookmarkEnd w:id="5190"/>
      <w:r>
        <w:rPr>
          <w:rFonts w:hint="cs"/>
          <w:rtl/>
          <w:lang w:eastAsia="he-IL"/>
        </w:rPr>
        <w:t xml:space="preserve">הרוח שאנחנו נוותר לכם בקרב על עתידה של מדינת ישראל. תודה רבה. </w:t>
      </w:r>
    </w:p>
    <w:p w:rsidR="00EB6CCF" w:rsidRDefault="00EB6CCF" w:rsidP="00D24830">
      <w:pPr>
        <w:rPr>
          <w:rtl/>
          <w:lang w:eastAsia="he-IL"/>
        </w:rPr>
      </w:pPr>
    </w:p>
    <w:p w:rsidR="00EB6CCF" w:rsidRDefault="00EB6CCF" w:rsidP="00D24830">
      <w:pPr>
        <w:pStyle w:val="af6"/>
        <w:keepNext/>
        <w:rPr>
          <w:rtl/>
        </w:rPr>
      </w:pPr>
      <w:r w:rsidRPr="009A466F">
        <w:rPr>
          <w:rStyle w:val="TagStyle"/>
          <w:rtl/>
        </w:rPr>
        <w:t xml:space="preserve"> &lt;&lt; יור &gt;&gt; </w:t>
      </w:r>
      <w:r>
        <w:rPr>
          <w:rtl/>
        </w:rPr>
        <w:t>היו"ר ניסים ואטורי:</w:t>
      </w:r>
      <w:r w:rsidRPr="009A466F">
        <w:rPr>
          <w:rStyle w:val="TagStyle"/>
          <w:rtl/>
        </w:rPr>
        <w:t xml:space="preserve"> &lt;&lt; יור &gt;&gt;</w:t>
      </w:r>
      <w:r w:rsidR="001602E5">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תודה רבה. </w:t>
      </w:r>
      <w:bookmarkStart w:id="5191" w:name="_ETM_Q16_518000"/>
      <w:bookmarkEnd w:id="5191"/>
      <w:r>
        <w:rPr>
          <w:rFonts w:hint="cs"/>
          <w:rtl/>
          <w:lang w:eastAsia="he-IL"/>
        </w:rPr>
        <w:t xml:space="preserve">לא נתת כלום </w:t>
      </w:r>
      <w:proofErr w:type="spellStart"/>
      <w:r>
        <w:rPr>
          <w:rFonts w:hint="cs"/>
          <w:rtl/>
          <w:lang w:eastAsia="he-IL"/>
        </w:rPr>
        <w:t>לאימאן</w:t>
      </w:r>
      <w:proofErr w:type="spellEnd"/>
      <w:r>
        <w:rPr>
          <w:rFonts w:hint="cs"/>
          <w:rtl/>
          <w:lang w:eastAsia="he-IL"/>
        </w:rPr>
        <w:t xml:space="preserve"> ח'טיב יאסין בסוף. חבר הכנסת ואליד אלהואשלה, בבקשה. </w:t>
      </w:r>
    </w:p>
    <w:p w:rsidR="00EB6CCF" w:rsidRDefault="00EB6CCF" w:rsidP="00D24830">
      <w:pPr>
        <w:rPr>
          <w:rtl/>
          <w:lang w:eastAsia="he-IL"/>
        </w:rPr>
      </w:pPr>
      <w:bookmarkStart w:id="5192" w:name="_ETM_Q16_522000"/>
      <w:bookmarkEnd w:id="5192"/>
    </w:p>
    <w:p w:rsidR="00EB6CCF" w:rsidRDefault="00EB6CCF" w:rsidP="00074B9B">
      <w:pPr>
        <w:rPr>
          <w:rtl/>
          <w:lang w:eastAsia="he-IL"/>
        </w:rPr>
      </w:pPr>
      <w:bookmarkStart w:id="5193" w:name="_ETM_Q16_526000"/>
      <w:bookmarkEnd w:id="5193"/>
      <w:r>
        <w:rPr>
          <w:rFonts w:hint="cs"/>
          <w:rtl/>
          <w:lang w:eastAsia="he-IL"/>
        </w:rPr>
        <w:t>אני רוצה לציין</w:t>
      </w:r>
      <w:r w:rsidR="00074B9B">
        <w:rPr>
          <w:rFonts w:hint="cs"/>
          <w:rtl/>
          <w:lang w:eastAsia="he-IL"/>
        </w:rPr>
        <w:t xml:space="preserve"> –</w:t>
      </w:r>
      <w:r>
        <w:rPr>
          <w:rFonts w:hint="cs"/>
          <w:rtl/>
          <w:lang w:eastAsia="he-IL"/>
        </w:rPr>
        <w:t xml:space="preserve"> כל הזמן, אתם יודעים, </w:t>
      </w:r>
      <w:bookmarkStart w:id="5194" w:name="_ETM_Q16_531000"/>
      <w:bookmarkEnd w:id="5194"/>
      <w:r w:rsidR="00074B9B">
        <w:rPr>
          <w:rFonts w:hint="cs"/>
          <w:rtl/>
          <w:lang w:eastAsia="he-IL"/>
        </w:rPr>
        <w:t>יורדים על המערכות ועל זה;</w:t>
      </w:r>
      <w:r>
        <w:rPr>
          <w:rFonts w:hint="cs"/>
          <w:rtl/>
          <w:lang w:eastAsia="he-IL"/>
        </w:rPr>
        <w:t xml:space="preserve"> צריך לזכור שחיילי צה"ל </w:t>
      </w:r>
      <w:r>
        <w:rPr>
          <w:rtl/>
          <w:lang w:eastAsia="he-IL"/>
        </w:rPr>
        <w:t>–</w:t>
      </w:r>
      <w:r>
        <w:rPr>
          <w:rFonts w:hint="cs"/>
          <w:rtl/>
          <w:lang w:eastAsia="he-IL"/>
        </w:rPr>
        <w:t xml:space="preserve"> </w:t>
      </w:r>
      <w:bookmarkStart w:id="5195" w:name="_ETM_Q16_536000"/>
      <w:bookmarkEnd w:id="5195"/>
      <w:r>
        <w:rPr>
          <w:rFonts w:hint="cs"/>
          <w:rtl/>
          <w:lang w:eastAsia="he-IL"/>
        </w:rPr>
        <w:t xml:space="preserve">קודם מישהו אמר משהו, זרק לגבי זה </w:t>
      </w:r>
      <w:r>
        <w:rPr>
          <w:rtl/>
          <w:lang w:eastAsia="he-IL"/>
        </w:rPr>
        <w:t>–</w:t>
      </w:r>
      <w:r>
        <w:rPr>
          <w:rFonts w:hint="cs"/>
          <w:rtl/>
          <w:lang w:eastAsia="he-IL"/>
        </w:rPr>
        <w:t xml:space="preserve"> אנחנו כמובן מחזקים את חיילי צה"ל, ואת המשטרה שעושה עבודה מאוד </w:t>
      </w:r>
      <w:bookmarkStart w:id="5196" w:name="_ETM_Q16_540000"/>
      <w:bookmarkEnd w:id="5196"/>
      <w:r>
        <w:rPr>
          <w:rFonts w:hint="cs"/>
          <w:rtl/>
          <w:lang w:eastAsia="he-IL"/>
        </w:rPr>
        <w:t xml:space="preserve">קשה בשטח. </w:t>
      </w:r>
    </w:p>
    <w:p w:rsidR="00EB6CCF" w:rsidRDefault="00EB6CCF" w:rsidP="00D24830">
      <w:pPr>
        <w:rPr>
          <w:rtl/>
          <w:lang w:eastAsia="he-IL"/>
        </w:rPr>
      </w:pPr>
    </w:p>
    <w:p w:rsidR="00EB6CCF" w:rsidRDefault="00EB6CCF" w:rsidP="00D24830">
      <w:pPr>
        <w:pStyle w:val="af5"/>
        <w:keepNext/>
        <w:rPr>
          <w:rtl/>
        </w:rPr>
      </w:pPr>
      <w:bookmarkStart w:id="5197" w:name="ET_interruption_6156_12"/>
      <w:r w:rsidRPr="00B533EA">
        <w:rPr>
          <w:rStyle w:val="TagStyle"/>
          <w:rtl/>
        </w:rPr>
        <w:t xml:space="preserve"> &lt;&lt; קריאה &gt;&gt; </w:t>
      </w:r>
      <w:r>
        <w:rPr>
          <w:rtl/>
        </w:rPr>
        <w:t>גלעד קריב (העבודה):</w:t>
      </w:r>
      <w:r w:rsidRPr="00B533EA">
        <w:rPr>
          <w:rStyle w:val="TagStyle"/>
          <w:rtl/>
        </w:rPr>
        <w:t xml:space="preserve"> &lt;&lt; קריאה &gt;&gt;</w:t>
      </w:r>
      <w:r w:rsidR="001602E5">
        <w:rPr>
          <w:rtl/>
        </w:rPr>
        <w:t xml:space="preserve"> </w:t>
      </w:r>
      <w:bookmarkEnd w:id="5197"/>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רק על המפקדים </w:t>
      </w:r>
      <w:r w:rsidR="00185E58">
        <w:rPr>
          <w:rFonts w:hint="cs"/>
          <w:rtl/>
          <w:lang w:eastAsia="he-IL"/>
        </w:rPr>
        <w:t>– – –</w:t>
      </w:r>
      <w:r>
        <w:rPr>
          <w:rFonts w:hint="cs"/>
          <w:rtl/>
          <w:lang w:eastAsia="he-IL"/>
        </w:rPr>
        <w:t xml:space="preserve"> </w:t>
      </w:r>
    </w:p>
    <w:p w:rsidR="00EB6CCF" w:rsidRDefault="00EB6CCF" w:rsidP="00D24830">
      <w:pPr>
        <w:rPr>
          <w:rtl/>
          <w:lang w:eastAsia="he-IL"/>
        </w:rPr>
      </w:pPr>
    </w:p>
    <w:p w:rsidR="00EB6CCF" w:rsidRDefault="00EB6CCF" w:rsidP="00D24830">
      <w:pPr>
        <w:pStyle w:val="af6"/>
        <w:keepNext/>
        <w:rPr>
          <w:rtl/>
        </w:rPr>
      </w:pPr>
      <w:bookmarkStart w:id="5198" w:name="ET_yor_6490_13"/>
      <w:r w:rsidRPr="00B533EA">
        <w:rPr>
          <w:rStyle w:val="TagStyle"/>
          <w:rtl/>
        </w:rPr>
        <w:t xml:space="preserve"> &lt;&lt; יור &gt;&gt; </w:t>
      </w:r>
      <w:r>
        <w:rPr>
          <w:rtl/>
        </w:rPr>
        <w:t>היו"ר ניסים ואטורי:</w:t>
      </w:r>
      <w:r w:rsidRPr="00B533EA">
        <w:rPr>
          <w:rStyle w:val="TagStyle"/>
          <w:rtl/>
        </w:rPr>
        <w:t xml:space="preserve"> &lt;&lt; יור &gt;&gt;</w:t>
      </w:r>
      <w:r w:rsidR="001602E5">
        <w:rPr>
          <w:rtl/>
        </w:rPr>
        <w:t xml:space="preserve"> </w:t>
      </w:r>
      <w:bookmarkEnd w:id="5198"/>
    </w:p>
    <w:p w:rsidR="00EB6CCF" w:rsidRDefault="00EB6CCF" w:rsidP="002C2CA0">
      <w:pPr>
        <w:rPr>
          <w:rtl/>
          <w:lang w:eastAsia="he-IL"/>
        </w:rPr>
      </w:pPr>
    </w:p>
    <w:p w:rsidR="00EB6CCF" w:rsidRDefault="00EB6CCF" w:rsidP="00D24830">
      <w:pPr>
        <w:rPr>
          <w:rtl/>
          <w:lang w:eastAsia="he-IL"/>
        </w:rPr>
      </w:pPr>
      <w:bookmarkStart w:id="5199" w:name="_ETM_Q16_544000"/>
      <w:bookmarkEnd w:id="5199"/>
      <w:r>
        <w:rPr>
          <w:rFonts w:hint="cs"/>
          <w:rtl/>
          <w:lang w:eastAsia="he-IL"/>
        </w:rPr>
        <w:t xml:space="preserve">תן לי רגע. למה אתה כל הזמן חייב להיות רעל? כל הזמן רעל. ישבתי, דקה </w:t>
      </w:r>
      <w:bookmarkStart w:id="5200" w:name="_ETM_Q16_549000"/>
      <w:bookmarkEnd w:id="5200"/>
      <w:r>
        <w:rPr>
          <w:rFonts w:hint="cs"/>
          <w:rtl/>
          <w:lang w:eastAsia="he-IL"/>
        </w:rPr>
        <w:t xml:space="preserve">לא צייצתי אפילו. </w:t>
      </w:r>
    </w:p>
    <w:p w:rsidR="00EB6CCF" w:rsidRDefault="00EB6CCF" w:rsidP="00D24830">
      <w:pPr>
        <w:rPr>
          <w:rtl/>
          <w:lang w:eastAsia="he-IL"/>
        </w:rPr>
      </w:pPr>
    </w:p>
    <w:p w:rsidR="00EB6CCF" w:rsidRDefault="00EB6CCF" w:rsidP="00D24830">
      <w:pPr>
        <w:pStyle w:val="af5"/>
        <w:keepNext/>
        <w:rPr>
          <w:rtl/>
        </w:rPr>
      </w:pPr>
      <w:bookmarkStart w:id="5201" w:name="ET_interruption_6156_14"/>
      <w:r w:rsidRPr="00B533EA">
        <w:rPr>
          <w:rStyle w:val="TagStyle"/>
          <w:rtl/>
        </w:rPr>
        <w:t xml:space="preserve"> &lt;&lt; קריאה &gt;&gt; </w:t>
      </w:r>
      <w:r>
        <w:rPr>
          <w:rtl/>
        </w:rPr>
        <w:t>גלעד קריב (העבודה):</w:t>
      </w:r>
      <w:r w:rsidRPr="00B533EA">
        <w:rPr>
          <w:rStyle w:val="TagStyle"/>
          <w:rtl/>
        </w:rPr>
        <w:t xml:space="preserve"> &lt;&lt; קריאה &gt;&gt;</w:t>
      </w:r>
      <w:r w:rsidR="001602E5">
        <w:rPr>
          <w:rtl/>
        </w:rPr>
        <w:t xml:space="preserve"> </w:t>
      </w:r>
      <w:bookmarkEnd w:id="5201"/>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צודק. </w:t>
      </w:r>
    </w:p>
    <w:p w:rsidR="00EB6CCF" w:rsidRDefault="00EB6CCF" w:rsidP="00D24830">
      <w:pPr>
        <w:rPr>
          <w:rtl/>
          <w:lang w:eastAsia="he-IL"/>
        </w:rPr>
      </w:pPr>
    </w:p>
    <w:p w:rsidR="00EB6CCF" w:rsidRDefault="00EB6CCF" w:rsidP="00D24830">
      <w:pPr>
        <w:pStyle w:val="af6"/>
        <w:keepNext/>
        <w:rPr>
          <w:rtl/>
        </w:rPr>
      </w:pPr>
      <w:r w:rsidRPr="00B533EA">
        <w:rPr>
          <w:rStyle w:val="TagStyle"/>
          <w:rtl/>
        </w:rPr>
        <w:t xml:space="preserve"> &lt;&lt; יור &gt;&gt; </w:t>
      </w:r>
      <w:r>
        <w:rPr>
          <w:rtl/>
        </w:rPr>
        <w:t>היו"ר ניסים ואטורי:</w:t>
      </w:r>
      <w:r w:rsidRPr="00B533EA">
        <w:rPr>
          <w:rStyle w:val="TagStyle"/>
          <w:rtl/>
        </w:rPr>
        <w:t xml:space="preserve"> &lt;&lt; יור &gt;&gt;</w:t>
      </w:r>
      <w:r w:rsidR="001602E5">
        <w:rPr>
          <w:rtl/>
        </w:rPr>
        <w:t xml:space="preserve"> </w:t>
      </w:r>
    </w:p>
    <w:p w:rsidR="00EB6CCF" w:rsidRDefault="00EB6CCF" w:rsidP="002C2CA0">
      <w:pPr>
        <w:rPr>
          <w:rtl/>
          <w:lang w:eastAsia="he-IL"/>
        </w:rPr>
      </w:pPr>
    </w:p>
    <w:p w:rsidR="00EB6CCF" w:rsidRDefault="00EB6CCF" w:rsidP="00D24830">
      <w:pPr>
        <w:rPr>
          <w:rtl/>
          <w:lang w:eastAsia="he-IL"/>
        </w:rPr>
      </w:pPr>
      <w:bookmarkStart w:id="5202" w:name="_ETM_Q16_548000"/>
      <w:bookmarkEnd w:id="5202"/>
      <w:r>
        <w:rPr>
          <w:rFonts w:hint="cs"/>
          <w:rtl/>
          <w:lang w:eastAsia="he-IL"/>
        </w:rPr>
        <w:t xml:space="preserve">ואני אומר לך, אני מציין את </w:t>
      </w:r>
      <w:bookmarkStart w:id="5203" w:name="_ETM_Q16_550000"/>
      <w:bookmarkEnd w:id="5203"/>
      <w:r>
        <w:rPr>
          <w:rFonts w:hint="cs"/>
          <w:rtl/>
          <w:lang w:eastAsia="he-IL"/>
        </w:rPr>
        <w:t>השוטרים, כי גם הייתי נוכח מול תחנה של שפרעם, שעושה</w:t>
      </w:r>
      <w:bookmarkStart w:id="5204" w:name="_ETM_Q16_554000"/>
      <w:bookmarkEnd w:id="5204"/>
      <w:r>
        <w:rPr>
          <w:rFonts w:hint="cs"/>
          <w:rtl/>
          <w:lang w:eastAsia="he-IL"/>
        </w:rPr>
        <w:t xml:space="preserve"> עבודה מאוד קשה </w:t>
      </w:r>
      <w:r>
        <w:rPr>
          <w:rtl/>
          <w:lang w:eastAsia="he-IL"/>
        </w:rPr>
        <w:t>–</w:t>
      </w:r>
      <w:r>
        <w:rPr>
          <w:rFonts w:hint="cs"/>
          <w:rtl/>
          <w:lang w:eastAsia="he-IL"/>
        </w:rPr>
        <w:t xml:space="preserve"> תאמין לי, בדיוק כשטיפלו באירוע של רצח בשפרעם. אנשים עושים עבודה </w:t>
      </w:r>
      <w:bookmarkStart w:id="5205" w:name="_ETM_Q16_561000"/>
      <w:bookmarkEnd w:id="5205"/>
      <w:r>
        <w:rPr>
          <w:rFonts w:hint="cs"/>
          <w:rtl/>
          <w:lang w:eastAsia="he-IL"/>
        </w:rPr>
        <w:t xml:space="preserve">מאוד קשה בשטח. צריך לחזק את השוטרים. תודה רבה. </w:t>
      </w:r>
      <w:bookmarkStart w:id="5206" w:name="_ETM_Q16_564000"/>
      <w:bookmarkEnd w:id="5206"/>
    </w:p>
    <w:p w:rsidR="00EB6CCF" w:rsidRDefault="00EB6CCF" w:rsidP="00D24830">
      <w:pPr>
        <w:rPr>
          <w:rtl/>
          <w:lang w:eastAsia="he-IL"/>
        </w:rPr>
      </w:pPr>
      <w:bookmarkStart w:id="5207" w:name="_ETM_Q16_565000"/>
      <w:bookmarkEnd w:id="5207"/>
    </w:p>
    <w:p w:rsidR="00EB6CCF" w:rsidRDefault="00EB6CCF" w:rsidP="00D24830">
      <w:pPr>
        <w:pStyle w:val="af5"/>
        <w:keepNext/>
        <w:rPr>
          <w:rtl/>
        </w:rPr>
      </w:pPr>
      <w:bookmarkStart w:id="5208" w:name="ET_interruption_6156_16"/>
      <w:r w:rsidRPr="00B533EA">
        <w:rPr>
          <w:rStyle w:val="TagStyle"/>
          <w:rtl/>
        </w:rPr>
        <w:t xml:space="preserve"> &lt;&lt; קריאה &gt;&gt; </w:t>
      </w:r>
      <w:r>
        <w:rPr>
          <w:rtl/>
        </w:rPr>
        <w:t>גלעד קריב (העבודה):</w:t>
      </w:r>
      <w:r w:rsidRPr="00B533EA">
        <w:rPr>
          <w:rStyle w:val="TagStyle"/>
          <w:rtl/>
        </w:rPr>
        <w:t xml:space="preserve"> &lt;&lt; קריאה &gt;&gt;</w:t>
      </w:r>
      <w:r w:rsidR="001602E5">
        <w:rPr>
          <w:rtl/>
        </w:rPr>
        <w:t xml:space="preserve"> </w:t>
      </w:r>
      <w:bookmarkEnd w:id="5208"/>
    </w:p>
    <w:p w:rsidR="00EB6CCF" w:rsidRDefault="00EB6CCF" w:rsidP="002C2CA0">
      <w:pPr>
        <w:rPr>
          <w:rtl/>
          <w:lang w:eastAsia="he-IL"/>
        </w:rPr>
      </w:pPr>
    </w:p>
    <w:p w:rsidR="00EB6CCF" w:rsidRDefault="00EB6CCF" w:rsidP="00877590">
      <w:pPr>
        <w:rPr>
          <w:rtl/>
          <w:lang w:eastAsia="he-IL"/>
        </w:rPr>
      </w:pPr>
      <w:bookmarkStart w:id="5209" w:name="_ETM_Q16_567000"/>
      <w:bookmarkStart w:id="5210" w:name="_ETM_Q16_553000"/>
      <w:bookmarkEnd w:id="5209"/>
      <w:bookmarkEnd w:id="5210"/>
      <w:r>
        <w:rPr>
          <w:rFonts w:hint="cs"/>
          <w:rtl/>
          <w:lang w:eastAsia="he-IL"/>
        </w:rPr>
        <w:t xml:space="preserve">נכון, כי הם עושים עבודה מצוינת. השר שלכם עשה מהם בדיחה בנושא המשכורות. </w:t>
      </w:r>
    </w:p>
    <w:p w:rsidR="00EB6CCF" w:rsidRDefault="00EB6CCF" w:rsidP="00877590">
      <w:pPr>
        <w:rPr>
          <w:rtl/>
          <w:lang w:eastAsia="he-IL"/>
        </w:rPr>
      </w:pPr>
    </w:p>
    <w:p w:rsidR="00EB6CCF" w:rsidRDefault="00EB6CCF" w:rsidP="00877590">
      <w:pPr>
        <w:rPr>
          <w:rtl/>
          <w:lang w:eastAsia="he-IL"/>
        </w:rPr>
      </w:pPr>
    </w:p>
    <w:p w:rsidR="00EB6CCF" w:rsidRDefault="00EB6CCF" w:rsidP="00D24830">
      <w:pPr>
        <w:pStyle w:val="a6"/>
        <w:rPr>
          <w:rtl/>
          <w:lang w:eastAsia="he-IL"/>
        </w:rPr>
      </w:pPr>
      <w:bookmarkStart w:id="5211" w:name="ET_subject_מסמכים_שהונחו_על_שולחן__8"/>
      <w:r w:rsidRPr="009A466F">
        <w:rPr>
          <w:rStyle w:val="TagStyle"/>
          <w:rtl/>
        </w:rPr>
        <w:t xml:space="preserve"> &lt;&lt; נושא &gt;&gt; </w:t>
      </w:r>
      <w:bookmarkStart w:id="5212" w:name="_Toc186463752"/>
      <w:bookmarkStart w:id="5213" w:name="_Toc186473510"/>
      <w:bookmarkStart w:id="5214" w:name="_Toc186473980"/>
      <w:r>
        <w:rPr>
          <w:rtl/>
          <w:lang w:eastAsia="he-IL"/>
        </w:rPr>
        <w:t>מסמכים שהונחו על שולחן הכנסת</w:t>
      </w:r>
      <w:bookmarkEnd w:id="5212"/>
      <w:bookmarkEnd w:id="5213"/>
      <w:bookmarkEnd w:id="5214"/>
      <w:r w:rsidRPr="009A466F">
        <w:rPr>
          <w:rStyle w:val="TagStyle"/>
          <w:rtl/>
        </w:rPr>
        <w:t xml:space="preserve"> &lt;&lt; נושא &gt;&gt;</w:t>
      </w:r>
      <w:r w:rsidR="001602E5">
        <w:rPr>
          <w:rtl/>
          <w:lang w:eastAsia="he-IL"/>
        </w:rPr>
        <w:t xml:space="preserve"> </w:t>
      </w:r>
      <w:bookmarkEnd w:id="5211"/>
    </w:p>
    <w:p w:rsidR="00EB6CCF" w:rsidRDefault="00EB6CCF" w:rsidP="00D24830">
      <w:pPr>
        <w:rPr>
          <w:rtl/>
          <w:lang w:eastAsia="he-IL"/>
        </w:rPr>
      </w:pPr>
    </w:p>
    <w:p w:rsidR="00EB6CCF" w:rsidRDefault="00EB6CCF" w:rsidP="00D24830">
      <w:pPr>
        <w:pStyle w:val="af6"/>
        <w:keepNext/>
        <w:rPr>
          <w:rtl/>
        </w:rPr>
      </w:pPr>
      <w:r w:rsidRPr="009A466F">
        <w:rPr>
          <w:rStyle w:val="TagStyle"/>
          <w:rtl/>
        </w:rPr>
        <w:t xml:space="preserve"> &lt;&lt; יור &gt;&gt; </w:t>
      </w:r>
      <w:r>
        <w:rPr>
          <w:rtl/>
        </w:rPr>
        <w:t>היו"ר ניסים ואטורי:</w:t>
      </w:r>
      <w:r w:rsidRPr="009A466F">
        <w:rPr>
          <w:rStyle w:val="TagStyle"/>
          <w:rtl/>
        </w:rPr>
        <w:t xml:space="preserve"> &lt;&lt; יור &gt;&gt;</w:t>
      </w:r>
      <w:r w:rsidR="001602E5">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לפני שאתה מתחיל, הודעה לסגנית מזכיר הכנסת, בבקשה. </w:t>
      </w:r>
    </w:p>
    <w:p w:rsidR="00EB6CCF" w:rsidRDefault="00EB6CCF" w:rsidP="00D24830">
      <w:pPr>
        <w:rPr>
          <w:rtl/>
          <w:lang w:eastAsia="he-IL"/>
        </w:rPr>
      </w:pPr>
    </w:p>
    <w:p w:rsidR="00EB6CCF" w:rsidRDefault="00EB6CCF" w:rsidP="00D24830">
      <w:pPr>
        <w:pStyle w:val="a4"/>
        <w:keepNext/>
        <w:rPr>
          <w:rtl/>
        </w:rPr>
      </w:pPr>
      <w:bookmarkStart w:id="5215" w:name="ET_speaker_6316_10"/>
      <w:r w:rsidRPr="009A466F">
        <w:rPr>
          <w:rStyle w:val="TagStyle"/>
          <w:rtl/>
        </w:rPr>
        <w:t xml:space="preserve"> &lt;&lt; דובר &gt;&gt; </w:t>
      </w:r>
      <w:bookmarkStart w:id="5216" w:name="_Toc186463753"/>
      <w:bookmarkStart w:id="5217" w:name="_Toc186473511"/>
      <w:bookmarkStart w:id="5218" w:name="_Toc186473981"/>
      <w:r>
        <w:rPr>
          <w:rtl/>
        </w:rPr>
        <w:t>סגנית מזכיר הכנסת ראדה חסייסי:</w:t>
      </w:r>
      <w:bookmarkEnd w:id="5216"/>
      <w:bookmarkEnd w:id="5217"/>
      <w:bookmarkEnd w:id="5218"/>
      <w:r w:rsidRPr="009A466F">
        <w:rPr>
          <w:rStyle w:val="TagStyle"/>
          <w:rtl/>
        </w:rPr>
        <w:t xml:space="preserve"> &lt;&lt; דובר &gt;&gt;</w:t>
      </w:r>
      <w:r w:rsidR="001602E5">
        <w:rPr>
          <w:rtl/>
        </w:rPr>
        <w:t xml:space="preserve"> </w:t>
      </w:r>
      <w:bookmarkEnd w:id="5215"/>
    </w:p>
    <w:p w:rsidR="00EB6CCF" w:rsidRDefault="00EB6CCF" w:rsidP="00D24830">
      <w:pPr>
        <w:rPr>
          <w:rtl/>
          <w:lang w:eastAsia="he-IL"/>
        </w:rPr>
      </w:pPr>
    </w:p>
    <w:p w:rsidR="00EB6CCF" w:rsidRDefault="00EB6CCF" w:rsidP="00877590">
      <w:pPr>
        <w:rPr>
          <w:rtl/>
          <w:lang w:eastAsia="he-IL"/>
        </w:rPr>
      </w:pPr>
      <w:r>
        <w:rPr>
          <w:rFonts w:hint="cs"/>
          <w:rtl/>
          <w:lang w:eastAsia="he-IL"/>
        </w:rPr>
        <w:t>ברשות י</w:t>
      </w:r>
      <w:bookmarkStart w:id="5219" w:name="_ETM_Q16_575000"/>
      <w:bookmarkEnd w:id="5219"/>
      <w:r>
        <w:rPr>
          <w:rFonts w:hint="cs"/>
          <w:rtl/>
          <w:lang w:eastAsia="he-IL"/>
        </w:rPr>
        <w:t>ושב-ראש הישיבה, אני מתכבדת להודיעכם, כי הונחו היום על ש</w:t>
      </w:r>
      <w:bookmarkStart w:id="5220" w:name="_ETM_Q16_573000"/>
      <w:bookmarkEnd w:id="5220"/>
      <w:r>
        <w:rPr>
          <w:rFonts w:hint="cs"/>
          <w:rtl/>
          <w:lang w:eastAsia="he-IL"/>
        </w:rPr>
        <w:t xml:space="preserve">ולחן הכנסת סיכומיה והצעותיה של הוועדה לענייני ביקורת המדינה </w:t>
      </w:r>
      <w:bookmarkStart w:id="5221" w:name="_ETM_Q16_582000"/>
      <w:bookmarkEnd w:id="5221"/>
      <w:r>
        <w:rPr>
          <w:rFonts w:hint="cs"/>
          <w:rtl/>
          <w:lang w:eastAsia="he-IL"/>
        </w:rPr>
        <w:t xml:space="preserve">בכנס הקיץ של המושב השני של הכנסת העשרים-וחמש. תודה. </w:t>
      </w:r>
      <w:bookmarkStart w:id="5222" w:name="_ETM_Q16_583000"/>
      <w:bookmarkEnd w:id="5222"/>
    </w:p>
    <w:p w:rsidR="00EB6CCF" w:rsidRDefault="00EB6CCF" w:rsidP="00D24830">
      <w:pPr>
        <w:rPr>
          <w:rtl/>
          <w:lang w:eastAsia="he-IL"/>
        </w:rPr>
      </w:pPr>
    </w:p>
    <w:p w:rsidR="00EB6CCF" w:rsidRDefault="00EB6CCF" w:rsidP="00D24830">
      <w:pPr>
        <w:pStyle w:val="af6"/>
        <w:keepNext/>
        <w:rPr>
          <w:rtl/>
        </w:rPr>
      </w:pPr>
      <w:bookmarkStart w:id="5223" w:name="ET_yor_6490_11"/>
      <w:r w:rsidRPr="009A466F">
        <w:rPr>
          <w:rStyle w:val="TagStyle"/>
          <w:rtl/>
        </w:rPr>
        <w:t xml:space="preserve"> &lt;&lt; יור &gt;&gt; </w:t>
      </w:r>
      <w:r>
        <w:rPr>
          <w:rtl/>
        </w:rPr>
        <w:t>היו"ר ניסים ואטורי:</w:t>
      </w:r>
      <w:r w:rsidRPr="009A466F">
        <w:rPr>
          <w:rStyle w:val="TagStyle"/>
          <w:rtl/>
        </w:rPr>
        <w:t xml:space="preserve"> &lt;&lt; יור &gt;&gt;</w:t>
      </w:r>
      <w:r w:rsidR="001602E5">
        <w:rPr>
          <w:rtl/>
        </w:rPr>
        <w:t xml:space="preserve"> </w:t>
      </w:r>
      <w:bookmarkEnd w:id="5223"/>
    </w:p>
    <w:p w:rsidR="00EB6CCF" w:rsidRDefault="00EB6CCF" w:rsidP="002C2CA0">
      <w:pPr>
        <w:rPr>
          <w:rtl/>
          <w:lang w:eastAsia="he-IL"/>
        </w:rPr>
      </w:pPr>
    </w:p>
    <w:p w:rsidR="00EB6CCF" w:rsidRDefault="00EB6CCF" w:rsidP="00877590">
      <w:pPr>
        <w:rPr>
          <w:rtl/>
          <w:lang w:eastAsia="he-IL"/>
        </w:rPr>
      </w:pPr>
      <w:r>
        <w:rPr>
          <w:rFonts w:hint="cs"/>
          <w:rtl/>
          <w:lang w:eastAsia="he-IL"/>
        </w:rPr>
        <w:t xml:space="preserve">תודה רבה. </w:t>
      </w:r>
    </w:p>
    <w:p w:rsidR="00EB6CCF" w:rsidRDefault="00EB6CCF" w:rsidP="00877590">
      <w:pPr>
        <w:rPr>
          <w:rtl/>
          <w:lang w:eastAsia="he-IL"/>
        </w:rPr>
      </w:pPr>
    </w:p>
    <w:p w:rsidR="00EB6CCF" w:rsidRDefault="00EB6CCF" w:rsidP="00877590">
      <w:pPr>
        <w:rPr>
          <w:lang w:eastAsia="he-IL"/>
        </w:rPr>
      </w:pPr>
    </w:p>
    <w:p w:rsidR="00EB6CCF" w:rsidRDefault="00EB6CCF" w:rsidP="00D24830">
      <w:pPr>
        <w:pStyle w:val="a6"/>
        <w:rPr>
          <w:rtl/>
          <w:lang w:eastAsia="he-IL"/>
        </w:rPr>
      </w:pPr>
      <w:bookmarkStart w:id="5224" w:name="ET_hatsach_644318_12"/>
      <w:r w:rsidRPr="009A466F">
        <w:rPr>
          <w:rStyle w:val="TagStyle"/>
          <w:rtl/>
        </w:rPr>
        <w:t xml:space="preserve"> &lt;&lt; הצח &gt;&gt; </w:t>
      </w:r>
      <w:bookmarkStart w:id="5225" w:name="_Toc186463754"/>
      <w:bookmarkStart w:id="5226" w:name="_Toc186473512"/>
      <w:bookmarkStart w:id="5227" w:name="_Toc186473982"/>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bookmarkEnd w:id="5225"/>
      <w:bookmarkEnd w:id="5226"/>
      <w:bookmarkEnd w:id="5227"/>
      <w:r w:rsidRPr="009A466F">
        <w:rPr>
          <w:rStyle w:val="TagStyle"/>
          <w:rtl/>
        </w:rPr>
        <w:t xml:space="preserve"> &lt;&lt; הצח &gt;&gt;</w:t>
      </w:r>
      <w:r>
        <w:rPr>
          <w:rtl/>
          <w:lang w:eastAsia="he-IL"/>
        </w:rPr>
        <w:t xml:space="preserve"> </w:t>
      </w:r>
    </w:p>
    <w:bookmarkEnd w:id="5224"/>
    <w:p w:rsidR="00EB6CCF" w:rsidRDefault="00EB6CCF" w:rsidP="00D24830">
      <w:pPr>
        <w:pStyle w:val="-0"/>
        <w:rPr>
          <w:rtl/>
          <w:lang w:eastAsia="he-IL"/>
        </w:rPr>
      </w:pPr>
      <w:r>
        <w:rPr>
          <w:rtl/>
          <w:lang w:eastAsia="he-IL"/>
        </w:rPr>
        <w:t>(קריאה שנייה וקריאה שלישית)</w:t>
      </w:r>
    </w:p>
    <w:p w:rsidR="00EB6CCF" w:rsidRDefault="00EB6CCF" w:rsidP="002C2CA0">
      <w:pPr>
        <w:rPr>
          <w:rtl/>
          <w:lang w:eastAsia="he-IL"/>
        </w:rPr>
      </w:pPr>
    </w:p>
    <w:p w:rsidR="00EB6CCF" w:rsidRDefault="00EB6CCF" w:rsidP="00D24830">
      <w:pPr>
        <w:pStyle w:val="af6"/>
        <w:keepNext/>
        <w:rPr>
          <w:rtl/>
        </w:rPr>
      </w:pPr>
      <w:r w:rsidRPr="009A466F">
        <w:rPr>
          <w:rStyle w:val="TagStyle"/>
          <w:rtl/>
        </w:rPr>
        <w:t xml:space="preserve"> &lt;&lt; יור &gt;&gt; </w:t>
      </w:r>
      <w:r>
        <w:rPr>
          <w:rtl/>
        </w:rPr>
        <w:t>היו"ר ניסים ואטורי:</w:t>
      </w:r>
      <w:r w:rsidRPr="009A466F">
        <w:rPr>
          <w:rStyle w:val="TagStyle"/>
          <w:rtl/>
        </w:rPr>
        <w:t xml:space="preserve"> &lt;&lt; יור &gt;&gt;</w:t>
      </w:r>
      <w:r w:rsidR="001602E5">
        <w:rPr>
          <w:rtl/>
        </w:rPr>
        <w:t xml:space="preserve"> </w:t>
      </w:r>
    </w:p>
    <w:p w:rsidR="00EB6CCF" w:rsidRDefault="00EB6CCF" w:rsidP="002C2CA0">
      <w:pPr>
        <w:rPr>
          <w:rtl/>
          <w:lang w:eastAsia="he-IL"/>
        </w:rPr>
      </w:pPr>
    </w:p>
    <w:p w:rsidR="00EB6CCF" w:rsidRPr="00B533EA" w:rsidRDefault="00EB6CCF" w:rsidP="00D24830">
      <w:pPr>
        <w:rPr>
          <w:rtl/>
          <w:lang w:eastAsia="he-IL"/>
        </w:rPr>
      </w:pPr>
      <w:r>
        <w:rPr>
          <w:rFonts w:hint="cs"/>
          <w:rtl/>
          <w:lang w:eastAsia="he-IL"/>
        </w:rPr>
        <w:t xml:space="preserve">בבקשה, 15 דקות לרשותך. </w:t>
      </w:r>
    </w:p>
    <w:p w:rsidR="00EB6CCF" w:rsidRDefault="00EB6CCF" w:rsidP="00D24830">
      <w:pPr>
        <w:keepNext/>
        <w:rPr>
          <w:rtl/>
        </w:rPr>
      </w:pPr>
      <w:bookmarkStart w:id="5228" w:name="ET_speaker_6340_7"/>
    </w:p>
    <w:p w:rsidR="00EB6CCF" w:rsidRDefault="00EB6CCF" w:rsidP="00D24830">
      <w:pPr>
        <w:pStyle w:val="a4"/>
        <w:keepNext/>
        <w:rPr>
          <w:rtl/>
        </w:rPr>
      </w:pPr>
      <w:r w:rsidRPr="009A466F">
        <w:rPr>
          <w:rStyle w:val="TagStyle"/>
          <w:rtl/>
        </w:rPr>
        <w:t xml:space="preserve"> &lt;&lt; דובר &gt;&gt; </w:t>
      </w:r>
      <w:bookmarkStart w:id="5229" w:name="_Toc186463755"/>
      <w:bookmarkStart w:id="5230" w:name="_Toc186473513"/>
      <w:bookmarkStart w:id="5231" w:name="_Toc186473983"/>
      <w:r>
        <w:rPr>
          <w:rtl/>
        </w:rPr>
        <w:t>ואליד אלהואשלה (רע"מ – הרשימה הערבית המאוחדת):</w:t>
      </w:r>
      <w:bookmarkEnd w:id="5229"/>
      <w:bookmarkEnd w:id="5230"/>
      <w:bookmarkEnd w:id="5231"/>
      <w:r w:rsidRPr="009A466F">
        <w:rPr>
          <w:rStyle w:val="TagStyle"/>
          <w:rtl/>
        </w:rPr>
        <w:t xml:space="preserve"> &lt;&lt; דובר &gt;&gt;</w:t>
      </w:r>
      <w:r w:rsidR="001602E5">
        <w:rPr>
          <w:rtl/>
        </w:rPr>
        <w:t xml:space="preserve"> </w:t>
      </w:r>
      <w:bookmarkEnd w:id="5228"/>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מכובדי היושב-ראש, חבריי חברי </w:t>
      </w:r>
      <w:bookmarkStart w:id="5232" w:name="_ETM_Q16_592000"/>
      <w:bookmarkEnd w:id="5232"/>
      <w:r>
        <w:rPr>
          <w:rFonts w:hint="cs"/>
          <w:rtl/>
          <w:lang w:eastAsia="he-IL"/>
        </w:rPr>
        <w:t xml:space="preserve">הכנסת, חוק ההתייעלות הכלכלית אמור להיקרא בשם אחר </w:t>
      </w:r>
      <w:r>
        <w:rPr>
          <w:rtl/>
          <w:lang w:eastAsia="he-IL"/>
        </w:rPr>
        <w:t>–</w:t>
      </w:r>
      <w:r>
        <w:rPr>
          <w:rFonts w:hint="cs"/>
          <w:rtl/>
          <w:lang w:eastAsia="he-IL"/>
        </w:rPr>
        <w:t xml:space="preserve"> חוק ההפקרות</w:t>
      </w:r>
      <w:bookmarkStart w:id="5233" w:name="_ETM_Q16_606000"/>
      <w:bookmarkEnd w:id="5233"/>
      <w:r>
        <w:rPr>
          <w:rFonts w:hint="cs"/>
          <w:rtl/>
          <w:lang w:eastAsia="he-IL"/>
        </w:rPr>
        <w:t xml:space="preserve"> הכלכלית. איך אתם מפקירים את האזרחים. וכאשר אנחנו מסתכלים </w:t>
      </w:r>
      <w:bookmarkStart w:id="5234" w:name="_ETM_Q16_613000"/>
      <w:bookmarkEnd w:id="5234"/>
      <w:r>
        <w:rPr>
          <w:rFonts w:hint="cs"/>
          <w:rtl/>
          <w:lang w:eastAsia="he-IL"/>
        </w:rPr>
        <w:t xml:space="preserve">אחורה ל-2024, אנחנו רואים שהממשלה הפקירה את האזרחים, וראינו כבר </w:t>
      </w:r>
      <w:bookmarkStart w:id="5235" w:name="_ETM_Q16_625000"/>
      <w:bookmarkEnd w:id="5235"/>
      <w:r>
        <w:rPr>
          <w:rFonts w:hint="cs"/>
          <w:rtl/>
          <w:lang w:eastAsia="he-IL"/>
        </w:rPr>
        <w:t xml:space="preserve">שיש עליית מחירים וגם מחסור במוצרים בחלק מהזמן. </w:t>
      </w:r>
    </w:p>
    <w:p w:rsidR="00EB6CCF" w:rsidRDefault="00EB6CCF" w:rsidP="00D24830">
      <w:pPr>
        <w:rPr>
          <w:rtl/>
          <w:lang w:eastAsia="he-IL"/>
        </w:rPr>
      </w:pPr>
      <w:bookmarkStart w:id="5236" w:name="_ETM_Q16_637000"/>
      <w:bookmarkEnd w:id="5236"/>
    </w:p>
    <w:p w:rsidR="00EB6CCF" w:rsidRDefault="00EB6CCF" w:rsidP="000625B2">
      <w:pPr>
        <w:rPr>
          <w:rtl/>
        </w:rPr>
      </w:pPr>
      <w:bookmarkStart w:id="5237" w:name="_ETM_Q16_638000"/>
      <w:bookmarkEnd w:id="5237"/>
      <w:r>
        <w:rPr>
          <w:rFonts w:hint="cs"/>
          <w:rtl/>
          <w:lang w:eastAsia="he-IL"/>
        </w:rPr>
        <w:t xml:space="preserve">החקיקה שאנחנו </w:t>
      </w:r>
      <w:bookmarkStart w:id="5238" w:name="_ETM_Q16_640000"/>
      <w:bookmarkEnd w:id="5238"/>
      <w:r>
        <w:rPr>
          <w:rFonts w:hint="cs"/>
          <w:rtl/>
          <w:lang w:eastAsia="he-IL"/>
        </w:rPr>
        <w:t xml:space="preserve">רואים מאז כינון הממשלה הזאת </w:t>
      </w:r>
      <w:r>
        <w:rPr>
          <w:rtl/>
          <w:lang w:eastAsia="he-IL"/>
        </w:rPr>
        <w:t>–</w:t>
      </w:r>
      <w:r>
        <w:rPr>
          <w:rFonts w:hint="cs"/>
          <w:rtl/>
          <w:lang w:eastAsia="he-IL"/>
        </w:rPr>
        <w:t xml:space="preserve"> אנחנו רואים חקיקה בסיטונאות</w:t>
      </w:r>
      <w:bookmarkStart w:id="5239" w:name="_ETM_Q16_643000"/>
      <w:bookmarkEnd w:id="5239"/>
      <w:r>
        <w:rPr>
          <w:rFonts w:hint="cs"/>
          <w:rtl/>
          <w:lang w:eastAsia="he-IL"/>
        </w:rPr>
        <w:t xml:space="preserve">, וחלק גדול הוא חקיקה נגד המיעוט. חקיקה קיצונית, גזענית, </w:t>
      </w:r>
      <w:bookmarkStart w:id="5240" w:name="_ETM_Q16_661000"/>
      <w:bookmarkEnd w:id="5240"/>
      <w:r>
        <w:rPr>
          <w:rFonts w:hint="cs"/>
          <w:rtl/>
          <w:lang w:eastAsia="he-IL"/>
        </w:rPr>
        <w:t xml:space="preserve">שמובילים אותה חלק מחברי הכנסת ומחברי הממשלה הנוכחית. ולמה הם </w:t>
      </w:r>
      <w:bookmarkStart w:id="5241" w:name="_ETM_Q16_674000"/>
      <w:bookmarkEnd w:id="5241"/>
      <w:r>
        <w:rPr>
          <w:rFonts w:hint="cs"/>
          <w:rtl/>
          <w:lang w:eastAsia="he-IL"/>
        </w:rPr>
        <w:t>מסתכלים על ה-20% מכלל אזרחי המדינה כאל אויבים? מה הסי</w:t>
      </w:r>
      <w:bookmarkStart w:id="5242" w:name="_ETM_Q16_678000"/>
      <w:bookmarkEnd w:id="5242"/>
      <w:r>
        <w:rPr>
          <w:rFonts w:hint="cs"/>
          <w:rtl/>
          <w:lang w:eastAsia="he-IL"/>
        </w:rPr>
        <w:t xml:space="preserve">בה לכך? ומה המשמעות? מדובר באזרחי המדינה הערבים, שחלק </w:t>
      </w:r>
      <w:bookmarkStart w:id="5243" w:name="_ETM_Q16_691000"/>
      <w:bookmarkEnd w:id="5243"/>
      <w:r>
        <w:rPr>
          <w:rFonts w:hint="cs"/>
          <w:rtl/>
          <w:lang w:eastAsia="he-IL"/>
        </w:rPr>
        <w:t>גדול מהם נמצא במרכז, במשולש ובגליל וגם בנגב. מה</w:t>
      </w:r>
      <w:bookmarkStart w:id="5244" w:name="_ETM_Q16_703000"/>
      <w:bookmarkEnd w:id="5244"/>
      <w:r>
        <w:rPr>
          <w:rFonts w:hint="cs"/>
          <w:rtl/>
          <w:lang w:eastAsia="he-IL"/>
        </w:rPr>
        <w:t xml:space="preserve"> הסיבה שהממשלה מחליטה לקצץ את התקציבים של החברה הערבית פי </w:t>
      </w:r>
      <w:bookmarkStart w:id="5245" w:name="_ETM_Q16_715000"/>
      <w:bookmarkEnd w:id="5245"/>
      <w:r>
        <w:rPr>
          <w:rFonts w:hint="cs"/>
          <w:rtl/>
          <w:lang w:eastAsia="he-IL"/>
        </w:rPr>
        <w:t xml:space="preserve">שלושה משאר התוכניות? היה קיצוץ רוחבי ב-5%, אבל מהתוכניות </w:t>
      </w:r>
      <w:bookmarkStart w:id="5246" w:name="_ETM_Q16_723000"/>
      <w:bookmarkEnd w:id="5246"/>
      <w:r>
        <w:rPr>
          <w:rFonts w:hint="cs"/>
          <w:rtl/>
          <w:lang w:eastAsia="he-IL"/>
        </w:rPr>
        <w:t>שהושגו</w:t>
      </w:r>
      <w:r w:rsidR="000625B2">
        <w:rPr>
          <w:rFonts w:hint="cs"/>
          <w:rtl/>
          <w:lang w:eastAsia="he-IL"/>
        </w:rPr>
        <w:t xml:space="preserve"> בממשלה הקודמת הקיצוץ היה ב-15%,</w:t>
      </w:r>
      <w:r>
        <w:rPr>
          <w:rFonts w:hint="cs"/>
          <w:rtl/>
          <w:lang w:eastAsia="he-IL"/>
        </w:rPr>
        <w:t xml:space="preserve"> ולעניין הזה היו השלכות.</w:t>
      </w:r>
      <w:bookmarkStart w:id="5247" w:name="_ETM_Q16_735000"/>
      <w:bookmarkEnd w:id="5247"/>
      <w:r>
        <w:rPr>
          <w:rFonts w:hint="cs"/>
          <w:rtl/>
          <w:lang w:eastAsia="he-IL"/>
        </w:rPr>
        <w:t xml:space="preserve"> אנחנו ראינו בשנה שעברה ובשנה הזאת עלייה במספר הנרצחים </w:t>
      </w:r>
      <w:bookmarkStart w:id="5248" w:name="_ETM_Q16_738000"/>
      <w:bookmarkEnd w:id="5248"/>
      <w:r w:rsidR="000625B2">
        <w:rPr>
          <w:rFonts w:hint="cs"/>
          <w:rtl/>
          <w:lang w:eastAsia="he-IL"/>
        </w:rPr>
        <w:t>בחברה הערבית ב-130% –</w:t>
      </w:r>
      <w:r>
        <w:rPr>
          <w:rFonts w:hint="cs"/>
          <w:rtl/>
          <w:lang w:eastAsia="he-IL"/>
        </w:rPr>
        <w:t xml:space="preserve"> עלייה שאחראי לה השר לביזיון לאומי איתמר</w:t>
      </w:r>
      <w:bookmarkStart w:id="5249" w:name="_ETM_Q16_747000"/>
      <w:bookmarkEnd w:id="5249"/>
      <w:r>
        <w:rPr>
          <w:rFonts w:hint="cs"/>
          <w:rtl/>
          <w:lang w:eastAsia="he-IL"/>
        </w:rPr>
        <w:t xml:space="preserve"> בן גביר, שלא עוסק בנושא המהותי, המרכזי, שנמצא על </w:t>
      </w:r>
      <w:bookmarkStart w:id="5250" w:name="_ETM_Q16_764000"/>
      <w:bookmarkEnd w:id="5250"/>
      <w:r>
        <w:rPr>
          <w:rFonts w:hint="cs"/>
          <w:rtl/>
          <w:lang w:eastAsia="he-IL"/>
        </w:rPr>
        <w:t xml:space="preserve">השולחן שלו. הרי כל שר שנבחר להיות בראש הפירמידה למשרד </w:t>
      </w:r>
      <w:bookmarkStart w:id="5251" w:name="_ETM_Q16_774000"/>
      <w:bookmarkEnd w:id="5251"/>
      <w:r>
        <w:rPr>
          <w:rFonts w:hint="cs"/>
          <w:rtl/>
          <w:lang w:eastAsia="he-IL"/>
        </w:rPr>
        <w:t xml:space="preserve">לביטחון לאומי אמור לספק ביטחון לאזרחים, לתושבים. אבל במשמרת של </w:t>
      </w:r>
      <w:bookmarkStart w:id="5252" w:name="_ETM_Q16_782000"/>
      <w:bookmarkEnd w:id="5252"/>
      <w:r>
        <w:rPr>
          <w:rFonts w:hint="cs"/>
          <w:rtl/>
          <w:lang w:eastAsia="he-IL"/>
        </w:rPr>
        <w:t xml:space="preserve">בן גביר הכול קרס, נכשל, כי הוא לא מעוניין לטפל </w:t>
      </w:r>
      <w:bookmarkStart w:id="5253" w:name="_ETM_Q16_792000"/>
      <w:bookmarkEnd w:id="5253"/>
      <w:r>
        <w:rPr>
          <w:rFonts w:hint="cs"/>
          <w:rtl/>
          <w:lang w:eastAsia="he-IL"/>
        </w:rPr>
        <w:t xml:space="preserve">בסוגיה הזאת. </w:t>
      </w:r>
      <w:bookmarkStart w:id="5254" w:name="_ETM_Q16_591000"/>
      <w:bookmarkStart w:id="5255" w:name="TOR_Q17"/>
      <w:bookmarkEnd w:id="5254"/>
      <w:bookmarkEnd w:id="5255"/>
      <w:r>
        <w:rPr>
          <w:rFonts w:hint="cs"/>
          <w:rtl/>
        </w:rPr>
        <w:t>הוא לא מעוניין למגר את הפשיעה בחברה הערבית</w:t>
      </w:r>
      <w:bookmarkStart w:id="5256" w:name="_ETM_Q17_180000"/>
      <w:bookmarkStart w:id="5257" w:name="_ETM_Q17_200980"/>
      <w:bookmarkEnd w:id="5256"/>
      <w:bookmarkEnd w:id="5257"/>
      <w:r>
        <w:rPr>
          <w:rFonts w:hint="cs"/>
          <w:rtl/>
        </w:rPr>
        <w:t xml:space="preserve">. </w:t>
      </w:r>
      <w:r>
        <w:rPr>
          <w:rtl/>
        </w:rPr>
        <w:t xml:space="preserve">האג'נדה </w:t>
      </w:r>
      <w:bookmarkStart w:id="5258" w:name="_ETM_Q17_201609"/>
      <w:bookmarkEnd w:id="5258"/>
      <w:r>
        <w:rPr>
          <w:rtl/>
        </w:rPr>
        <w:t>שלו</w:t>
      </w:r>
      <w:r>
        <w:rPr>
          <w:rFonts w:hint="cs"/>
          <w:rtl/>
        </w:rPr>
        <w:t xml:space="preserve"> היא</w:t>
      </w:r>
      <w:r>
        <w:rPr>
          <w:rtl/>
        </w:rPr>
        <w:t xml:space="preserve"> </w:t>
      </w:r>
      <w:bookmarkStart w:id="5259" w:name="_ETM_Q17_202179"/>
      <w:bookmarkEnd w:id="5259"/>
      <w:r>
        <w:rPr>
          <w:rtl/>
        </w:rPr>
        <w:t xml:space="preserve">אג'נדה </w:t>
      </w:r>
      <w:bookmarkStart w:id="5260" w:name="_ETM_Q17_202750"/>
      <w:bookmarkEnd w:id="5260"/>
      <w:r>
        <w:rPr>
          <w:rtl/>
        </w:rPr>
        <w:t>אחרת</w:t>
      </w:r>
      <w:r>
        <w:rPr>
          <w:rFonts w:hint="cs"/>
          <w:rtl/>
        </w:rPr>
        <w:t>,</w:t>
      </w:r>
      <w:r>
        <w:rPr>
          <w:rtl/>
        </w:rPr>
        <w:t xml:space="preserve"> </w:t>
      </w:r>
      <w:bookmarkStart w:id="5261" w:name="_ETM_Q17_204529"/>
      <w:bookmarkEnd w:id="5261"/>
      <w:r>
        <w:rPr>
          <w:rtl/>
        </w:rPr>
        <w:t>שונה</w:t>
      </w:r>
      <w:r>
        <w:rPr>
          <w:rFonts w:hint="cs"/>
          <w:rtl/>
        </w:rPr>
        <w:t>.</w:t>
      </w:r>
      <w:r>
        <w:rPr>
          <w:rtl/>
        </w:rPr>
        <w:t xml:space="preserve"> </w:t>
      </w:r>
      <w:bookmarkStart w:id="5262" w:name="_ETM_Q17_208349"/>
      <w:bookmarkEnd w:id="5262"/>
      <w:r>
        <w:rPr>
          <w:rtl/>
        </w:rPr>
        <w:t xml:space="preserve">מה </w:t>
      </w:r>
      <w:bookmarkStart w:id="5263" w:name="_ETM_Q17_208680"/>
      <w:bookmarkEnd w:id="5263"/>
      <w:r>
        <w:rPr>
          <w:rtl/>
        </w:rPr>
        <w:t xml:space="preserve">שמעניין </w:t>
      </w:r>
      <w:bookmarkStart w:id="5264" w:name="_ETM_Q17_209369"/>
      <w:bookmarkEnd w:id="5264"/>
      <w:r>
        <w:rPr>
          <w:rtl/>
        </w:rPr>
        <w:t xml:space="preserve">אותו </w:t>
      </w:r>
      <w:bookmarkStart w:id="5265" w:name="_ETM_Q17_211749"/>
      <w:bookmarkEnd w:id="5265"/>
      <w:r>
        <w:rPr>
          <w:rtl/>
        </w:rPr>
        <w:t xml:space="preserve">זה </w:t>
      </w:r>
      <w:bookmarkStart w:id="5266" w:name="_ETM_Q17_212170"/>
      <w:bookmarkEnd w:id="5266"/>
      <w:r>
        <w:rPr>
          <w:rtl/>
        </w:rPr>
        <w:t xml:space="preserve">איך </w:t>
      </w:r>
      <w:bookmarkStart w:id="5267" w:name="_ETM_Q17_212320"/>
      <w:bookmarkEnd w:id="5267"/>
      <w:r>
        <w:rPr>
          <w:rtl/>
        </w:rPr>
        <w:t>להצי</w:t>
      </w:r>
      <w:r>
        <w:rPr>
          <w:rFonts w:hint="cs"/>
          <w:rtl/>
        </w:rPr>
        <w:t>ת</w:t>
      </w:r>
      <w:r>
        <w:rPr>
          <w:rtl/>
        </w:rPr>
        <w:t xml:space="preserve"> </w:t>
      </w:r>
      <w:bookmarkStart w:id="5268" w:name="_ETM_Q17_213309"/>
      <w:bookmarkEnd w:id="5268"/>
      <w:r>
        <w:rPr>
          <w:rtl/>
        </w:rPr>
        <w:t xml:space="preserve">את </w:t>
      </w:r>
      <w:bookmarkStart w:id="5269" w:name="_ETM_Q17_213460"/>
      <w:bookmarkEnd w:id="5269"/>
      <w:r>
        <w:rPr>
          <w:rtl/>
        </w:rPr>
        <w:t>האזור</w:t>
      </w:r>
      <w:r>
        <w:rPr>
          <w:rFonts w:hint="cs"/>
          <w:rtl/>
        </w:rPr>
        <w:t>,</w:t>
      </w:r>
      <w:r>
        <w:rPr>
          <w:rtl/>
        </w:rPr>
        <w:t xml:space="preserve"> </w:t>
      </w:r>
      <w:bookmarkStart w:id="5270" w:name="_ETM_Q17_215860"/>
      <w:bookmarkEnd w:id="5270"/>
      <w:r>
        <w:rPr>
          <w:rtl/>
        </w:rPr>
        <w:t xml:space="preserve">איך </w:t>
      </w:r>
      <w:bookmarkStart w:id="5271" w:name="_ETM_Q17_216130"/>
      <w:bookmarkEnd w:id="5271"/>
      <w:r>
        <w:rPr>
          <w:rtl/>
        </w:rPr>
        <w:t xml:space="preserve">להדליק </w:t>
      </w:r>
      <w:bookmarkStart w:id="5272" w:name="_ETM_Q17_216640"/>
      <w:bookmarkEnd w:id="5272"/>
      <w:r>
        <w:rPr>
          <w:rtl/>
        </w:rPr>
        <w:t>אש</w:t>
      </w:r>
      <w:r>
        <w:rPr>
          <w:rFonts w:hint="cs"/>
          <w:rtl/>
        </w:rPr>
        <w:t>,</w:t>
      </w:r>
      <w:r>
        <w:rPr>
          <w:rtl/>
        </w:rPr>
        <w:t xml:space="preserve"> </w:t>
      </w:r>
      <w:bookmarkStart w:id="5273" w:name="_ETM_Q17_219630"/>
      <w:bookmarkEnd w:id="5273"/>
      <w:r>
        <w:rPr>
          <w:rtl/>
        </w:rPr>
        <w:t xml:space="preserve">איך </w:t>
      </w:r>
      <w:bookmarkStart w:id="5274" w:name="_ETM_Q17_219840"/>
      <w:bookmarkEnd w:id="5274"/>
      <w:r>
        <w:rPr>
          <w:rtl/>
        </w:rPr>
        <w:t>להב</w:t>
      </w:r>
      <w:r>
        <w:rPr>
          <w:rFonts w:hint="cs"/>
          <w:rtl/>
        </w:rPr>
        <w:t>ע</w:t>
      </w:r>
      <w:r>
        <w:rPr>
          <w:rtl/>
        </w:rPr>
        <w:t xml:space="preserve">יר </w:t>
      </w:r>
      <w:bookmarkStart w:id="5275" w:name="_ETM_Q17_220350"/>
      <w:bookmarkEnd w:id="5275"/>
      <w:r>
        <w:rPr>
          <w:rtl/>
        </w:rPr>
        <w:t xml:space="preserve">את </w:t>
      </w:r>
      <w:bookmarkStart w:id="5276" w:name="_ETM_Q17_220440"/>
      <w:bookmarkEnd w:id="5276"/>
      <w:r>
        <w:rPr>
          <w:rtl/>
        </w:rPr>
        <w:t xml:space="preserve">האזור </w:t>
      </w:r>
      <w:bookmarkStart w:id="5277" w:name="_ETM_Q17_224170"/>
      <w:bookmarkEnd w:id="5277"/>
      <w:r>
        <w:rPr>
          <w:rtl/>
        </w:rPr>
        <w:t>בדרום</w:t>
      </w:r>
      <w:r>
        <w:rPr>
          <w:rFonts w:hint="cs"/>
          <w:rtl/>
        </w:rPr>
        <w:t>,</w:t>
      </w:r>
      <w:r>
        <w:rPr>
          <w:rtl/>
        </w:rPr>
        <w:t xml:space="preserve"> </w:t>
      </w:r>
      <w:bookmarkStart w:id="5278" w:name="_ETM_Q17_224800"/>
      <w:bookmarkEnd w:id="5278"/>
      <w:r>
        <w:rPr>
          <w:rtl/>
        </w:rPr>
        <w:t>בצפון</w:t>
      </w:r>
      <w:r>
        <w:rPr>
          <w:rFonts w:hint="cs"/>
          <w:rtl/>
        </w:rPr>
        <w:t>,</w:t>
      </w:r>
      <w:r>
        <w:rPr>
          <w:rtl/>
        </w:rPr>
        <w:t xml:space="preserve"> </w:t>
      </w:r>
      <w:bookmarkStart w:id="5279" w:name="_ETM_Q17_225430"/>
      <w:bookmarkEnd w:id="5279"/>
      <w:r>
        <w:rPr>
          <w:rtl/>
        </w:rPr>
        <w:t>בירושלים</w:t>
      </w:r>
      <w:r w:rsidR="000625B2">
        <w:rPr>
          <w:rFonts w:hint="cs"/>
          <w:rtl/>
        </w:rPr>
        <w:t>,</w:t>
      </w:r>
      <w:r>
        <w:rPr>
          <w:rtl/>
        </w:rPr>
        <w:t xml:space="preserve"> </w:t>
      </w:r>
      <w:bookmarkStart w:id="5280" w:name="_ETM_Q17_226000"/>
      <w:bookmarkStart w:id="5281" w:name="_ETM_Q17_228890"/>
      <w:bookmarkEnd w:id="5280"/>
      <w:bookmarkEnd w:id="5281"/>
      <w:r>
        <w:rPr>
          <w:rFonts w:hint="cs"/>
          <w:rtl/>
        </w:rPr>
        <w:t>ב</w:t>
      </w:r>
      <w:r w:rsidRPr="00C61981">
        <w:rPr>
          <w:rtl/>
        </w:rPr>
        <w:t>אל-אקצא</w:t>
      </w:r>
      <w:r>
        <w:rPr>
          <w:rFonts w:hint="cs"/>
          <w:rtl/>
        </w:rPr>
        <w:t xml:space="preserve">. </w:t>
      </w:r>
      <w:r>
        <w:rPr>
          <w:rtl/>
        </w:rPr>
        <w:t xml:space="preserve">ראינו </w:t>
      </w:r>
      <w:bookmarkStart w:id="5282" w:name="_ETM_Q17_229339"/>
      <w:bookmarkEnd w:id="5282"/>
      <w:r>
        <w:rPr>
          <w:rtl/>
        </w:rPr>
        <w:t xml:space="preserve">את </w:t>
      </w:r>
      <w:bookmarkStart w:id="5283" w:name="_ETM_Q17_229399"/>
      <w:bookmarkEnd w:id="5283"/>
      <w:r>
        <w:rPr>
          <w:rtl/>
        </w:rPr>
        <w:t xml:space="preserve">זה </w:t>
      </w:r>
      <w:bookmarkStart w:id="5284" w:name="_ETM_Q17_229579"/>
      <w:bookmarkEnd w:id="5284"/>
      <w:r>
        <w:rPr>
          <w:rtl/>
        </w:rPr>
        <w:t xml:space="preserve">במשך </w:t>
      </w:r>
      <w:bookmarkStart w:id="5285" w:name="_ETM_Q17_230940"/>
      <w:bookmarkEnd w:id="5285"/>
      <w:r>
        <w:rPr>
          <w:rtl/>
        </w:rPr>
        <w:t xml:space="preserve">תקופה </w:t>
      </w:r>
      <w:bookmarkStart w:id="5286" w:name="_ETM_Q17_231299"/>
      <w:bookmarkEnd w:id="5286"/>
      <w:r>
        <w:rPr>
          <w:rtl/>
        </w:rPr>
        <w:t>ארוכה</w:t>
      </w:r>
      <w:r>
        <w:rPr>
          <w:rFonts w:hint="cs"/>
          <w:rtl/>
        </w:rPr>
        <w:t>,</w:t>
      </w:r>
      <w:r>
        <w:rPr>
          <w:rtl/>
        </w:rPr>
        <w:t xml:space="preserve"> </w:t>
      </w:r>
      <w:bookmarkStart w:id="5287" w:name="_ETM_Q17_232960"/>
      <w:bookmarkEnd w:id="5287"/>
      <w:r>
        <w:rPr>
          <w:rtl/>
        </w:rPr>
        <w:t xml:space="preserve">מאז </w:t>
      </w:r>
      <w:bookmarkStart w:id="5288" w:name="_ETM_Q17_233409"/>
      <w:bookmarkEnd w:id="5288"/>
      <w:r>
        <w:rPr>
          <w:rtl/>
        </w:rPr>
        <w:t xml:space="preserve">7 </w:t>
      </w:r>
      <w:bookmarkStart w:id="5289" w:name="_ETM_Q17_233829"/>
      <w:bookmarkEnd w:id="5289"/>
      <w:r>
        <w:rPr>
          <w:rFonts w:hint="cs"/>
          <w:rtl/>
        </w:rPr>
        <w:t>ב</w:t>
      </w:r>
      <w:r>
        <w:rPr>
          <w:rtl/>
        </w:rPr>
        <w:t>אוקטובר</w:t>
      </w:r>
      <w:r>
        <w:rPr>
          <w:rFonts w:hint="cs"/>
          <w:rtl/>
        </w:rPr>
        <w:t>,</w:t>
      </w:r>
      <w:r>
        <w:rPr>
          <w:rtl/>
        </w:rPr>
        <w:t xml:space="preserve"> </w:t>
      </w:r>
      <w:bookmarkStart w:id="5290" w:name="_ETM_Q17_235079"/>
      <w:bookmarkEnd w:id="5290"/>
      <w:r>
        <w:rPr>
          <w:rtl/>
        </w:rPr>
        <w:t>כ</w:t>
      </w:r>
      <w:r>
        <w:rPr>
          <w:rFonts w:hint="cs"/>
          <w:rtl/>
        </w:rPr>
        <w:t>ש</w:t>
      </w:r>
      <w:r w:rsidR="000625B2">
        <w:rPr>
          <w:rFonts w:hint="cs"/>
          <w:rtl/>
        </w:rPr>
        <w:t>כ</w:t>
      </w:r>
      <w:r>
        <w:rPr>
          <w:rtl/>
        </w:rPr>
        <w:t xml:space="preserve">ל </w:t>
      </w:r>
      <w:bookmarkStart w:id="5291" w:name="_ETM_Q17_235379"/>
      <w:bookmarkEnd w:id="5291"/>
      <w:r>
        <w:rPr>
          <w:rtl/>
        </w:rPr>
        <w:t xml:space="preserve">פעם </w:t>
      </w:r>
      <w:bookmarkStart w:id="5292" w:name="_ETM_Q17_237980"/>
      <w:bookmarkEnd w:id="5292"/>
      <w:r>
        <w:rPr>
          <w:rtl/>
        </w:rPr>
        <w:t xml:space="preserve">הוא </w:t>
      </w:r>
      <w:bookmarkStart w:id="5293" w:name="_ETM_Q17_238130"/>
      <w:bookmarkEnd w:id="5293"/>
      <w:r>
        <w:rPr>
          <w:rtl/>
        </w:rPr>
        <w:t xml:space="preserve">חושב </w:t>
      </w:r>
      <w:bookmarkStart w:id="5294" w:name="_ETM_Q17_238520"/>
      <w:bookmarkEnd w:id="5294"/>
      <w:r>
        <w:rPr>
          <w:rtl/>
        </w:rPr>
        <w:t xml:space="preserve">על </w:t>
      </w:r>
      <w:bookmarkStart w:id="5295" w:name="_ETM_Q17_238700"/>
      <w:bookmarkStart w:id="5296" w:name="_ETM_Q17_238910"/>
      <w:bookmarkEnd w:id="5295"/>
      <w:bookmarkEnd w:id="5296"/>
      <w:r>
        <w:rPr>
          <w:rtl/>
        </w:rPr>
        <w:t xml:space="preserve">אזור </w:t>
      </w:r>
      <w:bookmarkStart w:id="5297" w:name="_ETM_Q17_239240"/>
      <w:bookmarkEnd w:id="5297"/>
      <w:r>
        <w:rPr>
          <w:rtl/>
        </w:rPr>
        <w:t>אחר</w:t>
      </w:r>
      <w:r>
        <w:rPr>
          <w:rFonts w:hint="cs"/>
          <w:rtl/>
        </w:rPr>
        <w:t>,</w:t>
      </w:r>
      <w:r>
        <w:rPr>
          <w:rtl/>
        </w:rPr>
        <w:t xml:space="preserve"> </w:t>
      </w:r>
      <w:bookmarkStart w:id="5298" w:name="_ETM_Q17_242829"/>
      <w:bookmarkEnd w:id="5298"/>
      <w:r>
        <w:rPr>
          <w:rFonts w:hint="cs"/>
          <w:rtl/>
        </w:rPr>
        <w:t>איך לתת ל</w:t>
      </w:r>
      <w:bookmarkStart w:id="5299" w:name="_ETM_Q17_243820"/>
      <w:bookmarkEnd w:id="5299"/>
      <w:r>
        <w:rPr>
          <w:rtl/>
        </w:rPr>
        <w:t xml:space="preserve">אזרחי </w:t>
      </w:r>
      <w:bookmarkStart w:id="5300" w:name="_ETM_Q17_244300"/>
      <w:bookmarkEnd w:id="5300"/>
      <w:r>
        <w:rPr>
          <w:rtl/>
        </w:rPr>
        <w:t xml:space="preserve">המדינה </w:t>
      </w:r>
      <w:bookmarkStart w:id="5301" w:name="_ETM_Q17_244750"/>
      <w:bookmarkEnd w:id="5301"/>
      <w:r>
        <w:rPr>
          <w:rtl/>
        </w:rPr>
        <w:t xml:space="preserve">הערבים </w:t>
      </w:r>
      <w:bookmarkStart w:id="5302" w:name="_ETM_Q17_250140"/>
      <w:bookmarkEnd w:id="5302"/>
      <w:r>
        <w:rPr>
          <w:rtl/>
        </w:rPr>
        <w:t xml:space="preserve">לחפש </w:t>
      </w:r>
      <w:bookmarkStart w:id="5303" w:name="_ETM_Q17_252130"/>
      <w:bookmarkEnd w:id="5303"/>
      <w:r>
        <w:rPr>
          <w:rtl/>
        </w:rPr>
        <w:t xml:space="preserve">דרכים </w:t>
      </w:r>
      <w:bookmarkStart w:id="5304" w:name="_ETM_Q17_252459"/>
      <w:bookmarkEnd w:id="5304"/>
      <w:r>
        <w:rPr>
          <w:rtl/>
        </w:rPr>
        <w:t xml:space="preserve">אחרות </w:t>
      </w:r>
      <w:bookmarkStart w:id="5305" w:name="_ETM_Q17_254030"/>
      <w:bookmarkEnd w:id="5305"/>
      <w:r>
        <w:rPr>
          <w:rtl/>
        </w:rPr>
        <w:t xml:space="preserve">נגד </w:t>
      </w:r>
      <w:bookmarkStart w:id="5306" w:name="_ETM_Q17_254330"/>
      <w:bookmarkEnd w:id="5306"/>
      <w:r>
        <w:rPr>
          <w:rtl/>
        </w:rPr>
        <w:t>המדינה</w:t>
      </w:r>
      <w:r>
        <w:rPr>
          <w:rFonts w:hint="cs"/>
          <w:rtl/>
        </w:rPr>
        <w:t>.</w:t>
      </w:r>
      <w:r>
        <w:rPr>
          <w:rtl/>
        </w:rPr>
        <w:t xml:space="preserve"> </w:t>
      </w:r>
      <w:bookmarkStart w:id="5307" w:name="_ETM_Q17_255400"/>
      <w:bookmarkEnd w:id="5307"/>
      <w:r>
        <w:rPr>
          <w:rtl/>
        </w:rPr>
        <w:t xml:space="preserve">ואנחנו </w:t>
      </w:r>
      <w:bookmarkStart w:id="5308" w:name="_ETM_Q17_255910"/>
      <w:bookmarkEnd w:id="5308"/>
      <w:r>
        <w:rPr>
          <w:rtl/>
        </w:rPr>
        <w:t xml:space="preserve">אמרנו </w:t>
      </w:r>
      <w:bookmarkStart w:id="5309" w:name="_ETM_Q17_256240"/>
      <w:bookmarkEnd w:id="5309"/>
      <w:r>
        <w:rPr>
          <w:rtl/>
        </w:rPr>
        <w:t xml:space="preserve">את </w:t>
      </w:r>
      <w:bookmarkStart w:id="5310" w:name="_ETM_Q17_256300"/>
      <w:bookmarkEnd w:id="5310"/>
      <w:r>
        <w:rPr>
          <w:rtl/>
        </w:rPr>
        <w:t xml:space="preserve">זה </w:t>
      </w:r>
      <w:bookmarkStart w:id="5311" w:name="_ETM_Q17_256450"/>
      <w:bookmarkEnd w:id="5311"/>
      <w:r>
        <w:rPr>
          <w:rtl/>
        </w:rPr>
        <w:t xml:space="preserve">כמה </w:t>
      </w:r>
      <w:bookmarkStart w:id="5312" w:name="_ETM_Q17_256810"/>
      <w:bookmarkEnd w:id="5312"/>
      <w:r>
        <w:rPr>
          <w:rtl/>
        </w:rPr>
        <w:t>פעמים</w:t>
      </w:r>
      <w:r w:rsidR="000625B2">
        <w:rPr>
          <w:rFonts w:hint="cs"/>
          <w:rtl/>
        </w:rPr>
        <w:t>,</w:t>
      </w:r>
      <w:r>
        <w:rPr>
          <w:rtl/>
        </w:rPr>
        <w:t xml:space="preserve"> </w:t>
      </w:r>
      <w:bookmarkStart w:id="5313" w:name="_ETM_Q17_259520"/>
      <w:bookmarkEnd w:id="5313"/>
      <w:r>
        <w:rPr>
          <w:rtl/>
        </w:rPr>
        <w:t xml:space="preserve">האזרחים </w:t>
      </w:r>
      <w:bookmarkStart w:id="5314" w:name="_ETM_Q17_260090"/>
      <w:bookmarkEnd w:id="5314"/>
      <w:r>
        <w:rPr>
          <w:rtl/>
        </w:rPr>
        <w:t xml:space="preserve">הערבים </w:t>
      </w:r>
      <w:bookmarkStart w:id="5315" w:name="_ETM_Q17_260569"/>
      <w:bookmarkEnd w:id="5315"/>
      <w:r>
        <w:rPr>
          <w:rtl/>
        </w:rPr>
        <w:t xml:space="preserve">היו </w:t>
      </w:r>
      <w:bookmarkStart w:id="5316" w:name="_ETM_Q17_260930"/>
      <w:bookmarkEnd w:id="5316"/>
      <w:r>
        <w:rPr>
          <w:rtl/>
        </w:rPr>
        <w:t xml:space="preserve">אחראים </w:t>
      </w:r>
      <w:bookmarkStart w:id="5317" w:name="_ETM_Q17_263799"/>
      <w:bookmarkEnd w:id="5317"/>
      <w:r>
        <w:rPr>
          <w:rtl/>
        </w:rPr>
        <w:t xml:space="preserve">וידעו </w:t>
      </w:r>
      <w:bookmarkStart w:id="5318" w:name="_ETM_Q17_264549"/>
      <w:bookmarkEnd w:id="5318"/>
      <w:r>
        <w:rPr>
          <w:rtl/>
        </w:rPr>
        <w:t xml:space="preserve">מה </w:t>
      </w:r>
      <w:bookmarkStart w:id="5319" w:name="_ETM_Q17_265560"/>
      <w:bookmarkStart w:id="5320" w:name="_ETM_Q17_265950"/>
      <w:bookmarkStart w:id="5321" w:name="_ETM_Q17_266640"/>
      <w:bookmarkEnd w:id="5319"/>
      <w:bookmarkEnd w:id="5320"/>
      <w:bookmarkEnd w:id="5321"/>
      <w:r>
        <w:rPr>
          <w:rtl/>
        </w:rPr>
        <w:t xml:space="preserve">איתמר </w:t>
      </w:r>
      <w:bookmarkStart w:id="5322" w:name="_ETM_Q17_267090"/>
      <w:bookmarkEnd w:id="5322"/>
      <w:r>
        <w:rPr>
          <w:rtl/>
        </w:rPr>
        <w:t xml:space="preserve">בן </w:t>
      </w:r>
      <w:bookmarkStart w:id="5323" w:name="_ETM_Q17_267300"/>
      <w:bookmarkEnd w:id="5323"/>
      <w:r>
        <w:rPr>
          <w:rtl/>
        </w:rPr>
        <w:t>גביר</w:t>
      </w:r>
      <w:r>
        <w:rPr>
          <w:rFonts w:hint="cs"/>
          <w:rtl/>
        </w:rPr>
        <w:t xml:space="preserve"> רוצה,</w:t>
      </w:r>
      <w:r>
        <w:rPr>
          <w:rtl/>
        </w:rPr>
        <w:t xml:space="preserve"> </w:t>
      </w:r>
      <w:bookmarkStart w:id="5324" w:name="_ETM_Q17_270030"/>
      <w:bookmarkEnd w:id="5324"/>
      <w:r>
        <w:rPr>
          <w:rtl/>
        </w:rPr>
        <w:t xml:space="preserve">ולכן </w:t>
      </w:r>
      <w:bookmarkStart w:id="5325" w:name="_ETM_Q17_270540"/>
      <w:bookmarkEnd w:id="5325"/>
      <w:r>
        <w:rPr>
          <w:rtl/>
        </w:rPr>
        <w:t xml:space="preserve">עד </w:t>
      </w:r>
      <w:bookmarkStart w:id="5326" w:name="_ETM_Q17_270780"/>
      <w:bookmarkEnd w:id="5326"/>
      <w:r>
        <w:rPr>
          <w:rtl/>
        </w:rPr>
        <w:t xml:space="preserve">היום </w:t>
      </w:r>
      <w:bookmarkStart w:id="5327" w:name="_ETM_Q17_274649"/>
      <w:bookmarkEnd w:id="5327"/>
      <w:r>
        <w:rPr>
          <w:rtl/>
        </w:rPr>
        <w:t xml:space="preserve">הם </w:t>
      </w:r>
      <w:bookmarkStart w:id="5328" w:name="_ETM_Q17_274859"/>
      <w:bookmarkEnd w:id="5328"/>
      <w:r>
        <w:rPr>
          <w:rtl/>
        </w:rPr>
        <w:t xml:space="preserve">מתנהגים </w:t>
      </w:r>
      <w:bookmarkStart w:id="5329" w:name="_ETM_Q17_275459"/>
      <w:bookmarkEnd w:id="5329"/>
      <w:r>
        <w:rPr>
          <w:rFonts w:hint="cs"/>
          <w:rtl/>
        </w:rPr>
        <w:t>למופת.</w:t>
      </w:r>
      <w:r>
        <w:rPr>
          <w:rtl/>
        </w:rPr>
        <w:t xml:space="preserve"> </w:t>
      </w:r>
      <w:bookmarkStart w:id="5330" w:name="_ETM_Q17_280130"/>
      <w:bookmarkEnd w:id="5330"/>
    </w:p>
    <w:p w:rsidR="00EB6CCF" w:rsidRDefault="00EB6CCF" w:rsidP="00D24830">
      <w:pPr>
        <w:rPr>
          <w:rtl/>
        </w:rPr>
      </w:pPr>
    </w:p>
    <w:p w:rsidR="00EB6CCF" w:rsidRDefault="00EB6CCF" w:rsidP="00D24830">
      <w:pPr>
        <w:rPr>
          <w:rtl/>
        </w:rPr>
      </w:pPr>
      <w:r>
        <w:rPr>
          <w:rtl/>
        </w:rPr>
        <w:t>ולכן</w:t>
      </w:r>
      <w:r>
        <w:rPr>
          <w:rFonts w:hint="cs"/>
          <w:rtl/>
        </w:rPr>
        <w:t>,</w:t>
      </w:r>
      <w:r>
        <w:rPr>
          <w:rtl/>
        </w:rPr>
        <w:t xml:space="preserve"> </w:t>
      </w:r>
      <w:bookmarkStart w:id="5331" w:name="_ETM_Q17_280550"/>
      <w:bookmarkEnd w:id="5331"/>
      <w:r>
        <w:rPr>
          <w:rtl/>
        </w:rPr>
        <w:t xml:space="preserve">אדוני </w:t>
      </w:r>
      <w:bookmarkStart w:id="5332" w:name="_ETM_Q17_280850"/>
      <w:bookmarkEnd w:id="5332"/>
      <w:r>
        <w:rPr>
          <w:rtl/>
        </w:rPr>
        <w:t>היושב-ראש</w:t>
      </w:r>
      <w:r>
        <w:rPr>
          <w:rFonts w:hint="cs"/>
          <w:rtl/>
        </w:rPr>
        <w:t>,</w:t>
      </w:r>
      <w:r>
        <w:rPr>
          <w:rtl/>
        </w:rPr>
        <w:t xml:space="preserve"> </w:t>
      </w:r>
      <w:bookmarkStart w:id="5333" w:name="_ETM_Q17_283079"/>
      <w:bookmarkEnd w:id="5333"/>
      <w:r>
        <w:rPr>
          <w:rtl/>
        </w:rPr>
        <w:t xml:space="preserve">הממשלה </w:t>
      </w:r>
      <w:bookmarkStart w:id="5334" w:name="_ETM_Q17_283740"/>
      <w:bookmarkEnd w:id="5334"/>
      <w:r>
        <w:rPr>
          <w:rtl/>
        </w:rPr>
        <w:t xml:space="preserve">הזאת </w:t>
      </w:r>
      <w:bookmarkStart w:id="5335" w:name="_ETM_Q17_284069"/>
      <w:bookmarkEnd w:id="5335"/>
      <w:r>
        <w:rPr>
          <w:rtl/>
        </w:rPr>
        <w:t xml:space="preserve">נכשלה </w:t>
      </w:r>
      <w:bookmarkStart w:id="5336" w:name="_ETM_Q17_284759"/>
      <w:bookmarkEnd w:id="5336"/>
      <w:r>
        <w:rPr>
          <w:rtl/>
        </w:rPr>
        <w:t xml:space="preserve">בהתייחסות </w:t>
      </w:r>
      <w:bookmarkStart w:id="5337" w:name="_ETM_Q17_285360"/>
      <w:bookmarkEnd w:id="5337"/>
      <w:r>
        <w:rPr>
          <w:rtl/>
        </w:rPr>
        <w:t>של</w:t>
      </w:r>
      <w:bookmarkStart w:id="5338" w:name="_ETM_Q17_285719"/>
      <w:bookmarkEnd w:id="5338"/>
      <w:r>
        <w:rPr>
          <w:rtl/>
        </w:rPr>
        <w:t>ה</w:t>
      </w:r>
      <w:r>
        <w:rPr>
          <w:rFonts w:hint="cs"/>
          <w:rtl/>
        </w:rPr>
        <w:t xml:space="preserve"> ל</w:t>
      </w:r>
      <w:r>
        <w:rPr>
          <w:rtl/>
        </w:rPr>
        <w:t xml:space="preserve">אזרחים </w:t>
      </w:r>
      <w:bookmarkStart w:id="5339" w:name="_ETM_Q17_286140"/>
      <w:bookmarkEnd w:id="5339"/>
      <w:r>
        <w:rPr>
          <w:rtl/>
        </w:rPr>
        <w:t>הערבים</w:t>
      </w:r>
      <w:r>
        <w:rPr>
          <w:rFonts w:hint="cs"/>
          <w:rtl/>
        </w:rPr>
        <w:t xml:space="preserve">, </w:t>
      </w:r>
      <w:r>
        <w:rPr>
          <w:rtl/>
        </w:rPr>
        <w:t xml:space="preserve">נכשלה </w:t>
      </w:r>
      <w:bookmarkStart w:id="5340" w:name="_ETM_Q17_287729"/>
      <w:bookmarkStart w:id="5341" w:name="_ETM_Q17_288149"/>
      <w:bookmarkEnd w:id="5340"/>
      <w:bookmarkEnd w:id="5341"/>
      <w:r>
        <w:rPr>
          <w:rtl/>
        </w:rPr>
        <w:t xml:space="preserve">בטיפול </w:t>
      </w:r>
      <w:bookmarkStart w:id="5342" w:name="_ETM_Q17_290229"/>
      <w:bookmarkEnd w:id="5342"/>
      <w:r>
        <w:rPr>
          <w:rtl/>
        </w:rPr>
        <w:t>של</w:t>
      </w:r>
      <w:bookmarkStart w:id="5343" w:name="_ETM_Q17_290590"/>
      <w:bookmarkEnd w:id="5343"/>
      <w:r>
        <w:rPr>
          <w:rtl/>
        </w:rPr>
        <w:t>ה</w:t>
      </w:r>
      <w:r>
        <w:rPr>
          <w:rFonts w:hint="cs"/>
          <w:rtl/>
        </w:rPr>
        <w:t xml:space="preserve"> ב</w:t>
      </w:r>
      <w:r>
        <w:rPr>
          <w:rtl/>
        </w:rPr>
        <w:t xml:space="preserve">פשיעה </w:t>
      </w:r>
      <w:bookmarkStart w:id="5344" w:name="_ETM_Q17_290950"/>
      <w:bookmarkEnd w:id="5344"/>
      <w:r>
        <w:rPr>
          <w:rtl/>
        </w:rPr>
        <w:t xml:space="preserve">בחברה </w:t>
      </w:r>
      <w:bookmarkStart w:id="5345" w:name="_ETM_Q17_291369"/>
      <w:bookmarkEnd w:id="5345"/>
      <w:r>
        <w:rPr>
          <w:rtl/>
        </w:rPr>
        <w:t>הערבית</w:t>
      </w:r>
      <w:r>
        <w:rPr>
          <w:rFonts w:hint="cs"/>
          <w:rtl/>
        </w:rPr>
        <w:t>,</w:t>
      </w:r>
      <w:r>
        <w:rPr>
          <w:rtl/>
        </w:rPr>
        <w:t xml:space="preserve"> </w:t>
      </w:r>
      <w:bookmarkStart w:id="5346" w:name="_ETM_Q17_293040"/>
      <w:bookmarkEnd w:id="5346"/>
      <w:r>
        <w:rPr>
          <w:rtl/>
        </w:rPr>
        <w:t xml:space="preserve">נכשלה </w:t>
      </w:r>
      <w:bookmarkStart w:id="5347" w:name="_ETM_Q17_294500"/>
      <w:bookmarkEnd w:id="5347"/>
      <w:r>
        <w:rPr>
          <w:rtl/>
        </w:rPr>
        <w:t xml:space="preserve">בבלימה </w:t>
      </w:r>
      <w:bookmarkStart w:id="5348" w:name="_ETM_Q17_296270"/>
      <w:bookmarkEnd w:id="5348"/>
      <w:r>
        <w:rPr>
          <w:rtl/>
        </w:rPr>
        <w:t xml:space="preserve">של </w:t>
      </w:r>
      <w:bookmarkStart w:id="5349" w:name="_ETM_Q17_296509"/>
      <w:bookmarkEnd w:id="5349"/>
      <w:r>
        <w:rPr>
          <w:rtl/>
        </w:rPr>
        <w:t xml:space="preserve">עליית </w:t>
      </w:r>
      <w:bookmarkStart w:id="5350" w:name="_ETM_Q17_296869"/>
      <w:bookmarkEnd w:id="5350"/>
      <w:r>
        <w:rPr>
          <w:rtl/>
        </w:rPr>
        <w:t xml:space="preserve">מחירים </w:t>
      </w:r>
      <w:bookmarkStart w:id="5351" w:name="_ETM_Q17_297619"/>
      <w:bookmarkEnd w:id="5351"/>
      <w:r>
        <w:rPr>
          <w:rtl/>
        </w:rPr>
        <w:t xml:space="preserve">שאנחנו </w:t>
      </w:r>
      <w:bookmarkStart w:id="5352" w:name="_ETM_Q17_298070"/>
      <w:bookmarkEnd w:id="5352"/>
      <w:r>
        <w:rPr>
          <w:rtl/>
        </w:rPr>
        <w:t xml:space="preserve">חווים </w:t>
      </w:r>
      <w:bookmarkStart w:id="5353" w:name="_ETM_Q17_298549"/>
      <w:bookmarkEnd w:id="5353"/>
      <w:r>
        <w:rPr>
          <w:rtl/>
        </w:rPr>
        <w:t xml:space="preserve">בשנה </w:t>
      </w:r>
      <w:bookmarkStart w:id="5354" w:name="_ETM_Q17_298850"/>
      <w:bookmarkEnd w:id="5354"/>
      <w:r>
        <w:rPr>
          <w:rtl/>
        </w:rPr>
        <w:t>האחרונה</w:t>
      </w:r>
      <w:r>
        <w:rPr>
          <w:rFonts w:hint="cs"/>
          <w:rtl/>
        </w:rPr>
        <w:t>,</w:t>
      </w:r>
      <w:r>
        <w:rPr>
          <w:rtl/>
        </w:rPr>
        <w:t xml:space="preserve"> </w:t>
      </w:r>
      <w:bookmarkStart w:id="5355" w:name="_ETM_Q17_302469"/>
      <w:bookmarkEnd w:id="5355"/>
      <w:r>
        <w:rPr>
          <w:rtl/>
        </w:rPr>
        <w:t xml:space="preserve">וגם </w:t>
      </w:r>
      <w:bookmarkStart w:id="5356" w:name="_ETM_Q17_302979"/>
      <w:bookmarkEnd w:id="5356"/>
      <w:r>
        <w:rPr>
          <w:rtl/>
        </w:rPr>
        <w:t xml:space="preserve">נתנה </w:t>
      </w:r>
      <w:bookmarkStart w:id="5357" w:name="_ETM_Q17_305359"/>
      <w:bookmarkEnd w:id="5357"/>
      <w:r>
        <w:rPr>
          <w:rtl/>
        </w:rPr>
        <w:t xml:space="preserve">אור </w:t>
      </w:r>
      <w:bookmarkStart w:id="5358" w:name="_ETM_Q17_305569"/>
      <w:bookmarkEnd w:id="5358"/>
      <w:r>
        <w:rPr>
          <w:rtl/>
        </w:rPr>
        <w:t xml:space="preserve">ירוק </w:t>
      </w:r>
      <w:bookmarkStart w:id="5359" w:name="_ETM_Q17_306079"/>
      <w:bookmarkEnd w:id="5359"/>
      <w:r>
        <w:rPr>
          <w:rtl/>
        </w:rPr>
        <w:t xml:space="preserve">לחברי </w:t>
      </w:r>
      <w:bookmarkStart w:id="5360" w:name="_ETM_Q17_306559"/>
      <w:bookmarkEnd w:id="5360"/>
      <w:r>
        <w:rPr>
          <w:rFonts w:hint="cs"/>
          <w:rtl/>
        </w:rPr>
        <w:t>ה</w:t>
      </w:r>
      <w:r>
        <w:rPr>
          <w:rtl/>
        </w:rPr>
        <w:t xml:space="preserve">כנסת </w:t>
      </w:r>
      <w:bookmarkStart w:id="5361" w:name="_ETM_Q17_307009"/>
      <w:bookmarkEnd w:id="5361"/>
      <w:r>
        <w:rPr>
          <w:rtl/>
        </w:rPr>
        <w:t>מ</w:t>
      </w:r>
      <w:r>
        <w:rPr>
          <w:rFonts w:hint="cs"/>
          <w:rtl/>
        </w:rPr>
        <w:t>הי</w:t>
      </w:r>
      <w:r>
        <w:rPr>
          <w:rtl/>
        </w:rPr>
        <w:t xml:space="preserve">מין </w:t>
      </w:r>
      <w:bookmarkStart w:id="5362" w:name="_ETM_Q17_307639"/>
      <w:bookmarkEnd w:id="5362"/>
      <w:r>
        <w:rPr>
          <w:rtl/>
        </w:rPr>
        <w:t xml:space="preserve">להגיש </w:t>
      </w:r>
      <w:bookmarkStart w:id="5363" w:name="_ETM_Q17_308090"/>
      <w:bookmarkEnd w:id="5363"/>
      <w:r>
        <w:rPr>
          <w:rtl/>
        </w:rPr>
        <w:t xml:space="preserve">חקיקה </w:t>
      </w:r>
      <w:bookmarkStart w:id="5364" w:name="_ETM_Q17_308689"/>
      <w:bookmarkEnd w:id="5364"/>
      <w:r>
        <w:rPr>
          <w:rtl/>
        </w:rPr>
        <w:t>אנטי</w:t>
      </w:r>
      <w:r>
        <w:rPr>
          <w:rFonts w:hint="cs"/>
          <w:rtl/>
        </w:rPr>
        <w:t>-</w:t>
      </w:r>
      <w:r>
        <w:rPr>
          <w:rtl/>
        </w:rPr>
        <w:t xml:space="preserve">דמוקרטית </w:t>
      </w:r>
      <w:bookmarkStart w:id="5365" w:name="_ETM_Q17_312599"/>
      <w:bookmarkEnd w:id="5365"/>
      <w:r>
        <w:rPr>
          <w:rtl/>
        </w:rPr>
        <w:t xml:space="preserve">נגד </w:t>
      </w:r>
      <w:bookmarkStart w:id="5366" w:name="_ETM_Q17_312959"/>
      <w:bookmarkEnd w:id="5366"/>
      <w:r>
        <w:rPr>
          <w:rtl/>
        </w:rPr>
        <w:t xml:space="preserve">הציבור </w:t>
      </w:r>
      <w:bookmarkStart w:id="5367" w:name="_ETM_Q17_313379"/>
      <w:bookmarkEnd w:id="5367"/>
      <w:r>
        <w:rPr>
          <w:rtl/>
        </w:rPr>
        <w:t>הערבי</w:t>
      </w:r>
      <w:r>
        <w:rPr>
          <w:rFonts w:hint="cs"/>
          <w:rtl/>
        </w:rPr>
        <w:t>.</w:t>
      </w:r>
      <w:r>
        <w:rPr>
          <w:rtl/>
        </w:rPr>
        <w:t xml:space="preserve"> </w:t>
      </w:r>
      <w:bookmarkStart w:id="5368" w:name="_ETM_Q17_314660"/>
      <w:bookmarkEnd w:id="5368"/>
      <w:r>
        <w:rPr>
          <w:rtl/>
        </w:rPr>
        <w:t xml:space="preserve">רק </w:t>
      </w:r>
      <w:bookmarkStart w:id="5369" w:name="_ETM_Q17_314930"/>
      <w:bookmarkEnd w:id="5369"/>
      <w:r>
        <w:rPr>
          <w:rtl/>
        </w:rPr>
        <w:t xml:space="preserve">בשבוע </w:t>
      </w:r>
      <w:bookmarkStart w:id="5370" w:name="_ETM_Q17_315440"/>
      <w:bookmarkEnd w:id="5370"/>
      <w:r>
        <w:rPr>
          <w:rtl/>
        </w:rPr>
        <w:t xml:space="preserve">האחרון </w:t>
      </w:r>
      <w:bookmarkStart w:id="5371" w:name="_ETM_Q17_315830"/>
      <w:bookmarkEnd w:id="5371"/>
      <w:r>
        <w:rPr>
          <w:rtl/>
        </w:rPr>
        <w:t xml:space="preserve">ראינו </w:t>
      </w:r>
      <w:bookmarkStart w:id="5372" w:name="_ETM_Q17_316070"/>
      <w:bookmarkEnd w:id="5372"/>
      <w:r>
        <w:rPr>
          <w:rtl/>
        </w:rPr>
        <w:t xml:space="preserve">את </w:t>
      </w:r>
      <w:bookmarkStart w:id="5373" w:name="_ETM_Q17_316190"/>
      <w:bookmarkEnd w:id="5373"/>
      <w:r>
        <w:rPr>
          <w:rtl/>
        </w:rPr>
        <w:t xml:space="preserve">החקיקה </w:t>
      </w:r>
      <w:bookmarkStart w:id="5374" w:name="_ETM_Q17_318190"/>
      <w:bookmarkEnd w:id="5374"/>
      <w:r>
        <w:rPr>
          <w:rtl/>
        </w:rPr>
        <w:t xml:space="preserve">נגד </w:t>
      </w:r>
      <w:bookmarkStart w:id="5375" w:name="_ETM_Q17_318580"/>
      <w:bookmarkEnd w:id="5375"/>
      <w:r>
        <w:rPr>
          <w:rtl/>
        </w:rPr>
        <w:t xml:space="preserve">הסטודנטים </w:t>
      </w:r>
      <w:bookmarkStart w:id="5376" w:name="_ETM_Q17_319120"/>
      <w:bookmarkEnd w:id="5376"/>
      <w:r>
        <w:rPr>
          <w:rtl/>
        </w:rPr>
        <w:t>הערבים</w:t>
      </w:r>
      <w:r>
        <w:rPr>
          <w:rFonts w:hint="cs"/>
          <w:rtl/>
        </w:rPr>
        <w:t>.</w:t>
      </w:r>
      <w:r>
        <w:rPr>
          <w:rtl/>
        </w:rPr>
        <w:t xml:space="preserve"> </w:t>
      </w:r>
      <w:bookmarkStart w:id="5377" w:name="_ETM_Q17_322519"/>
      <w:bookmarkEnd w:id="5377"/>
    </w:p>
    <w:p w:rsidR="00EB6CCF" w:rsidRDefault="00EB6CCF" w:rsidP="00D24830">
      <w:pPr>
        <w:rPr>
          <w:rtl/>
        </w:rPr>
      </w:pPr>
      <w:bookmarkStart w:id="5378" w:name="_ETM_Q17_318179"/>
      <w:bookmarkStart w:id="5379" w:name="_ETM_Q17_318288"/>
      <w:bookmarkStart w:id="5380" w:name="_ETM_Q17_318519"/>
      <w:bookmarkEnd w:id="5378"/>
      <w:bookmarkEnd w:id="5379"/>
      <w:bookmarkEnd w:id="5380"/>
    </w:p>
    <w:p w:rsidR="00EB6CCF" w:rsidRDefault="00EB6CCF" w:rsidP="000625B2">
      <w:pPr>
        <w:rPr>
          <w:rtl/>
        </w:rPr>
      </w:pPr>
      <w:bookmarkStart w:id="5381" w:name="_ETM_Q17_318595"/>
      <w:bookmarkEnd w:id="5381"/>
      <w:r>
        <w:rPr>
          <w:rtl/>
        </w:rPr>
        <w:t xml:space="preserve">אנחנו </w:t>
      </w:r>
      <w:bookmarkStart w:id="5382" w:name="_ETM_Q17_322909"/>
      <w:bookmarkEnd w:id="5382"/>
      <w:r>
        <w:rPr>
          <w:rtl/>
        </w:rPr>
        <w:t xml:space="preserve">נבחרנו </w:t>
      </w:r>
      <w:bookmarkStart w:id="5383" w:name="_ETM_Q17_323419"/>
      <w:bookmarkEnd w:id="5383"/>
      <w:r>
        <w:rPr>
          <w:rtl/>
        </w:rPr>
        <w:t>כ</w:t>
      </w:r>
      <w:r>
        <w:rPr>
          <w:rFonts w:hint="cs"/>
          <w:rtl/>
        </w:rPr>
        <w:t>א</w:t>
      </w:r>
      <w:r>
        <w:rPr>
          <w:rtl/>
        </w:rPr>
        <w:t xml:space="preserve">ן </w:t>
      </w:r>
      <w:bookmarkStart w:id="5384" w:name="_ETM_Q17_324950"/>
      <w:bookmarkEnd w:id="5384"/>
      <w:r>
        <w:rPr>
          <w:rtl/>
        </w:rPr>
        <w:t>לכנסת</w:t>
      </w:r>
      <w:r>
        <w:rPr>
          <w:rFonts w:hint="cs"/>
          <w:rtl/>
        </w:rPr>
        <w:t>,</w:t>
      </w:r>
      <w:r>
        <w:rPr>
          <w:rtl/>
        </w:rPr>
        <w:t xml:space="preserve"> </w:t>
      </w:r>
      <w:bookmarkStart w:id="5385" w:name="_ETM_Q17_326060"/>
      <w:bookmarkEnd w:id="5385"/>
      <w:r>
        <w:rPr>
          <w:rtl/>
        </w:rPr>
        <w:t xml:space="preserve">נבחרנו </w:t>
      </w:r>
      <w:bookmarkStart w:id="5386" w:name="_ETM_Q17_326690"/>
      <w:bookmarkEnd w:id="5386"/>
      <w:r>
        <w:rPr>
          <w:rFonts w:hint="cs"/>
          <w:rtl/>
        </w:rPr>
        <w:t>על</w:t>
      </w:r>
      <w:bookmarkStart w:id="5387" w:name="_ETM_Q17_331091"/>
      <w:bookmarkEnd w:id="5387"/>
      <w:r>
        <w:rPr>
          <w:rFonts w:hint="cs"/>
          <w:rtl/>
        </w:rPr>
        <w:t xml:space="preserve"> מנת</w:t>
      </w:r>
      <w:r>
        <w:rPr>
          <w:rtl/>
        </w:rPr>
        <w:t xml:space="preserve"> </w:t>
      </w:r>
      <w:bookmarkStart w:id="5388" w:name="_ETM_Q17_327860"/>
      <w:bookmarkEnd w:id="5388"/>
      <w:r>
        <w:rPr>
          <w:rtl/>
        </w:rPr>
        <w:t xml:space="preserve">לשרת </w:t>
      </w:r>
      <w:bookmarkStart w:id="5389" w:name="_ETM_Q17_328310"/>
      <w:bookmarkEnd w:id="5389"/>
      <w:r>
        <w:rPr>
          <w:rtl/>
        </w:rPr>
        <w:t xml:space="preserve">את </w:t>
      </w:r>
      <w:bookmarkStart w:id="5390" w:name="_ETM_Q17_328430"/>
      <w:bookmarkEnd w:id="5390"/>
      <w:r>
        <w:rPr>
          <w:rtl/>
        </w:rPr>
        <w:t xml:space="preserve">הציבור </w:t>
      </w:r>
      <w:bookmarkStart w:id="5391" w:name="_ETM_Q17_328820"/>
      <w:bookmarkEnd w:id="5391"/>
      <w:r>
        <w:rPr>
          <w:rtl/>
        </w:rPr>
        <w:t>שלנו</w:t>
      </w:r>
      <w:r w:rsidR="000625B2">
        <w:rPr>
          <w:rFonts w:hint="cs"/>
          <w:rtl/>
        </w:rPr>
        <w:t>,</w:t>
      </w:r>
      <w:r>
        <w:rPr>
          <w:rtl/>
        </w:rPr>
        <w:t xml:space="preserve"> </w:t>
      </w:r>
      <w:bookmarkStart w:id="5392" w:name="_ETM_Q17_331340"/>
      <w:bookmarkEnd w:id="5392"/>
      <w:r>
        <w:rPr>
          <w:rtl/>
        </w:rPr>
        <w:t xml:space="preserve">ואנחנו </w:t>
      </w:r>
      <w:bookmarkStart w:id="5393" w:name="_ETM_Q17_331850"/>
      <w:bookmarkEnd w:id="5393"/>
      <w:r>
        <w:rPr>
          <w:rtl/>
        </w:rPr>
        <w:t xml:space="preserve">רואים </w:t>
      </w:r>
      <w:bookmarkStart w:id="5394" w:name="_ETM_Q17_332150"/>
      <w:bookmarkEnd w:id="5394"/>
      <w:r>
        <w:rPr>
          <w:rtl/>
        </w:rPr>
        <w:t xml:space="preserve">היום </w:t>
      </w:r>
      <w:bookmarkStart w:id="5395" w:name="_ETM_Q17_332540"/>
      <w:bookmarkEnd w:id="5395"/>
      <w:r>
        <w:rPr>
          <w:rtl/>
        </w:rPr>
        <w:t xml:space="preserve">שיש </w:t>
      </w:r>
      <w:bookmarkStart w:id="5396" w:name="_ETM_Q17_332840"/>
      <w:bookmarkEnd w:id="5396"/>
      <w:r>
        <w:rPr>
          <w:rtl/>
        </w:rPr>
        <w:t xml:space="preserve">ממשלה </w:t>
      </w:r>
      <w:bookmarkStart w:id="5397" w:name="_ETM_Q17_335610"/>
      <w:bookmarkEnd w:id="5397"/>
      <w:r>
        <w:rPr>
          <w:rtl/>
        </w:rPr>
        <w:t xml:space="preserve">שכל </w:t>
      </w:r>
      <w:bookmarkStart w:id="5398" w:name="_ETM_Q17_336209"/>
      <w:bookmarkEnd w:id="5398"/>
      <w:r>
        <w:rPr>
          <w:rFonts w:hint="cs"/>
          <w:rtl/>
        </w:rPr>
        <w:t>אחד</w:t>
      </w:r>
      <w:r>
        <w:rPr>
          <w:rtl/>
        </w:rPr>
        <w:t xml:space="preserve"> </w:t>
      </w:r>
      <w:bookmarkStart w:id="5399" w:name="_ETM_Q17_336790"/>
      <w:bookmarkEnd w:id="5399"/>
      <w:r>
        <w:rPr>
          <w:rtl/>
        </w:rPr>
        <w:t xml:space="preserve">מהחברים </w:t>
      </w:r>
      <w:bookmarkStart w:id="5400" w:name="_ETM_Q17_337389"/>
      <w:bookmarkEnd w:id="5400"/>
      <w:r>
        <w:rPr>
          <w:rFonts w:hint="cs"/>
          <w:rtl/>
        </w:rPr>
        <w:t>בה</w:t>
      </w:r>
      <w:r>
        <w:rPr>
          <w:rtl/>
        </w:rPr>
        <w:t xml:space="preserve"> </w:t>
      </w:r>
      <w:bookmarkStart w:id="5401" w:name="_ETM_Q17_337659"/>
      <w:bookmarkEnd w:id="5401"/>
      <w:r>
        <w:rPr>
          <w:rtl/>
        </w:rPr>
        <w:t xml:space="preserve">מנסה </w:t>
      </w:r>
      <w:bookmarkStart w:id="5402" w:name="_ETM_Q17_338079"/>
      <w:bookmarkEnd w:id="5402"/>
      <w:r>
        <w:rPr>
          <w:rtl/>
        </w:rPr>
        <w:t xml:space="preserve">לנגוס </w:t>
      </w:r>
      <w:bookmarkStart w:id="5403" w:name="_ETM_Q17_340659"/>
      <w:bookmarkEnd w:id="5403"/>
      <w:r>
        <w:rPr>
          <w:rtl/>
        </w:rPr>
        <w:t xml:space="preserve">בממשלה </w:t>
      </w:r>
      <w:bookmarkStart w:id="5404" w:name="_ETM_Q17_341349"/>
      <w:bookmarkEnd w:id="5404"/>
      <w:r>
        <w:rPr>
          <w:rtl/>
        </w:rPr>
        <w:t>הזאת</w:t>
      </w:r>
      <w:r>
        <w:rPr>
          <w:rFonts w:hint="cs"/>
          <w:rtl/>
        </w:rPr>
        <w:t>.</w:t>
      </w:r>
      <w:r>
        <w:rPr>
          <w:rtl/>
        </w:rPr>
        <w:t xml:space="preserve"> </w:t>
      </w:r>
      <w:bookmarkStart w:id="5405" w:name="_ETM_Q17_342520"/>
      <w:bookmarkEnd w:id="5405"/>
      <w:r>
        <w:rPr>
          <w:rtl/>
        </w:rPr>
        <w:t xml:space="preserve">רק </w:t>
      </w:r>
      <w:bookmarkStart w:id="5406" w:name="_ETM_Q17_342790"/>
      <w:bookmarkEnd w:id="5406"/>
      <w:r>
        <w:rPr>
          <w:rtl/>
        </w:rPr>
        <w:t xml:space="preserve">לפני </w:t>
      </w:r>
      <w:bookmarkStart w:id="5407" w:name="_ETM_Q17_343090"/>
      <w:bookmarkEnd w:id="5407"/>
      <w:r>
        <w:rPr>
          <w:rtl/>
        </w:rPr>
        <w:t xml:space="preserve">כמה </w:t>
      </w:r>
      <w:bookmarkStart w:id="5408" w:name="_ETM_Q17_343330"/>
      <w:bookmarkEnd w:id="5408"/>
      <w:r>
        <w:rPr>
          <w:rtl/>
        </w:rPr>
        <w:t xml:space="preserve">דקות </w:t>
      </w:r>
      <w:bookmarkStart w:id="5409" w:name="_ETM_Q17_345450"/>
      <w:bookmarkEnd w:id="5409"/>
      <w:r>
        <w:rPr>
          <w:rtl/>
        </w:rPr>
        <w:t xml:space="preserve">ראינו </w:t>
      </w:r>
      <w:bookmarkStart w:id="5410" w:name="_ETM_Q17_345900"/>
      <w:bookmarkEnd w:id="5410"/>
      <w:r>
        <w:rPr>
          <w:rtl/>
        </w:rPr>
        <w:t xml:space="preserve">את </w:t>
      </w:r>
      <w:bookmarkStart w:id="5411" w:name="_ETM_Q17_345989"/>
      <w:bookmarkEnd w:id="5411"/>
      <w:r>
        <w:rPr>
          <w:rtl/>
        </w:rPr>
        <w:t xml:space="preserve">הדרישות </w:t>
      </w:r>
      <w:bookmarkStart w:id="5412" w:name="_ETM_Q17_346440"/>
      <w:bookmarkEnd w:id="5412"/>
      <w:r>
        <w:rPr>
          <w:rtl/>
        </w:rPr>
        <w:t xml:space="preserve">של </w:t>
      </w:r>
      <w:bookmarkStart w:id="5413" w:name="_ETM_Q17_346590"/>
      <w:bookmarkEnd w:id="5413"/>
      <w:r>
        <w:rPr>
          <w:rtl/>
        </w:rPr>
        <w:t xml:space="preserve">דגל </w:t>
      </w:r>
      <w:bookmarkStart w:id="5414" w:name="_ETM_Q17_346889"/>
      <w:bookmarkEnd w:id="5414"/>
      <w:r>
        <w:rPr>
          <w:rtl/>
        </w:rPr>
        <w:t xml:space="preserve">התורה </w:t>
      </w:r>
      <w:bookmarkStart w:id="5415" w:name="_ETM_Q17_348579"/>
      <w:bookmarkEnd w:id="5415"/>
      <w:r>
        <w:rPr>
          <w:rtl/>
        </w:rPr>
        <w:t xml:space="preserve">והדרישות </w:t>
      </w:r>
      <w:bookmarkStart w:id="5416" w:name="_ETM_Q17_349329"/>
      <w:bookmarkEnd w:id="5416"/>
      <w:r>
        <w:rPr>
          <w:rtl/>
        </w:rPr>
        <w:t xml:space="preserve">של </w:t>
      </w:r>
      <w:bookmarkStart w:id="5417" w:name="_ETM_Q17_349540"/>
      <w:bookmarkEnd w:id="5417"/>
      <w:r>
        <w:rPr>
          <w:rtl/>
        </w:rPr>
        <w:t>ע</w:t>
      </w:r>
      <w:r>
        <w:rPr>
          <w:rFonts w:hint="cs"/>
          <w:rtl/>
        </w:rPr>
        <w:t>ו</w:t>
      </w:r>
      <w:r>
        <w:rPr>
          <w:rtl/>
        </w:rPr>
        <w:t xml:space="preserve">צמה </w:t>
      </w:r>
      <w:bookmarkStart w:id="5418" w:name="_ETM_Q17_349840"/>
      <w:bookmarkEnd w:id="5418"/>
      <w:r>
        <w:rPr>
          <w:rtl/>
        </w:rPr>
        <w:t>יהודית</w:t>
      </w:r>
      <w:r>
        <w:rPr>
          <w:rFonts w:hint="cs"/>
          <w:rtl/>
        </w:rPr>
        <w:t>.</w:t>
      </w:r>
      <w:r>
        <w:rPr>
          <w:rtl/>
        </w:rPr>
        <w:t xml:space="preserve"> </w:t>
      </w:r>
      <w:bookmarkStart w:id="5419" w:name="_ETM_Q17_352189"/>
      <w:bookmarkEnd w:id="5419"/>
      <w:r>
        <w:rPr>
          <w:rtl/>
        </w:rPr>
        <w:t xml:space="preserve">כל </w:t>
      </w:r>
      <w:bookmarkStart w:id="5420" w:name="_ETM_Q17_352639"/>
      <w:bookmarkEnd w:id="5420"/>
      <w:r>
        <w:rPr>
          <w:rFonts w:hint="cs"/>
          <w:rtl/>
        </w:rPr>
        <w:t>אחד</w:t>
      </w:r>
      <w:r>
        <w:rPr>
          <w:rtl/>
        </w:rPr>
        <w:t xml:space="preserve"> </w:t>
      </w:r>
      <w:bookmarkStart w:id="5421" w:name="_ETM_Q17_354279"/>
      <w:bookmarkEnd w:id="5421"/>
      <w:r>
        <w:rPr>
          <w:rtl/>
        </w:rPr>
        <w:t xml:space="preserve">מנסה </w:t>
      </w:r>
      <w:bookmarkStart w:id="5422" w:name="_ETM_Q17_354879"/>
      <w:bookmarkStart w:id="5423" w:name="_ETM_Q17_355299"/>
      <w:bookmarkEnd w:id="5422"/>
      <w:bookmarkEnd w:id="5423"/>
      <w:r>
        <w:rPr>
          <w:rFonts w:hint="cs"/>
          <w:rtl/>
        </w:rPr>
        <w:t xml:space="preserve">לתקוע </w:t>
      </w:r>
      <w:r>
        <w:rPr>
          <w:rtl/>
        </w:rPr>
        <w:t xml:space="preserve">חקיקה </w:t>
      </w:r>
      <w:bookmarkStart w:id="5424" w:name="_ETM_Q17_357980"/>
      <w:bookmarkEnd w:id="5424"/>
      <w:r>
        <w:rPr>
          <w:rtl/>
        </w:rPr>
        <w:t xml:space="preserve">על </w:t>
      </w:r>
      <w:bookmarkStart w:id="5425" w:name="_ETM_Q17_358220"/>
      <w:bookmarkEnd w:id="5425"/>
      <w:r>
        <w:rPr>
          <w:rtl/>
        </w:rPr>
        <w:t xml:space="preserve">מנת </w:t>
      </w:r>
      <w:bookmarkStart w:id="5426" w:name="_ETM_Q17_358520"/>
      <w:bookmarkEnd w:id="5426"/>
      <w:r>
        <w:rPr>
          <w:rtl/>
        </w:rPr>
        <w:t xml:space="preserve">להשיג </w:t>
      </w:r>
      <w:bookmarkStart w:id="5427" w:name="_ETM_Q17_358940"/>
      <w:bookmarkEnd w:id="5427"/>
      <w:r>
        <w:rPr>
          <w:rtl/>
        </w:rPr>
        <w:t xml:space="preserve">את </w:t>
      </w:r>
      <w:bookmarkStart w:id="5428" w:name="_ETM_Q17_359030"/>
      <w:bookmarkEnd w:id="5428"/>
      <w:r>
        <w:rPr>
          <w:rtl/>
        </w:rPr>
        <w:t>מבוקשו</w:t>
      </w:r>
      <w:r>
        <w:rPr>
          <w:rFonts w:hint="cs"/>
          <w:rtl/>
        </w:rPr>
        <w:t>.</w:t>
      </w:r>
      <w:r>
        <w:rPr>
          <w:rtl/>
        </w:rPr>
        <w:t xml:space="preserve"> </w:t>
      </w:r>
      <w:bookmarkStart w:id="5429" w:name="_ETM_Q17_360959"/>
      <w:bookmarkStart w:id="5430" w:name="_ETM_Q17_389917"/>
      <w:bookmarkStart w:id="5431" w:name="_ETM_Q17_389998"/>
      <w:bookmarkStart w:id="5432" w:name="_ETM_Q17_390148"/>
      <w:bookmarkStart w:id="5433" w:name="_ETM_Q17_390221"/>
      <w:bookmarkEnd w:id="5429"/>
      <w:bookmarkEnd w:id="5430"/>
      <w:bookmarkEnd w:id="5431"/>
      <w:bookmarkEnd w:id="5432"/>
      <w:bookmarkEnd w:id="5433"/>
      <w:r>
        <w:rPr>
          <w:rtl/>
        </w:rPr>
        <w:t xml:space="preserve">אבל </w:t>
      </w:r>
      <w:bookmarkStart w:id="5434" w:name="_ETM_Q17_361319"/>
      <w:bookmarkEnd w:id="5434"/>
      <w:r>
        <w:rPr>
          <w:rtl/>
        </w:rPr>
        <w:t xml:space="preserve">מה </w:t>
      </w:r>
      <w:bookmarkStart w:id="5435" w:name="_ETM_Q17_361560"/>
      <w:bookmarkEnd w:id="5435"/>
      <w:r>
        <w:rPr>
          <w:rtl/>
        </w:rPr>
        <w:t xml:space="preserve">עם </w:t>
      </w:r>
      <w:bookmarkStart w:id="5436" w:name="_ETM_Q17_361680"/>
      <w:bookmarkEnd w:id="5436"/>
      <w:r>
        <w:rPr>
          <w:rtl/>
        </w:rPr>
        <w:t xml:space="preserve">החברה </w:t>
      </w:r>
      <w:bookmarkStart w:id="5437" w:name="_ETM_Q17_362389"/>
      <w:bookmarkEnd w:id="5437"/>
      <w:r>
        <w:rPr>
          <w:rtl/>
        </w:rPr>
        <w:t xml:space="preserve">הערבית </w:t>
      </w:r>
      <w:bookmarkStart w:id="5438" w:name="_ETM_Q17_363050"/>
      <w:bookmarkEnd w:id="5438"/>
      <w:r>
        <w:rPr>
          <w:rtl/>
        </w:rPr>
        <w:t>בנגב</w:t>
      </w:r>
      <w:r>
        <w:rPr>
          <w:rFonts w:hint="cs"/>
          <w:rtl/>
        </w:rPr>
        <w:t>?</w:t>
      </w:r>
      <w:r>
        <w:rPr>
          <w:rtl/>
        </w:rPr>
        <w:t xml:space="preserve"> </w:t>
      </w:r>
      <w:bookmarkStart w:id="5439" w:name="_ETM_Q17_366290"/>
      <w:bookmarkEnd w:id="5439"/>
      <w:r>
        <w:rPr>
          <w:rtl/>
        </w:rPr>
        <w:t xml:space="preserve">השר </w:t>
      </w:r>
      <w:bookmarkStart w:id="5440" w:name="_ETM_Q17_366709"/>
      <w:bookmarkEnd w:id="5440"/>
      <w:r>
        <w:rPr>
          <w:rtl/>
        </w:rPr>
        <w:t xml:space="preserve">שמופקד </w:t>
      </w:r>
      <w:bookmarkStart w:id="5441" w:name="_ETM_Q17_367400"/>
      <w:bookmarkEnd w:id="5441"/>
      <w:r>
        <w:rPr>
          <w:rtl/>
        </w:rPr>
        <w:t xml:space="preserve">על </w:t>
      </w:r>
      <w:bookmarkStart w:id="5442" w:name="_ETM_Q17_367519"/>
      <w:bookmarkEnd w:id="5442"/>
      <w:r>
        <w:rPr>
          <w:rFonts w:hint="cs"/>
          <w:rtl/>
        </w:rPr>
        <w:t>האכיפה</w:t>
      </w:r>
      <w:r>
        <w:rPr>
          <w:rtl/>
        </w:rPr>
        <w:t xml:space="preserve"> </w:t>
      </w:r>
      <w:bookmarkStart w:id="5443" w:name="_ETM_Q17_367999"/>
      <w:bookmarkEnd w:id="5443"/>
      <w:r>
        <w:rPr>
          <w:rtl/>
        </w:rPr>
        <w:t>בנגב</w:t>
      </w:r>
      <w:r>
        <w:rPr>
          <w:rFonts w:hint="cs"/>
          <w:rtl/>
        </w:rPr>
        <w:t>,</w:t>
      </w:r>
      <w:r>
        <w:rPr>
          <w:rtl/>
        </w:rPr>
        <w:t xml:space="preserve"> </w:t>
      </w:r>
      <w:bookmarkStart w:id="5444" w:name="_ETM_Q17_370000"/>
      <w:bookmarkEnd w:id="5444"/>
      <w:r>
        <w:rPr>
          <w:rtl/>
        </w:rPr>
        <w:t xml:space="preserve">השר </w:t>
      </w:r>
      <w:bookmarkStart w:id="5445" w:name="_ETM_Q17_370330"/>
      <w:bookmarkEnd w:id="5445"/>
      <w:r>
        <w:rPr>
          <w:rtl/>
        </w:rPr>
        <w:t xml:space="preserve">שאחראי </w:t>
      </w:r>
      <w:bookmarkStart w:id="5446" w:name="_ETM_Q17_370810"/>
      <w:bookmarkStart w:id="5447" w:name="_ETM_Q17_371049"/>
      <w:bookmarkEnd w:id="5446"/>
      <w:bookmarkEnd w:id="5447"/>
      <w:r>
        <w:rPr>
          <w:rFonts w:hint="cs"/>
          <w:rtl/>
        </w:rPr>
        <w:t>ל</w:t>
      </w:r>
      <w:r>
        <w:rPr>
          <w:rtl/>
        </w:rPr>
        <w:t xml:space="preserve">בנייה </w:t>
      </w:r>
      <w:bookmarkStart w:id="5448" w:name="_ETM_Q17_373139"/>
      <w:bookmarkEnd w:id="5448"/>
      <w:r>
        <w:rPr>
          <w:rtl/>
        </w:rPr>
        <w:t>בנגב</w:t>
      </w:r>
      <w:r>
        <w:rPr>
          <w:rFonts w:hint="cs"/>
          <w:rtl/>
        </w:rPr>
        <w:t xml:space="preserve"> </w:t>
      </w:r>
      <w:r>
        <w:rPr>
          <w:rFonts w:hint="eastAsia"/>
        </w:rPr>
        <w:t>–</w:t>
      </w:r>
      <w:r>
        <w:rPr>
          <w:rtl/>
        </w:rPr>
        <w:t xml:space="preserve"> </w:t>
      </w:r>
      <w:bookmarkStart w:id="5449" w:name="_ETM_Q17_375459"/>
      <w:bookmarkEnd w:id="5449"/>
      <w:r>
        <w:rPr>
          <w:rtl/>
        </w:rPr>
        <w:t xml:space="preserve">הוא </w:t>
      </w:r>
      <w:bookmarkStart w:id="5450" w:name="_ETM_Q17_375549"/>
      <w:bookmarkEnd w:id="5450"/>
      <w:r>
        <w:rPr>
          <w:rtl/>
        </w:rPr>
        <w:t xml:space="preserve">לא </w:t>
      </w:r>
      <w:bookmarkStart w:id="5451" w:name="_ETM_Q17_375699"/>
      <w:bookmarkEnd w:id="5451"/>
      <w:r>
        <w:rPr>
          <w:rFonts w:hint="cs"/>
          <w:rtl/>
        </w:rPr>
        <w:t>מתייאש, הוא לא</w:t>
      </w:r>
      <w:r>
        <w:rPr>
          <w:rtl/>
        </w:rPr>
        <w:t xml:space="preserve"> </w:t>
      </w:r>
      <w:bookmarkStart w:id="5452" w:name="_ETM_Q17_376449"/>
      <w:bookmarkEnd w:id="5452"/>
      <w:r>
        <w:rPr>
          <w:rtl/>
        </w:rPr>
        <w:t xml:space="preserve">דורש </w:t>
      </w:r>
      <w:bookmarkStart w:id="5453" w:name="_ETM_Q17_376839"/>
      <w:bookmarkEnd w:id="5453"/>
      <w:r>
        <w:rPr>
          <w:rFonts w:hint="cs"/>
          <w:rtl/>
        </w:rPr>
        <w:t>בשביל ה</w:t>
      </w:r>
      <w:r>
        <w:rPr>
          <w:rtl/>
        </w:rPr>
        <w:t xml:space="preserve">בדואים </w:t>
      </w:r>
      <w:bookmarkStart w:id="5454" w:name="_ETM_Q17_377859"/>
      <w:bookmarkEnd w:id="5454"/>
      <w:r>
        <w:rPr>
          <w:rtl/>
        </w:rPr>
        <w:t>בנגב</w:t>
      </w:r>
      <w:r>
        <w:rPr>
          <w:rFonts w:hint="cs"/>
          <w:rtl/>
        </w:rPr>
        <w:t>.</w:t>
      </w:r>
      <w:r>
        <w:rPr>
          <w:rtl/>
        </w:rPr>
        <w:t xml:space="preserve"> </w:t>
      </w:r>
      <w:bookmarkStart w:id="5455" w:name="_ETM_Q17_380069"/>
      <w:bookmarkEnd w:id="5455"/>
      <w:r>
        <w:rPr>
          <w:rtl/>
        </w:rPr>
        <w:t>ההפך</w:t>
      </w:r>
      <w:r>
        <w:rPr>
          <w:rFonts w:hint="cs"/>
          <w:rtl/>
        </w:rPr>
        <w:t>,</w:t>
      </w:r>
      <w:r>
        <w:rPr>
          <w:rtl/>
        </w:rPr>
        <w:t xml:space="preserve"> </w:t>
      </w:r>
      <w:bookmarkStart w:id="5456" w:name="_ETM_Q17_380700"/>
      <w:bookmarkEnd w:id="5456"/>
      <w:r>
        <w:rPr>
          <w:rtl/>
        </w:rPr>
        <w:t xml:space="preserve">הוא </w:t>
      </w:r>
      <w:bookmarkStart w:id="5457" w:name="_ETM_Q17_380790"/>
      <w:bookmarkEnd w:id="5457"/>
      <w:r>
        <w:rPr>
          <w:rtl/>
        </w:rPr>
        <w:t xml:space="preserve">ממשיך </w:t>
      </w:r>
      <w:bookmarkStart w:id="5458" w:name="_ETM_Q17_381299"/>
      <w:bookmarkEnd w:id="5458"/>
      <w:r>
        <w:rPr>
          <w:rtl/>
        </w:rPr>
        <w:t xml:space="preserve">להרוס </w:t>
      </w:r>
      <w:bookmarkStart w:id="5459" w:name="_ETM_Q17_381720"/>
      <w:bookmarkEnd w:id="5459"/>
      <w:r>
        <w:rPr>
          <w:rtl/>
        </w:rPr>
        <w:t xml:space="preserve">אצל </w:t>
      </w:r>
      <w:bookmarkStart w:id="5460" w:name="_ETM_Q17_382200"/>
      <w:bookmarkEnd w:id="5460"/>
      <w:r>
        <w:rPr>
          <w:rtl/>
        </w:rPr>
        <w:t xml:space="preserve">הבדואים </w:t>
      </w:r>
      <w:bookmarkStart w:id="5461" w:name="_ETM_Q17_382620"/>
      <w:bookmarkEnd w:id="5461"/>
      <w:r>
        <w:rPr>
          <w:rtl/>
        </w:rPr>
        <w:t>בנגב</w:t>
      </w:r>
      <w:r>
        <w:rPr>
          <w:rFonts w:hint="cs"/>
          <w:rtl/>
        </w:rPr>
        <w:t>.</w:t>
      </w:r>
      <w:r>
        <w:rPr>
          <w:rtl/>
        </w:rPr>
        <w:t xml:space="preserve"> </w:t>
      </w:r>
      <w:bookmarkStart w:id="5462" w:name="_ETM_Q17_385120"/>
      <w:bookmarkStart w:id="5463" w:name="_ETM_Q17_384339"/>
      <w:bookmarkStart w:id="5464" w:name="_ETM_Q17_384421"/>
      <w:bookmarkStart w:id="5465" w:name="_ETM_Q17_384510"/>
      <w:bookmarkStart w:id="5466" w:name="_ETM_Q17_384590"/>
      <w:bookmarkStart w:id="5467" w:name="_ETM_Q17_384759"/>
      <w:bookmarkStart w:id="5468" w:name="_ETM_Q17_384883"/>
      <w:bookmarkEnd w:id="5462"/>
      <w:bookmarkEnd w:id="5463"/>
      <w:bookmarkEnd w:id="5464"/>
      <w:bookmarkEnd w:id="5465"/>
      <w:bookmarkEnd w:id="5466"/>
      <w:bookmarkEnd w:id="5467"/>
      <w:bookmarkEnd w:id="5468"/>
      <w:r>
        <w:rPr>
          <w:rtl/>
        </w:rPr>
        <w:t xml:space="preserve">אני </w:t>
      </w:r>
      <w:bookmarkStart w:id="5469" w:name="_ETM_Q17_385389"/>
      <w:bookmarkEnd w:id="5469"/>
      <w:r>
        <w:rPr>
          <w:rtl/>
        </w:rPr>
        <w:t xml:space="preserve">רוצה </w:t>
      </w:r>
      <w:bookmarkStart w:id="5470" w:name="_ETM_Q17_385630"/>
      <w:bookmarkEnd w:id="5470"/>
      <w:r>
        <w:rPr>
          <w:rtl/>
        </w:rPr>
        <w:t xml:space="preserve">להגיד </w:t>
      </w:r>
      <w:bookmarkStart w:id="5471" w:name="_ETM_Q17_385900"/>
      <w:bookmarkEnd w:id="5471"/>
      <w:r>
        <w:rPr>
          <w:rtl/>
        </w:rPr>
        <w:t>לכם</w:t>
      </w:r>
      <w:bookmarkStart w:id="5472" w:name="_ETM_Q17_387639"/>
      <w:bookmarkStart w:id="5473" w:name="_ETM_Q17_388209"/>
      <w:bookmarkEnd w:id="5472"/>
      <w:bookmarkEnd w:id="5473"/>
      <w:r>
        <w:rPr>
          <w:rFonts w:hint="cs"/>
          <w:rtl/>
        </w:rPr>
        <w:t xml:space="preserve"> שהבדואים </w:t>
      </w:r>
      <w:bookmarkStart w:id="5474" w:name="_ETM_Q17_388329"/>
      <w:bookmarkEnd w:id="5474"/>
      <w:r>
        <w:rPr>
          <w:rtl/>
        </w:rPr>
        <w:t xml:space="preserve">היו </w:t>
      </w:r>
      <w:bookmarkStart w:id="5475" w:name="_ETM_Q17_388689"/>
      <w:bookmarkEnd w:id="5475"/>
      <w:r>
        <w:rPr>
          <w:rtl/>
        </w:rPr>
        <w:t xml:space="preserve">כאן </w:t>
      </w:r>
      <w:bookmarkStart w:id="5476" w:name="_ETM_Q17_388989"/>
      <w:bookmarkEnd w:id="5476"/>
      <w:r>
        <w:rPr>
          <w:rtl/>
        </w:rPr>
        <w:t xml:space="preserve">לפני </w:t>
      </w:r>
      <w:bookmarkStart w:id="5477" w:name="_ETM_Q17_389409"/>
      <w:bookmarkEnd w:id="5477"/>
      <w:r>
        <w:rPr>
          <w:rtl/>
        </w:rPr>
        <w:t xml:space="preserve">קום </w:t>
      </w:r>
      <w:bookmarkStart w:id="5478" w:name="_ETM_Q17_389589"/>
      <w:bookmarkEnd w:id="5478"/>
      <w:r>
        <w:rPr>
          <w:rtl/>
        </w:rPr>
        <w:t>המדינה</w:t>
      </w:r>
      <w:r>
        <w:rPr>
          <w:rFonts w:hint="cs"/>
          <w:rtl/>
        </w:rPr>
        <w:t>,</w:t>
      </w:r>
      <w:r>
        <w:rPr>
          <w:rtl/>
        </w:rPr>
        <w:t xml:space="preserve"> </w:t>
      </w:r>
      <w:bookmarkStart w:id="5479" w:name="_ETM_Q17_390559"/>
      <w:bookmarkEnd w:id="5479"/>
      <w:r>
        <w:rPr>
          <w:rtl/>
        </w:rPr>
        <w:t xml:space="preserve">על </w:t>
      </w:r>
      <w:bookmarkStart w:id="5480" w:name="_ETM_Q17_390980"/>
      <w:bookmarkEnd w:id="5480"/>
      <w:r>
        <w:rPr>
          <w:rtl/>
        </w:rPr>
        <w:t xml:space="preserve">האדמות </w:t>
      </w:r>
      <w:bookmarkStart w:id="5481" w:name="_ETM_Q17_391489"/>
      <w:bookmarkEnd w:id="5481"/>
      <w:r>
        <w:rPr>
          <w:rtl/>
        </w:rPr>
        <w:t>שלהם</w:t>
      </w:r>
      <w:r>
        <w:rPr>
          <w:rFonts w:hint="cs"/>
          <w:rtl/>
        </w:rPr>
        <w:t>,</w:t>
      </w:r>
      <w:r>
        <w:rPr>
          <w:rtl/>
        </w:rPr>
        <w:t xml:space="preserve"> </w:t>
      </w:r>
      <w:bookmarkStart w:id="5482" w:name="_ETM_Q17_396500"/>
      <w:bookmarkEnd w:id="5482"/>
      <w:r>
        <w:rPr>
          <w:rtl/>
        </w:rPr>
        <w:t xml:space="preserve">ויש </w:t>
      </w:r>
      <w:bookmarkStart w:id="5483" w:name="_ETM_Q17_396829"/>
      <w:bookmarkEnd w:id="5483"/>
      <w:r>
        <w:rPr>
          <w:rtl/>
        </w:rPr>
        <w:t xml:space="preserve">להם </w:t>
      </w:r>
      <w:bookmarkStart w:id="5484" w:name="_ETM_Q17_397159"/>
      <w:bookmarkEnd w:id="5484"/>
      <w:r>
        <w:rPr>
          <w:rFonts w:hint="cs"/>
          <w:rtl/>
        </w:rPr>
        <w:t>אופי,</w:t>
      </w:r>
      <w:r>
        <w:rPr>
          <w:rtl/>
        </w:rPr>
        <w:t xml:space="preserve"> </w:t>
      </w:r>
      <w:bookmarkStart w:id="5485" w:name="_ETM_Q17_397760"/>
      <w:bookmarkEnd w:id="5485"/>
      <w:r>
        <w:rPr>
          <w:rtl/>
        </w:rPr>
        <w:t xml:space="preserve">חיים </w:t>
      </w:r>
      <w:bookmarkStart w:id="5486" w:name="_ETM_Q17_398299"/>
      <w:bookmarkEnd w:id="5486"/>
      <w:r>
        <w:rPr>
          <w:rtl/>
        </w:rPr>
        <w:t>משל</w:t>
      </w:r>
      <w:r>
        <w:rPr>
          <w:rFonts w:hint="cs"/>
          <w:rtl/>
        </w:rPr>
        <w:t>ה</w:t>
      </w:r>
      <w:r>
        <w:rPr>
          <w:rtl/>
        </w:rPr>
        <w:t>ם</w:t>
      </w:r>
      <w:r>
        <w:rPr>
          <w:rFonts w:hint="cs"/>
          <w:rtl/>
        </w:rPr>
        <w:t>.</w:t>
      </w:r>
      <w:r>
        <w:rPr>
          <w:rtl/>
        </w:rPr>
        <w:t xml:space="preserve"> </w:t>
      </w:r>
      <w:bookmarkStart w:id="5487" w:name="_ETM_Q17_400290"/>
      <w:bookmarkEnd w:id="5487"/>
      <w:r>
        <w:rPr>
          <w:rtl/>
        </w:rPr>
        <w:t xml:space="preserve">חלק </w:t>
      </w:r>
      <w:bookmarkStart w:id="5488" w:name="_ETM_Q17_400790"/>
      <w:bookmarkEnd w:id="5488"/>
      <w:r>
        <w:rPr>
          <w:rtl/>
        </w:rPr>
        <w:t xml:space="preserve">גדול </w:t>
      </w:r>
      <w:bookmarkStart w:id="5489" w:name="_ETM_Q17_401150"/>
      <w:bookmarkStart w:id="5490" w:name="_ETM_Q17_402140"/>
      <w:bookmarkEnd w:id="5489"/>
      <w:bookmarkEnd w:id="5490"/>
      <w:r>
        <w:rPr>
          <w:rFonts w:hint="cs"/>
          <w:rtl/>
        </w:rPr>
        <w:t xml:space="preserve">מהבדואים </w:t>
      </w:r>
      <w:r>
        <w:rPr>
          <w:rtl/>
        </w:rPr>
        <w:t xml:space="preserve">גרים </w:t>
      </w:r>
      <w:bookmarkStart w:id="5491" w:name="_ETM_Q17_405379"/>
      <w:bookmarkEnd w:id="5491"/>
      <w:r>
        <w:rPr>
          <w:rtl/>
        </w:rPr>
        <w:t xml:space="preserve">באופי </w:t>
      </w:r>
      <w:bookmarkStart w:id="5492" w:name="_ETM_Q17_405709"/>
      <w:bookmarkEnd w:id="5492"/>
      <w:r>
        <w:rPr>
          <w:rtl/>
        </w:rPr>
        <w:t>חקלאי</w:t>
      </w:r>
      <w:r>
        <w:rPr>
          <w:rFonts w:hint="cs"/>
          <w:rtl/>
        </w:rPr>
        <w:t>,</w:t>
      </w:r>
      <w:r>
        <w:rPr>
          <w:rtl/>
        </w:rPr>
        <w:t xml:space="preserve"> </w:t>
      </w:r>
      <w:bookmarkStart w:id="5493" w:name="_ETM_Q17_408439"/>
      <w:bookmarkEnd w:id="5493"/>
      <w:r>
        <w:rPr>
          <w:rtl/>
        </w:rPr>
        <w:t xml:space="preserve">אבל </w:t>
      </w:r>
      <w:bookmarkStart w:id="5494" w:name="_ETM_Q17_408739"/>
      <w:bookmarkEnd w:id="5494"/>
      <w:r>
        <w:rPr>
          <w:rtl/>
        </w:rPr>
        <w:t xml:space="preserve">המדינה </w:t>
      </w:r>
      <w:bookmarkStart w:id="5495" w:name="_ETM_Q17_409159"/>
      <w:bookmarkEnd w:id="5495"/>
      <w:r>
        <w:rPr>
          <w:rtl/>
        </w:rPr>
        <w:t xml:space="preserve">לא </w:t>
      </w:r>
      <w:bookmarkStart w:id="5496" w:name="_ETM_Q17_409279"/>
      <w:bookmarkEnd w:id="5496"/>
      <w:r>
        <w:rPr>
          <w:rtl/>
        </w:rPr>
        <w:t xml:space="preserve">מוכנה </w:t>
      </w:r>
      <w:bookmarkStart w:id="5497" w:name="_ETM_Q17_409669"/>
      <w:bookmarkEnd w:id="5497"/>
      <w:r>
        <w:rPr>
          <w:rtl/>
        </w:rPr>
        <w:t xml:space="preserve">לקבל </w:t>
      </w:r>
      <w:bookmarkStart w:id="5498" w:name="_ETM_Q17_410090"/>
      <w:bookmarkEnd w:id="5498"/>
      <w:r>
        <w:rPr>
          <w:rtl/>
        </w:rPr>
        <w:t xml:space="preserve">את </w:t>
      </w:r>
      <w:bookmarkStart w:id="5499" w:name="_ETM_Q17_410209"/>
      <w:bookmarkEnd w:id="5499"/>
      <w:r>
        <w:rPr>
          <w:rtl/>
        </w:rPr>
        <w:t>זה</w:t>
      </w:r>
      <w:r>
        <w:rPr>
          <w:rFonts w:hint="cs"/>
          <w:rtl/>
        </w:rPr>
        <w:t>,</w:t>
      </w:r>
      <w:r>
        <w:rPr>
          <w:rtl/>
        </w:rPr>
        <w:t xml:space="preserve"> </w:t>
      </w:r>
      <w:bookmarkStart w:id="5500" w:name="_ETM_Q17_411810"/>
      <w:bookmarkEnd w:id="5500"/>
      <w:r>
        <w:rPr>
          <w:rtl/>
        </w:rPr>
        <w:t xml:space="preserve">לא </w:t>
      </w:r>
      <w:bookmarkStart w:id="5501" w:name="_ETM_Q17_412079"/>
      <w:bookmarkEnd w:id="5501"/>
      <w:r>
        <w:rPr>
          <w:rtl/>
        </w:rPr>
        <w:t xml:space="preserve">מעניין </w:t>
      </w:r>
      <w:bookmarkStart w:id="5502" w:name="_ETM_Q17_412620"/>
      <w:bookmarkEnd w:id="5502"/>
      <w:r>
        <w:rPr>
          <w:rtl/>
        </w:rPr>
        <w:t>אותה</w:t>
      </w:r>
      <w:r w:rsidR="000625B2">
        <w:rPr>
          <w:rFonts w:hint="cs"/>
          <w:rtl/>
        </w:rPr>
        <w:t>,</w:t>
      </w:r>
      <w:r>
        <w:rPr>
          <w:rtl/>
        </w:rPr>
        <w:t xml:space="preserve"> </w:t>
      </w:r>
      <w:bookmarkStart w:id="5503" w:name="_ETM_Q17_413860"/>
      <w:bookmarkEnd w:id="5503"/>
      <w:r>
        <w:rPr>
          <w:rtl/>
        </w:rPr>
        <w:t xml:space="preserve">היא </w:t>
      </w:r>
      <w:bookmarkStart w:id="5504" w:name="_ETM_Q17_414099"/>
      <w:bookmarkEnd w:id="5504"/>
      <w:r>
        <w:rPr>
          <w:rtl/>
        </w:rPr>
        <w:t xml:space="preserve">רוצה </w:t>
      </w:r>
      <w:bookmarkStart w:id="5505" w:name="_ETM_Q17_414489"/>
      <w:bookmarkEnd w:id="5505"/>
      <w:r>
        <w:rPr>
          <w:rtl/>
        </w:rPr>
        <w:t xml:space="preserve">להמשיך </w:t>
      </w:r>
      <w:bookmarkStart w:id="5506" w:name="_ETM_Q17_415120"/>
      <w:bookmarkEnd w:id="5506"/>
      <w:r>
        <w:rPr>
          <w:rFonts w:hint="cs"/>
          <w:rtl/>
        </w:rPr>
        <w:t>לדרוס</w:t>
      </w:r>
      <w:r>
        <w:rPr>
          <w:rtl/>
        </w:rPr>
        <w:t xml:space="preserve"> </w:t>
      </w:r>
      <w:bookmarkStart w:id="5507" w:name="_ETM_Q17_415810"/>
      <w:bookmarkEnd w:id="5507"/>
      <w:r>
        <w:rPr>
          <w:rFonts w:hint="cs"/>
          <w:rtl/>
        </w:rPr>
        <w:t>ו</w:t>
      </w:r>
      <w:r>
        <w:rPr>
          <w:rtl/>
        </w:rPr>
        <w:t>להרוס</w:t>
      </w:r>
      <w:r w:rsidR="000625B2">
        <w:rPr>
          <w:rFonts w:hint="cs"/>
          <w:rtl/>
        </w:rPr>
        <w:t>.</w:t>
      </w:r>
      <w:r>
        <w:rPr>
          <w:rtl/>
        </w:rPr>
        <w:t xml:space="preserve"> </w:t>
      </w:r>
      <w:bookmarkStart w:id="5508" w:name="_ETM_Q17_417670"/>
      <w:bookmarkEnd w:id="5508"/>
      <w:r>
        <w:rPr>
          <w:rtl/>
        </w:rPr>
        <w:t xml:space="preserve">למרות </w:t>
      </w:r>
      <w:bookmarkStart w:id="5509" w:name="_ETM_Q17_418450"/>
      <w:bookmarkEnd w:id="5509"/>
      <w:r>
        <w:rPr>
          <w:rtl/>
        </w:rPr>
        <w:t xml:space="preserve">הפניות </w:t>
      </w:r>
      <w:bookmarkStart w:id="5510" w:name="_ETM_Q17_419049"/>
      <w:bookmarkEnd w:id="5510"/>
      <w:r>
        <w:rPr>
          <w:rtl/>
        </w:rPr>
        <w:t xml:space="preserve">של </w:t>
      </w:r>
      <w:bookmarkStart w:id="5511" w:name="_ETM_Q17_419469"/>
      <w:bookmarkEnd w:id="5511"/>
      <w:r>
        <w:rPr>
          <w:rtl/>
        </w:rPr>
        <w:t xml:space="preserve">המנהיגות </w:t>
      </w:r>
      <w:bookmarkStart w:id="5512" w:name="_ETM_Q17_420099"/>
      <w:bookmarkEnd w:id="5512"/>
      <w:r>
        <w:rPr>
          <w:rtl/>
        </w:rPr>
        <w:t xml:space="preserve">הבדואית </w:t>
      </w:r>
      <w:bookmarkStart w:id="5513" w:name="_ETM_Q17_420459"/>
      <w:bookmarkEnd w:id="5513"/>
      <w:r>
        <w:rPr>
          <w:rtl/>
        </w:rPr>
        <w:t xml:space="preserve">במשך </w:t>
      </w:r>
      <w:bookmarkStart w:id="5514" w:name="_ETM_Q17_420879"/>
      <w:bookmarkEnd w:id="5514"/>
      <w:r>
        <w:rPr>
          <w:rtl/>
        </w:rPr>
        <w:t xml:space="preserve">שנים </w:t>
      </w:r>
      <w:bookmarkStart w:id="5515" w:name="_ETM_Q17_423519"/>
      <w:bookmarkEnd w:id="5515"/>
      <w:r>
        <w:rPr>
          <w:rtl/>
        </w:rPr>
        <w:t xml:space="preserve">לכל </w:t>
      </w:r>
      <w:bookmarkStart w:id="5516" w:name="_ETM_Q17_423969"/>
      <w:bookmarkEnd w:id="5516"/>
      <w:r>
        <w:rPr>
          <w:rtl/>
        </w:rPr>
        <w:t xml:space="preserve">ראשי </w:t>
      </w:r>
      <w:bookmarkStart w:id="5517" w:name="_ETM_Q17_424299"/>
      <w:bookmarkEnd w:id="5517"/>
      <w:r>
        <w:rPr>
          <w:rtl/>
        </w:rPr>
        <w:t>הממשלה</w:t>
      </w:r>
      <w:r>
        <w:rPr>
          <w:rFonts w:hint="cs"/>
          <w:rtl/>
        </w:rPr>
        <w:t>,</w:t>
      </w:r>
      <w:r>
        <w:rPr>
          <w:rtl/>
        </w:rPr>
        <w:t xml:space="preserve"> </w:t>
      </w:r>
      <w:bookmarkStart w:id="5518" w:name="_ETM_Q17_425840"/>
      <w:bookmarkEnd w:id="5518"/>
      <w:r>
        <w:rPr>
          <w:rtl/>
        </w:rPr>
        <w:t xml:space="preserve">לכל </w:t>
      </w:r>
      <w:bookmarkStart w:id="5519" w:name="_ETM_Q17_426349"/>
      <w:bookmarkEnd w:id="5519"/>
      <w:r>
        <w:rPr>
          <w:rFonts w:hint="cs"/>
          <w:rtl/>
        </w:rPr>
        <w:t>האחראים:</w:t>
      </w:r>
      <w:r>
        <w:rPr>
          <w:rtl/>
        </w:rPr>
        <w:t xml:space="preserve"> </w:t>
      </w:r>
      <w:bookmarkStart w:id="5520" w:name="_ETM_Q17_428450"/>
      <w:bookmarkEnd w:id="5520"/>
      <w:r>
        <w:rPr>
          <w:rtl/>
        </w:rPr>
        <w:t>בוא</w:t>
      </w:r>
      <w:r>
        <w:rPr>
          <w:rFonts w:hint="cs"/>
          <w:rtl/>
        </w:rPr>
        <w:t>ו</w:t>
      </w:r>
      <w:r>
        <w:rPr>
          <w:rtl/>
        </w:rPr>
        <w:t xml:space="preserve"> </w:t>
      </w:r>
      <w:bookmarkStart w:id="5521" w:name="_ETM_Q17_428810"/>
      <w:bookmarkEnd w:id="5521"/>
      <w:r>
        <w:rPr>
          <w:rtl/>
        </w:rPr>
        <w:t>נדבר</w:t>
      </w:r>
      <w:r w:rsidR="000625B2">
        <w:rPr>
          <w:rFonts w:hint="cs"/>
          <w:rtl/>
        </w:rPr>
        <w:t>,</w:t>
      </w:r>
      <w:r>
        <w:rPr>
          <w:rtl/>
        </w:rPr>
        <w:t xml:space="preserve"> </w:t>
      </w:r>
      <w:bookmarkStart w:id="5522" w:name="_ETM_Q17_430590"/>
      <w:bookmarkEnd w:id="5522"/>
      <w:r>
        <w:rPr>
          <w:rtl/>
        </w:rPr>
        <w:t xml:space="preserve">תפסיקו </w:t>
      </w:r>
      <w:bookmarkStart w:id="5523" w:name="_ETM_Q17_431310"/>
      <w:bookmarkEnd w:id="5523"/>
      <w:r>
        <w:rPr>
          <w:rtl/>
        </w:rPr>
        <w:t xml:space="preserve">להרוס </w:t>
      </w:r>
      <w:bookmarkStart w:id="5524" w:name="_ETM_Q17_431640"/>
      <w:bookmarkEnd w:id="5524"/>
      <w:r>
        <w:rPr>
          <w:rtl/>
        </w:rPr>
        <w:t xml:space="preserve">אצל </w:t>
      </w:r>
      <w:bookmarkStart w:id="5525" w:name="_ETM_Q17_431879"/>
      <w:bookmarkEnd w:id="5525"/>
      <w:r>
        <w:rPr>
          <w:rtl/>
        </w:rPr>
        <w:t>הבדואים</w:t>
      </w:r>
      <w:r w:rsidR="000625B2">
        <w:rPr>
          <w:rFonts w:hint="cs"/>
          <w:rtl/>
        </w:rPr>
        <w:t>,</w:t>
      </w:r>
      <w:r>
        <w:rPr>
          <w:rtl/>
        </w:rPr>
        <w:t xml:space="preserve"> </w:t>
      </w:r>
      <w:bookmarkStart w:id="5526" w:name="_ETM_Q17_433319"/>
      <w:bookmarkEnd w:id="5526"/>
      <w:r>
        <w:rPr>
          <w:rtl/>
        </w:rPr>
        <w:t xml:space="preserve">תכירו </w:t>
      </w:r>
      <w:bookmarkStart w:id="5527" w:name="_ETM_Q17_433769"/>
      <w:bookmarkStart w:id="5528" w:name="_ETM_Q17_434489"/>
      <w:bookmarkEnd w:id="5527"/>
      <w:bookmarkEnd w:id="5528"/>
      <w:r>
        <w:rPr>
          <w:rtl/>
        </w:rPr>
        <w:t>ב</w:t>
      </w:r>
      <w:r>
        <w:rPr>
          <w:rFonts w:hint="cs"/>
          <w:rtl/>
        </w:rPr>
        <w:t>י</w:t>
      </w:r>
      <w:r>
        <w:rPr>
          <w:rtl/>
        </w:rPr>
        <w:t xml:space="preserve">ישובים </w:t>
      </w:r>
      <w:bookmarkStart w:id="5529" w:name="_ETM_Q17_434999"/>
      <w:bookmarkEnd w:id="5529"/>
      <w:r>
        <w:rPr>
          <w:rtl/>
        </w:rPr>
        <w:t>הבדוא</w:t>
      </w:r>
      <w:r>
        <w:rPr>
          <w:rFonts w:hint="cs"/>
          <w:rtl/>
        </w:rPr>
        <w:t>י</w:t>
      </w:r>
      <w:r>
        <w:rPr>
          <w:rtl/>
        </w:rPr>
        <w:t>ים</w:t>
      </w:r>
      <w:r>
        <w:rPr>
          <w:rFonts w:hint="cs"/>
          <w:rtl/>
        </w:rPr>
        <w:t>,</w:t>
      </w:r>
      <w:r>
        <w:rPr>
          <w:rtl/>
        </w:rPr>
        <w:t xml:space="preserve"> </w:t>
      </w:r>
      <w:bookmarkStart w:id="5530" w:name="_ETM_Q17_436110"/>
      <w:bookmarkEnd w:id="5530"/>
      <w:r>
        <w:rPr>
          <w:rtl/>
        </w:rPr>
        <w:t xml:space="preserve">תכירו </w:t>
      </w:r>
      <w:bookmarkStart w:id="5531" w:name="_ETM_Q17_436650"/>
      <w:bookmarkEnd w:id="5531"/>
      <w:r>
        <w:rPr>
          <w:rtl/>
        </w:rPr>
        <w:t xml:space="preserve">בקרקעות </w:t>
      </w:r>
      <w:bookmarkStart w:id="5532" w:name="_ETM_Q17_437250"/>
      <w:bookmarkEnd w:id="5532"/>
      <w:r>
        <w:rPr>
          <w:rtl/>
        </w:rPr>
        <w:t xml:space="preserve">של </w:t>
      </w:r>
      <w:bookmarkStart w:id="5533" w:name="_ETM_Q17_437430"/>
      <w:bookmarkEnd w:id="5533"/>
      <w:r>
        <w:rPr>
          <w:rtl/>
        </w:rPr>
        <w:t>הבדואים</w:t>
      </w:r>
      <w:r>
        <w:rPr>
          <w:rFonts w:hint="cs"/>
          <w:rtl/>
        </w:rPr>
        <w:t xml:space="preserve"> </w:t>
      </w:r>
      <w:r>
        <w:rPr>
          <w:rtl/>
        </w:rPr>
        <w:t xml:space="preserve">– </w:t>
      </w:r>
      <w:bookmarkStart w:id="5534" w:name="_ETM_Q17_438850"/>
      <w:bookmarkEnd w:id="5534"/>
      <w:r>
        <w:rPr>
          <w:rtl/>
        </w:rPr>
        <w:t xml:space="preserve">לא </w:t>
      </w:r>
      <w:bookmarkStart w:id="5535" w:name="_ETM_Q17_439029"/>
      <w:bookmarkEnd w:id="5535"/>
      <w:r>
        <w:rPr>
          <w:rtl/>
        </w:rPr>
        <w:t>רוצ</w:t>
      </w:r>
      <w:r>
        <w:rPr>
          <w:rFonts w:hint="cs"/>
          <w:rtl/>
        </w:rPr>
        <w:t>ים</w:t>
      </w:r>
      <w:r>
        <w:rPr>
          <w:rtl/>
        </w:rPr>
        <w:t xml:space="preserve"> </w:t>
      </w:r>
      <w:bookmarkStart w:id="5536" w:name="_ETM_Q17_439300"/>
      <w:bookmarkEnd w:id="5536"/>
      <w:r>
        <w:rPr>
          <w:rtl/>
        </w:rPr>
        <w:t>לשמוע</w:t>
      </w:r>
      <w:r>
        <w:rPr>
          <w:rFonts w:hint="cs"/>
          <w:rtl/>
        </w:rPr>
        <w:t>.</w:t>
      </w:r>
      <w:r>
        <w:rPr>
          <w:rtl/>
        </w:rPr>
        <w:t xml:space="preserve"> </w:t>
      </w:r>
      <w:bookmarkStart w:id="5537" w:name="_ETM_Q17_445790"/>
      <w:bookmarkEnd w:id="5537"/>
    </w:p>
    <w:p w:rsidR="00EB6CCF" w:rsidRDefault="00EB6CCF" w:rsidP="00D24830">
      <w:pPr>
        <w:rPr>
          <w:rtl/>
        </w:rPr>
      </w:pPr>
    </w:p>
    <w:p w:rsidR="00EB6CCF" w:rsidRDefault="00EB6CCF" w:rsidP="000625B2">
      <w:pPr>
        <w:rPr>
          <w:rtl/>
        </w:rPr>
      </w:pPr>
      <w:r>
        <w:rPr>
          <w:rtl/>
        </w:rPr>
        <w:t xml:space="preserve">יש </w:t>
      </w:r>
      <w:bookmarkStart w:id="5538" w:name="_ETM_Q17_446029"/>
      <w:bookmarkEnd w:id="5538"/>
      <w:r>
        <w:rPr>
          <w:rtl/>
        </w:rPr>
        <w:t xml:space="preserve">מספיק </w:t>
      </w:r>
      <w:bookmarkStart w:id="5539" w:name="_ETM_Q17_446630"/>
      <w:bookmarkEnd w:id="5539"/>
      <w:r>
        <w:rPr>
          <w:rtl/>
        </w:rPr>
        <w:t xml:space="preserve">אדמה </w:t>
      </w:r>
      <w:bookmarkStart w:id="5540" w:name="_ETM_Q17_448440"/>
      <w:bookmarkEnd w:id="5540"/>
      <w:r>
        <w:rPr>
          <w:rFonts w:hint="cs"/>
          <w:rtl/>
        </w:rPr>
        <w:t>מ</w:t>
      </w:r>
      <w:bookmarkStart w:id="5541" w:name="_ETM_Q17_448740"/>
      <w:bookmarkEnd w:id="5541"/>
      <w:r>
        <w:rPr>
          <w:rtl/>
        </w:rPr>
        <w:t xml:space="preserve">מצפה </w:t>
      </w:r>
      <w:bookmarkStart w:id="5542" w:name="_ETM_Q17_448979"/>
      <w:bookmarkEnd w:id="5542"/>
      <w:r>
        <w:rPr>
          <w:rtl/>
        </w:rPr>
        <w:t xml:space="preserve">רמון </w:t>
      </w:r>
      <w:bookmarkStart w:id="5543" w:name="_ETM_Q17_450700"/>
      <w:bookmarkEnd w:id="5543"/>
      <w:r>
        <w:rPr>
          <w:rtl/>
        </w:rPr>
        <w:t xml:space="preserve">עד </w:t>
      </w:r>
      <w:bookmarkStart w:id="5544" w:name="_ETM_Q17_451000"/>
      <w:bookmarkEnd w:id="5544"/>
      <w:r>
        <w:rPr>
          <w:rtl/>
        </w:rPr>
        <w:t>אילת</w:t>
      </w:r>
      <w:r>
        <w:rPr>
          <w:rFonts w:hint="cs"/>
          <w:rtl/>
        </w:rPr>
        <w:t>.</w:t>
      </w:r>
      <w:r>
        <w:rPr>
          <w:rtl/>
        </w:rPr>
        <w:t xml:space="preserve"> </w:t>
      </w:r>
      <w:bookmarkStart w:id="5545" w:name="_ETM_Q17_451750"/>
      <w:bookmarkEnd w:id="5545"/>
      <w:r>
        <w:rPr>
          <w:rtl/>
        </w:rPr>
        <w:t xml:space="preserve">יכולים </w:t>
      </w:r>
      <w:bookmarkStart w:id="5546" w:name="_ETM_Q17_452320"/>
      <w:bookmarkEnd w:id="5546"/>
      <w:r>
        <w:rPr>
          <w:rtl/>
        </w:rPr>
        <w:t xml:space="preserve">להקים </w:t>
      </w:r>
      <w:bookmarkStart w:id="5547" w:name="_ETM_Q17_452770"/>
      <w:bookmarkEnd w:id="5547"/>
      <w:r>
        <w:rPr>
          <w:rFonts w:hint="cs"/>
          <w:rtl/>
        </w:rPr>
        <w:t>אלפי</w:t>
      </w:r>
      <w:r>
        <w:rPr>
          <w:rtl/>
        </w:rPr>
        <w:t xml:space="preserve"> </w:t>
      </w:r>
      <w:bookmarkStart w:id="5548" w:name="_ETM_Q17_453100"/>
      <w:bookmarkEnd w:id="5548"/>
      <w:r>
        <w:rPr>
          <w:rFonts w:hint="cs"/>
          <w:rtl/>
        </w:rPr>
        <w:t>י</w:t>
      </w:r>
      <w:r>
        <w:rPr>
          <w:rtl/>
        </w:rPr>
        <w:t>ישובים</w:t>
      </w:r>
      <w:r>
        <w:rPr>
          <w:rFonts w:hint="cs"/>
          <w:rtl/>
        </w:rPr>
        <w:t>.</w:t>
      </w:r>
      <w:r>
        <w:rPr>
          <w:rtl/>
        </w:rPr>
        <w:t xml:space="preserve"> </w:t>
      </w:r>
      <w:bookmarkStart w:id="5549" w:name="_ETM_Q17_454050"/>
      <w:bookmarkEnd w:id="5549"/>
      <w:r>
        <w:rPr>
          <w:rtl/>
        </w:rPr>
        <w:t xml:space="preserve">מי </w:t>
      </w:r>
      <w:bookmarkStart w:id="5550" w:name="_ETM_Q17_454350"/>
      <w:bookmarkEnd w:id="5550"/>
      <w:r>
        <w:rPr>
          <w:rtl/>
        </w:rPr>
        <w:t xml:space="preserve">מתנגד </w:t>
      </w:r>
      <w:bookmarkStart w:id="5551" w:name="_ETM_Q17_454860"/>
      <w:bookmarkEnd w:id="5551"/>
      <w:r>
        <w:rPr>
          <w:rtl/>
        </w:rPr>
        <w:t>לכך</w:t>
      </w:r>
      <w:r>
        <w:rPr>
          <w:rFonts w:hint="cs"/>
          <w:rtl/>
        </w:rPr>
        <w:t>?</w:t>
      </w:r>
      <w:r>
        <w:rPr>
          <w:rtl/>
        </w:rPr>
        <w:t xml:space="preserve"> </w:t>
      </w:r>
      <w:bookmarkStart w:id="5552" w:name="_ETM_Q17_456580"/>
      <w:bookmarkEnd w:id="5552"/>
      <w:r>
        <w:rPr>
          <w:rtl/>
        </w:rPr>
        <w:t xml:space="preserve">אף </w:t>
      </w:r>
      <w:bookmarkStart w:id="5553" w:name="_ETM_Q17_456819"/>
      <w:bookmarkEnd w:id="5553"/>
      <w:r>
        <w:rPr>
          <w:rFonts w:hint="cs"/>
          <w:rtl/>
        </w:rPr>
        <w:t>אחד</w:t>
      </w:r>
      <w:r>
        <w:rPr>
          <w:rtl/>
        </w:rPr>
        <w:t xml:space="preserve"> </w:t>
      </w:r>
      <w:bookmarkStart w:id="5554" w:name="_ETM_Q17_457120"/>
      <w:bookmarkEnd w:id="5554"/>
      <w:r>
        <w:rPr>
          <w:rtl/>
        </w:rPr>
        <w:t xml:space="preserve">לא </w:t>
      </w:r>
      <w:bookmarkStart w:id="5555" w:name="_ETM_Q17_457210"/>
      <w:bookmarkEnd w:id="5555"/>
      <w:r>
        <w:rPr>
          <w:rtl/>
        </w:rPr>
        <w:t>מתנגד</w:t>
      </w:r>
      <w:r>
        <w:rPr>
          <w:rFonts w:hint="cs"/>
          <w:rtl/>
        </w:rPr>
        <w:t>.</w:t>
      </w:r>
      <w:r>
        <w:rPr>
          <w:rtl/>
        </w:rPr>
        <w:t xml:space="preserve"> </w:t>
      </w:r>
      <w:bookmarkStart w:id="5556" w:name="_ETM_Q17_457870"/>
      <w:bookmarkEnd w:id="5556"/>
      <w:r>
        <w:rPr>
          <w:rtl/>
        </w:rPr>
        <w:t xml:space="preserve">העיקר </w:t>
      </w:r>
      <w:bookmarkStart w:id="5557" w:name="_ETM_Q17_460810"/>
      <w:bookmarkEnd w:id="5557"/>
      <w:r>
        <w:rPr>
          <w:rtl/>
        </w:rPr>
        <w:t>לנש</w:t>
      </w:r>
      <w:r>
        <w:rPr>
          <w:rFonts w:hint="cs"/>
          <w:rtl/>
        </w:rPr>
        <w:t>ל</w:t>
      </w:r>
      <w:r>
        <w:rPr>
          <w:rtl/>
        </w:rPr>
        <w:t xml:space="preserve"> </w:t>
      </w:r>
      <w:bookmarkStart w:id="5558" w:name="_ETM_Q17_461350"/>
      <w:bookmarkEnd w:id="5558"/>
      <w:r>
        <w:rPr>
          <w:rtl/>
        </w:rPr>
        <w:t xml:space="preserve">את </w:t>
      </w:r>
      <w:bookmarkStart w:id="5559" w:name="_ETM_Q17_461440"/>
      <w:bookmarkEnd w:id="5559"/>
      <w:r>
        <w:rPr>
          <w:rtl/>
        </w:rPr>
        <w:t xml:space="preserve">הקרקעות </w:t>
      </w:r>
      <w:bookmarkStart w:id="5560" w:name="_ETM_Q17_462009"/>
      <w:bookmarkEnd w:id="5560"/>
      <w:r>
        <w:rPr>
          <w:rtl/>
        </w:rPr>
        <w:t xml:space="preserve">של </w:t>
      </w:r>
      <w:bookmarkStart w:id="5561" w:name="_ETM_Q17_462220"/>
      <w:bookmarkEnd w:id="5561"/>
      <w:r>
        <w:rPr>
          <w:rFonts w:hint="cs"/>
          <w:rtl/>
        </w:rPr>
        <w:t>ה</w:t>
      </w:r>
      <w:r>
        <w:rPr>
          <w:rtl/>
        </w:rPr>
        <w:t>מוחלשים</w:t>
      </w:r>
      <w:r>
        <w:rPr>
          <w:rFonts w:hint="cs"/>
          <w:rtl/>
        </w:rPr>
        <w:t>,</w:t>
      </w:r>
      <w:r>
        <w:rPr>
          <w:rtl/>
        </w:rPr>
        <w:t xml:space="preserve"> </w:t>
      </w:r>
      <w:bookmarkStart w:id="5562" w:name="_ETM_Q17_463210"/>
      <w:bookmarkEnd w:id="5562"/>
      <w:r>
        <w:rPr>
          <w:rtl/>
        </w:rPr>
        <w:t xml:space="preserve">של </w:t>
      </w:r>
      <w:bookmarkStart w:id="5563" w:name="_ETM_Q17_463389"/>
      <w:bookmarkEnd w:id="5563"/>
      <w:r>
        <w:rPr>
          <w:rtl/>
        </w:rPr>
        <w:t xml:space="preserve">האזרחים </w:t>
      </w:r>
      <w:bookmarkStart w:id="5564" w:name="_ETM_Q17_463810"/>
      <w:bookmarkEnd w:id="5564"/>
      <w:r>
        <w:rPr>
          <w:rtl/>
        </w:rPr>
        <w:t xml:space="preserve">הבדואים </w:t>
      </w:r>
      <w:bookmarkStart w:id="5565" w:name="_ETM_Q17_464169"/>
      <w:bookmarkEnd w:id="5565"/>
      <w:r>
        <w:rPr>
          <w:rtl/>
        </w:rPr>
        <w:t>בנגב</w:t>
      </w:r>
      <w:r>
        <w:rPr>
          <w:rFonts w:hint="cs"/>
          <w:rtl/>
        </w:rPr>
        <w:t>.</w:t>
      </w:r>
      <w:r>
        <w:rPr>
          <w:rtl/>
        </w:rPr>
        <w:t xml:space="preserve"> </w:t>
      </w:r>
      <w:bookmarkStart w:id="5566" w:name="_ETM_Q17_466539"/>
      <w:bookmarkEnd w:id="5566"/>
      <w:r>
        <w:rPr>
          <w:rtl/>
        </w:rPr>
        <w:t>נו</w:t>
      </w:r>
      <w:r>
        <w:rPr>
          <w:rFonts w:hint="cs"/>
          <w:rtl/>
        </w:rPr>
        <w:t>,</w:t>
      </w:r>
      <w:r>
        <w:rPr>
          <w:rtl/>
        </w:rPr>
        <w:t xml:space="preserve"> </w:t>
      </w:r>
      <w:bookmarkStart w:id="5567" w:name="_ETM_Q17_466870"/>
      <w:bookmarkEnd w:id="5567"/>
      <w:r>
        <w:rPr>
          <w:rtl/>
        </w:rPr>
        <w:t xml:space="preserve">והכרתם </w:t>
      </w:r>
      <w:bookmarkStart w:id="5568" w:name="_ETM_Q17_467559"/>
      <w:bookmarkEnd w:id="5568"/>
      <w:r>
        <w:rPr>
          <w:rtl/>
        </w:rPr>
        <w:t xml:space="preserve">בשתי </w:t>
      </w:r>
      <w:bookmarkStart w:id="5569" w:name="_ETM_Q17_468009"/>
      <w:bookmarkEnd w:id="5569"/>
      <w:r>
        <w:rPr>
          <w:rtl/>
        </w:rPr>
        <w:t>מועצות</w:t>
      </w:r>
      <w:r>
        <w:rPr>
          <w:rFonts w:hint="cs"/>
          <w:rtl/>
        </w:rPr>
        <w:t xml:space="preserve"> אזוריות</w:t>
      </w:r>
      <w:bookmarkStart w:id="5570" w:name="_ETM_Q17_468370"/>
      <w:bookmarkEnd w:id="5570"/>
      <w:r>
        <w:rPr>
          <w:rFonts w:hint="cs"/>
          <w:rtl/>
        </w:rPr>
        <w:t xml:space="preserve">, </w:t>
      </w:r>
      <w:bookmarkStart w:id="5571" w:name="_ETM_Q17_469469"/>
      <w:bookmarkEnd w:id="5571"/>
      <w:r>
        <w:rPr>
          <w:rtl/>
        </w:rPr>
        <w:t>אל</w:t>
      </w:r>
      <w:r>
        <w:rPr>
          <w:rFonts w:hint="cs"/>
          <w:rtl/>
        </w:rPr>
        <w:t>-</w:t>
      </w:r>
      <w:r>
        <w:rPr>
          <w:rtl/>
        </w:rPr>
        <w:t xml:space="preserve">קסום </w:t>
      </w:r>
      <w:bookmarkStart w:id="5572" w:name="_ETM_Q17_470069"/>
      <w:bookmarkEnd w:id="5572"/>
      <w:r>
        <w:rPr>
          <w:rtl/>
        </w:rPr>
        <w:t xml:space="preserve">ונווה </w:t>
      </w:r>
      <w:bookmarkStart w:id="5573" w:name="_ETM_Q17_470400"/>
      <w:bookmarkEnd w:id="5573"/>
      <w:r>
        <w:rPr>
          <w:rtl/>
        </w:rPr>
        <w:t>מדבר</w:t>
      </w:r>
      <w:r>
        <w:rPr>
          <w:rFonts w:hint="cs"/>
          <w:rtl/>
        </w:rPr>
        <w:t>,</w:t>
      </w:r>
      <w:r>
        <w:rPr>
          <w:rtl/>
        </w:rPr>
        <w:t xml:space="preserve"> </w:t>
      </w:r>
      <w:bookmarkStart w:id="5574" w:name="_ETM_Q17_470789"/>
      <w:bookmarkEnd w:id="5574"/>
      <w:r>
        <w:rPr>
          <w:rtl/>
        </w:rPr>
        <w:t>ב-2003</w:t>
      </w:r>
      <w:r>
        <w:rPr>
          <w:rFonts w:hint="cs"/>
          <w:rtl/>
        </w:rPr>
        <w:t>.</w:t>
      </w:r>
      <w:r>
        <w:rPr>
          <w:rtl/>
        </w:rPr>
        <w:t xml:space="preserve"> </w:t>
      </w:r>
      <w:bookmarkStart w:id="5575" w:name="_ETM_Q17_472830"/>
      <w:bookmarkEnd w:id="5575"/>
      <w:r>
        <w:rPr>
          <w:rtl/>
        </w:rPr>
        <w:t xml:space="preserve">מה </w:t>
      </w:r>
      <w:bookmarkStart w:id="5576" w:name="_ETM_Q17_473130"/>
      <w:bookmarkEnd w:id="5576"/>
      <w:r>
        <w:rPr>
          <w:rtl/>
        </w:rPr>
        <w:t xml:space="preserve">יש </w:t>
      </w:r>
      <w:bookmarkStart w:id="5577" w:name="_ETM_Q17_473310"/>
      <w:bookmarkEnd w:id="5577"/>
      <w:r>
        <w:rPr>
          <w:rtl/>
        </w:rPr>
        <w:t>ב</w:t>
      </w:r>
      <w:r>
        <w:rPr>
          <w:rFonts w:hint="cs"/>
          <w:rtl/>
        </w:rPr>
        <w:t>י</w:t>
      </w:r>
      <w:r>
        <w:rPr>
          <w:rtl/>
        </w:rPr>
        <w:t xml:space="preserve">ישובים </w:t>
      </w:r>
      <w:bookmarkStart w:id="5578" w:name="_ETM_Q17_473850"/>
      <w:bookmarkEnd w:id="5578"/>
      <w:r>
        <w:rPr>
          <w:rtl/>
        </w:rPr>
        <w:t>האל</w:t>
      </w:r>
      <w:r>
        <w:rPr>
          <w:rFonts w:hint="cs"/>
          <w:rtl/>
        </w:rPr>
        <w:t>ו?</w:t>
      </w:r>
      <w:r>
        <w:rPr>
          <w:rtl/>
        </w:rPr>
        <w:t xml:space="preserve"> </w:t>
      </w:r>
      <w:bookmarkStart w:id="5579" w:name="_ETM_Q17_477180"/>
      <w:bookmarkEnd w:id="5579"/>
      <w:r>
        <w:rPr>
          <w:rtl/>
        </w:rPr>
        <w:t xml:space="preserve">אין </w:t>
      </w:r>
      <w:bookmarkStart w:id="5580" w:name="_ETM_Q17_477539"/>
      <w:bookmarkEnd w:id="5580"/>
      <w:r>
        <w:rPr>
          <w:rtl/>
        </w:rPr>
        <w:t xml:space="preserve">כלום </w:t>
      </w:r>
      <w:bookmarkStart w:id="5581" w:name="_ETM_Q17_477870"/>
      <w:bookmarkEnd w:id="5581"/>
      <w:r>
        <w:rPr>
          <w:rtl/>
        </w:rPr>
        <w:t xml:space="preserve">היום </w:t>
      </w:r>
      <w:bookmarkStart w:id="5582" w:name="_ETM_Q17_478199"/>
      <w:bookmarkEnd w:id="5582"/>
      <w:r>
        <w:rPr>
          <w:rtl/>
        </w:rPr>
        <w:t>ב</w:t>
      </w:r>
      <w:r>
        <w:rPr>
          <w:rFonts w:hint="cs"/>
          <w:rtl/>
        </w:rPr>
        <w:t>י</w:t>
      </w:r>
      <w:r>
        <w:rPr>
          <w:rtl/>
        </w:rPr>
        <w:t xml:space="preserve">ישובים </w:t>
      </w:r>
      <w:bookmarkStart w:id="5583" w:name="_ETM_Q17_478650"/>
      <w:bookmarkEnd w:id="5583"/>
      <w:r>
        <w:rPr>
          <w:rtl/>
        </w:rPr>
        <w:t>האלו</w:t>
      </w:r>
      <w:r w:rsidR="000625B2">
        <w:rPr>
          <w:rFonts w:hint="cs"/>
          <w:rtl/>
        </w:rPr>
        <w:t>:</w:t>
      </w:r>
      <w:r>
        <w:rPr>
          <w:rtl/>
        </w:rPr>
        <w:t xml:space="preserve"> </w:t>
      </w:r>
      <w:bookmarkStart w:id="5584" w:name="_ETM_Q17_479099"/>
      <w:bookmarkEnd w:id="5584"/>
      <w:r>
        <w:rPr>
          <w:rtl/>
        </w:rPr>
        <w:t xml:space="preserve">אין </w:t>
      </w:r>
      <w:bookmarkStart w:id="5585" w:name="_ETM_Q17_479339"/>
      <w:bookmarkEnd w:id="5585"/>
      <w:r>
        <w:rPr>
          <w:rtl/>
        </w:rPr>
        <w:t>תשתיות</w:t>
      </w:r>
      <w:r>
        <w:rPr>
          <w:rFonts w:hint="cs"/>
          <w:rtl/>
        </w:rPr>
        <w:t>,</w:t>
      </w:r>
      <w:r>
        <w:rPr>
          <w:rtl/>
        </w:rPr>
        <w:t xml:space="preserve"> </w:t>
      </w:r>
      <w:bookmarkStart w:id="5586" w:name="_ETM_Q17_481339"/>
      <w:bookmarkStart w:id="5587" w:name="_ETM_Q17_484279"/>
      <w:bookmarkEnd w:id="5586"/>
      <w:bookmarkEnd w:id="5587"/>
      <w:r>
        <w:rPr>
          <w:rtl/>
        </w:rPr>
        <w:t xml:space="preserve">אין </w:t>
      </w:r>
      <w:bookmarkStart w:id="5588" w:name="_ETM_Q17_484490"/>
      <w:bookmarkEnd w:id="5588"/>
      <w:r>
        <w:rPr>
          <w:rtl/>
        </w:rPr>
        <w:t>חשמל</w:t>
      </w:r>
      <w:r>
        <w:rPr>
          <w:rFonts w:hint="cs"/>
          <w:rtl/>
        </w:rPr>
        <w:t>,</w:t>
      </w:r>
      <w:r>
        <w:rPr>
          <w:rtl/>
        </w:rPr>
        <w:t xml:space="preserve"> </w:t>
      </w:r>
      <w:bookmarkStart w:id="5589" w:name="_ETM_Q17_487379"/>
      <w:bookmarkEnd w:id="5589"/>
      <w:r>
        <w:rPr>
          <w:rtl/>
        </w:rPr>
        <w:t>ו</w:t>
      </w:r>
      <w:bookmarkStart w:id="5590" w:name="_ETM_Q17_487799"/>
      <w:bookmarkEnd w:id="5590"/>
      <w:r>
        <w:rPr>
          <w:rtl/>
        </w:rPr>
        <w:t>ההכרה</w:t>
      </w:r>
      <w:r>
        <w:rPr>
          <w:rFonts w:hint="cs"/>
          <w:rtl/>
        </w:rPr>
        <w:t xml:space="preserve"> היא רק</w:t>
      </w:r>
      <w:r>
        <w:rPr>
          <w:rtl/>
        </w:rPr>
        <w:t xml:space="preserve"> </w:t>
      </w:r>
      <w:bookmarkStart w:id="5591" w:name="_ETM_Q17_488190"/>
      <w:bookmarkEnd w:id="5591"/>
      <w:r>
        <w:rPr>
          <w:rtl/>
        </w:rPr>
        <w:t xml:space="preserve">על </w:t>
      </w:r>
      <w:bookmarkStart w:id="5592" w:name="_ETM_Q17_488309"/>
      <w:bookmarkEnd w:id="5592"/>
      <w:r>
        <w:rPr>
          <w:rtl/>
        </w:rPr>
        <w:t>הנייר</w:t>
      </w:r>
      <w:r>
        <w:rPr>
          <w:rFonts w:hint="cs"/>
          <w:rtl/>
        </w:rPr>
        <w:t>.</w:t>
      </w:r>
      <w:r>
        <w:rPr>
          <w:rtl/>
        </w:rPr>
        <w:t xml:space="preserve"> </w:t>
      </w:r>
      <w:bookmarkStart w:id="5593" w:name="_ETM_Q17_489599"/>
      <w:bookmarkEnd w:id="5593"/>
      <w:r>
        <w:rPr>
          <w:rtl/>
        </w:rPr>
        <w:t xml:space="preserve">אנחנו </w:t>
      </w:r>
      <w:bookmarkStart w:id="5594" w:name="_ETM_Q17_490049"/>
      <w:bookmarkEnd w:id="5594"/>
      <w:r>
        <w:rPr>
          <w:rtl/>
        </w:rPr>
        <w:t xml:space="preserve">לא </w:t>
      </w:r>
      <w:bookmarkStart w:id="5595" w:name="_ETM_Q17_490199"/>
      <w:bookmarkEnd w:id="5595"/>
      <w:r>
        <w:rPr>
          <w:rtl/>
        </w:rPr>
        <w:t xml:space="preserve">רוצים </w:t>
      </w:r>
      <w:bookmarkStart w:id="5596" w:name="_ETM_Q17_490529"/>
      <w:bookmarkEnd w:id="5596"/>
      <w:r>
        <w:rPr>
          <w:rtl/>
        </w:rPr>
        <w:t xml:space="preserve">את </w:t>
      </w:r>
      <w:bookmarkStart w:id="5597" w:name="_ETM_Q17_490619"/>
      <w:bookmarkEnd w:id="5597"/>
      <w:r>
        <w:rPr>
          <w:rtl/>
        </w:rPr>
        <w:t>זה</w:t>
      </w:r>
      <w:r>
        <w:rPr>
          <w:rFonts w:hint="cs"/>
          <w:rtl/>
        </w:rPr>
        <w:t>.</w:t>
      </w:r>
      <w:r>
        <w:rPr>
          <w:rtl/>
        </w:rPr>
        <w:t xml:space="preserve"> </w:t>
      </w:r>
      <w:bookmarkStart w:id="5598" w:name="_ETM_Q17_491369"/>
      <w:bookmarkEnd w:id="5598"/>
      <w:r>
        <w:rPr>
          <w:rtl/>
        </w:rPr>
        <w:t xml:space="preserve">אנחנו </w:t>
      </w:r>
      <w:bookmarkStart w:id="5599" w:name="_ETM_Q17_491789"/>
      <w:bookmarkEnd w:id="5599"/>
      <w:r>
        <w:rPr>
          <w:rtl/>
        </w:rPr>
        <w:t xml:space="preserve">רוצים </w:t>
      </w:r>
      <w:bookmarkStart w:id="5600" w:name="_ETM_Q17_493579"/>
      <w:bookmarkEnd w:id="5600"/>
      <w:r>
        <w:rPr>
          <w:rtl/>
        </w:rPr>
        <w:t xml:space="preserve">שהמדינה </w:t>
      </w:r>
      <w:bookmarkStart w:id="5601" w:name="_ETM_Q17_494299"/>
      <w:bookmarkEnd w:id="5601"/>
      <w:r>
        <w:rPr>
          <w:rtl/>
        </w:rPr>
        <w:t xml:space="preserve">תכיר </w:t>
      </w:r>
      <w:bookmarkStart w:id="5602" w:name="_ETM_Q17_494690"/>
      <w:bookmarkEnd w:id="5602"/>
      <w:r>
        <w:rPr>
          <w:rtl/>
        </w:rPr>
        <w:t>באו</w:t>
      </w:r>
      <w:r>
        <w:rPr>
          <w:rFonts w:hint="cs"/>
          <w:rtl/>
        </w:rPr>
        <w:t>פי</w:t>
      </w:r>
      <w:r>
        <w:rPr>
          <w:rtl/>
        </w:rPr>
        <w:t xml:space="preserve"> </w:t>
      </w:r>
      <w:bookmarkStart w:id="5603" w:name="_ETM_Q17_494959"/>
      <w:bookmarkEnd w:id="5603"/>
      <w:r>
        <w:rPr>
          <w:rtl/>
        </w:rPr>
        <w:t xml:space="preserve">החקלאי </w:t>
      </w:r>
      <w:bookmarkStart w:id="5604" w:name="_ETM_Q17_497029"/>
      <w:bookmarkEnd w:id="5604"/>
      <w:r>
        <w:rPr>
          <w:rtl/>
        </w:rPr>
        <w:t xml:space="preserve">של </w:t>
      </w:r>
      <w:bookmarkStart w:id="5605" w:name="_ETM_Q17_497270"/>
      <w:bookmarkEnd w:id="5605"/>
      <w:r>
        <w:rPr>
          <w:rtl/>
        </w:rPr>
        <w:t xml:space="preserve">האזרחים </w:t>
      </w:r>
      <w:bookmarkStart w:id="5606" w:name="_ETM_Q17_497690"/>
      <w:bookmarkEnd w:id="5606"/>
      <w:r>
        <w:rPr>
          <w:rtl/>
        </w:rPr>
        <w:t xml:space="preserve">הבדואים </w:t>
      </w:r>
      <w:bookmarkStart w:id="5607" w:name="_ETM_Q17_498050"/>
      <w:bookmarkEnd w:id="5607"/>
      <w:r>
        <w:rPr>
          <w:rtl/>
        </w:rPr>
        <w:t>בנגב</w:t>
      </w:r>
      <w:r>
        <w:rPr>
          <w:rFonts w:hint="cs"/>
          <w:rtl/>
        </w:rPr>
        <w:t>.</w:t>
      </w:r>
      <w:r>
        <w:rPr>
          <w:rtl/>
        </w:rPr>
        <w:t xml:space="preserve"> </w:t>
      </w:r>
      <w:bookmarkStart w:id="5608" w:name="_ETM_Q17_501330"/>
      <w:bookmarkEnd w:id="5608"/>
      <w:r>
        <w:rPr>
          <w:rtl/>
        </w:rPr>
        <w:t xml:space="preserve">אנחנו </w:t>
      </w:r>
      <w:bookmarkStart w:id="5609" w:name="_ETM_Q17_501660"/>
      <w:bookmarkStart w:id="5610" w:name="_ETM_Q17_501869"/>
      <w:bookmarkEnd w:id="5609"/>
      <w:bookmarkEnd w:id="5610"/>
      <w:r>
        <w:rPr>
          <w:rtl/>
        </w:rPr>
        <w:t xml:space="preserve">רוצים שהמדינה </w:t>
      </w:r>
      <w:bookmarkStart w:id="5611" w:name="_ETM_Q17_502289"/>
      <w:bookmarkEnd w:id="5611"/>
      <w:r>
        <w:rPr>
          <w:rtl/>
        </w:rPr>
        <w:t xml:space="preserve">תכיר </w:t>
      </w:r>
      <w:bookmarkStart w:id="5612" w:name="_ETM_Q17_502680"/>
      <w:bookmarkEnd w:id="5612"/>
      <w:r>
        <w:rPr>
          <w:rtl/>
        </w:rPr>
        <w:t xml:space="preserve">בתרבות </w:t>
      </w:r>
      <w:bookmarkStart w:id="5613" w:name="_ETM_Q17_503220"/>
      <w:bookmarkEnd w:id="5613"/>
      <w:r>
        <w:rPr>
          <w:rtl/>
        </w:rPr>
        <w:t xml:space="preserve">של </w:t>
      </w:r>
      <w:bookmarkStart w:id="5614" w:name="_ETM_Q17_503400"/>
      <w:bookmarkEnd w:id="5614"/>
      <w:r>
        <w:rPr>
          <w:rtl/>
        </w:rPr>
        <w:t>הבדואים</w:t>
      </w:r>
      <w:r>
        <w:rPr>
          <w:rFonts w:hint="cs"/>
          <w:rtl/>
        </w:rPr>
        <w:t>,</w:t>
      </w:r>
      <w:r>
        <w:rPr>
          <w:rtl/>
        </w:rPr>
        <w:t xml:space="preserve"> </w:t>
      </w:r>
      <w:bookmarkStart w:id="5615" w:name="_ETM_Q17_506900"/>
      <w:bookmarkEnd w:id="5615"/>
      <w:proofErr w:type="spellStart"/>
      <w:r>
        <w:rPr>
          <w:rFonts w:hint="cs"/>
          <w:rtl/>
        </w:rPr>
        <w:t>ב</w:t>
      </w:r>
      <w:r>
        <w:rPr>
          <w:rtl/>
        </w:rPr>
        <w:t>איך</w:t>
      </w:r>
      <w:proofErr w:type="spellEnd"/>
      <w:r>
        <w:rPr>
          <w:rtl/>
        </w:rPr>
        <w:t xml:space="preserve"> </w:t>
      </w:r>
      <w:bookmarkStart w:id="5616" w:name="_ETM_Q17_507169"/>
      <w:bookmarkEnd w:id="5616"/>
      <w:r>
        <w:rPr>
          <w:rtl/>
        </w:rPr>
        <w:t xml:space="preserve">שהם </w:t>
      </w:r>
      <w:bookmarkStart w:id="5617" w:name="_ETM_Q17_507470"/>
      <w:bookmarkEnd w:id="5617"/>
      <w:r>
        <w:rPr>
          <w:rtl/>
        </w:rPr>
        <w:t>גדלו</w:t>
      </w:r>
      <w:r>
        <w:rPr>
          <w:rFonts w:hint="cs"/>
          <w:rtl/>
        </w:rPr>
        <w:t>,</w:t>
      </w:r>
      <w:r>
        <w:rPr>
          <w:rtl/>
        </w:rPr>
        <w:t xml:space="preserve"> </w:t>
      </w:r>
      <w:bookmarkStart w:id="5618" w:name="_ETM_Q17_510390"/>
      <w:bookmarkEnd w:id="5618"/>
      <w:r>
        <w:rPr>
          <w:rFonts w:hint="cs"/>
          <w:rtl/>
        </w:rPr>
        <w:t>איך</w:t>
      </w:r>
      <w:r>
        <w:rPr>
          <w:rtl/>
        </w:rPr>
        <w:t xml:space="preserve"> </w:t>
      </w:r>
      <w:bookmarkStart w:id="5619" w:name="_ETM_Q17_512130"/>
      <w:bookmarkEnd w:id="5619"/>
      <w:r>
        <w:rPr>
          <w:rFonts w:hint="cs"/>
          <w:rtl/>
        </w:rPr>
        <w:t>ש</w:t>
      </w:r>
      <w:r>
        <w:rPr>
          <w:rtl/>
        </w:rPr>
        <w:t xml:space="preserve">ההורים </w:t>
      </w:r>
      <w:bookmarkStart w:id="5620" w:name="_ETM_Q17_512520"/>
      <w:bookmarkEnd w:id="5620"/>
      <w:r>
        <w:rPr>
          <w:rtl/>
        </w:rPr>
        <w:t xml:space="preserve">שלנו </w:t>
      </w:r>
      <w:bookmarkStart w:id="5621" w:name="_ETM_Q17_512880"/>
      <w:bookmarkEnd w:id="5621"/>
      <w:r>
        <w:rPr>
          <w:rtl/>
        </w:rPr>
        <w:t>גדלו</w:t>
      </w:r>
      <w:r>
        <w:rPr>
          <w:rFonts w:hint="cs"/>
          <w:rtl/>
        </w:rPr>
        <w:t>.</w:t>
      </w:r>
      <w:r>
        <w:rPr>
          <w:rtl/>
        </w:rPr>
        <w:t xml:space="preserve"> </w:t>
      </w:r>
      <w:bookmarkStart w:id="5622" w:name="_ETM_Q17_513210"/>
      <w:bookmarkEnd w:id="5622"/>
      <w:r>
        <w:rPr>
          <w:rtl/>
        </w:rPr>
        <w:t xml:space="preserve">אנחנו </w:t>
      </w:r>
      <w:bookmarkStart w:id="5623" w:name="_ETM_Q17_513450"/>
      <w:bookmarkEnd w:id="5623"/>
      <w:r>
        <w:rPr>
          <w:rtl/>
        </w:rPr>
        <w:t xml:space="preserve">רוצים </w:t>
      </w:r>
      <w:bookmarkStart w:id="5624" w:name="_ETM_Q17_514140"/>
      <w:bookmarkEnd w:id="5624"/>
      <w:r>
        <w:rPr>
          <w:rtl/>
        </w:rPr>
        <w:t xml:space="preserve">להמשיך </w:t>
      </w:r>
      <w:bookmarkStart w:id="5625" w:name="_ETM_Q17_516320"/>
      <w:bookmarkEnd w:id="5625"/>
      <w:r>
        <w:rPr>
          <w:rtl/>
        </w:rPr>
        <w:t xml:space="preserve">לשמר </w:t>
      </w:r>
      <w:bookmarkStart w:id="5626" w:name="_ETM_Q17_516950"/>
      <w:bookmarkEnd w:id="5626"/>
      <w:r>
        <w:rPr>
          <w:rtl/>
        </w:rPr>
        <w:t xml:space="preserve">את </w:t>
      </w:r>
      <w:bookmarkStart w:id="5627" w:name="_ETM_Q17_517040"/>
      <w:bookmarkEnd w:id="5627"/>
      <w:r>
        <w:rPr>
          <w:rtl/>
        </w:rPr>
        <w:t xml:space="preserve">התרבות </w:t>
      </w:r>
      <w:bookmarkStart w:id="5628" w:name="_ETM_Q17_517489"/>
      <w:bookmarkEnd w:id="5628"/>
      <w:r>
        <w:rPr>
          <w:rtl/>
        </w:rPr>
        <w:t>שלנו</w:t>
      </w:r>
      <w:r>
        <w:rPr>
          <w:rFonts w:hint="cs"/>
          <w:rtl/>
        </w:rPr>
        <w:t>,</w:t>
      </w:r>
      <w:r>
        <w:rPr>
          <w:rtl/>
        </w:rPr>
        <w:t xml:space="preserve"> </w:t>
      </w:r>
      <w:bookmarkStart w:id="5629" w:name="_ETM_Q17_519080"/>
      <w:bookmarkEnd w:id="5629"/>
      <w:r>
        <w:rPr>
          <w:rtl/>
        </w:rPr>
        <w:t xml:space="preserve">את </w:t>
      </w:r>
      <w:bookmarkStart w:id="5630" w:name="_ETM_Q17_519290"/>
      <w:bookmarkEnd w:id="5630"/>
      <w:r>
        <w:rPr>
          <w:rFonts w:hint="cs"/>
          <w:rtl/>
        </w:rPr>
        <w:t>האופי</w:t>
      </w:r>
      <w:r>
        <w:rPr>
          <w:rtl/>
        </w:rPr>
        <w:t xml:space="preserve"> </w:t>
      </w:r>
      <w:bookmarkStart w:id="5631" w:name="_ETM_Q17_519740"/>
      <w:bookmarkEnd w:id="5631"/>
      <w:r>
        <w:rPr>
          <w:rtl/>
        </w:rPr>
        <w:t xml:space="preserve">הכפרי </w:t>
      </w:r>
      <w:bookmarkStart w:id="5632" w:name="_ETM_Q17_520190"/>
      <w:bookmarkEnd w:id="5632"/>
      <w:r>
        <w:rPr>
          <w:rtl/>
        </w:rPr>
        <w:t>שלנו</w:t>
      </w:r>
      <w:r>
        <w:rPr>
          <w:rFonts w:hint="cs"/>
          <w:rtl/>
        </w:rPr>
        <w:t>.</w:t>
      </w:r>
      <w:r>
        <w:rPr>
          <w:rtl/>
        </w:rPr>
        <w:t xml:space="preserve"> </w:t>
      </w:r>
      <w:bookmarkStart w:id="5633" w:name="_ETM_Q17_521400"/>
      <w:bookmarkEnd w:id="5633"/>
      <w:r>
        <w:rPr>
          <w:rtl/>
        </w:rPr>
        <w:t xml:space="preserve">המדינה </w:t>
      </w:r>
      <w:bookmarkStart w:id="5634" w:name="_ETM_Q17_521910"/>
      <w:bookmarkEnd w:id="5634"/>
      <w:r>
        <w:rPr>
          <w:rtl/>
        </w:rPr>
        <w:t xml:space="preserve">לא </w:t>
      </w:r>
      <w:bookmarkStart w:id="5635" w:name="_ETM_Q17_522029"/>
      <w:bookmarkEnd w:id="5635"/>
      <w:r>
        <w:rPr>
          <w:rtl/>
        </w:rPr>
        <w:t xml:space="preserve">יכולה </w:t>
      </w:r>
      <w:bookmarkStart w:id="5636" w:name="_ETM_Q17_522390"/>
      <w:bookmarkEnd w:id="5636"/>
      <w:r>
        <w:rPr>
          <w:rtl/>
        </w:rPr>
        <w:t xml:space="preserve">לכפות </w:t>
      </w:r>
      <w:bookmarkStart w:id="5637" w:name="_ETM_Q17_522960"/>
      <w:bookmarkEnd w:id="5637"/>
      <w:r>
        <w:rPr>
          <w:rtl/>
        </w:rPr>
        <w:t xml:space="preserve">עלינו </w:t>
      </w:r>
      <w:bookmarkStart w:id="5638" w:name="_ETM_Q17_526029"/>
      <w:bookmarkEnd w:id="5638"/>
      <w:r>
        <w:rPr>
          <w:rFonts w:hint="cs"/>
          <w:rtl/>
        </w:rPr>
        <w:t>אופי</w:t>
      </w:r>
      <w:r>
        <w:rPr>
          <w:rtl/>
        </w:rPr>
        <w:t xml:space="preserve"> </w:t>
      </w:r>
      <w:bookmarkStart w:id="5639" w:name="_ETM_Q17_526449"/>
      <w:bookmarkEnd w:id="5639"/>
      <w:r>
        <w:rPr>
          <w:rtl/>
        </w:rPr>
        <w:t xml:space="preserve">חיים </w:t>
      </w:r>
      <w:bookmarkStart w:id="5640" w:name="_ETM_Q17_526779"/>
      <w:bookmarkEnd w:id="5640"/>
      <w:r>
        <w:rPr>
          <w:rtl/>
        </w:rPr>
        <w:t>שונה</w:t>
      </w:r>
      <w:r>
        <w:rPr>
          <w:rFonts w:hint="cs"/>
          <w:rtl/>
        </w:rPr>
        <w:t>.</w:t>
      </w:r>
      <w:r>
        <w:rPr>
          <w:rtl/>
        </w:rPr>
        <w:t xml:space="preserve"> </w:t>
      </w:r>
      <w:bookmarkStart w:id="5641" w:name="_ETM_Q17_527670"/>
      <w:bookmarkStart w:id="5642" w:name="_ETM_Q17_527820"/>
      <w:bookmarkEnd w:id="5641"/>
      <w:bookmarkEnd w:id="5642"/>
      <w:r>
        <w:rPr>
          <w:rtl/>
        </w:rPr>
        <w:t xml:space="preserve">אנחנו </w:t>
      </w:r>
      <w:bookmarkStart w:id="5643" w:name="_ETM_Q17_528089"/>
      <w:bookmarkEnd w:id="5643"/>
      <w:r>
        <w:rPr>
          <w:rtl/>
        </w:rPr>
        <w:t xml:space="preserve">לא </w:t>
      </w:r>
      <w:bookmarkStart w:id="5644" w:name="_ETM_Q17_528210"/>
      <w:bookmarkEnd w:id="5644"/>
      <w:r>
        <w:rPr>
          <w:rtl/>
        </w:rPr>
        <w:t xml:space="preserve">רוצים </w:t>
      </w:r>
      <w:bookmarkStart w:id="5645" w:name="_ETM_Q17_528539"/>
      <w:bookmarkEnd w:id="5645"/>
      <w:r>
        <w:rPr>
          <w:rtl/>
        </w:rPr>
        <w:t xml:space="preserve">את </w:t>
      </w:r>
      <w:bookmarkStart w:id="5646" w:name="_ETM_Q17_528629"/>
      <w:bookmarkEnd w:id="5646"/>
      <w:r>
        <w:rPr>
          <w:rtl/>
        </w:rPr>
        <w:t>זה</w:t>
      </w:r>
      <w:r>
        <w:rPr>
          <w:rFonts w:hint="cs"/>
          <w:rtl/>
        </w:rPr>
        <w:t>.</w:t>
      </w:r>
      <w:r>
        <w:rPr>
          <w:rtl/>
        </w:rPr>
        <w:t xml:space="preserve"> </w:t>
      </w:r>
      <w:bookmarkStart w:id="5647" w:name="_ETM_Q17_531480"/>
      <w:bookmarkEnd w:id="5647"/>
      <w:r>
        <w:rPr>
          <w:rtl/>
        </w:rPr>
        <w:t xml:space="preserve">אנחנו </w:t>
      </w:r>
      <w:bookmarkStart w:id="5648" w:name="_ETM_Q17_531839"/>
      <w:bookmarkStart w:id="5649" w:name="_ETM_Q17_532050"/>
      <w:bookmarkEnd w:id="5648"/>
      <w:bookmarkEnd w:id="5649"/>
      <w:r>
        <w:rPr>
          <w:rtl/>
        </w:rPr>
        <w:t xml:space="preserve">רוצים שהמדינה </w:t>
      </w:r>
      <w:bookmarkStart w:id="5650" w:name="_ETM_Q17_532529"/>
      <w:bookmarkEnd w:id="5650"/>
      <w:r>
        <w:rPr>
          <w:rtl/>
        </w:rPr>
        <w:t xml:space="preserve">תכיר </w:t>
      </w:r>
      <w:bookmarkStart w:id="5651" w:name="_ETM_Q17_532859"/>
      <w:bookmarkEnd w:id="5651"/>
      <w:r>
        <w:rPr>
          <w:rtl/>
        </w:rPr>
        <w:t xml:space="preserve">בקרקעות </w:t>
      </w:r>
      <w:bookmarkStart w:id="5652" w:name="_ETM_Q17_533460"/>
      <w:bookmarkEnd w:id="5652"/>
      <w:r>
        <w:rPr>
          <w:rtl/>
        </w:rPr>
        <w:t xml:space="preserve">של </w:t>
      </w:r>
      <w:bookmarkStart w:id="5653" w:name="_ETM_Q17_534539"/>
      <w:bookmarkEnd w:id="5653"/>
      <w:r>
        <w:rPr>
          <w:rtl/>
        </w:rPr>
        <w:t xml:space="preserve">האזרחים </w:t>
      </w:r>
      <w:bookmarkStart w:id="5654" w:name="_ETM_Q17_535230"/>
      <w:bookmarkEnd w:id="5654"/>
      <w:r>
        <w:rPr>
          <w:rtl/>
        </w:rPr>
        <w:t>שלנו</w:t>
      </w:r>
      <w:bookmarkStart w:id="5655" w:name="_ETM_Q17_537219"/>
      <w:bookmarkStart w:id="5656" w:name="_ETM_Q17_537370"/>
      <w:bookmarkEnd w:id="5655"/>
      <w:bookmarkEnd w:id="5656"/>
      <w:r>
        <w:rPr>
          <w:rFonts w:hint="cs"/>
          <w:rtl/>
        </w:rPr>
        <w:t xml:space="preserve"> ו</w:t>
      </w:r>
      <w:r>
        <w:rPr>
          <w:rtl/>
        </w:rPr>
        <w:t xml:space="preserve">תפסיק </w:t>
      </w:r>
      <w:bookmarkStart w:id="5657" w:name="_ETM_Q17_537850"/>
      <w:bookmarkEnd w:id="5657"/>
      <w:r>
        <w:rPr>
          <w:rtl/>
        </w:rPr>
        <w:t xml:space="preserve">להסית </w:t>
      </w:r>
      <w:bookmarkStart w:id="5658" w:name="_ETM_Q17_539470"/>
      <w:bookmarkEnd w:id="5658"/>
      <w:r>
        <w:rPr>
          <w:rtl/>
        </w:rPr>
        <w:t xml:space="preserve">ולהרוס </w:t>
      </w:r>
      <w:bookmarkStart w:id="5659" w:name="_ETM_Q17_542059"/>
      <w:bookmarkEnd w:id="5659"/>
      <w:r>
        <w:rPr>
          <w:rtl/>
        </w:rPr>
        <w:t xml:space="preserve">ולהשאיר </w:t>
      </w:r>
      <w:bookmarkStart w:id="5660" w:name="_ETM_Q17_542600"/>
      <w:bookmarkEnd w:id="5660"/>
      <w:r>
        <w:rPr>
          <w:rtl/>
        </w:rPr>
        <w:t xml:space="preserve">משפחות </w:t>
      </w:r>
      <w:bookmarkStart w:id="5661" w:name="_ETM_Q17_543170"/>
      <w:bookmarkEnd w:id="5661"/>
      <w:r>
        <w:rPr>
          <w:rtl/>
        </w:rPr>
        <w:t xml:space="preserve">ללא </w:t>
      </w:r>
      <w:bookmarkStart w:id="5662" w:name="_ETM_Q17_543350"/>
      <w:bookmarkEnd w:id="5662"/>
      <w:r>
        <w:rPr>
          <w:rtl/>
        </w:rPr>
        <w:t xml:space="preserve">קורת </w:t>
      </w:r>
      <w:bookmarkStart w:id="5663" w:name="_ETM_Q17_543649"/>
      <w:bookmarkEnd w:id="5663"/>
      <w:r>
        <w:rPr>
          <w:rtl/>
        </w:rPr>
        <w:t>גג</w:t>
      </w:r>
      <w:r>
        <w:rPr>
          <w:rFonts w:hint="cs"/>
          <w:rtl/>
        </w:rPr>
        <w:t>.</w:t>
      </w:r>
      <w:r>
        <w:rPr>
          <w:rtl/>
        </w:rPr>
        <w:t xml:space="preserve"> </w:t>
      </w:r>
      <w:bookmarkStart w:id="5664" w:name="_ETM_Q17_544040"/>
      <w:bookmarkEnd w:id="5664"/>
      <w:r>
        <w:rPr>
          <w:rtl/>
        </w:rPr>
        <w:t xml:space="preserve">זה </w:t>
      </w:r>
      <w:bookmarkStart w:id="5665" w:name="_ETM_Q17_544250"/>
      <w:bookmarkEnd w:id="5665"/>
      <w:r>
        <w:rPr>
          <w:rtl/>
        </w:rPr>
        <w:t xml:space="preserve">מה </w:t>
      </w:r>
      <w:bookmarkStart w:id="5666" w:name="_ETM_Q17_544370"/>
      <w:bookmarkEnd w:id="5666"/>
      <w:r>
        <w:rPr>
          <w:rtl/>
        </w:rPr>
        <w:t xml:space="preserve">שקורה </w:t>
      </w:r>
      <w:bookmarkStart w:id="5667" w:name="_ETM_Q17_544700"/>
      <w:bookmarkEnd w:id="5667"/>
      <w:r>
        <w:rPr>
          <w:rtl/>
        </w:rPr>
        <w:t xml:space="preserve">היום </w:t>
      </w:r>
      <w:bookmarkStart w:id="5668" w:name="_ETM_Q17_544940"/>
      <w:bookmarkEnd w:id="5668"/>
      <w:r>
        <w:rPr>
          <w:rtl/>
        </w:rPr>
        <w:t>בנגב</w:t>
      </w:r>
      <w:r>
        <w:rPr>
          <w:rFonts w:hint="cs"/>
          <w:rtl/>
        </w:rPr>
        <w:t>.</w:t>
      </w:r>
      <w:r>
        <w:rPr>
          <w:rtl/>
        </w:rPr>
        <w:t xml:space="preserve"> </w:t>
      </w:r>
      <w:bookmarkStart w:id="5669" w:name="_ETM_Q17_546110"/>
      <w:bookmarkEnd w:id="5669"/>
      <w:r>
        <w:rPr>
          <w:rtl/>
        </w:rPr>
        <w:t xml:space="preserve">אנחנו </w:t>
      </w:r>
      <w:bookmarkStart w:id="5670" w:name="_ETM_Q17_546470"/>
      <w:bookmarkEnd w:id="5670"/>
      <w:r>
        <w:rPr>
          <w:rtl/>
        </w:rPr>
        <w:t xml:space="preserve">כל </w:t>
      </w:r>
      <w:bookmarkStart w:id="5671" w:name="_ETM_Q17_546710"/>
      <w:bookmarkStart w:id="5672" w:name="_ETM_Q17_547490"/>
      <w:bookmarkEnd w:id="5671"/>
      <w:bookmarkEnd w:id="5672"/>
      <w:r>
        <w:rPr>
          <w:rtl/>
        </w:rPr>
        <w:t xml:space="preserve">שבוע </w:t>
      </w:r>
      <w:bookmarkStart w:id="5673" w:name="_ETM_Q17_547909"/>
      <w:bookmarkEnd w:id="5673"/>
      <w:r>
        <w:rPr>
          <w:rtl/>
        </w:rPr>
        <w:t xml:space="preserve">עולים </w:t>
      </w:r>
      <w:bookmarkStart w:id="5674" w:name="_ETM_Q17_548120"/>
      <w:bookmarkEnd w:id="5674"/>
      <w:r>
        <w:rPr>
          <w:rtl/>
        </w:rPr>
        <w:t xml:space="preserve">לכאן </w:t>
      </w:r>
      <w:bookmarkStart w:id="5675" w:name="_ETM_Q17_549290"/>
      <w:bookmarkEnd w:id="5675"/>
      <w:r>
        <w:rPr>
          <w:rtl/>
        </w:rPr>
        <w:t xml:space="preserve">ומדברים </w:t>
      </w:r>
      <w:bookmarkStart w:id="5676" w:name="_ETM_Q17_549950"/>
      <w:bookmarkEnd w:id="5676"/>
      <w:r>
        <w:rPr>
          <w:rtl/>
        </w:rPr>
        <w:t xml:space="preserve">על </w:t>
      </w:r>
      <w:bookmarkStart w:id="5677" w:name="_ETM_Q17_550100"/>
      <w:bookmarkEnd w:id="5677"/>
      <w:r>
        <w:rPr>
          <w:rtl/>
        </w:rPr>
        <w:t xml:space="preserve">מחנות </w:t>
      </w:r>
      <w:bookmarkStart w:id="5678" w:name="_ETM_Q17_550490"/>
      <w:bookmarkEnd w:id="5678"/>
      <w:r>
        <w:rPr>
          <w:rtl/>
        </w:rPr>
        <w:t xml:space="preserve">הפליטים </w:t>
      </w:r>
      <w:bookmarkStart w:id="5679" w:name="_ETM_Q17_550880"/>
      <w:bookmarkEnd w:id="5679"/>
      <w:r>
        <w:rPr>
          <w:rtl/>
        </w:rPr>
        <w:t xml:space="preserve">שיש </w:t>
      </w:r>
      <w:bookmarkStart w:id="5680" w:name="_ETM_Q17_551149"/>
      <w:bookmarkEnd w:id="5680"/>
      <w:r>
        <w:rPr>
          <w:rtl/>
        </w:rPr>
        <w:t>בנגב</w:t>
      </w:r>
      <w:r>
        <w:rPr>
          <w:rFonts w:hint="cs"/>
          <w:rtl/>
        </w:rPr>
        <w:t>.</w:t>
      </w:r>
      <w:r>
        <w:rPr>
          <w:rtl/>
        </w:rPr>
        <w:t xml:space="preserve"> </w:t>
      </w:r>
      <w:bookmarkStart w:id="5681" w:name="_ETM_Q17_552899"/>
      <w:bookmarkEnd w:id="5681"/>
      <w:r>
        <w:rPr>
          <w:rtl/>
        </w:rPr>
        <w:t xml:space="preserve">אנשים </w:t>
      </w:r>
      <w:bookmarkStart w:id="5682" w:name="_ETM_Q17_553350"/>
      <w:bookmarkEnd w:id="5682"/>
      <w:r>
        <w:rPr>
          <w:rFonts w:hint="cs"/>
          <w:rtl/>
        </w:rPr>
        <w:t>גרים</w:t>
      </w:r>
      <w:r>
        <w:rPr>
          <w:rtl/>
        </w:rPr>
        <w:t xml:space="preserve"> </w:t>
      </w:r>
      <w:bookmarkStart w:id="5683" w:name="_ETM_Q17_553589"/>
      <w:bookmarkEnd w:id="5683"/>
      <w:r>
        <w:rPr>
          <w:rtl/>
        </w:rPr>
        <w:t>בצריפים</w:t>
      </w:r>
      <w:r>
        <w:rPr>
          <w:rFonts w:hint="cs"/>
          <w:rtl/>
        </w:rPr>
        <w:t xml:space="preserve"> (אומר בערבית ומתרגם:)</w:t>
      </w:r>
      <w:r>
        <w:rPr>
          <w:rtl/>
        </w:rPr>
        <w:t xml:space="preserve"> </w:t>
      </w:r>
      <w:bookmarkStart w:id="5684" w:name="_ETM_Q17_555469"/>
      <w:bookmarkStart w:id="5685" w:name="_ETM_Q17_558029"/>
      <w:bookmarkEnd w:id="5684"/>
      <w:bookmarkEnd w:id="5685"/>
      <w:r w:rsidR="00933C66">
        <w:rPr>
          <w:rFonts w:hint="cs"/>
          <w:rtl/>
        </w:rPr>
        <w:t xml:space="preserve">צריפים, </w:t>
      </w:r>
      <w:r>
        <w:rPr>
          <w:rFonts w:hint="cs"/>
          <w:rtl/>
        </w:rPr>
        <w:t>אוהלים.</w:t>
      </w:r>
      <w:r>
        <w:rPr>
          <w:rtl/>
        </w:rPr>
        <w:t xml:space="preserve"> </w:t>
      </w:r>
      <w:bookmarkStart w:id="5686" w:name="_ETM_Q17_561640"/>
      <w:bookmarkEnd w:id="5686"/>
      <w:r>
        <w:rPr>
          <w:rtl/>
        </w:rPr>
        <w:t xml:space="preserve">זו </w:t>
      </w:r>
      <w:bookmarkStart w:id="5687" w:name="_ETM_Q17_561909"/>
      <w:bookmarkEnd w:id="5687"/>
      <w:r>
        <w:rPr>
          <w:rtl/>
        </w:rPr>
        <w:t xml:space="preserve">המדינה </w:t>
      </w:r>
      <w:bookmarkStart w:id="5688" w:name="_ETM_Q17_562420"/>
      <w:bookmarkEnd w:id="5688"/>
      <w:r>
        <w:rPr>
          <w:rFonts w:hint="cs"/>
          <w:rtl/>
        </w:rPr>
        <w:t>שמתיימרת</w:t>
      </w:r>
      <w:r>
        <w:rPr>
          <w:rtl/>
        </w:rPr>
        <w:t xml:space="preserve"> </w:t>
      </w:r>
      <w:bookmarkStart w:id="5689" w:name="_ETM_Q17_564249"/>
      <w:bookmarkEnd w:id="5689"/>
      <w:r>
        <w:rPr>
          <w:rtl/>
        </w:rPr>
        <w:t xml:space="preserve">להיות </w:t>
      </w:r>
      <w:bookmarkStart w:id="5690" w:name="_ETM_Q17_564490"/>
      <w:bookmarkEnd w:id="5690"/>
      <w:r>
        <w:rPr>
          <w:rFonts w:hint="cs"/>
          <w:rtl/>
        </w:rPr>
        <w:t>הדמוקרטיה</w:t>
      </w:r>
      <w:r>
        <w:rPr>
          <w:rtl/>
        </w:rPr>
        <w:t xml:space="preserve"> </w:t>
      </w:r>
      <w:bookmarkStart w:id="5691" w:name="_ETM_Q17_570050"/>
      <w:bookmarkEnd w:id="5691"/>
      <w:r>
        <w:rPr>
          <w:rtl/>
        </w:rPr>
        <w:t xml:space="preserve">היחידה </w:t>
      </w:r>
      <w:bookmarkStart w:id="5692" w:name="_ETM_Q17_570620"/>
      <w:bookmarkEnd w:id="5692"/>
      <w:r>
        <w:rPr>
          <w:rtl/>
        </w:rPr>
        <w:t xml:space="preserve">במזרח </w:t>
      </w:r>
      <w:bookmarkStart w:id="5693" w:name="_ETM_Q17_571100"/>
      <w:bookmarkEnd w:id="5693"/>
      <w:r>
        <w:rPr>
          <w:rtl/>
        </w:rPr>
        <w:t>התיכון</w:t>
      </w:r>
      <w:r>
        <w:rPr>
          <w:rFonts w:hint="cs"/>
          <w:rtl/>
        </w:rPr>
        <w:t>?</w:t>
      </w:r>
      <w:r>
        <w:rPr>
          <w:rtl/>
        </w:rPr>
        <w:t xml:space="preserve"> </w:t>
      </w:r>
      <w:bookmarkStart w:id="5694" w:name="_ETM_Q17_576109"/>
      <w:bookmarkEnd w:id="5694"/>
    </w:p>
    <w:p w:rsidR="00EB6CCF" w:rsidRDefault="00EB6CCF" w:rsidP="00D24830">
      <w:pPr>
        <w:rPr>
          <w:rtl/>
        </w:rPr>
      </w:pPr>
      <w:bookmarkStart w:id="5695" w:name="_ETM_Q17_568665"/>
      <w:bookmarkStart w:id="5696" w:name="_ETM_Q17_568763"/>
      <w:bookmarkStart w:id="5697" w:name="_ETM_Q17_569036"/>
      <w:bookmarkEnd w:id="5695"/>
      <w:bookmarkEnd w:id="5696"/>
      <w:bookmarkEnd w:id="5697"/>
    </w:p>
    <w:p w:rsidR="00EB6CCF" w:rsidRDefault="00EB6CCF" w:rsidP="000625B2">
      <w:pPr>
        <w:rPr>
          <w:rtl/>
        </w:rPr>
      </w:pPr>
      <w:bookmarkStart w:id="5698" w:name="_ETM_Q17_569134"/>
      <w:bookmarkEnd w:id="5698"/>
      <w:r>
        <w:rPr>
          <w:rtl/>
        </w:rPr>
        <w:t xml:space="preserve">אז </w:t>
      </w:r>
      <w:bookmarkStart w:id="5699" w:name="_ETM_Q17_576529"/>
      <w:bookmarkEnd w:id="5699"/>
      <w:r>
        <w:rPr>
          <w:rtl/>
        </w:rPr>
        <w:t>מכובדיי</w:t>
      </w:r>
      <w:r>
        <w:rPr>
          <w:rFonts w:hint="cs"/>
          <w:rtl/>
        </w:rPr>
        <w:t>,</w:t>
      </w:r>
      <w:r>
        <w:rPr>
          <w:rtl/>
        </w:rPr>
        <w:t xml:space="preserve"> </w:t>
      </w:r>
      <w:bookmarkStart w:id="5700" w:name="_ETM_Q17_578079"/>
      <w:bookmarkEnd w:id="5700"/>
      <w:r>
        <w:rPr>
          <w:rtl/>
        </w:rPr>
        <w:t xml:space="preserve">אדוני </w:t>
      </w:r>
      <w:bookmarkStart w:id="5701" w:name="_ETM_Q17_578469"/>
      <w:bookmarkEnd w:id="5701"/>
      <w:r>
        <w:rPr>
          <w:rtl/>
        </w:rPr>
        <w:t>השר</w:t>
      </w:r>
      <w:r>
        <w:rPr>
          <w:rFonts w:hint="cs"/>
          <w:rtl/>
        </w:rPr>
        <w:t>,</w:t>
      </w:r>
      <w:r>
        <w:rPr>
          <w:rtl/>
        </w:rPr>
        <w:t xml:space="preserve"> </w:t>
      </w:r>
      <w:bookmarkStart w:id="5702" w:name="_ETM_Q17_580539"/>
      <w:bookmarkEnd w:id="5702"/>
      <w:r>
        <w:rPr>
          <w:rtl/>
        </w:rPr>
        <w:t xml:space="preserve">אנחנו </w:t>
      </w:r>
      <w:bookmarkStart w:id="5703" w:name="_ETM_Q17_581020"/>
      <w:bookmarkEnd w:id="5703"/>
      <w:r>
        <w:rPr>
          <w:rtl/>
        </w:rPr>
        <w:t xml:space="preserve">רוצים </w:t>
      </w:r>
      <w:bookmarkStart w:id="5704" w:name="_ETM_Q17_581380"/>
      <w:bookmarkEnd w:id="5704"/>
      <w:r>
        <w:rPr>
          <w:rtl/>
        </w:rPr>
        <w:t xml:space="preserve">שהמדינה </w:t>
      </w:r>
      <w:bookmarkStart w:id="5705" w:name="_ETM_Q17_581829"/>
      <w:bookmarkEnd w:id="5705"/>
      <w:r>
        <w:rPr>
          <w:rtl/>
        </w:rPr>
        <w:t xml:space="preserve">תסתכל </w:t>
      </w:r>
      <w:bookmarkStart w:id="5706" w:name="_ETM_Q17_582399"/>
      <w:bookmarkEnd w:id="5706"/>
      <w:r>
        <w:rPr>
          <w:rtl/>
        </w:rPr>
        <w:t xml:space="preserve">בצורה </w:t>
      </w:r>
      <w:bookmarkStart w:id="5707" w:name="_ETM_Q17_582759"/>
      <w:bookmarkEnd w:id="5707"/>
      <w:r>
        <w:rPr>
          <w:rtl/>
        </w:rPr>
        <w:t xml:space="preserve">שונה </w:t>
      </w:r>
      <w:bookmarkStart w:id="5708" w:name="_ETM_Q17_583089"/>
      <w:bookmarkEnd w:id="5708"/>
      <w:r>
        <w:rPr>
          <w:rFonts w:hint="cs"/>
          <w:rtl/>
        </w:rPr>
        <w:t>על ה</w:t>
      </w:r>
      <w:r>
        <w:rPr>
          <w:rtl/>
        </w:rPr>
        <w:t xml:space="preserve">אזרחים </w:t>
      </w:r>
      <w:bookmarkStart w:id="5709" w:name="_ETM_Q17_583630"/>
      <w:bookmarkEnd w:id="5709"/>
      <w:r>
        <w:rPr>
          <w:rtl/>
        </w:rPr>
        <w:t xml:space="preserve">הערבים </w:t>
      </w:r>
      <w:bookmarkStart w:id="5710" w:name="_ETM_Q17_584589"/>
      <w:bookmarkEnd w:id="5710"/>
      <w:r>
        <w:rPr>
          <w:rtl/>
        </w:rPr>
        <w:t>בכלל</w:t>
      </w:r>
      <w:r>
        <w:rPr>
          <w:rFonts w:hint="cs"/>
          <w:rtl/>
        </w:rPr>
        <w:t>,</w:t>
      </w:r>
      <w:r>
        <w:rPr>
          <w:rtl/>
        </w:rPr>
        <w:t xml:space="preserve"> </w:t>
      </w:r>
      <w:bookmarkStart w:id="5711" w:name="_ETM_Q17_585130"/>
      <w:bookmarkEnd w:id="5711"/>
      <w:r>
        <w:rPr>
          <w:rtl/>
        </w:rPr>
        <w:t xml:space="preserve">וגם </w:t>
      </w:r>
      <w:bookmarkStart w:id="5712" w:name="_ETM_Q17_585429"/>
      <w:bookmarkEnd w:id="5712"/>
      <w:r>
        <w:rPr>
          <w:rFonts w:hint="cs"/>
          <w:rtl/>
        </w:rPr>
        <w:t>על ה</w:t>
      </w:r>
      <w:r>
        <w:rPr>
          <w:rtl/>
        </w:rPr>
        <w:t xml:space="preserve">אזרחים </w:t>
      </w:r>
      <w:bookmarkStart w:id="5713" w:name="_ETM_Q17_585819"/>
      <w:bookmarkEnd w:id="5713"/>
      <w:r>
        <w:rPr>
          <w:rtl/>
        </w:rPr>
        <w:t xml:space="preserve">הבדואים </w:t>
      </w:r>
      <w:bookmarkStart w:id="5714" w:name="_ETM_Q17_586179"/>
      <w:bookmarkEnd w:id="5714"/>
      <w:r>
        <w:rPr>
          <w:rtl/>
        </w:rPr>
        <w:t>בנגב</w:t>
      </w:r>
      <w:r w:rsidR="000625B2">
        <w:rPr>
          <w:rFonts w:hint="cs"/>
          <w:rtl/>
        </w:rPr>
        <w:t>.</w:t>
      </w:r>
      <w:r>
        <w:rPr>
          <w:rtl/>
        </w:rPr>
        <w:t xml:space="preserve"> </w:t>
      </w:r>
      <w:bookmarkStart w:id="5715" w:name="_ETM_Q17_588499"/>
      <w:bookmarkEnd w:id="5715"/>
      <w:r>
        <w:rPr>
          <w:rtl/>
        </w:rPr>
        <w:t xml:space="preserve">שהיחס </w:t>
      </w:r>
      <w:bookmarkStart w:id="5716" w:name="_ETM_Q17_589189"/>
      <w:bookmarkEnd w:id="5716"/>
      <w:r>
        <w:rPr>
          <w:rtl/>
        </w:rPr>
        <w:t xml:space="preserve">יהיה </w:t>
      </w:r>
      <w:bookmarkStart w:id="5717" w:name="_ETM_Q17_589459"/>
      <w:bookmarkEnd w:id="5717"/>
      <w:r>
        <w:rPr>
          <w:rtl/>
        </w:rPr>
        <w:t xml:space="preserve">יחס </w:t>
      </w:r>
      <w:bookmarkStart w:id="5718" w:name="_ETM_Q17_589729"/>
      <w:bookmarkEnd w:id="5718"/>
      <w:r>
        <w:rPr>
          <w:rtl/>
        </w:rPr>
        <w:t>שונה</w:t>
      </w:r>
      <w:r>
        <w:rPr>
          <w:rFonts w:hint="cs"/>
          <w:rtl/>
        </w:rPr>
        <w:t>,</w:t>
      </w:r>
      <w:r>
        <w:rPr>
          <w:rtl/>
        </w:rPr>
        <w:t xml:space="preserve"> </w:t>
      </w:r>
      <w:bookmarkStart w:id="5719" w:name="_ETM_Q17_591579"/>
      <w:bookmarkEnd w:id="5719"/>
      <w:r>
        <w:rPr>
          <w:rtl/>
        </w:rPr>
        <w:t xml:space="preserve">ההשקעה </w:t>
      </w:r>
      <w:bookmarkStart w:id="5720" w:name="_ETM_Q17_592210"/>
      <w:bookmarkEnd w:id="5720"/>
      <w:r>
        <w:rPr>
          <w:rtl/>
        </w:rPr>
        <w:t xml:space="preserve">תהיה </w:t>
      </w:r>
      <w:bookmarkStart w:id="5721" w:name="_ETM_Q17_592630"/>
      <w:bookmarkEnd w:id="5721"/>
      <w:r>
        <w:rPr>
          <w:rtl/>
        </w:rPr>
        <w:t xml:space="preserve">השקעה </w:t>
      </w:r>
      <w:bookmarkStart w:id="5722" w:name="_ETM_Q17_593049"/>
      <w:bookmarkEnd w:id="5722"/>
      <w:r>
        <w:rPr>
          <w:rtl/>
        </w:rPr>
        <w:t>שונה</w:t>
      </w:r>
      <w:r>
        <w:rPr>
          <w:rFonts w:hint="cs"/>
          <w:rtl/>
        </w:rPr>
        <w:t>,</w:t>
      </w:r>
      <w:r>
        <w:rPr>
          <w:rtl/>
        </w:rPr>
        <w:t xml:space="preserve"> </w:t>
      </w:r>
      <w:bookmarkStart w:id="5723" w:name="_ETM_Q17_595090"/>
      <w:bookmarkEnd w:id="5723"/>
      <w:r>
        <w:rPr>
          <w:rtl/>
        </w:rPr>
        <w:t>ש</w:t>
      </w:r>
      <w:bookmarkStart w:id="5724" w:name="_ETM_Q17_595720"/>
      <w:bookmarkEnd w:id="5724"/>
      <w:r>
        <w:rPr>
          <w:rtl/>
        </w:rPr>
        <w:t>הממשלה</w:t>
      </w:r>
      <w:r>
        <w:rPr>
          <w:rFonts w:hint="cs"/>
          <w:rtl/>
        </w:rPr>
        <w:t xml:space="preserve"> תפסיק</w:t>
      </w:r>
      <w:r>
        <w:rPr>
          <w:rtl/>
        </w:rPr>
        <w:t xml:space="preserve"> </w:t>
      </w:r>
      <w:bookmarkStart w:id="5725" w:name="_ETM_Q17_596710"/>
      <w:bookmarkEnd w:id="5725"/>
      <w:r>
        <w:rPr>
          <w:rtl/>
        </w:rPr>
        <w:t xml:space="preserve">לקצץ </w:t>
      </w:r>
      <w:bookmarkStart w:id="5726" w:name="_ETM_Q17_598659"/>
      <w:bookmarkEnd w:id="5726"/>
      <w:r>
        <w:rPr>
          <w:rtl/>
        </w:rPr>
        <w:t>ולגנו</w:t>
      </w:r>
      <w:r>
        <w:rPr>
          <w:rFonts w:hint="cs"/>
          <w:rtl/>
        </w:rPr>
        <w:t>ז את</w:t>
      </w:r>
      <w:r>
        <w:rPr>
          <w:rtl/>
        </w:rPr>
        <w:t xml:space="preserve"> </w:t>
      </w:r>
      <w:bookmarkStart w:id="5727" w:name="_ETM_Q17_599289"/>
      <w:bookmarkStart w:id="5728" w:name="_ETM_Q17_599380"/>
      <w:bookmarkEnd w:id="5727"/>
      <w:bookmarkEnd w:id="5728"/>
      <w:r>
        <w:rPr>
          <w:rFonts w:hint="cs"/>
          <w:rtl/>
        </w:rPr>
        <w:t>ה</w:t>
      </w:r>
      <w:r>
        <w:rPr>
          <w:rtl/>
        </w:rPr>
        <w:t xml:space="preserve">תקציבים </w:t>
      </w:r>
      <w:bookmarkStart w:id="5729" w:name="_ETM_Q17_599950"/>
      <w:bookmarkEnd w:id="5729"/>
      <w:r>
        <w:rPr>
          <w:rtl/>
        </w:rPr>
        <w:t xml:space="preserve">של </w:t>
      </w:r>
      <w:bookmarkStart w:id="5730" w:name="_ETM_Q17_600100"/>
      <w:bookmarkEnd w:id="5730"/>
      <w:r>
        <w:rPr>
          <w:rtl/>
        </w:rPr>
        <w:t xml:space="preserve">החברה </w:t>
      </w:r>
      <w:bookmarkStart w:id="5731" w:name="_ETM_Q17_600429"/>
      <w:bookmarkEnd w:id="5731"/>
      <w:r>
        <w:rPr>
          <w:rtl/>
        </w:rPr>
        <w:t xml:space="preserve">הערבית </w:t>
      </w:r>
      <w:bookmarkStart w:id="5732" w:name="_ETM_Q17_601959"/>
      <w:bookmarkEnd w:id="5732"/>
      <w:r>
        <w:rPr>
          <w:rtl/>
        </w:rPr>
        <w:t xml:space="preserve">ותתייחס </w:t>
      </w:r>
      <w:bookmarkStart w:id="5733" w:name="_ETM_Q17_602649"/>
      <w:bookmarkEnd w:id="5733"/>
      <w:r>
        <w:rPr>
          <w:rtl/>
        </w:rPr>
        <w:t xml:space="preserve">אליהם </w:t>
      </w:r>
      <w:bookmarkStart w:id="5734" w:name="_ETM_Q17_602950"/>
      <w:bookmarkEnd w:id="5734"/>
      <w:r>
        <w:rPr>
          <w:rtl/>
        </w:rPr>
        <w:t>כשווים</w:t>
      </w:r>
      <w:r>
        <w:rPr>
          <w:rFonts w:hint="cs"/>
          <w:rtl/>
        </w:rPr>
        <w:t>.</w:t>
      </w:r>
      <w:r>
        <w:rPr>
          <w:rtl/>
        </w:rPr>
        <w:t xml:space="preserve"> </w:t>
      </w:r>
      <w:bookmarkStart w:id="5735" w:name="_ETM_Q17_605240"/>
      <w:bookmarkEnd w:id="5735"/>
    </w:p>
    <w:p w:rsidR="00EB6CCF" w:rsidRDefault="00EB6CCF" w:rsidP="00D24830">
      <w:pPr>
        <w:rPr>
          <w:rtl/>
        </w:rPr>
      </w:pPr>
      <w:bookmarkStart w:id="5736" w:name="_ETM_Q17_600749"/>
      <w:bookmarkStart w:id="5737" w:name="_ETM_Q17_600843"/>
      <w:bookmarkEnd w:id="5736"/>
      <w:bookmarkEnd w:id="5737"/>
    </w:p>
    <w:p w:rsidR="00EB6CCF" w:rsidRDefault="00EB6CCF" w:rsidP="000625B2">
      <w:pPr>
        <w:rPr>
          <w:rtl/>
        </w:rPr>
      </w:pPr>
      <w:bookmarkStart w:id="5738" w:name="_ETM_Q17_601082"/>
      <w:bookmarkStart w:id="5739" w:name="_ETM_Q17_601208"/>
      <w:bookmarkEnd w:id="5738"/>
      <w:bookmarkEnd w:id="5739"/>
      <w:r>
        <w:rPr>
          <w:rtl/>
        </w:rPr>
        <w:t xml:space="preserve">מכובדי </w:t>
      </w:r>
      <w:bookmarkStart w:id="5740" w:name="_ETM_Q17_605719"/>
      <w:bookmarkEnd w:id="5740"/>
      <w:r>
        <w:rPr>
          <w:rtl/>
        </w:rPr>
        <w:t>היושב-ראש</w:t>
      </w:r>
      <w:r>
        <w:rPr>
          <w:rFonts w:hint="cs"/>
          <w:rtl/>
        </w:rPr>
        <w:t>,</w:t>
      </w:r>
      <w:r>
        <w:rPr>
          <w:rtl/>
        </w:rPr>
        <w:t xml:space="preserve"> </w:t>
      </w:r>
      <w:bookmarkStart w:id="5741" w:name="_ETM_Q17_607880"/>
      <w:bookmarkEnd w:id="5741"/>
      <w:r>
        <w:rPr>
          <w:rtl/>
        </w:rPr>
        <w:t xml:space="preserve">ביום </w:t>
      </w:r>
      <w:bookmarkStart w:id="5742" w:name="_ETM_Q17_608209"/>
      <w:bookmarkEnd w:id="5742"/>
      <w:r>
        <w:rPr>
          <w:rtl/>
        </w:rPr>
        <w:t xml:space="preserve">ראשון </w:t>
      </w:r>
      <w:bookmarkStart w:id="5743" w:name="_ETM_Q17_608599"/>
      <w:bookmarkEnd w:id="5743"/>
      <w:r>
        <w:rPr>
          <w:rtl/>
        </w:rPr>
        <w:t xml:space="preserve">בערב </w:t>
      </w:r>
      <w:bookmarkStart w:id="5744" w:name="_ETM_Q17_610300"/>
      <w:bookmarkEnd w:id="5744"/>
      <w:r>
        <w:rPr>
          <w:rtl/>
        </w:rPr>
        <w:t xml:space="preserve">הלכו </w:t>
      </w:r>
      <w:bookmarkStart w:id="5745" w:name="_ETM_Q17_610840"/>
      <w:bookmarkEnd w:id="5745"/>
      <w:r>
        <w:rPr>
          <w:rtl/>
        </w:rPr>
        <w:t xml:space="preserve">כמה </w:t>
      </w:r>
      <w:bookmarkStart w:id="5746" w:name="_ETM_Q17_611110"/>
      <w:bookmarkEnd w:id="5746"/>
      <w:r>
        <w:rPr>
          <w:rtl/>
        </w:rPr>
        <w:t xml:space="preserve">צעירים </w:t>
      </w:r>
      <w:bookmarkStart w:id="5747" w:name="_ETM_Q17_612390"/>
      <w:bookmarkEnd w:id="5747"/>
      <w:r>
        <w:rPr>
          <w:rtl/>
        </w:rPr>
        <w:t xml:space="preserve">מהחברה </w:t>
      </w:r>
      <w:bookmarkStart w:id="5748" w:name="_ETM_Q17_612989"/>
      <w:bookmarkEnd w:id="5748"/>
      <w:r>
        <w:rPr>
          <w:rtl/>
        </w:rPr>
        <w:t>הבדואית</w:t>
      </w:r>
      <w:r w:rsidR="000625B2">
        <w:rPr>
          <w:rFonts w:hint="cs"/>
          <w:rtl/>
        </w:rPr>
        <w:t xml:space="preserve"> –</w:t>
      </w:r>
      <w:r>
        <w:rPr>
          <w:rtl/>
        </w:rPr>
        <w:t xml:space="preserve"> </w:t>
      </w:r>
      <w:bookmarkStart w:id="5749" w:name="_ETM_Q17_615480"/>
      <w:bookmarkEnd w:id="5749"/>
      <w:r>
        <w:rPr>
          <w:rtl/>
        </w:rPr>
        <w:t xml:space="preserve">ויש </w:t>
      </w:r>
      <w:bookmarkStart w:id="5750" w:name="_ETM_Q17_615930"/>
      <w:bookmarkEnd w:id="5750"/>
      <w:r>
        <w:rPr>
          <w:rFonts w:hint="cs"/>
          <w:rtl/>
        </w:rPr>
        <w:t>אחד</w:t>
      </w:r>
      <w:r>
        <w:rPr>
          <w:rtl/>
        </w:rPr>
        <w:t xml:space="preserve"> </w:t>
      </w:r>
      <w:bookmarkStart w:id="5751" w:name="_ETM_Q17_616440"/>
      <w:bookmarkEnd w:id="5751"/>
      <w:r>
        <w:rPr>
          <w:rtl/>
        </w:rPr>
        <w:t>מתוכ</w:t>
      </w:r>
      <w:r>
        <w:rPr>
          <w:rFonts w:hint="cs"/>
          <w:rtl/>
        </w:rPr>
        <w:t>ם</w:t>
      </w:r>
      <w:r>
        <w:rPr>
          <w:rtl/>
        </w:rPr>
        <w:t xml:space="preserve"> </w:t>
      </w:r>
      <w:bookmarkStart w:id="5752" w:name="_ETM_Q17_617040"/>
      <w:bookmarkEnd w:id="5752"/>
      <w:r>
        <w:rPr>
          <w:rtl/>
        </w:rPr>
        <w:t xml:space="preserve">שגר </w:t>
      </w:r>
      <w:bookmarkStart w:id="5753" w:name="_ETM_Q17_617490"/>
      <w:bookmarkEnd w:id="5753"/>
      <w:r>
        <w:rPr>
          <w:rtl/>
        </w:rPr>
        <w:t>ב</w:t>
      </w:r>
      <w:r>
        <w:rPr>
          <w:rFonts w:hint="cs"/>
          <w:rtl/>
        </w:rPr>
        <w:t>י</w:t>
      </w:r>
      <w:r>
        <w:rPr>
          <w:rtl/>
        </w:rPr>
        <w:t xml:space="preserve">ישוב </w:t>
      </w:r>
      <w:bookmarkStart w:id="5754" w:name="_ETM_Q17_618450"/>
      <w:bookmarkEnd w:id="5754"/>
      <w:r>
        <w:rPr>
          <w:rtl/>
        </w:rPr>
        <w:t>כרמית</w:t>
      </w:r>
      <w:r w:rsidR="000625B2">
        <w:rPr>
          <w:rFonts w:hint="cs"/>
          <w:rtl/>
        </w:rPr>
        <w:t>,</w:t>
      </w:r>
      <w:r>
        <w:rPr>
          <w:rtl/>
        </w:rPr>
        <w:t xml:space="preserve"> </w:t>
      </w:r>
      <w:bookmarkStart w:id="5755" w:name="_ETM_Q17_619050"/>
      <w:bookmarkEnd w:id="5755"/>
      <w:r>
        <w:rPr>
          <w:rtl/>
        </w:rPr>
        <w:t xml:space="preserve">ליד </w:t>
      </w:r>
      <w:bookmarkStart w:id="5756" w:name="_ETM_Q17_619530"/>
      <w:bookmarkEnd w:id="5756"/>
      <w:r>
        <w:rPr>
          <w:rFonts w:hint="cs"/>
          <w:rtl/>
        </w:rPr>
        <w:t>ח</w:t>
      </w:r>
      <w:r>
        <w:rPr>
          <w:rtl/>
        </w:rPr>
        <w:t>ורה</w:t>
      </w:r>
      <w:r>
        <w:rPr>
          <w:rFonts w:hint="cs"/>
          <w:rtl/>
        </w:rPr>
        <w:t>,</w:t>
      </w:r>
      <w:r>
        <w:rPr>
          <w:rtl/>
        </w:rPr>
        <w:t xml:space="preserve"> </w:t>
      </w:r>
      <w:bookmarkStart w:id="5757" w:name="_ETM_Q17_620650"/>
      <w:bookmarkEnd w:id="5757"/>
      <w:r>
        <w:rPr>
          <w:rtl/>
        </w:rPr>
        <w:t xml:space="preserve">על </w:t>
      </w:r>
      <w:bookmarkStart w:id="5758" w:name="_ETM_Q17_620859"/>
      <w:bookmarkEnd w:id="5758"/>
      <w:r>
        <w:rPr>
          <w:rtl/>
        </w:rPr>
        <w:t xml:space="preserve">ציר </w:t>
      </w:r>
      <w:bookmarkStart w:id="5759" w:name="_ETM_Q17_621099"/>
      <w:bookmarkEnd w:id="5759"/>
      <w:r>
        <w:rPr>
          <w:rtl/>
        </w:rPr>
        <w:t>60</w:t>
      </w:r>
      <w:r w:rsidR="000625B2">
        <w:rPr>
          <w:rFonts w:hint="cs"/>
          <w:rtl/>
        </w:rPr>
        <w:t xml:space="preserve"> –</w:t>
      </w:r>
      <w:r>
        <w:rPr>
          <w:rtl/>
        </w:rPr>
        <w:t xml:space="preserve"> </w:t>
      </w:r>
      <w:bookmarkStart w:id="5760" w:name="_ETM_Q17_622870"/>
      <w:bookmarkEnd w:id="5760"/>
      <w:r>
        <w:rPr>
          <w:rFonts w:hint="cs"/>
          <w:rtl/>
        </w:rPr>
        <w:t xml:space="preserve">הם </w:t>
      </w:r>
      <w:r>
        <w:rPr>
          <w:rtl/>
        </w:rPr>
        <w:t xml:space="preserve">רצו </w:t>
      </w:r>
      <w:bookmarkStart w:id="5761" w:name="_ETM_Q17_623260"/>
      <w:bookmarkEnd w:id="5761"/>
      <w:r>
        <w:rPr>
          <w:rtl/>
        </w:rPr>
        <w:t xml:space="preserve">לשחק </w:t>
      </w:r>
      <w:bookmarkStart w:id="5762" w:name="_ETM_Q17_623710"/>
      <w:bookmarkEnd w:id="5762"/>
      <w:r>
        <w:rPr>
          <w:rtl/>
        </w:rPr>
        <w:t xml:space="preserve">במגרש </w:t>
      </w:r>
      <w:bookmarkStart w:id="5763" w:name="_ETM_Q17_624190"/>
      <w:bookmarkStart w:id="5764" w:name="_ETM_Q17_624760"/>
      <w:bookmarkEnd w:id="5763"/>
      <w:bookmarkEnd w:id="5764"/>
      <w:proofErr w:type="spellStart"/>
      <w:r w:rsidRPr="004C6E3D">
        <w:rPr>
          <w:rtl/>
        </w:rPr>
        <w:t>קטרגל</w:t>
      </w:r>
      <w:proofErr w:type="spellEnd"/>
      <w:r w:rsidRPr="004C6E3D">
        <w:rPr>
          <w:rtl/>
        </w:rPr>
        <w:t xml:space="preserve"> </w:t>
      </w:r>
      <w:r>
        <w:rPr>
          <w:rtl/>
        </w:rPr>
        <w:t>ב</w:t>
      </w:r>
      <w:r>
        <w:rPr>
          <w:rFonts w:hint="cs"/>
          <w:rtl/>
        </w:rPr>
        <w:t>י</w:t>
      </w:r>
      <w:r>
        <w:rPr>
          <w:rtl/>
        </w:rPr>
        <w:t xml:space="preserve">ישוב </w:t>
      </w:r>
      <w:bookmarkStart w:id="5765" w:name="_ETM_Q17_625570"/>
      <w:bookmarkEnd w:id="5765"/>
      <w:r>
        <w:rPr>
          <w:rtl/>
        </w:rPr>
        <w:t>כרמית</w:t>
      </w:r>
      <w:r>
        <w:rPr>
          <w:rFonts w:hint="cs"/>
          <w:rtl/>
        </w:rPr>
        <w:t>,</w:t>
      </w:r>
      <w:r>
        <w:rPr>
          <w:rtl/>
        </w:rPr>
        <w:t xml:space="preserve"> </w:t>
      </w:r>
      <w:bookmarkStart w:id="5766" w:name="_ETM_Q17_629379"/>
      <w:bookmarkStart w:id="5767" w:name="_ETM_Q17_631790"/>
      <w:bookmarkEnd w:id="5766"/>
      <w:bookmarkEnd w:id="5767"/>
      <w:r>
        <w:rPr>
          <w:rFonts w:hint="cs"/>
          <w:rtl/>
        </w:rPr>
        <w:t>ו</w:t>
      </w:r>
      <w:r>
        <w:rPr>
          <w:rtl/>
        </w:rPr>
        <w:t xml:space="preserve">כיתת </w:t>
      </w:r>
      <w:bookmarkStart w:id="5768" w:name="_ETM_Q17_632300"/>
      <w:bookmarkEnd w:id="5768"/>
      <w:r>
        <w:rPr>
          <w:rtl/>
        </w:rPr>
        <w:t xml:space="preserve">הכוננות </w:t>
      </w:r>
      <w:bookmarkStart w:id="5769" w:name="_ETM_Q17_632870"/>
      <w:bookmarkEnd w:id="5769"/>
      <w:r>
        <w:rPr>
          <w:rtl/>
        </w:rPr>
        <w:t xml:space="preserve">של </w:t>
      </w:r>
      <w:bookmarkStart w:id="5770" w:name="_ETM_Q17_633050"/>
      <w:bookmarkEnd w:id="5770"/>
      <w:r>
        <w:rPr>
          <w:rtl/>
        </w:rPr>
        <w:t>הי</w:t>
      </w:r>
      <w:r>
        <w:rPr>
          <w:rFonts w:hint="cs"/>
          <w:rtl/>
        </w:rPr>
        <w:t>י</w:t>
      </w:r>
      <w:r>
        <w:rPr>
          <w:rtl/>
        </w:rPr>
        <w:t>שוב</w:t>
      </w:r>
      <w:r>
        <w:rPr>
          <w:rFonts w:hint="cs"/>
          <w:rtl/>
        </w:rPr>
        <w:t xml:space="preserve"> הגיעה</w:t>
      </w:r>
      <w:r>
        <w:rPr>
          <w:rtl/>
        </w:rPr>
        <w:t xml:space="preserve"> </w:t>
      </w:r>
      <w:bookmarkStart w:id="5771" w:name="_ETM_Q17_634639"/>
      <w:bookmarkEnd w:id="5771"/>
      <w:r>
        <w:rPr>
          <w:rtl/>
        </w:rPr>
        <w:t xml:space="preserve">וגירשה </w:t>
      </w:r>
      <w:bookmarkStart w:id="5772" w:name="_ETM_Q17_635359"/>
      <w:bookmarkEnd w:id="5772"/>
      <w:r>
        <w:rPr>
          <w:rtl/>
        </w:rPr>
        <w:t xml:space="preserve">אותם </w:t>
      </w:r>
      <w:bookmarkStart w:id="5773" w:name="_ETM_Q17_637540"/>
      <w:bookmarkEnd w:id="5773"/>
      <w:r>
        <w:rPr>
          <w:rtl/>
        </w:rPr>
        <w:t xml:space="preserve">באלימות </w:t>
      </w:r>
      <w:bookmarkStart w:id="5774" w:name="_ETM_Q17_638290"/>
      <w:bookmarkEnd w:id="5774"/>
      <w:r>
        <w:rPr>
          <w:rtl/>
        </w:rPr>
        <w:t>מ</w:t>
      </w:r>
      <w:bookmarkStart w:id="5775" w:name="_ETM_Q17_638590"/>
      <w:bookmarkEnd w:id="5775"/>
      <w:r>
        <w:rPr>
          <w:rtl/>
        </w:rPr>
        <w:t>המגרש</w:t>
      </w:r>
      <w:r>
        <w:rPr>
          <w:rFonts w:hint="cs"/>
          <w:rtl/>
        </w:rPr>
        <w:t>.</w:t>
      </w:r>
      <w:r>
        <w:rPr>
          <w:rtl/>
        </w:rPr>
        <w:t xml:space="preserve"> </w:t>
      </w:r>
      <w:bookmarkStart w:id="5776" w:name="_ETM_Q17_642609"/>
      <w:bookmarkEnd w:id="5776"/>
      <w:r>
        <w:rPr>
          <w:rtl/>
        </w:rPr>
        <w:t xml:space="preserve">למה </w:t>
      </w:r>
      <w:bookmarkStart w:id="5777" w:name="_ETM_Q17_642939"/>
      <w:bookmarkEnd w:id="5777"/>
      <w:r>
        <w:rPr>
          <w:rtl/>
        </w:rPr>
        <w:t xml:space="preserve">זה </w:t>
      </w:r>
      <w:bookmarkStart w:id="5778" w:name="_ETM_Q17_643090"/>
      <w:bookmarkEnd w:id="5778"/>
      <w:r>
        <w:rPr>
          <w:rtl/>
        </w:rPr>
        <w:t>קורה</w:t>
      </w:r>
      <w:r>
        <w:rPr>
          <w:rFonts w:hint="cs"/>
          <w:rtl/>
        </w:rPr>
        <w:t>?</w:t>
      </w:r>
      <w:r>
        <w:rPr>
          <w:rtl/>
        </w:rPr>
        <w:t xml:space="preserve"> </w:t>
      </w:r>
      <w:bookmarkStart w:id="5779" w:name="_ETM_Q17_644100"/>
      <w:bookmarkEnd w:id="5779"/>
      <w:r>
        <w:rPr>
          <w:rtl/>
        </w:rPr>
        <w:t xml:space="preserve">מה </w:t>
      </w:r>
      <w:bookmarkStart w:id="5780" w:name="_ETM_Q17_644520"/>
      <w:bookmarkEnd w:id="5780"/>
      <w:r>
        <w:rPr>
          <w:rtl/>
        </w:rPr>
        <w:t xml:space="preserve">הסיבות </w:t>
      </w:r>
      <w:bookmarkStart w:id="5781" w:name="_ETM_Q17_644940"/>
      <w:bookmarkEnd w:id="5781"/>
      <w:r>
        <w:rPr>
          <w:rtl/>
        </w:rPr>
        <w:t>לכך</w:t>
      </w:r>
      <w:r>
        <w:rPr>
          <w:rFonts w:hint="cs"/>
          <w:rtl/>
        </w:rPr>
        <w:t>?</w:t>
      </w:r>
      <w:r>
        <w:rPr>
          <w:rtl/>
        </w:rPr>
        <w:t xml:space="preserve"> </w:t>
      </w:r>
      <w:bookmarkStart w:id="5782" w:name="_ETM_Q17_650499"/>
      <w:bookmarkEnd w:id="5782"/>
      <w:r>
        <w:rPr>
          <w:rtl/>
        </w:rPr>
        <w:t xml:space="preserve">למה </w:t>
      </w:r>
      <w:bookmarkStart w:id="5783" w:name="_ETM_Q17_650829"/>
      <w:bookmarkEnd w:id="5783"/>
      <w:r>
        <w:rPr>
          <w:rtl/>
        </w:rPr>
        <w:t xml:space="preserve">מתייחסים </w:t>
      </w:r>
      <w:bookmarkStart w:id="5784" w:name="_ETM_Q17_651430"/>
      <w:bookmarkEnd w:id="5784"/>
      <w:r>
        <w:rPr>
          <w:rtl/>
        </w:rPr>
        <w:t xml:space="preserve">לאנשים </w:t>
      </w:r>
      <w:bookmarkStart w:id="5785" w:name="_ETM_Q17_652540"/>
      <w:bookmarkEnd w:id="5785"/>
      <w:r>
        <w:rPr>
          <w:rtl/>
        </w:rPr>
        <w:t xml:space="preserve">ולצעירים </w:t>
      </w:r>
      <w:bookmarkStart w:id="5786" w:name="_ETM_Q17_653170"/>
      <w:bookmarkEnd w:id="5786"/>
      <w:r>
        <w:rPr>
          <w:rtl/>
        </w:rPr>
        <w:t xml:space="preserve">בצורה </w:t>
      </w:r>
      <w:bookmarkStart w:id="5787" w:name="_ETM_Q17_653469"/>
      <w:bookmarkEnd w:id="5787"/>
      <w:r>
        <w:rPr>
          <w:rtl/>
        </w:rPr>
        <w:t>כזאת</w:t>
      </w:r>
      <w:r>
        <w:rPr>
          <w:rFonts w:hint="cs"/>
          <w:rtl/>
        </w:rPr>
        <w:t>?</w:t>
      </w:r>
      <w:r>
        <w:rPr>
          <w:rtl/>
        </w:rPr>
        <w:t xml:space="preserve"> </w:t>
      </w:r>
      <w:bookmarkStart w:id="5788" w:name="_ETM_Q17_657670"/>
      <w:bookmarkEnd w:id="5788"/>
      <w:r>
        <w:rPr>
          <w:rtl/>
        </w:rPr>
        <w:t>כבאי</w:t>
      </w:r>
      <w:r>
        <w:rPr>
          <w:rFonts w:hint="cs"/>
          <w:rtl/>
        </w:rPr>
        <w:t>,</w:t>
      </w:r>
      <w:r>
        <w:rPr>
          <w:rtl/>
        </w:rPr>
        <w:t xml:space="preserve"> </w:t>
      </w:r>
      <w:bookmarkStart w:id="5789" w:name="_ETM_Q17_660110"/>
      <w:bookmarkEnd w:id="5789"/>
      <w:r>
        <w:rPr>
          <w:rtl/>
        </w:rPr>
        <w:t xml:space="preserve">שאמור </w:t>
      </w:r>
      <w:bookmarkStart w:id="5790" w:name="_ETM_Q17_660590"/>
      <w:bookmarkEnd w:id="5790"/>
      <w:r>
        <w:rPr>
          <w:rtl/>
        </w:rPr>
        <w:t xml:space="preserve">לכבות </w:t>
      </w:r>
      <w:bookmarkStart w:id="5791" w:name="_ETM_Q17_661100"/>
      <w:bookmarkEnd w:id="5791"/>
      <w:r>
        <w:rPr>
          <w:rtl/>
        </w:rPr>
        <w:t>שרפות</w:t>
      </w:r>
      <w:r>
        <w:rPr>
          <w:rFonts w:hint="cs"/>
          <w:rtl/>
        </w:rPr>
        <w:t>,</w:t>
      </w:r>
      <w:r>
        <w:rPr>
          <w:rtl/>
        </w:rPr>
        <w:t xml:space="preserve"> </w:t>
      </w:r>
      <w:bookmarkStart w:id="5792" w:name="_ETM_Q17_661700"/>
      <w:bookmarkEnd w:id="5792"/>
      <w:r>
        <w:rPr>
          <w:rtl/>
        </w:rPr>
        <w:t xml:space="preserve">מדליק </w:t>
      </w:r>
      <w:bookmarkStart w:id="5793" w:name="_ETM_Q17_662150"/>
      <w:bookmarkEnd w:id="5793"/>
      <w:r>
        <w:rPr>
          <w:rtl/>
        </w:rPr>
        <w:t>שרפות</w:t>
      </w:r>
      <w:r>
        <w:rPr>
          <w:rFonts w:hint="cs"/>
          <w:rtl/>
        </w:rPr>
        <w:t>.</w:t>
      </w:r>
      <w:r>
        <w:rPr>
          <w:rtl/>
        </w:rPr>
        <w:t xml:space="preserve"> </w:t>
      </w:r>
      <w:bookmarkStart w:id="5794" w:name="_ETM_Q17_664310"/>
      <w:bookmarkEnd w:id="5794"/>
      <w:r>
        <w:rPr>
          <w:rtl/>
        </w:rPr>
        <w:t xml:space="preserve">במקום </w:t>
      </w:r>
      <w:bookmarkStart w:id="5795" w:name="_ETM_Q17_664849"/>
      <w:bookmarkEnd w:id="5795"/>
      <w:r>
        <w:rPr>
          <w:rtl/>
        </w:rPr>
        <w:t xml:space="preserve">לשמור </w:t>
      </w:r>
      <w:bookmarkStart w:id="5796" w:name="_ETM_Q17_665239"/>
      <w:bookmarkEnd w:id="5796"/>
      <w:r>
        <w:rPr>
          <w:rtl/>
        </w:rPr>
        <w:t xml:space="preserve">על </w:t>
      </w:r>
      <w:bookmarkStart w:id="5797" w:name="_ETM_Q17_665360"/>
      <w:bookmarkEnd w:id="5797"/>
      <w:r>
        <w:rPr>
          <w:rtl/>
        </w:rPr>
        <w:t xml:space="preserve">האזרחים </w:t>
      </w:r>
      <w:bookmarkStart w:id="5798" w:name="_ETM_Q17_665930"/>
      <w:bookmarkEnd w:id="5798"/>
      <w:r>
        <w:rPr>
          <w:rtl/>
        </w:rPr>
        <w:t xml:space="preserve">ולתת </w:t>
      </w:r>
      <w:bookmarkStart w:id="5799" w:name="_ETM_Q17_666349"/>
      <w:bookmarkEnd w:id="5799"/>
      <w:r>
        <w:rPr>
          <w:rtl/>
        </w:rPr>
        <w:t xml:space="preserve">למשטרה </w:t>
      </w:r>
      <w:bookmarkStart w:id="5800" w:name="_ETM_Q17_666800"/>
      <w:bookmarkEnd w:id="5800"/>
      <w:r>
        <w:rPr>
          <w:rtl/>
        </w:rPr>
        <w:t xml:space="preserve">לעשות </w:t>
      </w:r>
      <w:bookmarkStart w:id="5801" w:name="_ETM_Q17_667129"/>
      <w:bookmarkEnd w:id="5801"/>
      <w:r>
        <w:rPr>
          <w:rtl/>
        </w:rPr>
        <w:t xml:space="preserve">את </w:t>
      </w:r>
      <w:bookmarkStart w:id="5802" w:name="_ETM_Q17_667250"/>
      <w:bookmarkEnd w:id="5802"/>
      <w:r>
        <w:rPr>
          <w:rtl/>
        </w:rPr>
        <w:t xml:space="preserve">העבודה </w:t>
      </w:r>
      <w:bookmarkStart w:id="5803" w:name="_ETM_Q17_667610"/>
      <w:bookmarkEnd w:id="5803"/>
      <w:r>
        <w:rPr>
          <w:rtl/>
        </w:rPr>
        <w:t>שלה</w:t>
      </w:r>
      <w:r>
        <w:rPr>
          <w:rFonts w:hint="cs"/>
          <w:rtl/>
        </w:rPr>
        <w:t>,</w:t>
      </w:r>
      <w:r>
        <w:rPr>
          <w:rtl/>
        </w:rPr>
        <w:t xml:space="preserve"> </w:t>
      </w:r>
      <w:bookmarkStart w:id="5804" w:name="_ETM_Q17_669819"/>
      <w:bookmarkEnd w:id="5804"/>
      <w:r>
        <w:rPr>
          <w:rtl/>
        </w:rPr>
        <w:t xml:space="preserve">לוקחים </w:t>
      </w:r>
      <w:bookmarkStart w:id="5805" w:name="_ETM_Q17_670239"/>
      <w:bookmarkEnd w:id="5805"/>
      <w:r>
        <w:rPr>
          <w:rtl/>
        </w:rPr>
        <w:t xml:space="preserve">את </w:t>
      </w:r>
      <w:bookmarkStart w:id="5806" w:name="_ETM_Q17_670359"/>
      <w:bookmarkEnd w:id="5806"/>
      <w:r>
        <w:rPr>
          <w:rtl/>
        </w:rPr>
        <w:t xml:space="preserve">החוק </w:t>
      </w:r>
      <w:bookmarkStart w:id="5807" w:name="_ETM_Q17_670659"/>
      <w:bookmarkEnd w:id="5807"/>
      <w:r>
        <w:rPr>
          <w:rtl/>
        </w:rPr>
        <w:t xml:space="preserve">לידיים </w:t>
      </w:r>
      <w:bookmarkStart w:id="5808" w:name="_ETM_Q17_671109"/>
      <w:bookmarkEnd w:id="5808"/>
      <w:r>
        <w:rPr>
          <w:rtl/>
        </w:rPr>
        <w:t xml:space="preserve">ותוקפים </w:t>
      </w:r>
      <w:bookmarkStart w:id="5809" w:name="_ETM_Q17_671530"/>
      <w:bookmarkEnd w:id="5809"/>
      <w:r>
        <w:rPr>
          <w:rtl/>
        </w:rPr>
        <w:t>צע</w:t>
      </w:r>
      <w:r>
        <w:rPr>
          <w:rFonts w:hint="cs"/>
          <w:rtl/>
        </w:rPr>
        <w:t>י</w:t>
      </w:r>
      <w:r>
        <w:rPr>
          <w:rtl/>
        </w:rPr>
        <w:t>רים</w:t>
      </w:r>
      <w:r>
        <w:rPr>
          <w:rFonts w:hint="cs"/>
          <w:rtl/>
        </w:rPr>
        <w:t>.</w:t>
      </w:r>
      <w:r>
        <w:rPr>
          <w:rtl/>
        </w:rPr>
        <w:t xml:space="preserve"> </w:t>
      </w:r>
      <w:bookmarkStart w:id="5810" w:name="_ETM_Q17_674270"/>
      <w:bookmarkStart w:id="5811" w:name="_ETM_Q17_679352"/>
      <w:bookmarkStart w:id="5812" w:name="_ETM_Q17_679477"/>
      <w:bookmarkStart w:id="5813" w:name="_ETM_Q17_679642"/>
      <w:bookmarkStart w:id="5814" w:name="_ETM_Q17_679747"/>
      <w:bookmarkEnd w:id="5810"/>
      <w:bookmarkEnd w:id="5811"/>
      <w:bookmarkEnd w:id="5812"/>
      <w:bookmarkEnd w:id="5813"/>
      <w:bookmarkEnd w:id="5814"/>
      <w:r>
        <w:rPr>
          <w:rtl/>
        </w:rPr>
        <w:t xml:space="preserve">אנחנו </w:t>
      </w:r>
      <w:bookmarkStart w:id="5815" w:name="_ETM_Q17_674690"/>
      <w:bookmarkEnd w:id="5815"/>
      <w:r>
        <w:rPr>
          <w:rtl/>
        </w:rPr>
        <w:t xml:space="preserve">לא </w:t>
      </w:r>
      <w:bookmarkStart w:id="5816" w:name="_ETM_Q17_674810"/>
      <w:bookmarkEnd w:id="5816"/>
      <w:r>
        <w:rPr>
          <w:rtl/>
        </w:rPr>
        <w:t xml:space="preserve">רוצים </w:t>
      </w:r>
      <w:bookmarkStart w:id="5817" w:name="_ETM_Q17_675110"/>
      <w:bookmarkEnd w:id="5817"/>
      <w:r>
        <w:rPr>
          <w:rtl/>
        </w:rPr>
        <w:t xml:space="preserve">לראות </w:t>
      </w:r>
      <w:bookmarkStart w:id="5818" w:name="_ETM_Q17_675440"/>
      <w:bookmarkEnd w:id="5818"/>
      <w:r>
        <w:rPr>
          <w:rtl/>
        </w:rPr>
        <w:t xml:space="preserve">את </w:t>
      </w:r>
      <w:bookmarkStart w:id="5819" w:name="_ETM_Q17_675590"/>
      <w:bookmarkEnd w:id="5819"/>
      <w:r>
        <w:rPr>
          <w:rtl/>
        </w:rPr>
        <w:t xml:space="preserve">המקרים </w:t>
      </w:r>
      <w:bookmarkStart w:id="5820" w:name="_ETM_Q17_676010"/>
      <w:bookmarkEnd w:id="5820"/>
      <w:r>
        <w:rPr>
          <w:rtl/>
        </w:rPr>
        <w:t xml:space="preserve">האלו </w:t>
      </w:r>
      <w:bookmarkStart w:id="5821" w:name="_ETM_Q17_677090"/>
      <w:bookmarkEnd w:id="5821"/>
      <w:r>
        <w:rPr>
          <w:rtl/>
        </w:rPr>
        <w:t xml:space="preserve">בנגב </w:t>
      </w:r>
      <w:bookmarkStart w:id="5822" w:name="_ETM_Q17_677659"/>
      <w:bookmarkEnd w:id="5822"/>
      <w:r>
        <w:rPr>
          <w:rtl/>
        </w:rPr>
        <w:t>בכלל</w:t>
      </w:r>
      <w:r>
        <w:rPr>
          <w:rFonts w:hint="cs"/>
          <w:rtl/>
        </w:rPr>
        <w:t>.</w:t>
      </w:r>
      <w:r>
        <w:rPr>
          <w:rtl/>
        </w:rPr>
        <w:t xml:space="preserve"> </w:t>
      </w:r>
      <w:bookmarkStart w:id="5823" w:name="_ETM_Q17_679489"/>
      <w:bookmarkEnd w:id="5823"/>
      <w:r>
        <w:rPr>
          <w:rtl/>
        </w:rPr>
        <w:t xml:space="preserve">אנחנו </w:t>
      </w:r>
      <w:bookmarkStart w:id="5824" w:name="_ETM_Q17_679790"/>
      <w:bookmarkEnd w:id="5824"/>
      <w:r>
        <w:rPr>
          <w:rtl/>
        </w:rPr>
        <w:t xml:space="preserve">רוצים </w:t>
      </w:r>
      <w:bookmarkStart w:id="5825" w:name="_ETM_Q17_680090"/>
      <w:bookmarkEnd w:id="5825"/>
      <w:r>
        <w:rPr>
          <w:rtl/>
        </w:rPr>
        <w:t>שהיחס</w:t>
      </w:r>
      <w:r>
        <w:rPr>
          <w:rFonts w:hint="cs"/>
          <w:rtl/>
        </w:rPr>
        <w:t xml:space="preserve"> יהיה</w:t>
      </w:r>
      <w:r>
        <w:rPr>
          <w:rtl/>
        </w:rPr>
        <w:t xml:space="preserve"> </w:t>
      </w:r>
      <w:bookmarkStart w:id="5826" w:name="_ETM_Q17_681170"/>
      <w:bookmarkEnd w:id="5826"/>
      <w:r>
        <w:rPr>
          <w:rtl/>
        </w:rPr>
        <w:t xml:space="preserve">יחס </w:t>
      </w:r>
      <w:bookmarkStart w:id="5827" w:name="_ETM_Q17_682940"/>
      <w:bookmarkEnd w:id="5827"/>
      <w:r>
        <w:rPr>
          <w:rtl/>
        </w:rPr>
        <w:t>שווה</w:t>
      </w:r>
      <w:r>
        <w:rPr>
          <w:rFonts w:hint="cs"/>
          <w:rtl/>
        </w:rPr>
        <w:t>,</w:t>
      </w:r>
      <w:r>
        <w:rPr>
          <w:rtl/>
        </w:rPr>
        <w:t xml:space="preserve"> </w:t>
      </w:r>
      <w:bookmarkStart w:id="5828" w:name="_ETM_Q17_684730"/>
      <w:bookmarkEnd w:id="5828"/>
      <w:r>
        <w:rPr>
          <w:rtl/>
        </w:rPr>
        <w:t xml:space="preserve">ולתת </w:t>
      </w:r>
      <w:bookmarkStart w:id="5829" w:name="_ETM_Q17_685210"/>
      <w:bookmarkEnd w:id="5829"/>
      <w:r>
        <w:rPr>
          <w:rtl/>
        </w:rPr>
        <w:t xml:space="preserve">לצעירים </w:t>
      </w:r>
      <w:bookmarkStart w:id="5830" w:name="_ETM_Q17_685720"/>
      <w:bookmarkEnd w:id="5830"/>
      <w:r>
        <w:rPr>
          <w:rtl/>
        </w:rPr>
        <w:t xml:space="preserve">לשחק </w:t>
      </w:r>
      <w:bookmarkStart w:id="5831" w:name="_ETM_Q17_686140"/>
      <w:bookmarkEnd w:id="5831"/>
      <w:r>
        <w:rPr>
          <w:rtl/>
        </w:rPr>
        <w:t>במגרש</w:t>
      </w:r>
      <w:r>
        <w:rPr>
          <w:rFonts w:hint="cs"/>
          <w:rtl/>
        </w:rPr>
        <w:t>.</w:t>
      </w:r>
      <w:r>
        <w:rPr>
          <w:rtl/>
        </w:rPr>
        <w:t xml:space="preserve"> </w:t>
      </w:r>
      <w:bookmarkStart w:id="5832" w:name="_ETM_Q17_687870"/>
      <w:bookmarkEnd w:id="5832"/>
      <w:r>
        <w:rPr>
          <w:rtl/>
        </w:rPr>
        <w:t xml:space="preserve">מה </w:t>
      </w:r>
      <w:bookmarkStart w:id="5833" w:name="_ETM_Q17_688319"/>
      <w:bookmarkEnd w:id="5833"/>
      <w:r>
        <w:rPr>
          <w:rtl/>
        </w:rPr>
        <w:t>קרה</w:t>
      </w:r>
      <w:r>
        <w:rPr>
          <w:rFonts w:hint="cs"/>
          <w:rtl/>
        </w:rPr>
        <w:t>,</w:t>
      </w:r>
      <w:r>
        <w:rPr>
          <w:rtl/>
        </w:rPr>
        <w:t xml:space="preserve"> </w:t>
      </w:r>
      <w:bookmarkStart w:id="5834" w:name="_ETM_Q17_688620"/>
      <w:bookmarkEnd w:id="5834"/>
      <w:r>
        <w:rPr>
          <w:rtl/>
        </w:rPr>
        <w:t xml:space="preserve">ומה </w:t>
      </w:r>
      <w:bookmarkStart w:id="5835" w:name="_ETM_Q17_688889"/>
      <w:bookmarkEnd w:id="5835"/>
      <w:r>
        <w:rPr>
          <w:rtl/>
        </w:rPr>
        <w:t>יקרה</w:t>
      </w:r>
      <w:r>
        <w:rPr>
          <w:rFonts w:hint="cs"/>
          <w:rtl/>
        </w:rPr>
        <w:t>?</w:t>
      </w:r>
      <w:r>
        <w:rPr>
          <w:rtl/>
        </w:rPr>
        <w:t xml:space="preserve"> </w:t>
      </w:r>
      <w:bookmarkStart w:id="5836" w:name="_ETM_Q17_691360"/>
      <w:bookmarkEnd w:id="5836"/>
    </w:p>
    <w:p w:rsidR="00EB6CCF" w:rsidRDefault="00EB6CCF" w:rsidP="00D24830">
      <w:pPr>
        <w:rPr>
          <w:rtl/>
        </w:rPr>
      </w:pPr>
      <w:bookmarkStart w:id="5837" w:name="_ETM_Q17_686479"/>
      <w:bookmarkStart w:id="5838" w:name="_ETM_Q17_686551"/>
      <w:bookmarkStart w:id="5839" w:name="_ETM_Q17_686753"/>
      <w:bookmarkEnd w:id="5837"/>
      <w:bookmarkEnd w:id="5838"/>
      <w:bookmarkEnd w:id="5839"/>
    </w:p>
    <w:p w:rsidR="00EB6CCF" w:rsidRDefault="00EB6CCF" w:rsidP="00D24830">
      <w:pPr>
        <w:rPr>
          <w:rtl/>
        </w:rPr>
      </w:pPr>
      <w:bookmarkStart w:id="5840" w:name="_ETM_Q17_686860"/>
      <w:bookmarkStart w:id="5841" w:name="_ETM_Q17_695279"/>
      <w:bookmarkEnd w:id="5840"/>
      <w:bookmarkEnd w:id="5841"/>
      <w:r>
        <w:rPr>
          <w:rtl/>
        </w:rPr>
        <w:t xml:space="preserve">ההסתה </w:t>
      </w:r>
      <w:bookmarkStart w:id="5842" w:name="_ETM_Q17_695790"/>
      <w:bookmarkEnd w:id="5842"/>
      <w:r>
        <w:rPr>
          <w:rtl/>
        </w:rPr>
        <w:t xml:space="preserve">בשנה </w:t>
      </w:r>
      <w:bookmarkStart w:id="5843" w:name="_ETM_Q17_696239"/>
      <w:bookmarkEnd w:id="5843"/>
      <w:r>
        <w:rPr>
          <w:rtl/>
        </w:rPr>
        <w:t xml:space="preserve">האחרונה </w:t>
      </w:r>
      <w:bookmarkStart w:id="5844" w:name="_ETM_Q17_697290"/>
      <w:bookmarkEnd w:id="5844"/>
      <w:r>
        <w:rPr>
          <w:rtl/>
        </w:rPr>
        <w:t>הר</w:t>
      </w:r>
      <w:r>
        <w:rPr>
          <w:rFonts w:hint="cs"/>
          <w:rtl/>
        </w:rPr>
        <w:t>ימה</w:t>
      </w:r>
      <w:r>
        <w:rPr>
          <w:rtl/>
        </w:rPr>
        <w:t xml:space="preserve"> </w:t>
      </w:r>
      <w:bookmarkStart w:id="5845" w:name="_ETM_Q17_697589"/>
      <w:bookmarkEnd w:id="5845"/>
      <w:r>
        <w:rPr>
          <w:rtl/>
        </w:rPr>
        <w:t>ראש</w:t>
      </w:r>
      <w:r>
        <w:rPr>
          <w:rFonts w:hint="cs"/>
          <w:rtl/>
        </w:rPr>
        <w:t>.</w:t>
      </w:r>
      <w:r>
        <w:rPr>
          <w:rtl/>
        </w:rPr>
        <w:t xml:space="preserve"> </w:t>
      </w:r>
      <w:bookmarkStart w:id="5846" w:name="_ETM_Q17_700409"/>
      <w:bookmarkEnd w:id="5846"/>
      <w:r>
        <w:rPr>
          <w:rtl/>
        </w:rPr>
        <w:t xml:space="preserve">אני </w:t>
      </w:r>
      <w:bookmarkStart w:id="5847" w:name="_ETM_Q17_701249"/>
      <w:bookmarkEnd w:id="5847"/>
      <w:r>
        <w:rPr>
          <w:rFonts w:hint="cs"/>
          <w:rtl/>
        </w:rPr>
        <w:t>עליתי לכאן לפני שלושה</w:t>
      </w:r>
      <w:r>
        <w:rPr>
          <w:rtl/>
        </w:rPr>
        <w:t xml:space="preserve"> </w:t>
      </w:r>
      <w:bookmarkStart w:id="5848" w:name="_ETM_Q17_703559"/>
      <w:bookmarkEnd w:id="5848"/>
      <w:r>
        <w:rPr>
          <w:rtl/>
        </w:rPr>
        <w:t xml:space="preserve">שבועות </w:t>
      </w:r>
      <w:bookmarkStart w:id="5849" w:name="_ETM_Q17_703980"/>
      <w:bookmarkEnd w:id="5849"/>
      <w:r>
        <w:rPr>
          <w:rFonts w:hint="cs"/>
          <w:rtl/>
        </w:rPr>
        <w:t>ו</w:t>
      </w:r>
      <w:r>
        <w:rPr>
          <w:rtl/>
        </w:rPr>
        <w:t xml:space="preserve">ביקשתי </w:t>
      </w:r>
      <w:bookmarkStart w:id="5850" w:name="_ETM_Q17_704579"/>
      <w:bookmarkEnd w:id="5850"/>
      <w:r>
        <w:rPr>
          <w:rtl/>
        </w:rPr>
        <w:t xml:space="preserve">התערבות </w:t>
      </w:r>
      <w:bookmarkStart w:id="5851" w:name="_ETM_Q17_705030"/>
      <w:bookmarkEnd w:id="5851"/>
      <w:r>
        <w:rPr>
          <w:rtl/>
        </w:rPr>
        <w:t xml:space="preserve">של </w:t>
      </w:r>
      <w:bookmarkStart w:id="5852" w:name="_ETM_Q17_705269"/>
      <w:bookmarkEnd w:id="5852"/>
      <w:r>
        <w:rPr>
          <w:rtl/>
        </w:rPr>
        <w:t>הממשלה</w:t>
      </w:r>
      <w:r>
        <w:rPr>
          <w:rFonts w:hint="cs"/>
          <w:rtl/>
        </w:rPr>
        <w:t>.</w:t>
      </w:r>
      <w:r>
        <w:rPr>
          <w:rtl/>
        </w:rPr>
        <w:t xml:space="preserve"> </w:t>
      </w:r>
      <w:bookmarkStart w:id="5853" w:name="_ETM_Q17_708629"/>
      <w:bookmarkEnd w:id="5853"/>
      <w:r>
        <w:rPr>
          <w:rtl/>
        </w:rPr>
        <w:t xml:space="preserve">אבל </w:t>
      </w:r>
      <w:bookmarkStart w:id="5854" w:name="_ETM_Q17_708989"/>
      <w:bookmarkEnd w:id="5854"/>
      <w:r>
        <w:rPr>
          <w:rtl/>
        </w:rPr>
        <w:t xml:space="preserve">השתיקה </w:t>
      </w:r>
      <w:bookmarkStart w:id="5855" w:name="_ETM_Q17_709469"/>
      <w:bookmarkEnd w:id="5855"/>
      <w:r>
        <w:rPr>
          <w:rtl/>
        </w:rPr>
        <w:t>רועמת</w:t>
      </w:r>
      <w:r>
        <w:rPr>
          <w:rFonts w:hint="cs"/>
          <w:rtl/>
        </w:rPr>
        <w:t>,</w:t>
      </w:r>
      <w:r>
        <w:rPr>
          <w:rtl/>
        </w:rPr>
        <w:t xml:space="preserve"> </w:t>
      </w:r>
      <w:bookmarkStart w:id="5856" w:name="_ETM_Q17_712170"/>
      <w:bookmarkEnd w:id="5856"/>
      <w:r>
        <w:rPr>
          <w:rtl/>
        </w:rPr>
        <w:t xml:space="preserve">מכל </w:t>
      </w:r>
      <w:bookmarkStart w:id="5857" w:name="_ETM_Q17_712530"/>
      <w:bookmarkEnd w:id="5857"/>
      <w:r>
        <w:rPr>
          <w:rtl/>
        </w:rPr>
        <w:t xml:space="preserve">חברי </w:t>
      </w:r>
      <w:bookmarkStart w:id="5858" w:name="_ETM_Q17_712890"/>
      <w:bookmarkEnd w:id="5858"/>
      <w:r>
        <w:rPr>
          <w:rtl/>
        </w:rPr>
        <w:t>הממשלה</w:t>
      </w:r>
      <w:r>
        <w:rPr>
          <w:rFonts w:hint="cs"/>
          <w:rtl/>
        </w:rPr>
        <w:t>.</w:t>
      </w:r>
      <w:r>
        <w:rPr>
          <w:rtl/>
        </w:rPr>
        <w:t xml:space="preserve"> </w:t>
      </w:r>
      <w:bookmarkStart w:id="5859" w:name="_ETM_Q17_716429"/>
      <w:bookmarkEnd w:id="5859"/>
      <w:r>
        <w:rPr>
          <w:rtl/>
        </w:rPr>
        <w:t xml:space="preserve">אנחנו </w:t>
      </w:r>
      <w:bookmarkStart w:id="5860" w:name="_ETM_Q17_716849"/>
      <w:bookmarkEnd w:id="5860"/>
      <w:r>
        <w:rPr>
          <w:rtl/>
        </w:rPr>
        <w:t xml:space="preserve">רוצים </w:t>
      </w:r>
      <w:bookmarkStart w:id="5861" w:name="_ETM_Q17_717660"/>
      <w:bookmarkEnd w:id="5861"/>
      <w:r>
        <w:rPr>
          <w:rtl/>
        </w:rPr>
        <w:t xml:space="preserve">שהממשלה </w:t>
      </w:r>
      <w:bookmarkStart w:id="5862" w:name="_ETM_Q17_718349"/>
      <w:bookmarkEnd w:id="5862"/>
      <w:r>
        <w:rPr>
          <w:rtl/>
        </w:rPr>
        <w:t xml:space="preserve">תגנה </w:t>
      </w:r>
      <w:bookmarkStart w:id="5863" w:name="_ETM_Q17_718800"/>
      <w:bookmarkEnd w:id="5863"/>
      <w:r>
        <w:rPr>
          <w:rtl/>
        </w:rPr>
        <w:t xml:space="preserve">את </w:t>
      </w:r>
      <w:bookmarkStart w:id="5864" w:name="_ETM_Q17_718920"/>
      <w:bookmarkEnd w:id="5864"/>
      <w:r>
        <w:rPr>
          <w:rtl/>
        </w:rPr>
        <w:t xml:space="preserve">ההסתה </w:t>
      </w:r>
      <w:bookmarkStart w:id="5865" w:name="_ETM_Q17_719370"/>
      <w:bookmarkEnd w:id="5865"/>
      <w:r>
        <w:rPr>
          <w:rtl/>
        </w:rPr>
        <w:t xml:space="preserve">נגד </w:t>
      </w:r>
      <w:bookmarkStart w:id="5866" w:name="_ETM_Q17_719640"/>
      <w:bookmarkEnd w:id="5866"/>
      <w:r>
        <w:rPr>
          <w:rtl/>
        </w:rPr>
        <w:t xml:space="preserve">האזרחים </w:t>
      </w:r>
      <w:bookmarkStart w:id="5867" w:name="_ETM_Q17_720090"/>
      <w:bookmarkEnd w:id="5867"/>
      <w:r>
        <w:rPr>
          <w:rtl/>
        </w:rPr>
        <w:t>הערבים</w:t>
      </w:r>
      <w:r>
        <w:rPr>
          <w:rFonts w:hint="cs"/>
          <w:rtl/>
        </w:rPr>
        <w:t>.</w:t>
      </w:r>
      <w:r>
        <w:rPr>
          <w:rtl/>
        </w:rPr>
        <w:t xml:space="preserve"> </w:t>
      </w:r>
      <w:bookmarkStart w:id="5868" w:name="_ETM_Q17_722900"/>
      <w:bookmarkEnd w:id="5868"/>
      <w:r>
        <w:rPr>
          <w:rtl/>
        </w:rPr>
        <w:t xml:space="preserve">דיברנו </w:t>
      </w:r>
      <w:bookmarkStart w:id="5869" w:name="_ETM_Q17_723500"/>
      <w:bookmarkEnd w:id="5869"/>
      <w:r>
        <w:rPr>
          <w:rtl/>
        </w:rPr>
        <w:t>על</w:t>
      </w:r>
      <w:r>
        <w:rPr>
          <w:rFonts w:hint="cs"/>
          <w:rtl/>
        </w:rPr>
        <w:t xml:space="preserve"> </w:t>
      </w:r>
      <w:r>
        <w:rPr>
          <w:rtl/>
        </w:rPr>
        <w:t xml:space="preserve">כך </w:t>
      </w:r>
      <w:bookmarkStart w:id="5870" w:name="_ETM_Q17_726500"/>
      <w:bookmarkEnd w:id="5870"/>
      <w:r>
        <w:rPr>
          <w:rtl/>
        </w:rPr>
        <w:t xml:space="preserve">שמאז </w:t>
      </w:r>
      <w:bookmarkStart w:id="5871" w:name="_ETM_Q17_727129"/>
      <w:bookmarkEnd w:id="5871"/>
      <w:r>
        <w:rPr>
          <w:rtl/>
        </w:rPr>
        <w:t xml:space="preserve">7 </w:t>
      </w:r>
      <w:bookmarkStart w:id="5872" w:name="_ETM_Q17_727459"/>
      <w:bookmarkEnd w:id="5872"/>
      <w:r>
        <w:rPr>
          <w:rFonts w:hint="cs"/>
          <w:rtl/>
        </w:rPr>
        <w:t>ב</w:t>
      </w:r>
      <w:r>
        <w:rPr>
          <w:rtl/>
        </w:rPr>
        <w:t xml:space="preserve">אוקטובר </w:t>
      </w:r>
      <w:bookmarkStart w:id="5873" w:name="_ETM_Q17_731280"/>
      <w:bookmarkEnd w:id="5873"/>
      <w:r>
        <w:rPr>
          <w:rtl/>
        </w:rPr>
        <w:t xml:space="preserve">נפתחו </w:t>
      </w:r>
      <w:bookmarkStart w:id="5874" w:name="_ETM_Q17_732300"/>
      <w:bookmarkEnd w:id="5874"/>
      <w:r>
        <w:rPr>
          <w:rtl/>
        </w:rPr>
        <w:t xml:space="preserve">הרבה </w:t>
      </w:r>
      <w:bookmarkStart w:id="5875" w:name="_ETM_Q17_732690"/>
      <w:bookmarkEnd w:id="5875"/>
      <w:r>
        <w:rPr>
          <w:rtl/>
        </w:rPr>
        <w:t xml:space="preserve">תיקים </w:t>
      </w:r>
      <w:bookmarkStart w:id="5876" w:name="_ETM_Q17_733110"/>
      <w:bookmarkEnd w:id="5876"/>
      <w:r>
        <w:rPr>
          <w:rtl/>
        </w:rPr>
        <w:t xml:space="preserve">נגד </w:t>
      </w:r>
      <w:bookmarkStart w:id="5877" w:name="_ETM_Q17_733470"/>
      <w:bookmarkEnd w:id="5877"/>
      <w:r>
        <w:rPr>
          <w:rtl/>
        </w:rPr>
        <w:t xml:space="preserve">צעירים </w:t>
      </w:r>
      <w:bookmarkStart w:id="5878" w:name="_ETM_Q17_733920"/>
      <w:bookmarkEnd w:id="5878"/>
      <w:r>
        <w:rPr>
          <w:rtl/>
        </w:rPr>
        <w:t>ערבים</w:t>
      </w:r>
      <w:r>
        <w:rPr>
          <w:rFonts w:hint="cs"/>
          <w:rtl/>
        </w:rPr>
        <w:t>,</w:t>
      </w:r>
      <w:r>
        <w:rPr>
          <w:rtl/>
        </w:rPr>
        <w:t xml:space="preserve"> </w:t>
      </w:r>
      <w:bookmarkStart w:id="5879" w:name="_ETM_Q17_735459"/>
      <w:bookmarkEnd w:id="5879"/>
      <w:r>
        <w:rPr>
          <w:rtl/>
        </w:rPr>
        <w:t xml:space="preserve">נגד </w:t>
      </w:r>
      <w:bookmarkStart w:id="5880" w:name="_ETM_Q17_735760"/>
      <w:bookmarkEnd w:id="5880"/>
      <w:r>
        <w:rPr>
          <w:rtl/>
        </w:rPr>
        <w:t xml:space="preserve">סטודנטים </w:t>
      </w:r>
      <w:bookmarkStart w:id="5881" w:name="_ETM_Q17_736780"/>
      <w:bookmarkEnd w:id="5881"/>
      <w:r>
        <w:rPr>
          <w:rtl/>
        </w:rPr>
        <w:t xml:space="preserve">וסטודנטיות </w:t>
      </w:r>
      <w:bookmarkStart w:id="5882" w:name="_ETM_Q17_737410"/>
      <w:bookmarkEnd w:id="5882"/>
      <w:r>
        <w:rPr>
          <w:rtl/>
        </w:rPr>
        <w:t xml:space="preserve">מהחברה </w:t>
      </w:r>
      <w:bookmarkStart w:id="5883" w:name="_ETM_Q17_737830"/>
      <w:bookmarkEnd w:id="5883"/>
      <w:r>
        <w:rPr>
          <w:rtl/>
        </w:rPr>
        <w:t>הערבית</w:t>
      </w:r>
      <w:r>
        <w:rPr>
          <w:rFonts w:hint="cs"/>
          <w:rtl/>
        </w:rPr>
        <w:t>,</w:t>
      </w:r>
      <w:r>
        <w:rPr>
          <w:rtl/>
        </w:rPr>
        <w:t xml:space="preserve"> </w:t>
      </w:r>
      <w:bookmarkStart w:id="5884" w:name="_ETM_Q17_741790"/>
      <w:bookmarkEnd w:id="5884"/>
      <w:r>
        <w:rPr>
          <w:rtl/>
        </w:rPr>
        <w:t xml:space="preserve">אבל </w:t>
      </w:r>
      <w:bookmarkStart w:id="5885" w:name="_ETM_Q17_742420"/>
      <w:bookmarkEnd w:id="5885"/>
      <w:r>
        <w:rPr>
          <w:rtl/>
        </w:rPr>
        <w:t xml:space="preserve">לא </w:t>
      </w:r>
      <w:bookmarkStart w:id="5886" w:name="_ETM_Q17_742660"/>
      <w:bookmarkEnd w:id="5886"/>
      <w:r>
        <w:rPr>
          <w:rtl/>
        </w:rPr>
        <w:t xml:space="preserve">נפתחו </w:t>
      </w:r>
      <w:bookmarkStart w:id="5887" w:name="_ETM_Q17_743050"/>
      <w:bookmarkEnd w:id="5887"/>
      <w:r>
        <w:rPr>
          <w:rtl/>
        </w:rPr>
        <w:t xml:space="preserve">תיקים </w:t>
      </w:r>
      <w:bookmarkStart w:id="5888" w:name="_ETM_Q17_745700"/>
      <w:bookmarkEnd w:id="5888"/>
      <w:r>
        <w:rPr>
          <w:rtl/>
        </w:rPr>
        <w:t xml:space="preserve">על </w:t>
      </w:r>
      <w:bookmarkStart w:id="5889" w:name="_ETM_Q17_745940"/>
      <w:bookmarkEnd w:id="5889"/>
      <w:r>
        <w:rPr>
          <w:rtl/>
        </w:rPr>
        <w:t xml:space="preserve">ההסתה </w:t>
      </w:r>
      <w:bookmarkStart w:id="5890" w:name="_ETM_Q17_747509"/>
      <w:bookmarkEnd w:id="5890"/>
      <w:r>
        <w:rPr>
          <w:rtl/>
        </w:rPr>
        <w:t xml:space="preserve">של </w:t>
      </w:r>
      <w:bookmarkStart w:id="5891" w:name="_ETM_Q17_747750"/>
      <w:bookmarkEnd w:id="5891"/>
      <w:r>
        <w:rPr>
          <w:rtl/>
        </w:rPr>
        <w:t xml:space="preserve">אזרחים </w:t>
      </w:r>
      <w:bookmarkStart w:id="5892" w:name="_ETM_Q17_748139"/>
      <w:bookmarkEnd w:id="5892"/>
      <w:r>
        <w:rPr>
          <w:rtl/>
        </w:rPr>
        <w:t>יהודים</w:t>
      </w:r>
      <w:r>
        <w:rPr>
          <w:rFonts w:hint="cs"/>
          <w:rtl/>
        </w:rPr>
        <w:t>.</w:t>
      </w:r>
      <w:r>
        <w:rPr>
          <w:rtl/>
        </w:rPr>
        <w:t xml:space="preserve"> </w:t>
      </w:r>
      <w:bookmarkStart w:id="5893" w:name="_ETM_Q17_749390"/>
      <w:bookmarkEnd w:id="5893"/>
      <w:r>
        <w:rPr>
          <w:rtl/>
        </w:rPr>
        <w:t xml:space="preserve">לא </w:t>
      </w:r>
      <w:bookmarkStart w:id="5894" w:name="_ETM_Q17_749630"/>
      <w:bookmarkEnd w:id="5894"/>
      <w:r>
        <w:rPr>
          <w:rtl/>
        </w:rPr>
        <w:t xml:space="preserve">שמענו </w:t>
      </w:r>
      <w:bookmarkStart w:id="5895" w:name="_ETM_Q17_750050"/>
      <w:bookmarkEnd w:id="5895"/>
      <w:r>
        <w:rPr>
          <w:rtl/>
        </w:rPr>
        <w:t>על</w:t>
      </w:r>
      <w:r>
        <w:rPr>
          <w:rFonts w:hint="cs"/>
          <w:rtl/>
        </w:rPr>
        <w:t xml:space="preserve"> </w:t>
      </w:r>
      <w:r>
        <w:rPr>
          <w:rtl/>
        </w:rPr>
        <w:t>כך</w:t>
      </w:r>
      <w:r>
        <w:rPr>
          <w:rFonts w:hint="cs"/>
          <w:rtl/>
        </w:rPr>
        <w:t>,</w:t>
      </w:r>
      <w:r>
        <w:rPr>
          <w:rtl/>
        </w:rPr>
        <w:t xml:space="preserve"> </w:t>
      </w:r>
      <w:bookmarkStart w:id="5896" w:name="_ETM_Q17_750380"/>
      <w:bookmarkEnd w:id="5896"/>
      <w:r>
        <w:rPr>
          <w:rtl/>
        </w:rPr>
        <w:t xml:space="preserve">למרות </w:t>
      </w:r>
      <w:bookmarkStart w:id="5897" w:name="_ETM_Q17_752220"/>
      <w:bookmarkEnd w:id="5897"/>
      <w:r>
        <w:rPr>
          <w:rtl/>
        </w:rPr>
        <w:t xml:space="preserve">שהוגשו </w:t>
      </w:r>
      <w:bookmarkStart w:id="5898" w:name="_ETM_Q17_752819"/>
      <w:bookmarkEnd w:id="5898"/>
      <w:r>
        <w:rPr>
          <w:rtl/>
        </w:rPr>
        <w:t xml:space="preserve">הרבה </w:t>
      </w:r>
      <w:bookmarkStart w:id="5899" w:name="_ETM_Q17_753120"/>
      <w:bookmarkEnd w:id="5899"/>
      <w:r>
        <w:rPr>
          <w:rtl/>
        </w:rPr>
        <w:t>תלונות</w:t>
      </w:r>
      <w:r>
        <w:rPr>
          <w:rFonts w:hint="cs"/>
          <w:rtl/>
        </w:rPr>
        <w:t>.</w:t>
      </w:r>
      <w:r>
        <w:rPr>
          <w:rtl/>
        </w:rPr>
        <w:t xml:space="preserve"> </w:t>
      </w:r>
      <w:bookmarkStart w:id="5900" w:name="_ETM_Q17_758520"/>
      <w:bookmarkEnd w:id="5900"/>
    </w:p>
    <w:p w:rsidR="00EB6CCF" w:rsidRDefault="00EB6CCF" w:rsidP="00D24830">
      <w:pPr>
        <w:rPr>
          <w:rtl/>
        </w:rPr>
      </w:pPr>
      <w:bookmarkStart w:id="5901" w:name="_ETM_Q17_763398"/>
      <w:bookmarkStart w:id="5902" w:name="_ETM_Q17_763492"/>
      <w:bookmarkStart w:id="5903" w:name="_ETM_Q17_763660"/>
      <w:bookmarkEnd w:id="5901"/>
      <w:bookmarkEnd w:id="5902"/>
      <w:bookmarkEnd w:id="5903"/>
    </w:p>
    <w:p w:rsidR="00EB6CCF" w:rsidRDefault="00EB6CCF" w:rsidP="000625B2">
      <w:pPr>
        <w:rPr>
          <w:rtl/>
        </w:rPr>
      </w:pPr>
      <w:bookmarkStart w:id="5904" w:name="_ETM_Q17_763791"/>
      <w:bookmarkStart w:id="5905" w:name="_ETM_Q17_760639"/>
      <w:bookmarkEnd w:id="5904"/>
      <w:bookmarkEnd w:id="5905"/>
      <w:r>
        <w:rPr>
          <w:rtl/>
        </w:rPr>
        <w:t xml:space="preserve">הממשלה </w:t>
      </w:r>
      <w:bookmarkStart w:id="5906" w:name="_ETM_Q17_761300"/>
      <w:bookmarkEnd w:id="5906"/>
      <w:r>
        <w:rPr>
          <w:rtl/>
        </w:rPr>
        <w:t xml:space="preserve">הזאת </w:t>
      </w:r>
      <w:bookmarkStart w:id="5907" w:name="_ETM_Q17_761569"/>
      <w:bookmarkEnd w:id="5907"/>
      <w:r>
        <w:rPr>
          <w:rtl/>
        </w:rPr>
        <w:t xml:space="preserve">מתאפיינת </w:t>
      </w:r>
      <w:bookmarkStart w:id="5908" w:name="_ETM_Q17_762380"/>
      <w:bookmarkEnd w:id="5908"/>
      <w:r>
        <w:rPr>
          <w:rtl/>
        </w:rPr>
        <w:t xml:space="preserve">בגזענות </w:t>
      </w:r>
      <w:bookmarkStart w:id="5909" w:name="_ETM_Q17_763039"/>
      <w:bookmarkEnd w:id="5909"/>
      <w:r>
        <w:rPr>
          <w:rtl/>
        </w:rPr>
        <w:t>שלה</w:t>
      </w:r>
      <w:r>
        <w:rPr>
          <w:rFonts w:hint="cs"/>
          <w:rtl/>
        </w:rPr>
        <w:t>,</w:t>
      </w:r>
      <w:r>
        <w:rPr>
          <w:rtl/>
        </w:rPr>
        <w:t xml:space="preserve"> </w:t>
      </w:r>
      <w:bookmarkStart w:id="5910" w:name="_ETM_Q17_764960"/>
      <w:bookmarkEnd w:id="5910"/>
      <w:r>
        <w:rPr>
          <w:rtl/>
        </w:rPr>
        <w:t xml:space="preserve">בקיצוניות </w:t>
      </w:r>
      <w:bookmarkStart w:id="5911" w:name="_ETM_Q17_765860"/>
      <w:bookmarkEnd w:id="5911"/>
      <w:r>
        <w:rPr>
          <w:rtl/>
        </w:rPr>
        <w:t>שלה</w:t>
      </w:r>
      <w:r>
        <w:rPr>
          <w:rFonts w:hint="cs"/>
          <w:rtl/>
        </w:rPr>
        <w:t>,</w:t>
      </w:r>
      <w:r>
        <w:rPr>
          <w:rtl/>
        </w:rPr>
        <w:t xml:space="preserve"> </w:t>
      </w:r>
      <w:bookmarkStart w:id="5912" w:name="_ETM_Q17_767440"/>
      <w:bookmarkEnd w:id="5912"/>
      <w:r>
        <w:rPr>
          <w:rtl/>
        </w:rPr>
        <w:t xml:space="preserve">ביחס </w:t>
      </w:r>
      <w:bookmarkStart w:id="5913" w:name="_ETM_Q17_768100"/>
      <w:bookmarkEnd w:id="5913"/>
      <w:r>
        <w:rPr>
          <w:rFonts w:hint="cs"/>
          <w:rtl/>
        </w:rPr>
        <w:t>ה</w:t>
      </w:r>
      <w:r>
        <w:rPr>
          <w:rtl/>
        </w:rPr>
        <w:t xml:space="preserve">מזלזל </w:t>
      </w:r>
      <w:bookmarkStart w:id="5914" w:name="_ETM_Q17_768730"/>
      <w:bookmarkEnd w:id="5914"/>
      <w:r>
        <w:rPr>
          <w:rtl/>
        </w:rPr>
        <w:t>של</w:t>
      </w:r>
      <w:r>
        <w:rPr>
          <w:rFonts w:hint="cs"/>
          <w:rtl/>
        </w:rPr>
        <w:t>ה</w:t>
      </w:r>
      <w:r>
        <w:rPr>
          <w:rtl/>
        </w:rPr>
        <w:t xml:space="preserve"> </w:t>
      </w:r>
      <w:bookmarkStart w:id="5915" w:name="_ETM_Q17_769179"/>
      <w:bookmarkEnd w:id="5915"/>
      <w:r>
        <w:rPr>
          <w:rFonts w:hint="cs"/>
          <w:rtl/>
        </w:rPr>
        <w:t>ל-</w:t>
      </w:r>
      <w:r>
        <w:rPr>
          <w:rtl/>
        </w:rPr>
        <w:t xml:space="preserve">20% </w:t>
      </w:r>
      <w:bookmarkStart w:id="5916" w:name="_ETM_Q17_769780"/>
      <w:bookmarkStart w:id="5917" w:name="_ETM_Q17_770290"/>
      <w:bookmarkEnd w:id="5916"/>
      <w:bookmarkEnd w:id="5917"/>
      <w:r>
        <w:rPr>
          <w:rtl/>
        </w:rPr>
        <w:t xml:space="preserve">מאזרחי </w:t>
      </w:r>
      <w:bookmarkStart w:id="5918" w:name="_ETM_Q17_770740"/>
      <w:bookmarkEnd w:id="5918"/>
      <w:r>
        <w:rPr>
          <w:rtl/>
        </w:rPr>
        <w:t>המדינה</w:t>
      </w:r>
      <w:r>
        <w:rPr>
          <w:rFonts w:hint="cs"/>
          <w:rtl/>
        </w:rPr>
        <w:t>,</w:t>
      </w:r>
      <w:r>
        <w:rPr>
          <w:rtl/>
        </w:rPr>
        <w:t xml:space="preserve"> </w:t>
      </w:r>
      <w:bookmarkStart w:id="5919" w:name="_ETM_Q17_772349"/>
      <w:bookmarkEnd w:id="5919"/>
      <w:r>
        <w:rPr>
          <w:rtl/>
        </w:rPr>
        <w:t xml:space="preserve">ביחס </w:t>
      </w:r>
      <w:bookmarkStart w:id="5920" w:name="_ETM_Q17_772830"/>
      <w:bookmarkEnd w:id="5920"/>
      <w:r>
        <w:rPr>
          <w:rtl/>
        </w:rPr>
        <w:t>של</w:t>
      </w:r>
      <w:r>
        <w:rPr>
          <w:rFonts w:hint="cs"/>
          <w:rtl/>
        </w:rPr>
        <w:t>ה</w:t>
      </w:r>
      <w:r>
        <w:rPr>
          <w:rtl/>
        </w:rPr>
        <w:t xml:space="preserve"> </w:t>
      </w:r>
      <w:bookmarkStart w:id="5921" w:name="_ETM_Q17_773039"/>
      <w:bookmarkEnd w:id="5921"/>
      <w:r>
        <w:rPr>
          <w:rtl/>
        </w:rPr>
        <w:t xml:space="preserve">לאזרחי </w:t>
      </w:r>
      <w:bookmarkStart w:id="5922" w:name="_ETM_Q17_773520"/>
      <w:bookmarkEnd w:id="5922"/>
      <w:r>
        <w:rPr>
          <w:rtl/>
        </w:rPr>
        <w:t>הנגב</w:t>
      </w:r>
      <w:r>
        <w:rPr>
          <w:rFonts w:hint="cs"/>
          <w:rtl/>
        </w:rPr>
        <w:t>,</w:t>
      </w:r>
      <w:r>
        <w:rPr>
          <w:rtl/>
        </w:rPr>
        <w:t xml:space="preserve"> </w:t>
      </w:r>
      <w:bookmarkStart w:id="5923" w:name="_ETM_Q17_775030"/>
      <w:bookmarkEnd w:id="5923"/>
      <w:r>
        <w:rPr>
          <w:rtl/>
        </w:rPr>
        <w:t xml:space="preserve">ביחס </w:t>
      </w:r>
      <w:bookmarkStart w:id="5924" w:name="_ETM_Q17_775600"/>
      <w:bookmarkEnd w:id="5924"/>
      <w:r>
        <w:rPr>
          <w:rtl/>
        </w:rPr>
        <w:t>של</w:t>
      </w:r>
      <w:r>
        <w:rPr>
          <w:rFonts w:hint="cs"/>
          <w:rtl/>
        </w:rPr>
        <w:t>ה</w:t>
      </w:r>
      <w:r>
        <w:rPr>
          <w:rtl/>
        </w:rPr>
        <w:t xml:space="preserve"> </w:t>
      </w:r>
      <w:bookmarkStart w:id="5925" w:name="_ETM_Q17_775960"/>
      <w:bookmarkEnd w:id="5925"/>
      <w:r>
        <w:rPr>
          <w:rtl/>
        </w:rPr>
        <w:t xml:space="preserve">למיגור </w:t>
      </w:r>
      <w:bookmarkStart w:id="5926" w:name="_ETM_Q17_776440"/>
      <w:bookmarkEnd w:id="5926"/>
      <w:r>
        <w:rPr>
          <w:rtl/>
        </w:rPr>
        <w:t xml:space="preserve">הפשיעה </w:t>
      </w:r>
      <w:bookmarkStart w:id="5927" w:name="_ETM_Q17_776830"/>
      <w:bookmarkEnd w:id="5927"/>
      <w:r>
        <w:rPr>
          <w:rtl/>
        </w:rPr>
        <w:t xml:space="preserve">בחברה </w:t>
      </w:r>
      <w:bookmarkStart w:id="5928" w:name="_ETM_Q17_777280"/>
      <w:bookmarkEnd w:id="5928"/>
      <w:r>
        <w:rPr>
          <w:rtl/>
        </w:rPr>
        <w:t>הערבית</w:t>
      </w:r>
      <w:r>
        <w:rPr>
          <w:rFonts w:hint="cs"/>
          <w:rtl/>
        </w:rPr>
        <w:t xml:space="preserve"> </w:t>
      </w:r>
      <w:r>
        <w:rPr>
          <w:rFonts w:hint="eastAsia"/>
          <w:rtl/>
        </w:rPr>
        <w:t>–</w:t>
      </w:r>
      <w:r>
        <w:rPr>
          <w:rtl/>
        </w:rPr>
        <w:t xml:space="preserve"> </w:t>
      </w:r>
      <w:bookmarkStart w:id="5929" w:name="_ETM_Q17_781300"/>
      <w:bookmarkEnd w:id="5929"/>
      <w:r>
        <w:rPr>
          <w:rtl/>
        </w:rPr>
        <w:t xml:space="preserve">וזו </w:t>
      </w:r>
      <w:bookmarkStart w:id="5930" w:name="_ETM_Q17_781750"/>
      <w:bookmarkEnd w:id="5930"/>
      <w:r>
        <w:rPr>
          <w:rtl/>
        </w:rPr>
        <w:t>התוצאה</w:t>
      </w:r>
      <w:r>
        <w:rPr>
          <w:rFonts w:hint="cs"/>
          <w:rtl/>
        </w:rPr>
        <w:t xml:space="preserve"> שאנחנו </w:t>
      </w:r>
      <w:r w:rsidRPr="00933C66">
        <w:rPr>
          <w:rFonts w:hint="cs"/>
          <w:rtl/>
        </w:rPr>
        <w:t xml:space="preserve">רואים היום. </w:t>
      </w:r>
      <w:bookmarkStart w:id="5931" w:name="TOR_Q18"/>
      <w:bookmarkEnd w:id="5931"/>
      <w:r w:rsidRPr="00933C66">
        <w:rPr>
          <w:rFonts w:hint="cs"/>
          <w:rtl/>
        </w:rPr>
        <w:t>(אומר דברים בשפה הערבית, להלן תרגומם</w:t>
      </w:r>
      <w:r w:rsidR="00933C66" w:rsidRPr="00933C66">
        <w:rPr>
          <w:rFonts w:hint="cs"/>
          <w:rtl/>
        </w:rPr>
        <w:t xml:space="preserve">: </w:t>
      </w:r>
      <w:r w:rsidR="00933C66" w:rsidRPr="00933C66">
        <w:rPr>
          <w:rtl/>
        </w:rPr>
        <w:t>אין תקווה עם הממשלה הזאת</w:t>
      </w:r>
      <w:r w:rsidR="00933C66" w:rsidRPr="00933C66">
        <w:rPr>
          <w:rFonts w:hint="cs"/>
          <w:rtl/>
        </w:rPr>
        <w:t>.</w:t>
      </w:r>
      <w:r w:rsidR="00933C66" w:rsidRPr="00933C66">
        <w:rPr>
          <w:rtl/>
        </w:rPr>
        <w:t xml:space="preserve"> הממשלה הזאת נכשלה במשא ומתן עם החברה הערבית</w:t>
      </w:r>
      <w:r w:rsidR="00933C66" w:rsidRPr="00933C66">
        <w:rPr>
          <w:rFonts w:hint="cs"/>
          <w:rtl/>
        </w:rPr>
        <w:t>.</w:t>
      </w:r>
      <w:r w:rsidR="00933C66" w:rsidRPr="00933C66">
        <w:rPr>
          <w:rtl/>
        </w:rPr>
        <w:t xml:space="preserve"> היא נכשלה בכל הרמות. בשנת 2024 הייתה לנו תקווה שהממשלה ההרסנית הזאת תסתיים</w:t>
      </w:r>
      <w:r w:rsidR="00933C66" w:rsidRPr="00933C66">
        <w:rPr>
          <w:rFonts w:hint="cs"/>
          <w:rtl/>
        </w:rPr>
        <w:t>,</w:t>
      </w:r>
      <w:r w:rsidR="00933C66" w:rsidRPr="00933C66">
        <w:rPr>
          <w:rtl/>
        </w:rPr>
        <w:t xml:space="preserve"> אולם הממשלה הזאת רוצה לשמור על קיומה ועל אחדותה ועל הרכיבים שלה ללא התחשבות במקרים שקרו וקורים באזור. רואים את ההרס בוקר וערב ולא אכפת להם, למרות הפשעים שאנחנו רואים ללא הפסקה. הממשלה לא רוצה ללכת לכיוון של הפסקת מלחמה, </w:t>
      </w:r>
      <w:r w:rsidR="00933C66" w:rsidRPr="00933C66">
        <w:rPr>
          <w:rFonts w:hint="cs"/>
          <w:rtl/>
        </w:rPr>
        <w:t xml:space="preserve">כדי </w:t>
      </w:r>
      <w:r w:rsidR="00933C66" w:rsidRPr="00933C66">
        <w:rPr>
          <w:rtl/>
        </w:rPr>
        <w:t xml:space="preserve">לשמור על הכיסא של נתניהו. כן, ואמרנו זאת שוב ושוב, מה שהגבר הזה רוצה והכי חשוב לו </w:t>
      </w:r>
      <w:r w:rsidR="000625B2">
        <w:rPr>
          <w:rFonts w:hint="cs"/>
          <w:rtl/>
        </w:rPr>
        <w:t>זה</w:t>
      </w:r>
      <w:r w:rsidR="00933C66" w:rsidRPr="00933C66">
        <w:rPr>
          <w:rtl/>
        </w:rPr>
        <w:t xml:space="preserve"> לשמור על אחדותה של הממשלה הזאת, בלי להתחשב באנשים</w:t>
      </w:r>
      <w:r w:rsidR="000625B2">
        <w:rPr>
          <w:rFonts w:hint="cs"/>
          <w:rtl/>
        </w:rPr>
        <w:t>,</w:t>
      </w:r>
      <w:r w:rsidR="00933C66" w:rsidRPr="00933C66">
        <w:rPr>
          <w:rtl/>
        </w:rPr>
        <w:t xml:space="preserve"> אם בארץ </w:t>
      </w:r>
      <w:r w:rsidR="00933C66" w:rsidRPr="00933C66">
        <w:rPr>
          <w:rFonts w:hint="cs"/>
          <w:rtl/>
        </w:rPr>
        <w:t xml:space="preserve">ואם </w:t>
      </w:r>
      <w:r w:rsidR="00933C66" w:rsidRPr="00933C66">
        <w:rPr>
          <w:rtl/>
        </w:rPr>
        <w:t xml:space="preserve">מחוצה לה </w:t>
      </w:r>
      <w:r w:rsidR="00933C66" w:rsidRPr="00933C66">
        <w:rPr>
          <w:rFonts w:hint="cs"/>
          <w:rtl/>
        </w:rPr>
        <w:t xml:space="preserve">– </w:t>
      </w:r>
      <w:r w:rsidR="00933C66" w:rsidRPr="00933C66">
        <w:rPr>
          <w:rtl/>
        </w:rPr>
        <w:t xml:space="preserve">איך שהוא מתייחס לחברה הערבית היום, איך שהוא מתייחס למיעוט הערבי, איך שהוא השאיר לפושעי הנשק להתפשט בחברה הערבית, איך </w:t>
      </w:r>
      <w:r w:rsidR="00933C66" w:rsidRPr="00933C66">
        <w:rPr>
          <w:rFonts w:hint="cs"/>
          <w:rtl/>
        </w:rPr>
        <w:t>ש</w:t>
      </w:r>
      <w:r w:rsidR="00933C66" w:rsidRPr="00933C66">
        <w:rPr>
          <w:rtl/>
        </w:rPr>
        <w:t>הוא הותיר להם את השטח לרצוח את ילדינו, בנותינו, נשותינו וילדינו הקטנים</w:t>
      </w:r>
      <w:r w:rsidR="00933C66" w:rsidRPr="00933C66">
        <w:rPr>
          <w:rFonts w:hint="cs"/>
          <w:rtl/>
        </w:rPr>
        <w:t>,</w:t>
      </w:r>
      <w:r w:rsidR="00933C66" w:rsidRPr="00933C66">
        <w:rPr>
          <w:rtl/>
        </w:rPr>
        <w:t xml:space="preserve"> איך שהוא נתן לקל הדעת הזה להרוס את הבתים בנגב. כן, זה מה שהממשלה רוצה, זה מה שממשלת נתניהו רוצה</w:t>
      </w:r>
      <w:r w:rsidR="00933C66" w:rsidRPr="00933C66">
        <w:rPr>
          <w:rFonts w:hint="cs"/>
          <w:rtl/>
        </w:rPr>
        <w:t>.</w:t>
      </w:r>
      <w:r w:rsidRPr="00933C66">
        <w:rPr>
          <w:rFonts w:hint="cs"/>
          <w:rtl/>
        </w:rPr>
        <w:t>) תודה.</w:t>
      </w:r>
    </w:p>
    <w:p w:rsidR="00EB6CCF" w:rsidRDefault="00EB6CCF" w:rsidP="009635F5">
      <w:pPr>
        <w:rPr>
          <w:rtl/>
        </w:rPr>
      </w:pPr>
    </w:p>
    <w:p w:rsidR="00EB6CCF" w:rsidRDefault="00EB6CCF" w:rsidP="00D24830">
      <w:pPr>
        <w:pStyle w:val="af6"/>
        <w:keepNext/>
        <w:rPr>
          <w:rtl/>
        </w:rPr>
      </w:pPr>
      <w:r w:rsidRPr="002C4D80">
        <w:rPr>
          <w:rStyle w:val="TagStyle"/>
          <w:rtl/>
        </w:rPr>
        <w:t xml:space="preserve"> &lt;&lt; יור &gt;&gt; </w:t>
      </w:r>
      <w:r>
        <w:rPr>
          <w:rtl/>
        </w:rPr>
        <w:t>היו"ר ניסים ואטורי:</w:t>
      </w:r>
      <w:r w:rsidRPr="002C4D80">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תודה רבה. חברת הכנסת מירב כהן. חשבתי שנעלמת לי. </w:t>
      </w:r>
    </w:p>
    <w:p w:rsidR="00EB6CCF" w:rsidRDefault="00EB6CCF" w:rsidP="00D24830">
      <w:pPr>
        <w:rPr>
          <w:rtl/>
          <w:lang w:eastAsia="he-IL"/>
        </w:rPr>
      </w:pPr>
    </w:p>
    <w:p w:rsidR="00EB6CCF" w:rsidRDefault="00EB6CCF" w:rsidP="00D24830">
      <w:pPr>
        <w:pStyle w:val="af5"/>
        <w:rPr>
          <w:rtl/>
        </w:rPr>
      </w:pPr>
      <w:bookmarkStart w:id="5932" w:name="ET_interruption_5783_2"/>
      <w:r w:rsidRPr="00396E40">
        <w:rPr>
          <w:rStyle w:val="TagStyle"/>
          <w:rtl/>
        </w:rPr>
        <w:t xml:space="preserve"> &lt;&lt; קריאה &gt;&gt;</w:t>
      </w:r>
      <w:r w:rsidRPr="002C4D80">
        <w:rPr>
          <w:rStyle w:val="TagStyle"/>
          <w:rtl/>
        </w:rPr>
        <w:t xml:space="preserve"> </w:t>
      </w:r>
      <w:r>
        <w:rPr>
          <w:rtl/>
        </w:rPr>
        <w:t>מירב כהן (יש עתיד):</w:t>
      </w:r>
      <w:r w:rsidRPr="002C4D80">
        <w:rPr>
          <w:rStyle w:val="TagStyle"/>
          <w:rtl/>
        </w:rPr>
        <w:t xml:space="preserve"> </w:t>
      </w:r>
      <w:r w:rsidRPr="00396E40">
        <w:rPr>
          <w:rStyle w:val="TagStyle"/>
          <w:rtl/>
        </w:rPr>
        <w:t xml:space="preserve">&lt;&lt; קריאה &gt;&gt; </w:t>
      </w:r>
      <w:r w:rsidR="001602E5">
        <w:rPr>
          <w:rtl/>
        </w:rPr>
        <w:t xml:space="preserve"> </w:t>
      </w:r>
      <w:r>
        <w:rPr>
          <w:rtl/>
        </w:rPr>
        <w:t xml:space="preserve"> </w:t>
      </w:r>
      <w:bookmarkEnd w:id="5932"/>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אני קצת מצוננת וצרודה, אז אני אלגום בין לבין משהו. </w:t>
      </w:r>
    </w:p>
    <w:p w:rsidR="00EB6CCF" w:rsidRDefault="00EB6CCF" w:rsidP="00D24830">
      <w:pPr>
        <w:rPr>
          <w:rtl/>
          <w:lang w:eastAsia="he-IL"/>
        </w:rPr>
      </w:pPr>
    </w:p>
    <w:p w:rsidR="00EB6CCF" w:rsidRDefault="00EB6CCF" w:rsidP="00D24830">
      <w:pPr>
        <w:pStyle w:val="af6"/>
        <w:keepNext/>
        <w:rPr>
          <w:rtl/>
        </w:rPr>
      </w:pPr>
      <w:r w:rsidRPr="002C4D80">
        <w:rPr>
          <w:rStyle w:val="TagStyle"/>
          <w:rtl/>
        </w:rPr>
        <w:t xml:space="preserve"> &lt;&lt; יור &gt;&gt; </w:t>
      </w:r>
      <w:r>
        <w:rPr>
          <w:rtl/>
        </w:rPr>
        <w:t>היו"ר ניסים ואטורי:</w:t>
      </w:r>
      <w:r w:rsidRPr="002C4D80">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אין </w:t>
      </w:r>
      <w:bookmarkStart w:id="5933" w:name="_ETM_Q18_315000"/>
      <w:bookmarkEnd w:id="5933"/>
      <w:r w:rsidR="000625B2">
        <w:rPr>
          <w:rFonts w:hint="cs"/>
          <w:rtl/>
          <w:lang w:eastAsia="he-IL"/>
        </w:rPr>
        <w:t>בעיה. יש לך הרבה זמן, 30 דקות.</w:t>
      </w:r>
      <w:r>
        <w:rPr>
          <w:rFonts w:hint="cs"/>
          <w:rtl/>
          <w:lang w:eastAsia="he-IL"/>
        </w:rPr>
        <w:t xml:space="preserve"> את יכולה לעשות פה </w:t>
      </w:r>
      <w:r w:rsidR="00185E58">
        <w:rPr>
          <w:rFonts w:hint="cs"/>
          <w:rtl/>
          <w:lang w:eastAsia="he-IL"/>
        </w:rPr>
        <w:t>– – –</w:t>
      </w:r>
    </w:p>
    <w:p w:rsidR="00EB6CCF" w:rsidRDefault="00EB6CCF" w:rsidP="00D24830">
      <w:pPr>
        <w:rPr>
          <w:rtl/>
          <w:lang w:eastAsia="he-IL"/>
        </w:rPr>
      </w:pPr>
    </w:p>
    <w:p w:rsidR="00EB6CCF" w:rsidRDefault="00EB6CCF" w:rsidP="00D24830">
      <w:pPr>
        <w:pStyle w:val="a4"/>
        <w:rPr>
          <w:rtl/>
        </w:rPr>
      </w:pPr>
      <w:bookmarkStart w:id="5934" w:name="ET_speakercontinue_5783_4"/>
      <w:r w:rsidRPr="00396E40">
        <w:rPr>
          <w:rStyle w:val="TagStyle"/>
          <w:rtl/>
        </w:rPr>
        <w:t xml:space="preserve"> &lt;&lt; דובר &gt;&gt;</w:t>
      </w:r>
      <w:r w:rsidRPr="002C4D80">
        <w:rPr>
          <w:rStyle w:val="TagStyle"/>
          <w:rtl/>
        </w:rPr>
        <w:t xml:space="preserve"> </w:t>
      </w:r>
      <w:bookmarkStart w:id="5935" w:name="_Toc186463756"/>
      <w:bookmarkStart w:id="5936" w:name="_Toc186473514"/>
      <w:bookmarkStart w:id="5937" w:name="_Toc186473984"/>
      <w:r>
        <w:rPr>
          <w:rtl/>
        </w:rPr>
        <w:t>מירב כהן (יש עתיד):</w:t>
      </w:r>
      <w:bookmarkEnd w:id="5935"/>
      <w:bookmarkEnd w:id="5936"/>
      <w:bookmarkEnd w:id="5937"/>
      <w:r w:rsidRPr="002C4D80">
        <w:rPr>
          <w:rStyle w:val="TagStyle"/>
          <w:rtl/>
        </w:rPr>
        <w:t xml:space="preserve"> </w:t>
      </w:r>
      <w:r w:rsidRPr="00396E40">
        <w:rPr>
          <w:rStyle w:val="TagStyle"/>
          <w:rtl/>
        </w:rPr>
        <w:t xml:space="preserve">&lt;&lt; דובר &gt;&gt; </w:t>
      </w:r>
      <w:r w:rsidR="001602E5">
        <w:rPr>
          <w:rtl/>
        </w:rPr>
        <w:t xml:space="preserve"> </w:t>
      </w:r>
      <w:r>
        <w:rPr>
          <w:rtl/>
        </w:rPr>
        <w:t xml:space="preserve"> </w:t>
      </w:r>
      <w:bookmarkEnd w:id="5934"/>
    </w:p>
    <w:p w:rsidR="00EB6CCF" w:rsidRDefault="00EB6CCF" w:rsidP="002C2CA0">
      <w:pPr>
        <w:rPr>
          <w:rtl/>
          <w:lang w:eastAsia="he-IL"/>
        </w:rPr>
      </w:pPr>
    </w:p>
    <w:p w:rsidR="00EB6CCF" w:rsidRDefault="00EB6CCF" w:rsidP="00D24830">
      <w:pPr>
        <w:rPr>
          <w:rtl/>
          <w:lang w:eastAsia="he-IL"/>
        </w:rPr>
      </w:pPr>
      <w:r>
        <w:rPr>
          <w:rFonts w:hint="cs"/>
          <w:rtl/>
          <w:lang w:eastAsia="he-IL"/>
        </w:rPr>
        <w:t>כבוד היושב-ראש, אני רוצה לנצל את הבמה הזאת כדי לספר סיפור חשוב שיש גם לקח</w:t>
      </w:r>
      <w:bookmarkStart w:id="5938" w:name="_ETM_Q18_341000"/>
      <w:bookmarkEnd w:id="5938"/>
      <w:r w:rsidR="00604B7F">
        <w:rPr>
          <w:rFonts w:hint="cs"/>
          <w:rtl/>
          <w:lang w:eastAsia="he-IL"/>
        </w:rPr>
        <w:t xml:space="preserve"> </w:t>
      </w:r>
      <w:proofErr w:type="spellStart"/>
      <w:r w:rsidR="00604B7F">
        <w:rPr>
          <w:rFonts w:hint="cs"/>
          <w:rtl/>
          <w:lang w:eastAsia="he-IL"/>
        </w:rPr>
        <w:t>בצידו</w:t>
      </w:r>
      <w:proofErr w:type="spellEnd"/>
      <w:r w:rsidR="00604B7F">
        <w:rPr>
          <w:rFonts w:hint="cs"/>
          <w:rtl/>
          <w:lang w:eastAsia="he-IL"/>
        </w:rPr>
        <w:t>. אז זה הולך ככה –</w:t>
      </w:r>
      <w:r>
        <w:rPr>
          <w:rFonts w:hint="cs"/>
          <w:rtl/>
          <w:lang w:eastAsia="he-IL"/>
        </w:rPr>
        <w:t xml:space="preserve"> סיפור אמיתי שהיה פעם, ונראה אם תזהו במהלכו את הנקודות </w:t>
      </w:r>
      <w:proofErr w:type="spellStart"/>
      <w:r>
        <w:rPr>
          <w:rFonts w:hint="cs"/>
          <w:rtl/>
          <w:lang w:eastAsia="he-IL"/>
        </w:rPr>
        <w:t>הכל</w:t>
      </w:r>
      <w:proofErr w:type="spellEnd"/>
      <w:r>
        <w:rPr>
          <w:rFonts w:hint="cs"/>
          <w:rtl/>
          <w:lang w:eastAsia="he-IL"/>
        </w:rPr>
        <w:t>-כך אקטואליות גם לכאן ולעכשיו. אז השנה היא שנת 1977</w:t>
      </w:r>
      <w:r w:rsidR="00604B7F">
        <w:rPr>
          <w:rFonts w:hint="cs"/>
          <w:rtl/>
          <w:lang w:eastAsia="he-IL"/>
        </w:rPr>
        <w:t>,</w:t>
      </w:r>
      <w:r>
        <w:rPr>
          <w:rFonts w:hint="cs"/>
          <w:rtl/>
          <w:lang w:eastAsia="he-IL"/>
        </w:rPr>
        <w:t xml:space="preserve"> ונספח ישראל </w:t>
      </w:r>
      <w:bookmarkStart w:id="5939" w:name="_ETM_Q18_358000"/>
      <w:bookmarkEnd w:id="5939"/>
      <w:r>
        <w:rPr>
          <w:rFonts w:hint="cs"/>
          <w:rtl/>
          <w:lang w:eastAsia="he-IL"/>
        </w:rPr>
        <w:t xml:space="preserve">בוושינגטון, שהוא פרוד טרי מאשתו, מנהל קשר רומנטי עם עובדת מקומית של הנשיונל בנק. אותה עובדת שהוא מנהל איתה רומן מספרת לנספח, </w:t>
      </w:r>
      <w:bookmarkStart w:id="5940" w:name="_ETM_Q18_372000"/>
      <w:bookmarkEnd w:id="5940"/>
      <w:r>
        <w:rPr>
          <w:rFonts w:hint="cs"/>
          <w:rtl/>
          <w:lang w:eastAsia="he-IL"/>
        </w:rPr>
        <w:t xml:space="preserve">שימו לב, שלא אחרת מאשר לאה רבין, רעיית ראש הממשלה הישראלי, מחזיקה בסניף הבנק שלה חשבון דולרים. הופה, נדלקה נורה אדומה </w:t>
      </w:r>
      <w:bookmarkStart w:id="5941" w:name="_ETM_Q18_389000"/>
      <w:bookmarkEnd w:id="5941"/>
      <w:r>
        <w:rPr>
          <w:rFonts w:hint="cs"/>
          <w:rtl/>
          <w:lang w:eastAsia="he-IL"/>
        </w:rPr>
        <w:t xml:space="preserve">אצל הנספח. לא היה מדובר על שמפניות בסיטונאות או סיגרים יוקרתיים או תפנוקים מצד חברים מפוקפקים או מתנות </w:t>
      </w:r>
      <w:bookmarkStart w:id="5942" w:name="_ETM_Q18_400000"/>
      <w:bookmarkEnd w:id="5942"/>
      <w:r>
        <w:rPr>
          <w:rFonts w:hint="cs"/>
          <w:rtl/>
          <w:lang w:eastAsia="he-IL"/>
        </w:rPr>
        <w:t xml:space="preserve">ממיליארדרים בעלי אינטרס כזה או אחר; מקור הכסף לא היה בעייתי, מדובר היה בתשלומים שהתקבלו כדין בימים </w:t>
      </w:r>
      <w:r w:rsidR="00604B7F">
        <w:rPr>
          <w:rFonts w:hint="cs"/>
          <w:rtl/>
          <w:lang w:eastAsia="he-IL"/>
        </w:rPr>
        <w:t>ש</w:t>
      </w:r>
      <w:r>
        <w:rPr>
          <w:rFonts w:hint="cs"/>
          <w:rtl/>
          <w:lang w:eastAsia="he-IL"/>
        </w:rPr>
        <w:t xml:space="preserve">בהם רבין כיהן כשגריר ישראל באו"ם. זה היה בין </w:t>
      </w:r>
      <w:bookmarkStart w:id="5943" w:name="_ETM_Q18_419000"/>
      <w:bookmarkEnd w:id="5943"/>
      <w:r>
        <w:rPr>
          <w:rFonts w:hint="cs"/>
          <w:rtl/>
          <w:lang w:eastAsia="he-IL"/>
        </w:rPr>
        <w:t xml:space="preserve">השנים 1968 ל-1973 </w:t>
      </w:r>
      <w:r>
        <w:rPr>
          <w:rFonts w:hint="eastAsia"/>
          <w:rtl/>
          <w:lang w:eastAsia="he-IL"/>
        </w:rPr>
        <w:t>–</w:t>
      </w:r>
      <w:r>
        <w:rPr>
          <w:rFonts w:hint="cs"/>
          <w:rtl/>
          <w:lang w:eastAsia="he-IL"/>
        </w:rPr>
        <w:t xml:space="preserve"> תודה, יפה אהובתי.</w:t>
      </w:r>
    </w:p>
    <w:p w:rsidR="00EB6CCF" w:rsidRDefault="00EB6CCF" w:rsidP="00D24830">
      <w:pPr>
        <w:rPr>
          <w:rtl/>
          <w:lang w:eastAsia="he-IL"/>
        </w:rPr>
      </w:pPr>
    </w:p>
    <w:p w:rsidR="00EB6CCF" w:rsidRDefault="00EB6CCF" w:rsidP="00604B7F">
      <w:pPr>
        <w:rPr>
          <w:rtl/>
          <w:lang w:eastAsia="he-IL"/>
        </w:rPr>
      </w:pPr>
      <w:r>
        <w:rPr>
          <w:rFonts w:hint="cs"/>
          <w:rtl/>
          <w:lang w:eastAsia="he-IL"/>
        </w:rPr>
        <w:t xml:space="preserve">אז למה בעצם נדלקה נורה? מה הייתה הבעיה? הבעיה הייתה שבאותה תקופה, </w:t>
      </w:r>
      <w:bookmarkStart w:id="5944" w:name="_ETM_Q18_438000"/>
      <w:bookmarkEnd w:id="5944"/>
      <w:r>
        <w:rPr>
          <w:rFonts w:hint="cs"/>
          <w:rtl/>
          <w:lang w:eastAsia="he-IL"/>
        </w:rPr>
        <w:t>בהתאם לחוק, שהתחיל בכלל במשטר המנדטורי בארץ ועבר כמה גלגולים ותיקונים לאורך השנים</w:t>
      </w:r>
      <w:r w:rsidR="00604B7F">
        <w:rPr>
          <w:rFonts w:hint="cs"/>
          <w:rtl/>
          <w:lang w:eastAsia="he-IL"/>
        </w:rPr>
        <w:t xml:space="preserve"> –</w:t>
      </w:r>
      <w:r>
        <w:rPr>
          <w:rFonts w:hint="cs"/>
          <w:rtl/>
          <w:lang w:eastAsia="he-IL"/>
        </w:rPr>
        <w:t xml:space="preserve"> באותה תקופה היה אסור לישראלים ששבו ארצה להחזיק </w:t>
      </w:r>
      <w:bookmarkStart w:id="5945" w:name="_ETM_Q18_449000"/>
      <w:bookmarkEnd w:id="5945"/>
      <w:r>
        <w:rPr>
          <w:rFonts w:hint="cs"/>
          <w:rtl/>
          <w:lang w:eastAsia="he-IL"/>
        </w:rPr>
        <w:t xml:space="preserve">מטבע זר ללא היתר. ללאה או ליצחק רבין לא היה היתר כזה. למה לא היה להם היתר כזה? כי הם לא ביקשו. ולו ביקשו היתר, לא מופרך היה אם היו </w:t>
      </w:r>
      <w:bookmarkStart w:id="5946" w:name="_ETM_Q18_466000"/>
      <w:bookmarkEnd w:id="5946"/>
      <w:r>
        <w:rPr>
          <w:rFonts w:hint="cs"/>
          <w:rtl/>
          <w:lang w:eastAsia="he-IL"/>
        </w:rPr>
        <w:t xml:space="preserve">מקבלים אותו. אבל מכיוון שגם לא קיבלו היתר וגם לא סגרו את החשבון כנדרש עם שובם ארצה ב-1973, נראה היה שהזוג רבין עברו על החוק. </w:t>
      </w:r>
    </w:p>
    <w:p w:rsidR="00EB6CCF" w:rsidRDefault="00EB6CCF" w:rsidP="00D24830">
      <w:pPr>
        <w:rPr>
          <w:rtl/>
          <w:lang w:eastAsia="he-IL"/>
        </w:rPr>
      </w:pPr>
      <w:bookmarkStart w:id="5947" w:name="_ETM_Q18_484000"/>
      <w:bookmarkEnd w:id="5947"/>
    </w:p>
    <w:p w:rsidR="00EB6CCF" w:rsidRDefault="00EB6CCF" w:rsidP="00604B7F">
      <w:pPr>
        <w:rPr>
          <w:rtl/>
          <w:lang w:eastAsia="he-IL"/>
        </w:rPr>
      </w:pPr>
      <w:bookmarkStart w:id="5948" w:name="_ETM_Q18_485000"/>
      <w:bookmarkEnd w:id="5948"/>
      <w:r>
        <w:rPr>
          <w:rFonts w:hint="cs"/>
          <w:rtl/>
          <w:lang w:eastAsia="he-IL"/>
        </w:rPr>
        <w:t xml:space="preserve">השמועה הזאת על חשבון הדולרים החלה </w:t>
      </w:r>
      <w:bookmarkStart w:id="5949" w:name="_ETM_Q18_490000"/>
      <w:bookmarkEnd w:id="5949"/>
      <w:r>
        <w:rPr>
          <w:rFonts w:hint="cs"/>
          <w:rtl/>
          <w:lang w:eastAsia="he-IL"/>
        </w:rPr>
        <w:t xml:space="preserve">לפרוס כנפיים והגיעה עד לאוזניו של העיתונאי דן מרגלית, עיתונאי בעל זכויות רבות. מרגלית פעל במרץ כדי לאמת </w:t>
      </w:r>
      <w:bookmarkStart w:id="5950" w:name="_ETM_Q18_497000"/>
      <w:bookmarkEnd w:id="5950"/>
      <w:r>
        <w:rPr>
          <w:rFonts w:hint="cs"/>
          <w:rtl/>
          <w:lang w:eastAsia="he-IL"/>
        </w:rPr>
        <w:t xml:space="preserve">את המידע הזה, ואז שלח בנדון ידיעה למקום עבודתו בעיתון הארץ. מערכת העיתון לא התבלבלה. נכון, הבחירות הקרובות לכנסת היו במרחק של חודש אחד בלבד, אבל מערכת עיתון </w:t>
      </w:r>
      <w:bookmarkStart w:id="5951" w:name="_ETM_Q18_518000"/>
      <w:bookmarkEnd w:id="5951"/>
      <w:r>
        <w:rPr>
          <w:rFonts w:hint="cs"/>
          <w:rtl/>
          <w:lang w:eastAsia="he-IL"/>
        </w:rPr>
        <w:t>הארץ לא הושפעה מהשאלה מה פרסום כזה</w:t>
      </w:r>
      <w:r w:rsidR="00604B7F">
        <w:rPr>
          <w:rFonts w:hint="cs"/>
          <w:rtl/>
          <w:lang w:eastAsia="he-IL"/>
        </w:rPr>
        <w:t xml:space="preserve"> –</w:t>
      </w:r>
      <w:r>
        <w:rPr>
          <w:rFonts w:hint="cs"/>
          <w:rtl/>
          <w:lang w:eastAsia="he-IL"/>
        </w:rPr>
        <w:t xml:space="preserve"> מה פרסום של ידיעה כזאת</w:t>
      </w:r>
      <w:r w:rsidR="00604B7F">
        <w:rPr>
          <w:rFonts w:hint="cs"/>
          <w:rtl/>
          <w:lang w:eastAsia="he-IL"/>
        </w:rPr>
        <w:t xml:space="preserve"> –</w:t>
      </w:r>
      <w:r>
        <w:rPr>
          <w:rFonts w:hint="cs"/>
          <w:rtl/>
          <w:lang w:eastAsia="he-IL"/>
        </w:rPr>
        <w:t xml:space="preserve"> יעשה למספר המנדטים של מפלגת </w:t>
      </w:r>
      <w:bookmarkStart w:id="5952" w:name="_ETM_Q18_528000"/>
      <w:bookmarkEnd w:id="5952"/>
      <w:r>
        <w:rPr>
          <w:rFonts w:hint="cs"/>
          <w:rtl/>
          <w:lang w:eastAsia="he-IL"/>
        </w:rPr>
        <w:t xml:space="preserve">השלטון. להזכירכם, מדובר במפלגה שגם ככה באותה תקופה נחלשה מאוד בעקבות מחדל מלחמת </w:t>
      </w:r>
      <w:bookmarkStart w:id="5953" w:name="_ETM_Q18_540000"/>
      <w:bookmarkEnd w:id="5953"/>
      <w:r>
        <w:rPr>
          <w:rFonts w:hint="cs"/>
          <w:rtl/>
          <w:lang w:eastAsia="he-IL"/>
        </w:rPr>
        <w:t>יום הכיפורים. מערכת העיתון לא ניסתה לקבור את הסקופ באחד מהעמודים הפנימיים</w:t>
      </w:r>
      <w:r w:rsidR="00B34C33">
        <w:rPr>
          <w:rFonts w:hint="cs"/>
          <w:rtl/>
          <w:lang w:eastAsia="he-IL"/>
        </w:rPr>
        <w:t>,</w:t>
      </w:r>
      <w:r>
        <w:rPr>
          <w:rFonts w:hint="cs"/>
          <w:rtl/>
          <w:lang w:eastAsia="he-IL"/>
        </w:rPr>
        <w:t xml:space="preserve"> אלא פרסמה את הסיפור הזה בעמוד הראשי. למה? כי זה בדיוק תפקידה וחובתה של תקשורת חופשית במדינה דמוקרטית.</w:t>
      </w:r>
    </w:p>
    <w:p w:rsidR="00EB6CCF" w:rsidRDefault="00EB6CCF" w:rsidP="00D24830">
      <w:pPr>
        <w:rPr>
          <w:rtl/>
          <w:lang w:eastAsia="he-IL"/>
        </w:rPr>
      </w:pPr>
    </w:p>
    <w:p w:rsidR="00EB6CCF" w:rsidRDefault="00EB6CCF" w:rsidP="00B34C33">
      <w:pPr>
        <w:rPr>
          <w:rtl/>
          <w:lang w:eastAsia="he-IL"/>
        </w:rPr>
      </w:pPr>
      <w:r>
        <w:rPr>
          <w:rFonts w:hint="cs"/>
          <w:rtl/>
          <w:lang w:eastAsia="he-IL"/>
        </w:rPr>
        <w:t xml:space="preserve">אני מתקדמת בסיפור. סיפור טוב, לא, ואטורי? </w:t>
      </w:r>
      <w:bookmarkStart w:id="5954" w:name="_ETM_Q18_568000"/>
      <w:bookmarkEnd w:id="5954"/>
      <w:r>
        <w:rPr>
          <w:rFonts w:hint="cs"/>
          <w:rtl/>
          <w:lang w:eastAsia="he-IL"/>
        </w:rPr>
        <w:t xml:space="preserve">אל תישאר במתח. אני מתקדמת בסיפור. היועץ המשפטי לממשלה באותה עת </w:t>
      </w:r>
      <w:bookmarkStart w:id="5955" w:name="_ETM_Q18_572000"/>
      <w:bookmarkEnd w:id="5955"/>
      <w:r>
        <w:rPr>
          <w:rFonts w:hint="eastAsia"/>
          <w:rtl/>
          <w:lang w:eastAsia="he-IL"/>
        </w:rPr>
        <w:t>–</w:t>
      </w:r>
      <w:r>
        <w:rPr>
          <w:rFonts w:hint="cs"/>
          <w:rtl/>
          <w:lang w:eastAsia="he-IL"/>
        </w:rPr>
        <w:t xml:space="preserve"> אתה יודע מי היועץ המשפטי לממשלה באותה עת? בן אדם שאתם מתעסקים איתו לא מעט</w:t>
      </w:r>
      <w:bookmarkStart w:id="5956" w:name="_ETM_Q18_582000"/>
      <w:bookmarkEnd w:id="5956"/>
      <w:r>
        <w:rPr>
          <w:rFonts w:hint="cs"/>
          <w:rtl/>
          <w:lang w:eastAsia="he-IL"/>
        </w:rPr>
        <w:t xml:space="preserve">, אהרן ברק. אז היועץ המשפטי לממשלה באותה עת, משפטן ושמו אהרון ברק, קורא </w:t>
      </w:r>
      <w:bookmarkStart w:id="5957" w:name="_ETM_Q18_587000"/>
      <w:bookmarkEnd w:id="5957"/>
      <w:r>
        <w:rPr>
          <w:rFonts w:hint="cs"/>
          <w:rtl/>
          <w:lang w:eastAsia="he-IL"/>
        </w:rPr>
        <w:t xml:space="preserve">את הידיעה הזאת בעיתון ומחליט לפנות למשטרה. המשטרה בודקת ומאמתת גם היא את הידיעה הזאת. ראש הממשלה יצחק רבין מקבל </w:t>
      </w:r>
      <w:bookmarkStart w:id="5958" w:name="_ETM_Q18_603000"/>
      <w:bookmarkEnd w:id="5958"/>
      <w:r>
        <w:rPr>
          <w:rFonts w:hint="cs"/>
          <w:rtl/>
          <w:lang w:eastAsia="he-IL"/>
        </w:rPr>
        <w:t>מהיועץ המשפטי לממשלה הודעה על כך שהוא וגם אשתו נדרשים לתשאול בנושא. נפתחה חקירה ונערכה התייעצות משפטית בנוגע לצעדי ההמשך. במקביל להתייעצות הזאת, במשרד האוצר ממנים ועדה שנועדה לבדוק אם במקום להגיש כתב אישום</w:t>
      </w:r>
      <w:r w:rsidR="00B34C33">
        <w:rPr>
          <w:rFonts w:hint="cs"/>
          <w:rtl/>
          <w:lang w:eastAsia="he-IL"/>
        </w:rPr>
        <w:t>,</w:t>
      </w:r>
      <w:r>
        <w:rPr>
          <w:rFonts w:hint="cs"/>
          <w:rtl/>
          <w:lang w:eastAsia="he-IL"/>
        </w:rPr>
        <w:t xml:space="preserve"> בסמכות משרד האוצר להחליט שפשוט אפשר להסתפק בקנס</w:t>
      </w:r>
      <w:r w:rsidR="00B34C33">
        <w:rPr>
          <w:rFonts w:hint="cs"/>
          <w:rtl/>
          <w:lang w:eastAsia="he-IL"/>
        </w:rPr>
        <w:t>.</w:t>
      </w:r>
      <w:r>
        <w:rPr>
          <w:rFonts w:hint="cs"/>
          <w:rtl/>
          <w:lang w:eastAsia="he-IL"/>
        </w:rPr>
        <w:t xml:space="preserve"> קנס בלבד, </w:t>
      </w:r>
      <w:bookmarkStart w:id="5959" w:name="_ETM_Q18_633000"/>
      <w:bookmarkEnd w:id="5959"/>
      <w:r>
        <w:rPr>
          <w:rFonts w:hint="cs"/>
          <w:rtl/>
          <w:lang w:eastAsia="he-IL"/>
        </w:rPr>
        <w:t xml:space="preserve">מין כופר כספי כזה, במקום להגיש כתב אישום. </w:t>
      </w:r>
    </w:p>
    <w:p w:rsidR="00EB6CCF" w:rsidRDefault="00EB6CCF" w:rsidP="00D24830">
      <w:pPr>
        <w:rPr>
          <w:rtl/>
          <w:lang w:eastAsia="he-IL"/>
        </w:rPr>
      </w:pPr>
    </w:p>
    <w:p w:rsidR="00EB6CCF" w:rsidRDefault="00EB6CCF" w:rsidP="00B34C33">
      <w:pPr>
        <w:rPr>
          <w:rtl/>
          <w:lang w:eastAsia="he-IL"/>
        </w:rPr>
      </w:pPr>
      <w:bookmarkStart w:id="5960" w:name="_ETM_Q18_639000"/>
      <w:bookmarkEnd w:id="5960"/>
      <w:r>
        <w:rPr>
          <w:rFonts w:hint="cs"/>
          <w:rtl/>
          <w:lang w:eastAsia="he-IL"/>
        </w:rPr>
        <w:t>מה התברר באותה בדיקה? התברר שהיו תקדימים</w:t>
      </w:r>
      <w:r w:rsidR="00B34C33">
        <w:rPr>
          <w:rFonts w:hint="cs"/>
          <w:rtl/>
          <w:lang w:eastAsia="he-IL"/>
        </w:rPr>
        <w:t>.</w:t>
      </w:r>
      <w:r>
        <w:rPr>
          <w:rFonts w:hint="cs"/>
          <w:rtl/>
          <w:lang w:eastAsia="he-IL"/>
        </w:rPr>
        <w:t xml:space="preserve"> היו גם היו </w:t>
      </w:r>
      <w:bookmarkStart w:id="5961" w:name="_ETM_Q18_644000"/>
      <w:bookmarkEnd w:id="5961"/>
      <w:r>
        <w:rPr>
          <w:rFonts w:hint="cs"/>
          <w:rtl/>
          <w:lang w:eastAsia="he-IL"/>
        </w:rPr>
        <w:t>תקדימים למקרים של בעלי חשבונות שהוחזקו בהם סכומי מטבע זר</w:t>
      </w:r>
      <w:bookmarkStart w:id="5962" w:name="_ETM_Q18_652000"/>
      <w:bookmarkEnd w:id="5962"/>
      <w:r>
        <w:rPr>
          <w:rFonts w:hint="cs"/>
          <w:rtl/>
          <w:lang w:eastAsia="he-IL"/>
        </w:rPr>
        <w:t xml:space="preserve"> אפילו בסכומים יותר גבוהים מאלה שהיה ללאה וליצחק רבין</w:t>
      </w:r>
      <w:bookmarkStart w:id="5963" w:name="_ETM_Q18_654000"/>
      <w:bookmarkEnd w:id="5963"/>
      <w:r>
        <w:rPr>
          <w:rFonts w:hint="cs"/>
          <w:rtl/>
          <w:lang w:eastAsia="he-IL"/>
        </w:rPr>
        <w:t xml:space="preserve">, והם קיבלו אפשרות לשלם כופר ולהימנע מהעמדה לדין בהתאם </w:t>
      </w:r>
      <w:bookmarkStart w:id="5964" w:name="_ETM_Q18_661000"/>
      <w:bookmarkEnd w:id="5964"/>
      <w:r>
        <w:rPr>
          <w:rFonts w:hint="cs"/>
          <w:rtl/>
          <w:lang w:eastAsia="he-IL"/>
        </w:rPr>
        <w:t xml:space="preserve">לנסיבות האישיות או המיוחדות שלהם. הוועדה במשרד האוצר, שאולי לקחה בחשבון את הסיכוי שהגשת כתב </w:t>
      </w:r>
      <w:bookmarkStart w:id="5965" w:name="_ETM_Q18_669000"/>
      <w:bookmarkEnd w:id="5965"/>
      <w:r>
        <w:rPr>
          <w:rFonts w:hint="cs"/>
          <w:rtl/>
          <w:lang w:eastAsia="he-IL"/>
        </w:rPr>
        <w:t>אישום תוביל לצניחה במספר המנדטים של מפלגת העבודה בבחירות</w:t>
      </w:r>
      <w:r w:rsidR="00B34C33">
        <w:rPr>
          <w:rFonts w:hint="cs"/>
          <w:rtl/>
          <w:lang w:eastAsia="he-IL"/>
        </w:rPr>
        <w:t>,</w:t>
      </w:r>
      <w:r>
        <w:rPr>
          <w:rFonts w:hint="cs"/>
          <w:rtl/>
          <w:lang w:eastAsia="he-IL"/>
        </w:rPr>
        <w:t xml:space="preserve"> שהיו </w:t>
      </w:r>
      <w:bookmarkStart w:id="5966" w:name="_ETM_Q18_677000"/>
      <w:bookmarkEnd w:id="5966"/>
      <w:r>
        <w:rPr>
          <w:rFonts w:hint="cs"/>
          <w:rtl/>
          <w:lang w:eastAsia="he-IL"/>
        </w:rPr>
        <w:t xml:space="preserve">אמורות </w:t>
      </w:r>
      <w:r w:rsidR="00B34C33">
        <w:rPr>
          <w:rFonts w:hint="cs"/>
          <w:rtl/>
          <w:lang w:eastAsia="he-IL"/>
        </w:rPr>
        <w:t xml:space="preserve">להתקיים ממש </w:t>
      </w:r>
      <w:r>
        <w:rPr>
          <w:rFonts w:hint="cs"/>
          <w:rtl/>
          <w:lang w:eastAsia="he-IL"/>
        </w:rPr>
        <w:t xml:space="preserve">תוך חודש, המליצה שלאה רבין תשלם כופר בגובה חצי מהסכום שהיה לה בחשבון. היו לה 19,000 דולרים, </w:t>
      </w:r>
      <w:bookmarkStart w:id="5967" w:name="_ETM_Q18_688000"/>
      <w:bookmarkEnd w:id="5967"/>
      <w:r>
        <w:rPr>
          <w:rFonts w:hint="cs"/>
          <w:rtl/>
          <w:lang w:eastAsia="he-IL"/>
        </w:rPr>
        <w:t xml:space="preserve">ואמרו: תשלמי כופר של חצי מהסכום הזה. ובתמורה היא לא תועמד לדין. </w:t>
      </w:r>
    </w:p>
    <w:p w:rsidR="00EB6CCF" w:rsidRDefault="00EB6CCF" w:rsidP="00D24830">
      <w:pPr>
        <w:rPr>
          <w:rtl/>
          <w:lang w:eastAsia="he-IL"/>
        </w:rPr>
      </w:pPr>
    </w:p>
    <w:p w:rsidR="00EB6CCF" w:rsidRDefault="00EB6CCF" w:rsidP="00D24830">
      <w:pPr>
        <w:rPr>
          <w:rtl/>
          <w:lang w:eastAsia="he-IL"/>
        </w:rPr>
      </w:pPr>
      <w:r>
        <w:rPr>
          <w:rFonts w:hint="cs"/>
          <w:rtl/>
          <w:lang w:eastAsia="he-IL"/>
        </w:rPr>
        <w:t xml:space="preserve">אבל זה </w:t>
      </w:r>
      <w:bookmarkStart w:id="5968" w:name="_ETM_Q18_701000"/>
      <w:bookmarkEnd w:id="5968"/>
      <w:r>
        <w:rPr>
          <w:rFonts w:hint="cs"/>
          <w:rtl/>
          <w:lang w:eastAsia="he-IL"/>
        </w:rPr>
        <w:t xml:space="preserve">לא מה שקרה, כי היועץ המשפטי לממשלה אהרן ברק שמע על ההמלצות של הוועדה, </w:t>
      </w:r>
      <w:bookmarkStart w:id="5969" w:name="_ETM_Q18_711000"/>
      <w:bookmarkEnd w:id="5969"/>
      <w:r>
        <w:rPr>
          <w:rFonts w:hint="cs"/>
          <w:rtl/>
          <w:lang w:eastAsia="he-IL"/>
        </w:rPr>
        <w:t xml:space="preserve">והוא הבהיר לכל הגורמים הרלוונטיים שאומנם מדובר על ראש הממשלה </w:t>
      </w:r>
      <w:bookmarkStart w:id="5970" w:name="_ETM_Q18_718000"/>
      <w:bookmarkEnd w:id="5970"/>
      <w:r>
        <w:rPr>
          <w:rFonts w:hint="cs"/>
          <w:rtl/>
          <w:lang w:eastAsia="he-IL"/>
        </w:rPr>
        <w:t>ועל רעיית ראש הממשלה, אבל כולם שווים בפני החוק. הראש אולי ראשון, אבל ראשון בין שווים</w:t>
      </w:r>
      <w:r w:rsidR="00B34C33">
        <w:rPr>
          <w:rFonts w:hint="cs"/>
          <w:rtl/>
          <w:lang w:eastAsia="he-IL"/>
        </w:rPr>
        <w:t>,</w:t>
      </w:r>
      <w:r>
        <w:rPr>
          <w:rFonts w:hint="cs"/>
          <w:rtl/>
          <w:lang w:eastAsia="he-IL"/>
        </w:rPr>
        <w:t xml:space="preserve"> וראשי השלטון חייבים להתנהל מתוך דוגמה אישית. בכל הנוגע לשיקול הפוליטי</w:t>
      </w:r>
      <w:bookmarkStart w:id="5971" w:name="_ETM_Q18_738000"/>
      <w:bookmarkEnd w:id="5971"/>
      <w:r>
        <w:rPr>
          <w:rFonts w:hint="cs"/>
          <w:rtl/>
          <w:lang w:eastAsia="he-IL"/>
        </w:rPr>
        <w:t xml:space="preserve"> ולהשפעה הזאת של העמדה לדין על סיכויו של רבין </w:t>
      </w:r>
      <w:bookmarkStart w:id="5972" w:name="_ETM_Q18_740000"/>
      <w:bookmarkEnd w:id="5972"/>
      <w:r>
        <w:rPr>
          <w:rFonts w:hint="cs"/>
          <w:rtl/>
          <w:lang w:eastAsia="he-IL"/>
        </w:rPr>
        <w:t>בבחירות, קבע ברק שמדובר על שיקול זר שאינו רלוונטי בכלל לקבלת ההחלטה. בהתאם, כתב האישום התחיל להתגבש.</w:t>
      </w:r>
    </w:p>
    <w:p w:rsidR="00EB6CCF" w:rsidRDefault="00EB6CCF" w:rsidP="00D24830">
      <w:pPr>
        <w:rPr>
          <w:rtl/>
          <w:lang w:eastAsia="he-IL"/>
        </w:rPr>
      </w:pPr>
    </w:p>
    <w:p w:rsidR="00EB6CCF" w:rsidRDefault="00EB6CCF" w:rsidP="00B34C33">
      <w:pPr>
        <w:rPr>
          <w:rtl/>
          <w:lang w:eastAsia="he-IL"/>
        </w:rPr>
      </w:pPr>
      <w:r>
        <w:rPr>
          <w:rFonts w:hint="cs"/>
          <w:rtl/>
          <w:lang w:eastAsia="he-IL"/>
        </w:rPr>
        <w:t xml:space="preserve">עכשיו, כנסת נכבדה, עד כה פירטתי מה קרה. תיארתי את הפעולות שנעשו. </w:t>
      </w:r>
      <w:bookmarkStart w:id="5973" w:name="_ETM_Q18_767000"/>
      <w:bookmarkEnd w:id="5973"/>
      <w:r>
        <w:rPr>
          <w:rFonts w:hint="cs"/>
          <w:rtl/>
          <w:lang w:eastAsia="he-IL"/>
        </w:rPr>
        <w:t xml:space="preserve">עכשיו אני רוצה לרגע להתעכב ולפרט מה לא קרה, מה לא נעשה. יצחק רבין לא אמר </w:t>
      </w:r>
      <w:r w:rsidR="00B34C33">
        <w:rPr>
          <w:rFonts w:hint="cs"/>
          <w:rtl/>
          <w:lang w:eastAsia="he-IL"/>
        </w:rPr>
        <w:t>"</w:t>
      </w:r>
      <w:r>
        <w:rPr>
          <w:rFonts w:hint="cs"/>
          <w:rtl/>
          <w:lang w:eastAsia="he-IL"/>
        </w:rPr>
        <w:t>לא ידעתי</w:t>
      </w:r>
      <w:r w:rsidR="00B34C33">
        <w:rPr>
          <w:rFonts w:hint="cs"/>
          <w:rtl/>
          <w:lang w:eastAsia="he-IL"/>
        </w:rPr>
        <w:t>".</w:t>
      </w:r>
      <w:r>
        <w:rPr>
          <w:rFonts w:hint="cs"/>
          <w:rtl/>
          <w:lang w:eastAsia="he-IL"/>
        </w:rPr>
        <w:t xml:space="preserve"> לא אמר</w:t>
      </w:r>
      <w:r w:rsidR="00B34C33">
        <w:rPr>
          <w:rFonts w:hint="cs"/>
          <w:rtl/>
          <w:lang w:eastAsia="he-IL"/>
        </w:rPr>
        <w:t>.</w:t>
      </w:r>
      <w:r>
        <w:rPr>
          <w:rFonts w:hint="cs"/>
          <w:rtl/>
          <w:lang w:eastAsia="he-IL"/>
        </w:rPr>
        <w:t xml:space="preserve"> רבין לא תירץ את זה כאילו הוא חותם על מאות עמודים בנוהל קבוע בלי לקרוא ולכן לא ידע ולא הבין שהחשבון הזה בכלל </w:t>
      </w:r>
      <w:bookmarkStart w:id="5974" w:name="_ETM_Q18_788000"/>
      <w:bookmarkEnd w:id="5974"/>
      <w:r>
        <w:rPr>
          <w:rFonts w:hint="cs"/>
          <w:rtl/>
          <w:lang w:eastAsia="he-IL"/>
        </w:rPr>
        <w:t xml:space="preserve">קיים. </w:t>
      </w:r>
    </w:p>
    <w:p w:rsidR="00EB6CCF" w:rsidRDefault="00EB6CCF" w:rsidP="00D24830">
      <w:pPr>
        <w:rPr>
          <w:rtl/>
          <w:lang w:eastAsia="he-IL"/>
        </w:rPr>
      </w:pPr>
    </w:p>
    <w:p w:rsidR="00EB6CCF" w:rsidRDefault="00EB6CCF" w:rsidP="00D24830">
      <w:pPr>
        <w:pStyle w:val="af5"/>
        <w:keepNext/>
        <w:rPr>
          <w:rtl/>
        </w:rPr>
      </w:pPr>
      <w:bookmarkStart w:id="5975" w:name="TOR_Q19"/>
      <w:bookmarkStart w:id="5976" w:name="_ETM_Q19_180000"/>
      <w:bookmarkStart w:id="5977" w:name="ET_interruption_5082_4"/>
      <w:bookmarkEnd w:id="5975"/>
      <w:bookmarkEnd w:id="5976"/>
      <w:r w:rsidRPr="006D1C23">
        <w:rPr>
          <w:rStyle w:val="TagStyle"/>
          <w:rtl/>
        </w:rPr>
        <w:t xml:space="preserve">&lt;&lt; קריאה &gt;&gt; </w:t>
      </w:r>
      <w:r>
        <w:rPr>
          <w:rtl/>
        </w:rPr>
        <w:t>מאיר כהן (יש עתיד):</w:t>
      </w:r>
      <w:r w:rsidRPr="006D1C23">
        <w:rPr>
          <w:rStyle w:val="TagStyle"/>
          <w:rtl/>
        </w:rPr>
        <w:t xml:space="preserve"> &lt;&lt; קריאה &gt;&gt;</w:t>
      </w:r>
      <w:r w:rsidR="001602E5">
        <w:rPr>
          <w:rtl/>
        </w:rPr>
        <w:t xml:space="preserve"> </w:t>
      </w:r>
      <w:r>
        <w:rPr>
          <w:rtl/>
        </w:rPr>
        <w:t xml:space="preserve"> </w:t>
      </w:r>
      <w:bookmarkEnd w:id="5977"/>
    </w:p>
    <w:p w:rsidR="00EB6CCF" w:rsidRDefault="00EB6CCF" w:rsidP="002C2CA0">
      <w:pPr>
        <w:rPr>
          <w:rtl/>
        </w:rPr>
      </w:pPr>
    </w:p>
    <w:p w:rsidR="00EB6CCF" w:rsidRDefault="00EB6CCF" w:rsidP="00D24830">
      <w:pPr>
        <w:rPr>
          <w:rtl/>
        </w:rPr>
      </w:pPr>
      <w:r>
        <w:rPr>
          <w:rFonts w:hint="cs"/>
          <w:rtl/>
        </w:rPr>
        <w:t>אני בא לכבד את הח"כית המסוימת הזאת.</w:t>
      </w:r>
      <w:bookmarkStart w:id="5978" w:name="_ETM_Q19_196872"/>
      <w:bookmarkEnd w:id="5978"/>
    </w:p>
    <w:p w:rsidR="00EB6CCF" w:rsidRDefault="00EB6CCF" w:rsidP="00D24830">
      <w:pPr>
        <w:rPr>
          <w:rtl/>
        </w:rPr>
      </w:pPr>
      <w:bookmarkStart w:id="5979" w:name="_ETM_Q19_196965"/>
      <w:bookmarkEnd w:id="5979"/>
    </w:p>
    <w:p w:rsidR="00EB6CCF" w:rsidRDefault="00EB6CCF" w:rsidP="00D24830">
      <w:pPr>
        <w:pStyle w:val="-"/>
        <w:keepNext/>
        <w:rPr>
          <w:rtl/>
        </w:rPr>
      </w:pPr>
      <w:bookmarkStart w:id="5980" w:name="ET_speakercontinue_5783_5"/>
      <w:r w:rsidRPr="00EC323B">
        <w:rPr>
          <w:rStyle w:val="TagStyle"/>
          <w:rtl/>
        </w:rPr>
        <w:t xml:space="preserve"> &lt;&lt; דובר_המשך &gt;&gt; </w:t>
      </w:r>
      <w:r>
        <w:rPr>
          <w:rtl/>
        </w:rPr>
        <w:t>מירב כהן (יש עתיד):</w:t>
      </w:r>
      <w:r w:rsidRPr="00EC323B">
        <w:rPr>
          <w:rStyle w:val="TagStyle"/>
          <w:rtl/>
        </w:rPr>
        <w:t xml:space="preserve"> &lt;&lt; דובר_המשך &gt;&gt;</w:t>
      </w:r>
      <w:r w:rsidR="001602E5">
        <w:rPr>
          <w:rtl/>
        </w:rPr>
        <w:t xml:space="preserve"> </w:t>
      </w:r>
      <w:r>
        <w:rPr>
          <w:rtl/>
        </w:rPr>
        <w:t xml:space="preserve"> </w:t>
      </w:r>
      <w:bookmarkEnd w:id="5980"/>
    </w:p>
    <w:p w:rsidR="00EB6CCF" w:rsidRDefault="00EB6CCF" w:rsidP="002C2CA0">
      <w:pPr>
        <w:rPr>
          <w:rtl/>
        </w:rPr>
      </w:pPr>
    </w:p>
    <w:p w:rsidR="00EB6CCF" w:rsidRPr="00EC323B" w:rsidRDefault="00EB6CCF" w:rsidP="00D24830">
      <w:pPr>
        <w:rPr>
          <w:rtl/>
        </w:rPr>
      </w:pPr>
      <w:bookmarkStart w:id="5981" w:name="_ETM_Q19_202455"/>
      <w:bookmarkEnd w:id="5981"/>
      <w:r>
        <w:rPr>
          <w:rFonts w:hint="cs"/>
          <w:rtl/>
        </w:rPr>
        <w:t>בסדר גמור, אני מדברת לצופים שבבית.</w:t>
      </w:r>
    </w:p>
    <w:p w:rsidR="00EB6CCF" w:rsidRDefault="00EB6CCF" w:rsidP="00D24830">
      <w:pPr>
        <w:rPr>
          <w:rtl/>
        </w:rPr>
      </w:pPr>
    </w:p>
    <w:p w:rsidR="00EB6CCF" w:rsidRDefault="00EB6CCF" w:rsidP="00D24830">
      <w:pPr>
        <w:pStyle w:val="af6"/>
        <w:keepNext/>
        <w:rPr>
          <w:rtl/>
        </w:rPr>
      </w:pPr>
      <w:r w:rsidRPr="006D1C23">
        <w:rPr>
          <w:rStyle w:val="TagStyle"/>
          <w:rtl/>
        </w:rPr>
        <w:t xml:space="preserve"> &lt;&lt; יור &gt;&gt; </w:t>
      </w:r>
      <w:r>
        <w:rPr>
          <w:rtl/>
        </w:rPr>
        <w:t>היו"ר ניסים ואטורי:</w:t>
      </w:r>
      <w:r w:rsidRPr="006D1C23">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Pr="006D1C23" w:rsidRDefault="00EB6CCF" w:rsidP="00B34C33">
      <w:pPr>
        <w:rPr>
          <w:rtl/>
        </w:rPr>
      </w:pPr>
      <w:r>
        <w:rPr>
          <w:rFonts w:hint="cs"/>
          <w:rtl/>
        </w:rPr>
        <w:t>טוב, שאני לא ארגיש לבד</w:t>
      </w:r>
      <w:r w:rsidR="00B34C33">
        <w:rPr>
          <w:rFonts w:hint="cs"/>
          <w:rtl/>
        </w:rPr>
        <w:t>.</w:t>
      </w:r>
      <w:r>
        <w:rPr>
          <w:rFonts w:hint="cs"/>
          <w:rtl/>
        </w:rPr>
        <w:t xml:space="preserve"> </w:t>
      </w:r>
      <w:bookmarkStart w:id="5982" w:name="_ETM_Q19_200910"/>
      <w:bookmarkEnd w:id="5982"/>
      <w:r>
        <w:rPr>
          <w:rFonts w:hint="cs"/>
          <w:rtl/>
        </w:rPr>
        <w:t>אני הגעתי במיוחד לשמוע אותה, תדע לך.</w:t>
      </w:r>
    </w:p>
    <w:p w:rsidR="00EB6CCF" w:rsidRDefault="00EB6CCF" w:rsidP="00D24830">
      <w:pPr>
        <w:rPr>
          <w:rtl/>
        </w:rPr>
      </w:pPr>
    </w:p>
    <w:p w:rsidR="00EB6CCF" w:rsidRDefault="00EB6CCF" w:rsidP="00D24830">
      <w:pPr>
        <w:pStyle w:val="-"/>
        <w:keepNext/>
        <w:rPr>
          <w:rtl/>
        </w:rPr>
      </w:pPr>
      <w:bookmarkStart w:id="5983" w:name="ET_speakercontinue_5783_3"/>
      <w:r w:rsidRPr="006D1C23">
        <w:rPr>
          <w:rStyle w:val="TagStyle"/>
          <w:rtl/>
        </w:rPr>
        <w:t xml:space="preserve">&lt;&lt; דובר_המשך &gt;&gt; </w:t>
      </w:r>
      <w:r>
        <w:rPr>
          <w:rtl/>
        </w:rPr>
        <w:t>מירב כהן (יש עתיד):</w:t>
      </w:r>
      <w:r w:rsidRPr="006D1C23">
        <w:rPr>
          <w:rStyle w:val="TagStyle"/>
          <w:rtl/>
        </w:rPr>
        <w:t xml:space="preserve"> &lt;&lt; דובר_המשך &gt;&gt;</w:t>
      </w:r>
      <w:r w:rsidR="001602E5">
        <w:rPr>
          <w:rtl/>
        </w:rPr>
        <w:t xml:space="preserve"> </w:t>
      </w:r>
      <w:r>
        <w:rPr>
          <w:rtl/>
        </w:rPr>
        <w:t xml:space="preserve"> </w:t>
      </w:r>
      <w:bookmarkEnd w:id="5983"/>
    </w:p>
    <w:p w:rsidR="00EB6CCF" w:rsidRDefault="00EB6CCF" w:rsidP="00D24830">
      <w:pPr>
        <w:rPr>
          <w:rtl/>
        </w:rPr>
      </w:pPr>
      <w:bookmarkStart w:id="5984" w:name="_ETM_Q19_203340"/>
      <w:bookmarkEnd w:id="5984"/>
    </w:p>
    <w:p w:rsidR="00EB6CCF" w:rsidRDefault="00EB6CCF" w:rsidP="00B34C33">
      <w:pPr>
        <w:rPr>
          <w:rtl/>
        </w:rPr>
      </w:pPr>
      <w:bookmarkStart w:id="5985" w:name="_ETM_Q19_205855"/>
      <w:bookmarkStart w:id="5986" w:name="_ETM_Q19_205982"/>
      <w:bookmarkEnd w:id="5985"/>
      <w:bookmarkEnd w:id="5986"/>
      <w:r>
        <w:rPr>
          <w:rtl/>
        </w:rPr>
        <w:t xml:space="preserve">אז </w:t>
      </w:r>
      <w:bookmarkStart w:id="5987" w:name="_ETM_Q19_203579"/>
      <w:bookmarkEnd w:id="5987"/>
      <w:r>
        <w:rPr>
          <w:rtl/>
        </w:rPr>
        <w:t xml:space="preserve">מה </w:t>
      </w:r>
      <w:bookmarkStart w:id="5988" w:name="_ETM_Q19_203850"/>
      <w:bookmarkEnd w:id="5988"/>
      <w:r>
        <w:rPr>
          <w:rtl/>
        </w:rPr>
        <w:t xml:space="preserve">עוד </w:t>
      </w:r>
      <w:bookmarkStart w:id="5989" w:name="_ETM_Q19_204180"/>
      <w:bookmarkEnd w:id="5989"/>
      <w:r>
        <w:rPr>
          <w:rtl/>
        </w:rPr>
        <w:t xml:space="preserve">לא </w:t>
      </w:r>
      <w:bookmarkStart w:id="5990" w:name="_ETM_Q19_204329"/>
      <w:bookmarkEnd w:id="5990"/>
      <w:r>
        <w:rPr>
          <w:rtl/>
        </w:rPr>
        <w:t>קרה</w:t>
      </w:r>
      <w:r>
        <w:rPr>
          <w:rFonts w:hint="cs"/>
          <w:rtl/>
        </w:rPr>
        <w:t>?</w:t>
      </w:r>
      <w:r>
        <w:rPr>
          <w:rtl/>
        </w:rPr>
        <w:t xml:space="preserve"> </w:t>
      </w:r>
      <w:bookmarkStart w:id="5991" w:name="_ETM_Q19_205939"/>
      <w:bookmarkEnd w:id="5991"/>
      <w:r>
        <w:rPr>
          <w:rtl/>
        </w:rPr>
        <w:t xml:space="preserve">רבין </w:t>
      </w:r>
      <w:bookmarkStart w:id="5992" w:name="_ETM_Q19_206300"/>
      <w:bookmarkEnd w:id="5992"/>
      <w:r>
        <w:rPr>
          <w:rtl/>
        </w:rPr>
        <w:t xml:space="preserve">גם </w:t>
      </w:r>
      <w:bookmarkStart w:id="5993" w:name="_ETM_Q19_206510"/>
      <w:bookmarkEnd w:id="5993"/>
      <w:r>
        <w:rPr>
          <w:rtl/>
        </w:rPr>
        <w:t xml:space="preserve">לא </w:t>
      </w:r>
      <w:bookmarkStart w:id="5994" w:name="_ETM_Q19_206720"/>
      <w:bookmarkEnd w:id="5994"/>
      <w:r>
        <w:rPr>
          <w:rtl/>
        </w:rPr>
        <w:t>אמר</w:t>
      </w:r>
      <w:r>
        <w:rPr>
          <w:rFonts w:hint="cs"/>
          <w:rtl/>
        </w:rPr>
        <w:t>:</w:t>
      </w:r>
      <w:r>
        <w:rPr>
          <w:rtl/>
        </w:rPr>
        <w:t xml:space="preserve"> </w:t>
      </w:r>
      <w:bookmarkStart w:id="5995" w:name="_ETM_Q19_207529"/>
      <w:bookmarkEnd w:id="5995"/>
      <w:r>
        <w:rPr>
          <w:rtl/>
        </w:rPr>
        <w:t xml:space="preserve">אני </w:t>
      </w:r>
      <w:bookmarkStart w:id="5996" w:name="_ETM_Q19_207890"/>
      <w:bookmarkEnd w:id="5996"/>
      <w:r>
        <w:rPr>
          <w:rtl/>
        </w:rPr>
        <w:t xml:space="preserve">עובד </w:t>
      </w:r>
      <w:bookmarkStart w:id="5997" w:name="_ETM_Q19_208730"/>
      <w:bookmarkEnd w:id="5997"/>
      <w:r>
        <w:rPr>
          <w:rtl/>
        </w:rPr>
        <w:t xml:space="preserve">18 </w:t>
      </w:r>
      <w:bookmarkStart w:id="5998" w:name="_ETM_Q19_209510"/>
      <w:bookmarkEnd w:id="5998"/>
      <w:r>
        <w:rPr>
          <w:rtl/>
        </w:rPr>
        <w:t xml:space="preserve">שעות </w:t>
      </w:r>
      <w:bookmarkStart w:id="5999" w:name="_ETM_Q19_209840"/>
      <w:bookmarkEnd w:id="5999"/>
      <w:r>
        <w:rPr>
          <w:rtl/>
        </w:rPr>
        <w:t xml:space="preserve">ביממה </w:t>
      </w:r>
      <w:bookmarkStart w:id="6000" w:name="_ETM_Q19_210320"/>
      <w:bookmarkEnd w:id="6000"/>
      <w:r>
        <w:rPr>
          <w:rtl/>
        </w:rPr>
        <w:t xml:space="preserve">ואין </w:t>
      </w:r>
      <w:bookmarkStart w:id="6001" w:name="_ETM_Q19_210529"/>
      <w:bookmarkEnd w:id="6001"/>
      <w:r>
        <w:rPr>
          <w:rtl/>
        </w:rPr>
        <w:t xml:space="preserve">לי </w:t>
      </w:r>
      <w:bookmarkStart w:id="6002" w:name="_ETM_Q19_210650"/>
      <w:bookmarkEnd w:id="6002"/>
      <w:r>
        <w:rPr>
          <w:rtl/>
        </w:rPr>
        <w:t xml:space="preserve">זמן </w:t>
      </w:r>
      <w:bookmarkStart w:id="6003" w:name="_ETM_Q19_211430"/>
      <w:bookmarkEnd w:id="6003"/>
      <w:r>
        <w:rPr>
          <w:rtl/>
        </w:rPr>
        <w:t xml:space="preserve">להתעסק </w:t>
      </w:r>
      <w:bookmarkStart w:id="6004" w:name="_ETM_Q19_212030"/>
      <w:bookmarkEnd w:id="6004"/>
      <w:r>
        <w:rPr>
          <w:rtl/>
        </w:rPr>
        <w:t xml:space="preserve">בשטויות </w:t>
      </w:r>
      <w:bookmarkStart w:id="6005" w:name="_ETM_Q19_212659"/>
      <w:bookmarkEnd w:id="6005"/>
      <w:r>
        <w:rPr>
          <w:rtl/>
        </w:rPr>
        <w:t>האלה</w:t>
      </w:r>
      <w:r>
        <w:rPr>
          <w:rFonts w:hint="cs"/>
          <w:rtl/>
        </w:rPr>
        <w:t>;</w:t>
      </w:r>
      <w:r>
        <w:rPr>
          <w:rtl/>
        </w:rPr>
        <w:t xml:space="preserve"> </w:t>
      </w:r>
      <w:bookmarkStart w:id="6006" w:name="_ETM_Q19_214010"/>
      <w:bookmarkEnd w:id="6006"/>
      <w:r>
        <w:rPr>
          <w:rtl/>
        </w:rPr>
        <w:t xml:space="preserve">רבין </w:t>
      </w:r>
      <w:bookmarkStart w:id="6007" w:name="_ETM_Q19_214850"/>
      <w:bookmarkEnd w:id="6007"/>
      <w:r>
        <w:rPr>
          <w:rtl/>
        </w:rPr>
        <w:t xml:space="preserve">לא </w:t>
      </w:r>
      <w:bookmarkStart w:id="6008" w:name="_ETM_Q19_215180"/>
      <w:bookmarkEnd w:id="6008"/>
      <w:r>
        <w:rPr>
          <w:rtl/>
        </w:rPr>
        <w:t xml:space="preserve">טען </w:t>
      </w:r>
      <w:bookmarkStart w:id="6009" w:name="_ETM_Q19_215659"/>
      <w:bookmarkEnd w:id="6009"/>
      <w:r>
        <w:rPr>
          <w:rtl/>
        </w:rPr>
        <w:t xml:space="preserve">שמדובר </w:t>
      </w:r>
      <w:bookmarkStart w:id="6010" w:name="_ETM_Q19_216320"/>
      <w:bookmarkEnd w:id="6010"/>
      <w:r>
        <w:rPr>
          <w:rtl/>
        </w:rPr>
        <w:t xml:space="preserve">על </w:t>
      </w:r>
      <w:bookmarkStart w:id="6011" w:name="_ETM_Q19_216440"/>
      <w:bookmarkEnd w:id="6011"/>
      <w:r>
        <w:rPr>
          <w:rtl/>
        </w:rPr>
        <w:t xml:space="preserve">מסע </w:t>
      </w:r>
      <w:bookmarkStart w:id="6012" w:name="_ETM_Q19_217040"/>
      <w:bookmarkEnd w:id="6012"/>
      <w:r>
        <w:rPr>
          <w:rtl/>
        </w:rPr>
        <w:t xml:space="preserve">רדיפה </w:t>
      </w:r>
      <w:bookmarkStart w:id="6013" w:name="_ETM_Q19_217790"/>
      <w:bookmarkEnd w:id="6013"/>
      <w:r>
        <w:rPr>
          <w:rtl/>
        </w:rPr>
        <w:t xml:space="preserve">אישי </w:t>
      </w:r>
      <w:bookmarkStart w:id="6014" w:name="_ETM_Q19_218600"/>
      <w:bookmarkEnd w:id="6014"/>
      <w:r>
        <w:rPr>
          <w:rtl/>
        </w:rPr>
        <w:t xml:space="preserve">וממוקד </w:t>
      </w:r>
      <w:bookmarkStart w:id="6015" w:name="_ETM_Q19_219409"/>
      <w:bookmarkEnd w:id="6015"/>
      <w:r>
        <w:rPr>
          <w:rtl/>
        </w:rPr>
        <w:t xml:space="preserve">בניסיון </w:t>
      </w:r>
      <w:bookmarkStart w:id="6016" w:name="_ETM_Q19_220100"/>
      <w:bookmarkEnd w:id="6016"/>
      <w:r>
        <w:rPr>
          <w:rtl/>
        </w:rPr>
        <w:t xml:space="preserve">להפיל </w:t>
      </w:r>
      <w:bookmarkStart w:id="6017" w:name="_ETM_Q19_220640"/>
      <w:bookmarkEnd w:id="6017"/>
      <w:r>
        <w:rPr>
          <w:rtl/>
        </w:rPr>
        <w:t xml:space="preserve">את </w:t>
      </w:r>
      <w:bookmarkStart w:id="6018" w:name="_ETM_Q19_220760"/>
      <w:bookmarkEnd w:id="6018"/>
      <w:r>
        <w:rPr>
          <w:rtl/>
        </w:rPr>
        <w:t xml:space="preserve">שלטון </w:t>
      </w:r>
      <w:bookmarkStart w:id="6019" w:name="_ETM_Q19_221270"/>
      <w:bookmarkEnd w:id="6019"/>
      <w:r>
        <w:rPr>
          <w:rtl/>
        </w:rPr>
        <w:t>השמאל</w:t>
      </w:r>
      <w:r w:rsidR="00B34C33">
        <w:rPr>
          <w:rFonts w:hint="cs"/>
          <w:rtl/>
        </w:rPr>
        <w:t>.</w:t>
      </w:r>
      <w:r>
        <w:rPr>
          <w:rtl/>
        </w:rPr>
        <w:t xml:space="preserve"> </w:t>
      </w:r>
      <w:bookmarkStart w:id="6020" w:name="_ETM_Q19_221870"/>
      <w:bookmarkEnd w:id="6020"/>
      <w:r>
        <w:rPr>
          <w:rtl/>
        </w:rPr>
        <w:t xml:space="preserve">גם </w:t>
      </w:r>
      <w:bookmarkStart w:id="6021" w:name="_ETM_Q19_222079"/>
      <w:bookmarkEnd w:id="6021"/>
      <w:r>
        <w:rPr>
          <w:rtl/>
        </w:rPr>
        <w:t xml:space="preserve">את </w:t>
      </w:r>
      <w:bookmarkStart w:id="6022" w:name="_ETM_Q19_222170"/>
      <w:bookmarkEnd w:id="6022"/>
      <w:r>
        <w:rPr>
          <w:rtl/>
        </w:rPr>
        <w:t xml:space="preserve">זה </w:t>
      </w:r>
      <w:bookmarkStart w:id="6023" w:name="_ETM_Q19_222350"/>
      <w:bookmarkEnd w:id="6023"/>
      <w:r>
        <w:rPr>
          <w:rtl/>
        </w:rPr>
        <w:t xml:space="preserve">הוא </w:t>
      </w:r>
      <w:bookmarkStart w:id="6024" w:name="_ETM_Q19_222470"/>
      <w:bookmarkEnd w:id="6024"/>
      <w:r>
        <w:rPr>
          <w:rtl/>
        </w:rPr>
        <w:t xml:space="preserve">לא </w:t>
      </w:r>
      <w:bookmarkStart w:id="6025" w:name="_ETM_Q19_222620"/>
      <w:bookmarkEnd w:id="6025"/>
      <w:r>
        <w:rPr>
          <w:rtl/>
        </w:rPr>
        <w:t>אמר</w:t>
      </w:r>
      <w:r w:rsidR="00B34C33">
        <w:rPr>
          <w:rFonts w:hint="cs"/>
          <w:rtl/>
        </w:rPr>
        <w:t>.</w:t>
      </w:r>
      <w:r>
        <w:rPr>
          <w:rtl/>
        </w:rPr>
        <w:t xml:space="preserve"> </w:t>
      </w:r>
      <w:bookmarkStart w:id="6026" w:name="_ETM_Q19_223739"/>
      <w:bookmarkEnd w:id="6026"/>
      <w:r>
        <w:rPr>
          <w:rtl/>
        </w:rPr>
        <w:t xml:space="preserve">הוא </w:t>
      </w:r>
      <w:bookmarkStart w:id="6027" w:name="_ETM_Q19_224040"/>
      <w:bookmarkEnd w:id="6027"/>
      <w:r>
        <w:rPr>
          <w:rtl/>
        </w:rPr>
        <w:t xml:space="preserve">לא </w:t>
      </w:r>
      <w:bookmarkStart w:id="6028" w:name="_ETM_Q19_224640"/>
      <w:bookmarkEnd w:id="6028"/>
      <w:r>
        <w:rPr>
          <w:rtl/>
        </w:rPr>
        <w:t xml:space="preserve">שיגר </w:t>
      </w:r>
      <w:bookmarkStart w:id="6029" w:name="_ETM_Q19_225239"/>
      <w:bookmarkEnd w:id="6029"/>
      <w:r>
        <w:rPr>
          <w:rtl/>
        </w:rPr>
        <w:t xml:space="preserve">בריונים </w:t>
      </w:r>
      <w:bookmarkStart w:id="6030" w:name="_ETM_Q19_226530"/>
      <w:bookmarkEnd w:id="6030"/>
      <w:r>
        <w:rPr>
          <w:rtl/>
        </w:rPr>
        <w:t xml:space="preserve">להפגין </w:t>
      </w:r>
      <w:bookmarkStart w:id="6031" w:name="_ETM_Q19_227130"/>
      <w:bookmarkEnd w:id="6031"/>
      <w:r>
        <w:rPr>
          <w:rtl/>
        </w:rPr>
        <w:t xml:space="preserve">מול </w:t>
      </w:r>
      <w:bookmarkStart w:id="6032" w:name="_ETM_Q19_227340"/>
      <w:bookmarkEnd w:id="6032"/>
      <w:r>
        <w:rPr>
          <w:rtl/>
        </w:rPr>
        <w:t xml:space="preserve">ביתו </w:t>
      </w:r>
      <w:bookmarkStart w:id="6033" w:name="_ETM_Q19_227909"/>
      <w:bookmarkEnd w:id="6033"/>
      <w:r>
        <w:rPr>
          <w:rtl/>
        </w:rPr>
        <w:t xml:space="preserve">של </w:t>
      </w:r>
      <w:bookmarkStart w:id="6034" w:name="_ETM_Q19_228120"/>
      <w:bookmarkEnd w:id="6034"/>
      <w:r>
        <w:rPr>
          <w:rtl/>
        </w:rPr>
        <w:t xml:space="preserve">היועץ </w:t>
      </w:r>
      <w:bookmarkStart w:id="6035" w:name="_ETM_Q19_228450"/>
      <w:bookmarkEnd w:id="6035"/>
      <w:r>
        <w:rPr>
          <w:rtl/>
        </w:rPr>
        <w:t xml:space="preserve">המשפטי </w:t>
      </w:r>
      <w:bookmarkStart w:id="6036" w:name="_ETM_Q19_229020"/>
      <w:bookmarkEnd w:id="6036"/>
      <w:r>
        <w:rPr>
          <w:rtl/>
        </w:rPr>
        <w:t xml:space="preserve">לממשלה </w:t>
      </w:r>
      <w:bookmarkStart w:id="6037" w:name="_ETM_Q19_230100"/>
      <w:bookmarkEnd w:id="6037"/>
      <w:r>
        <w:rPr>
          <w:rtl/>
        </w:rPr>
        <w:t xml:space="preserve">או </w:t>
      </w:r>
      <w:bookmarkStart w:id="6038" w:name="_ETM_Q19_230460"/>
      <w:bookmarkEnd w:id="6038"/>
      <w:r>
        <w:rPr>
          <w:rtl/>
        </w:rPr>
        <w:t xml:space="preserve">מול </w:t>
      </w:r>
      <w:bookmarkStart w:id="6039" w:name="_ETM_Q19_230760"/>
      <w:bookmarkEnd w:id="6039"/>
      <w:r>
        <w:rPr>
          <w:rtl/>
        </w:rPr>
        <w:t>בית</w:t>
      </w:r>
      <w:r>
        <w:rPr>
          <w:rFonts w:hint="cs"/>
          <w:rtl/>
        </w:rPr>
        <w:t>ן</w:t>
      </w:r>
      <w:r>
        <w:rPr>
          <w:rtl/>
        </w:rPr>
        <w:t xml:space="preserve"> </w:t>
      </w:r>
      <w:bookmarkStart w:id="6040" w:name="_ETM_Q19_231989"/>
      <w:bookmarkEnd w:id="6040"/>
      <w:r>
        <w:rPr>
          <w:rtl/>
        </w:rPr>
        <w:t xml:space="preserve">של </w:t>
      </w:r>
      <w:bookmarkStart w:id="6041" w:name="_ETM_Q19_232229"/>
      <w:bookmarkEnd w:id="6041"/>
      <w:r>
        <w:rPr>
          <w:rtl/>
        </w:rPr>
        <w:t xml:space="preserve">משפחות </w:t>
      </w:r>
      <w:bookmarkStart w:id="6042" w:name="_ETM_Q19_232710"/>
      <w:bookmarkEnd w:id="6042"/>
      <w:r>
        <w:rPr>
          <w:rtl/>
        </w:rPr>
        <w:t>שכולות</w:t>
      </w:r>
      <w:r>
        <w:rPr>
          <w:rFonts w:hint="cs"/>
          <w:rtl/>
        </w:rPr>
        <w:t>;</w:t>
      </w:r>
      <w:r>
        <w:rPr>
          <w:rtl/>
        </w:rPr>
        <w:t xml:space="preserve"> </w:t>
      </w:r>
      <w:bookmarkStart w:id="6043" w:name="_ETM_Q19_233960"/>
      <w:bookmarkEnd w:id="6043"/>
      <w:r>
        <w:rPr>
          <w:rtl/>
        </w:rPr>
        <w:t xml:space="preserve">הוא </w:t>
      </w:r>
      <w:bookmarkStart w:id="6044" w:name="_ETM_Q19_234170"/>
      <w:bookmarkEnd w:id="6044"/>
      <w:r>
        <w:rPr>
          <w:rtl/>
        </w:rPr>
        <w:t xml:space="preserve">לא </w:t>
      </w:r>
      <w:bookmarkStart w:id="6045" w:name="_ETM_Q19_234469"/>
      <w:bookmarkEnd w:id="6045"/>
      <w:r>
        <w:rPr>
          <w:rtl/>
        </w:rPr>
        <w:t>שי</w:t>
      </w:r>
      <w:r>
        <w:rPr>
          <w:rFonts w:hint="cs"/>
          <w:rtl/>
        </w:rPr>
        <w:t>ס</w:t>
      </w:r>
      <w:r>
        <w:rPr>
          <w:rtl/>
        </w:rPr>
        <w:t xml:space="preserve">ע </w:t>
      </w:r>
      <w:bookmarkStart w:id="6046" w:name="_ETM_Q19_235609"/>
      <w:bookmarkEnd w:id="6046"/>
      <w:r>
        <w:rPr>
          <w:rtl/>
        </w:rPr>
        <w:t xml:space="preserve">את </w:t>
      </w:r>
      <w:bookmarkStart w:id="6047" w:name="_ETM_Q19_235850"/>
      <w:bookmarkEnd w:id="6047"/>
      <w:r>
        <w:rPr>
          <w:rtl/>
        </w:rPr>
        <w:t xml:space="preserve">החברה </w:t>
      </w:r>
      <w:bookmarkStart w:id="6048" w:name="_ETM_Q19_236329"/>
      <w:bookmarkEnd w:id="6048"/>
      <w:r>
        <w:rPr>
          <w:rtl/>
        </w:rPr>
        <w:t xml:space="preserve">כדי </w:t>
      </w:r>
      <w:bookmarkStart w:id="6049" w:name="_ETM_Q19_237140"/>
      <w:bookmarkEnd w:id="6049"/>
      <w:r>
        <w:rPr>
          <w:rtl/>
        </w:rPr>
        <w:t xml:space="preserve">לחמוק </w:t>
      </w:r>
      <w:bookmarkStart w:id="6050" w:name="_ETM_Q19_238100"/>
      <w:bookmarkEnd w:id="6050"/>
      <w:r>
        <w:rPr>
          <w:rtl/>
        </w:rPr>
        <w:t xml:space="preserve">מאימת </w:t>
      </w:r>
      <w:bookmarkStart w:id="6051" w:name="_ETM_Q19_238699"/>
      <w:bookmarkEnd w:id="6051"/>
      <w:r>
        <w:rPr>
          <w:rtl/>
        </w:rPr>
        <w:t>הדין</w:t>
      </w:r>
      <w:r>
        <w:rPr>
          <w:rFonts w:hint="cs"/>
          <w:rtl/>
        </w:rPr>
        <w:t>,</w:t>
      </w:r>
      <w:r>
        <w:rPr>
          <w:rtl/>
        </w:rPr>
        <w:t xml:space="preserve"> </w:t>
      </w:r>
      <w:bookmarkStart w:id="6052" w:name="_ETM_Q19_239670"/>
      <w:bookmarkEnd w:id="6052"/>
      <w:r>
        <w:rPr>
          <w:rtl/>
        </w:rPr>
        <w:t xml:space="preserve">ולא </w:t>
      </w:r>
      <w:bookmarkStart w:id="6053" w:name="_ETM_Q19_240150"/>
      <w:bookmarkEnd w:id="6053"/>
      <w:r>
        <w:rPr>
          <w:rtl/>
        </w:rPr>
        <w:t xml:space="preserve">שלח </w:t>
      </w:r>
      <w:bookmarkStart w:id="6054" w:name="_ETM_Q19_240570"/>
      <w:bookmarkEnd w:id="6054"/>
      <w:r>
        <w:rPr>
          <w:rtl/>
        </w:rPr>
        <w:t xml:space="preserve">את </w:t>
      </w:r>
      <w:bookmarkStart w:id="6055" w:name="_ETM_Q19_240690"/>
      <w:bookmarkEnd w:id="6055"/>
      <w:r>
        <w:rPr>
          <w:rtl/>
        </w:rPr>
        <w:t xml:space="preserve">שר </w:t>
      </w:r>
      <w:bookmarkStart w:id="6056" w:name="_ETM_Q19_240870"/>
      <w:bookmarkEnd w:id="6056"/>
      <w:r>
        <w:rPr>
          <w:rtl/>
        </w:rPr>
        <w:t xml:space="preserve">המשפטים </w:t>
      </w:r>
      <w:bookmarkStart w:id="6057" w:name="_ETM_Q19_241500"/>
      <w:bookmarkEnd w:id="6057"/>
      <w:r>
        <w:rPr>
          <w:rtl/>
        </w:rPr>
        <w:t xml:space="preserve">שלו </w:t>
      </w:r>
      <w:bookmarkStart w:id="6058" w:name="_ETM_Q19_241860"/>
      <w:bookmarkEnd w:id="6058"/>
      <w:r>
        <w:rPr>
          <w:rtl/>
        </w:rPr>
        <w:t xml:space="preserve">כדי </w:t>
      </w:r>
      <w:bookmarkStart w:id="6059" w:name="_ETM_Q19_242130"/>
      <w:bookmarkEnd w:id="6059"/>
      <w:r>
        <w:rPr>
          <w:rtl/>
        </w:rPr>
        <w:t xml:space="preserve">למוטט </w:t>
      </w:r>
      <w:bookmarkStart w:id="6060" w:name="_ETM_Q19_242820"/>
      <w:bookmarkEnd w:id="6060"/>
      <w:r>
        <w:rPr>
          <w:rtl/>
        </w:rPr>
        <w:t xml:space="preserve">את </w:t>
      </w:r>
      <w:bookmarkStart w:id="6061" w:name="_ETM_Q19_242940"/>
      <w:bookmarkEnd w:id="6061"/>
      <w:r>
        <w:rPr>
          <w:rtl/>
        </w:rPr>
        <w:t xml:space="preserve">יסודות </w:t>
      </w:r>
      <w:bookmarkStart w:id="6062" w:name="_ETM_Q19_243450"/>
      <w:bookmarkEnd w:id="6062"/>
      <w:r>
        <w:rPr>
          <w:rtl/>
        </w:rPr>
        <w:t>הדמוקרטיה</w:t>
      </w:r>
      <w:r w:rsidR="00B34C33">
        <w:rPr>
          <w:rFonts w:hint="cs"/>
          <w:rtl/>
        </w:rPr>
        <w:t>.</w:t>
      </w:r>
      <w:r>
        <w:rPr>
          <w:rtl/>
        </w:rPr>
        <w:t xml:space="preserve"> </w:t>
      </w:r>
      <w:bookmarkStart w:id="6063" w:name="_ETM_Q19_245020"/>
      <w:bookmarkStart w:id="6064" w:name="_ETM_Q19_244709"/>
      <w:bookmarkStart w:id="6065" w:name="_ETM_Q19_244815"/>
      <w:bookmarkStart w:id="6066" w:name="_ETM_Q19_244853"/>
      <w:bookmarkStart w:id="6067" w:name="_ETM_Q19_244953"/>
      <w:bookmarkEnd w:id="6063"/>
      <w:bookmarkEnd w:id="6064"/>
      <w:bookmarkEnd w:id="6065"/>
      <w:bookmarkEnd w:id="6066"/>
      <w:bookmarkEnd w:id="6067"/>
      <w:r>
        <w:rPr>
          <w:rtl/>
        </w:rPr>
        <w:t xml:space="preserve">רבין </w:t>
      </w:r>
      <w:bookmarkStart w:id="6068" w:name="_ETM_Q19_245860"/>
      <w:bookmarkEnd w:id="6068"/>
      <w:r>
        <w:rPr>
          <w:rtl/>
        </w:rPr>
        <w:t xml:space="preserve">לא </w:t>
      </w:r>
      <w:bookmarkStart w:id="6069" w:name="_ETM_Q19_246130"/>
      <w:bookmarkEnd w:id="6069"/>
      <w:r>
        <w:rPr>
          <w:rtl/>
        </w:rPr>
        <w:t xml:space="preserve">ניסה </w:t>
      </w:r>
      <w:bookmarkStart w:id="6070" w:name="_ETM_Q19_246520"/>
      <w:bookmarkEnd w:id="6070"/>
      <w:r>
        <w:rPr>
          <w:rtl/>
        </w:rPr>
        <w:t xml:space="preserve">להעלים </w:t>
      </w:r>
      <w:bookmarkStart w:id="6071" w:name="_ETM_Q19_246910"/>
      <w:bookmarkEnd w:id="6071"/>
      <w:r>
        <w:rPr>
          <w:rtl/>
        </w:rPr>
        <w:t xml:space="preserve">את </w:t>
      </w:r>
      <w:bookmarkStart w:id="6072" w:name="_ETM_Q19_247030"/>
      <w:bookmarkEnd w:id="6072"/>
      <w:r>
        <w:rPr>
          <w:rtl/>
        </w:rPr>
        <w:t xml:space="preserve">הפרשה </w:t>
      </w:r>
      <w:bookmarkStart w:id="6073" w:name="_ETM_Q19_248280"/>
      <w:bookmarkEnd w:id="6073"/>
      <w:r>
        <w:rPr>
          <w:rtl/>
        </w:rPr>
        <w:t xml:space="preserve">ולא </w:t>
      </w:r>
      <w:bookmarkStart w:id="6074" w:name="_ETM_Q19_249030"/>
      <w:bookmarkEnd w:id="6074"/>
      <w:r>
        <w:rPr>
          <w:rtl/>
        </w:rPr>
        <w:t xml:space="preserve">התכחש </w:t>
      </w:r>
      <w:bookmarkStart w:id="6075" w:name="_ETM_Q19_249750"/>
      <w:bookmarkEnd w:id="6075"/>
      <w:r>
        <w:rPr>
          <w:rtl/>
        </w:rPr>
        <w:t xml:space="preserve">להיבט </w:t>
      </w:r>
      <w:bookmarkStart w:id="6076" w:name="_ETM_Q19_250390"/>
      <w:bookmarkEnd w:id="6076"/>
      <w:r>
        <w:rPr>
          <w:rtl/>
        </w:rPr>
        <w:t xml:space="preserve">הבעייתי </w:t>
      </w:r>
      <w:bookmarkStart w:id="6077" w:name="_ETM_Q19_251260"/>
      <w:bookmarkEnd w:id="6077"/>
      <w:r>
        <w:rPr>
          <w:rtl/>
        </w:rPr>
        <w:t>שבה</w:t>
      </w:r>
      <w:r>
        <w:rPr>
          <w:rFonts w:hint="cs"/>
          <w:rtl/>
        </w:rPr>
        <w:t>;</w:t>
      </w:r>
      <w:r>
        <w:rPr>
          <w:rtl/>
        </w:rPr>
        <w:t xml:space="preserve"> </w:t>
      </w:r>
      <w:bookmarkStart w:id="6078" w:name="_ETM_Q19_252369"/>
      <w:bookmarkEnd w:id="6078"/>
      <w:r>
        <w:rPr>
          <w:rtl/>
        </w:rPr>
        <w:t xml:space="preserve">הוא </w:t>
      </w:r>
      <w:bookmarkStart w:id="6079" w:name="_ETM_Q19_252579"/>
      <w:bookmarkEnd w:id="6079"/>
      <w:r>
        <w:rPr>
          <w:rtl/>
        </w:rPr>
        <w:t xml:space="preserve">לא </w:t>
      </w:r>
      <w:bookmarkStart w:id="6080" w:name="_ETM_Q19_253149"/>
      <w:bookmarkEnd w:id="6080"/>
      <w:r>
        <w:rPr>
          <w:rtl/>
        </w:rPr>
        <w:t xml:space="preserve">התחמק </w:t>
      </w:r>
      <w:bookmarkStart w:id="6081" w:name="_ETM_Q19_254109"/>
      <w:bookmarkEnd w:id="6081"/>
      <w:r>
        <w:rPr>
          <w:rtl/>
        </w:rPr>
        <w:t xml:space="preserve">מחלקו </w:t>
      </w:r>
      <w:bookmarkStart w:id="6082" w:name="_ETM_Q19_255039"/>
      <w:bookmarkEnd w:id="6082"/>
      <w:r>
        <w:rPr>
          <w:rtl/>
        </w:rPr>
        <w:t xml:space="preserve">בסיפור </w:t>
      </w:r>
      <w:bookmarkStart w:id="6083" w:name="_ETM_Q19_256179"/>
      <w:bookmarkEnd w:id="6083"/>
      <w:r>
        <w:rPr>
          <w:rtl/>
        </w:rPr>
        <w:t xml:space="preserve">ולא </w:t>
      </w:r>
      <w:bookmarkStart w:id="6084" w:name="_ETM_Q19_256659"/>
      <w:bookmarkEnd w:id="6084"/>
      <w:r>
        <w:rPr>
          <w:rtl/>
        </w:rPr>
        <w:t xml:space="preserve">זרק </w:t>
      </w:r>
      <w:bookmarkStart w:id="6085" w:name="_ETM_Q19_257259"/>
      <w:bookmarkEnd w:id="6085"/>
      <w:r>
        <w:rPr>
          <w:rtl/>
        </w:rPr>
        <w:t xml:space="preserve">את </w:t>
      </w:r>
      <w:bookmarkStart w:id="6086" w:name="_ETM_Q19_257409"/>
      <w:bookmarkEnd w:id="6086"/>
      <w:r>
        <w:rPr>
          <w:rtl/>
        </w:rPr>
        <w:t xml:space="preserve">אשתו </w:t>
      </w:r>
      <w:bookmarkStart w:id="6087" w:name="_ETM_Q19_258380"/>
      <w:bookmarkEnd w:id="6087"/>
      <w:r>
        <w:rPr>
          <w:rtl/>
        </w:rPr>
        <w:t xml:space="preserve">מתחת </w:t>
      </w:r>
      <w:bookmarkStart w:id="6088" w:name="_ETM_Q19_259010"/>
      <w:bookmarkEnd w:id="6088"/>
      <w:r>
        <w:rPr>
          <w:rtl/>
        </w:rPr>
        <w:t xml:space="preserve">לגלגלי </w:t>
      </w:r>
      <w:bookmarkStart w:id="6089" w:name="_ETM_Q19_259670"/>
      <w:bookmarkEnd w:id="6089"/>
      <w:r>
        <w:rPr>
          <w:rtl/>
        </w:rPr>
        <w:t xml:space="preserve">האוטובוס </w:t>
      </w:r>
      <w:bookmarkStart w:id="6090" w:name="_ETM_Q19_260549"/>
      <w:bookmarkEnd w:id="6090"/>
      <w:r>
        <w:rPr>
          <w:rtl/>
        </w:rPr>
        <w:t>הפלילי</w:t>
      </w:r>
      <w:r>
        <w:rPr>
          <w:rFonts w:hint="cs"/>
          <w:rtl/>
        </w:rPr>
        <w:t>.</w:t>
      </w:r>
      <w:r>
        <w:rPr>
          <w:rtl/>
        </w:rPr>
        <w:t xml:space="preserve"> </w:t>
      </w:r>
      <w:bookmarkStart w:id="6091" w:name="_ETM_Q19_262310"/>
      <w:bookmarkEnd w:id="6091"/>
    </w:p>
    <w:p w:rsidR="00EB6CCF" w:rsidRDefault="00EB6CCF" w:rsidP="00D24830">
      <w:pPr>
        <w:rPr>
          <w:rtl/>
        </w:rPr>
      </w:pPr>
      <w:bookmarkStart w:id="6092" w:name="_ETM_Q19_262133"/>
      <w:bookmarkStart w:id="6093" w:name="_ETM_Q19_262223"/>
      <w:bookmarkEnd w:id="6092"/>
      <w:bookmarkEnd w:id="6093"/>
    </w:p>
    <w:p w:rsidR="00EB6CCF" w:rsidRDefault="00EB6CCF" w:rsidP="00D24830">
      <w:pPr>
        <w:rPr>
          <w:rtl/>
        </w:rPr>
      </w:pPr>
      <w:bookmarkStart w:id="6094" w:name="_ETM_Q19_262308"/>
      <w:bookmarkStart w:id="6095" w:name="_ETM_Q19_262400"/>
      <w:bookmarkEnd w:id="6094"/>
      <w:bookmarkEnd w:id="6095"/>
      <w:r>
        <w:rPr>
          <w:rtl/>
        </w:rPr>
        <w:t>עכשיו</w:t>
      </w:r>
      <w:r>
        <w:rPr>
          <w:rFonts w:hint="cs"/>
          <w:rtl/>
        </w:rPr>
        <w:t>,</w:t>
      </w:r>
      <w:r>
        <w:rPr>
          <w:rtl/>
        </w:rPr>
        <w:t xml:space="preserve"> </w:t>
      </w:r>
      <w:bookmarkStart w:id="6096" w:name="_ETM_Q19_262549"/>
      <w:bookmarkEnd w:id="6096"/>
      <w:r>
        <w:rPr>
          <w:rtl/>
        </w:rPr>
        <w:t xml:space="preserve">בואו </w:t>
      </w:r>
      <w:bookmarkStart w:id="6097" w:name="_ETM_Q19_262789"/>
      <w:bookmarkEnd w:id="6097"/>
      <w:r>
        <w:rPr>
          <w:rtl/>
        </w:rPr>
        <w:t xml:space="preserve">נעבור </w:t>
      </w:r>
      <w:bookmarkStart w:id="6098" w:name="_ETM_Q19_263209"/>
      <w:bookmarkEnd w:id="6098"/>
      <w:r>
        <w:rPr>
          <w:rtl/>
        </w:rPr>
        <w:t>למ</w:t>
      </w:r>
      <w:r>
        <w:rPr>
          <w:rFonts w:hint="cs"/>
          <w:rtl/>
        </w:rPr>
        <w:t>ה ש</w:t>
      </w:r>
      <w:r>
        <w:rPr>
          <w:rtl/>
        </w:rPr>
        <w:t>רב</w:t>
      </w:r>
      <w:r>
        <w:rPr>
          <w:rFonts w:hint="cs"/>
          <w:rtl/>
        </w:rPr>
        <w:t>ין</w:t>
      </w:r>
      <w:bookmarkStart w:id="6099" w:name="_ETM_Q19_263719"/>
      <w:bookmarkEnd w:id="6099"/>
      <w:r>
        <w:rPr>
          <w:rtl/>
        </w:rPr>
        <w:t xml:space="preserve"> </w:t>
      </w:r>
      <w:bookmarkStart w:id="6100" w:name="_ETM_Q19_264020"/>
      <w:bookmarkEnd w:id="6100"/>
      <w:r>
        <w:rPr>
          <w:rtl/>
        </w:rPr>
        <w:t xml:space="preserve">כן </w:t>
      </w:r>
      <w:bookmarkStart w:id="6101" w:name="_ETM_Q19_264319"/>
      <w:bookmarkEnd w:id="6101"/>
      <w:r>
        <w:rPr>
          <w:rtl/>
        </w:rPr>
        <w:t xml:space="preserve">עשה </w:t>
      </w:r>
      <w:bookmarkStart w:id="6102" w:name="_ETM_Q19_264829"/>
      <w:bookmarkEnd w:id="6102"/>
      <w:r>
        <w:rPr>
          <w:rtl/>
        </w:rPr>
        <w:t xml:space="preserve">בסיפור </w:t>
      </w:r>
      <w:bookmarkStart w:id="6103" w:name="_ETM_Q19_265429"/>
      <w:bookmarkEnd w:id="6103"/>
      <w:r>
        <w:rPr>
          <w:rtl/>
        </w:rPr>
        <w:t>הזה</w:t>
      </w:r>
      <w:r>
        <w:rPr>
          <w:rFonts w:hint="cs"/>
          <w:rtl/>
        </w:rPr>
        <w:t>.</w:t>
      </w:r>
      <w:r>
        <w:rPr>
          <w:rtl/>
        </w:rPr>
        <w:t xml:space="preserve"> </w:t>
      </w:r>
      <w:bookmarkStart w:id="6104" w:name="_ETM_Q19_267170"/>
      <w:bookmarkEnd w:id="6104"/>
      <w:r>
        <w:rPr>
          <w:rtl/>
        </w:rPr>
        <w:t xml:space="preserve">מה </w:t>
      </w:r>
      <w:bookmarkStart w:id="6105" w:name="_ETM_Q19_267380"/>
      <w:bookmarkEnd w:id="6105"/>
      <w:r>
        <w:rPr>
          <w:rtl/>
        </w:rPr>
        <w:t xml:space="preserve">הוא </w:t>
      </w:r>
      <w:bookmarkStart w:id="6106" w:name="_ETM_Q19_267469"/>
      <w:bookmarkEnd w:id="6106"/>
      <w:r>
        <w:rPr>
          <w:rtl/>
        </w:rPr>
        <w:t xml:space="preserve">כן </w:t>
      </w:r>
      <w:bookmarkStart w:id="6107" w:name="_ETM_Q19_267770"/>
      <w:bookmarkEnd w:id="6107"/>
      <w:r>
        <w:rPr>
          <w:rtl/>
        </w:rPr>
        <w:t>עשה</w:t>
      </w:r>
      <w:r>
        <w:rPr>
          <w:rFonts w:hint="cs"/>
          <w:rtl/>
        </w:rPr>
        <w:t>?</w:t>
      </w:r>
      <w:r>
        <w:rPr>
          <w:rtl/>
        </w:rPr>
        <w:t xml:space="preserve"> </w:t>
      </w:r>
      <w:bookmarkStart w:id="6108" w:name="_ETM_Q19_269200"/>
      <w:bookmarkEnd w:id="6108"/>
      <w:r>
        <w:rPr>
          <w:rFonts w:hint="cs"/>
          <w:rtl/>
        </w:rPr>
        <w:t xml:space="preserve">הוא </w:t>
      </w:r>
      <w:r>
        <w:rPr>
          <w:rtl/>
        </w:rPr>
        <w:t xml:space="preserve">לקח </w:t>
      </w:r>
      <w:bookmarkStart w:id="6109" w:name="_ETM_Q19_269620"/>
      <w:bookmarkEnd w:id="6109"/>
      <w:r>
        <w:rPr>
          <w:rtl/>
        </w:rPr>
        <w:t xml:space="preserve">אחריות </w:t>
      </w:r>
      <w:bookmarkStart w:id="6110" w:name="_ETM_Q19_270700"/>
      <w:bookmarkEnd w:id="6110"/>
      <w:r>
        <w:rPr>
          <w:rtl/>
        </w:rPr>
        <w:t>והתפטר</w:t>
      </w:r>
      <w:r>
        <w:rPr>
          <w:rFonts w:hint="cs"/>
          <w:rtl/>
        </w:rPr>
        <w:t>.</w:t>
      </w:r>
      <w:r>
        <w:rPr>
          <w:rtl/>
        </w:rPr>
        <w:t xml:space="preserve"> </w:t>
      </w:r>
      <w:bookmarkStart w:id="6111" w:name="_ETM_Q19_272560"/>
      <w:bookmarkEnd w:id="6111"/>
      <w:r>
        <w:rPr>
          <w:rtl/>
        </w:rPr>
        <w:t xml:space="preserve">בזמן </w:t>
      </w:r>
      <w:bookmarkStart w:id="6112" w:name="_ETM_Q19_273040"/>
      <w:bookmarkEnd w:id="6112"/>
      <w:r>
        <w:rPr>
          <w:rtl/>
        </w:rPr>
        <w:t>ש</w:t>
      </w:r>
      <w:bookmarkStart w:id="6113" w:name="_ETM_Q19_273219"/>
      <w:bookmarkEnd w:id="6113"/>
      <w:r>
        <w:rPr>
          <w:rtl/>
        </w:rPr>
        <w:t xml:space="preserve">רחובות </w:t>
      </w:r>
      <w:bookmarkStart w:id="6114" w:name="_ETM_Q19_273610"/>
      <w:bookmarkEnd w:id="6114"/>
      <w:r>
        <w:rPr>
          <w:rtl/>
        </w:rPr>
        <w:t>תל</w:t>
      </w:r>
      <w:r>
        <w:rPr>
          <w:rFonts w:hint="cs"/>
          <w:rtl/>
        </w:rPr>
        <w:t xml:space="preserve"> </w:t>
      </w:r>
      <w:bookmarkStart w:id="6115" w:name="_ETM_Q19_274922"/>
      <w:bookmarkEnd w:id="6115"/>
      <w:r>
        <w:rPr>
          <w:rtl/>
        </w:rPr>
        <w:t xml:space="preserve">אביב </w:t>
      </w:r>
      <w:bookmarkStart w:id="6116" w:name="_ETM_Q19_274030"/>
      <w:bookmarkEnd w:id="6116"/>
      <w:r>
        <w:rPr>
          <w:rtl/>
        </w:rPr>
        <w:t xml:space="preserve">התמלאו </w:t>
      </w:r>
      <w:bookmarkStart w:id="6117" w:name="_ETM_Q19_274479"/>
      <w:bookmarkEnd w:id="6117"/>
      <w:r>
        <w:rPr>
          <w:rtl/>
        </w:rPr>
        <w:t xml:space="preserve">בחוגגים </w:t>
      </w:r>
      <w:bookmarkStart w:id="6118" w:name="_ETM_Q19_275319"/>
      <w:bookmarkEnd w:id="6118"/>
      <w:r>
        <w:rPr>
          <w:rtl/>
        </w:rPr>
        <w:t xml:space="preserve">עקב </w:t>
      </w:r>
      <w:bookmarkStart w:id="6119" w:name="_ETM_Q19_275619"/>
      <w:bookmarkEnd w:id="6119"/>
      <w:r>
        <w:rPr>
          <w:rtl/>
        </w:rPr>
        <w:t xml:space="preserve">זכייתה </w:t>
      </w:r>
      <w:bookmarkStart w:id="6120" w:name="_ETM_Q19_276340"/>
      <w:bookmarkEnd w:id="6120"/>
      <w:r>
        <w:rPr>
          <w:rtl/>
        </w:rPr>
        <w:t xml:space="preserve">של </w:t>
      </w:r>
      <w:bookmarkStart w:id="6121" w:name="_ETM_Q19_276759"/>
      <w:bookmarkEnd w:id="6121"/>
      <w:r>
        <w:rPr>
          <w:rtl/>
        </w:rPr>
        <w:t xml:space="preserve">מכבי </w:t>
      </w:r>
      <w:bookmarkStart w:id="6122" w:name="_ETM_Q19_277209"/>
      <w:bookmarkEnd w:id="6122"/>
      <w:r>
        <w:rPr>
          <w:rtl/>
        </w:rPr>
        <w:t xml:space="preserve">תל </w:t>
      </w:r>
      <w:bookmarkStart w:id="6123" w:name="_ETM_Q19_277390"/>
      <w:bookmarkEnd w:id="6123"/>
      <w:r>
        <w:rPr>
          <w:rtl/>
        </w:rPr>
        <w:t xml:space="preserve">אביב </w:t>
      </w:r>
      <w:bookmarkStart w:id="6124" w:name="_ETM_Q19_277659"/>
      <w:bookmarkEnd w:id="6124"/>
      <w:r>
        <w:rPr>
          <w:rtl/>
        </w:rPr>
        <w:t xml:space="preserve">לראשונה </w:t>
      </w:r>
      <w:bookmarkStart w:id="6125" w:name="_ETM_Q19_278319"/>
      <w:bookmarkEnd w:id="6125"/>
      <w:r>
        <w:rPr>
          <w:rtl/>
        </w:rPr>
        <w:t>אי</w:t>
      </w:r>
      <w:r>
        <w:rPr>
          <w:rFonts w:hint="cs"/>
          <w:rtl/>
        </w:rPr>
        <w:t xml:space="preserve"> </w:t>
      </w:r>
      <w:r>
        <w:rPr>
          <w:rtl/>
        </w:rPr>
        <w:t xml:space="preserve">פעם </w:t>
      </w:r>
      <w:bookmarkStart w:id="6126" w:name="_ETM_Q19_279069"/>
      <w:bookmarkEnd w:id="6126"/>
      <w:r>
        <w:rPr>
          <w:rtl/>
        </w:rPr>
        <w:t xml:space="preserve">בגביע </w:t>
      </w:r>
      <w:bookmarkStart w:id="6127" w:name="_ETM_Q19_279520"/>
      <w:bookmarkEnd w:id="6127"/>
      <w:r>
        <w:rPr>
          <w:rtl/>
        </w:rPr>
        <w:t xml:space="preserve">אירופה </w:t>
      </w:r>
      <w:bookmarkStart w:id="6128" w:name="_ETM_Q19_279909"/>
      <w:bookmarkEnd w:id="6128"/>
      <w:r>
        <w:rPr>
          <w:rtl/>
        </w:rPr>
        <w:t xml:space="preserve">לאלופות </w:t>
      </w:r>
      <w:bookmarkStart w:id="6129" w:name="_ETM_Q19_280990"/>
      <w:bookmarkEnd w:id="6129"/>
      <w:r>
        <w:rPr>
          <w:rtl/>
        </w:rPr>
        <w:t>בכדורסל</w:t>
      </w:r>
      <w:r>
        <w:rPr>
          <w:rFonts w:hint="cs"/>
          <w:rtl/>
        </w:rPr>
        <w:t>,</w:t>
      </w:r>
      <w:r>
        <w:rPr>
          <w:rtl/>
        </w:rPr>
        <w:t xml:space="preserve"> </w:t>
      </w:r>
      <w:bookmarkStart w:id="6130" w:name="_ETM_Q19_282409"/>
      <w:bookmarkEnd w:id="6130"/>
      <w:r>
        <w:rPr>
          <w:rtl/>
        </w:rPr>
        <w:t xml:space="preserve">מי </w:t>
      </w:r>
      <w:bookmarkStart w:id="6131" w:name="_ETM_Q19_282650"/>
      <w:bookmarkEnd w:id="6131"/>
      <w:r>
        <w:rPr>
          <w:rtl/>
        </w:rPr>
        <w:t xml:space="preserve">שפתח </w:t>
      </w:r>
      <w:bookmarkStart w:id="6132" w:name="_ETM_Q19_283280"/>
      <w:bookmarkEnd w:id="6132"/>
      <w:r>
        <w:rPr>
          <w:rtl/>
        </w:rPr>
        <w:t xml:space="preserve">באותה </w:t>
      </w:r>
      <w:bookmarkStart w:id="6133" w:name="_ETM_Q19_283790"/>
      <w:bookmarkEnd w:id="6133"/>
      <w:r>
        <w:rPr>
          <w:rtl/>
        </w:rPr>
        <w:t xml:space="preserve">עת </w:t>
      </w:r>
      <w:bookmarkStart w:id="6134" w:name="_ETM_Q19_284119"/>
      <w:bookmarkEnd w:id="6134"/>
      <w:r>
        <w:rPr>
          <w:rtl/>
        </w:rPr>
        <w:t xml:space="preserve">את </w:t>
      </w:r>
      <w:bookmarkStart w:id="6135" w:name="_ETM_Q19_284270"/>
      <w:bookmarkEnd w:id="6135"/>
      <w:r>
        <w:rPr>
          <w:rtl/>
        </w:rPr>
        <w:t xml:space="preserve">ערוץ </w:t>
      </w:r>
      <w:bookmarkStart w:id="6136" w:name="_ETM_Q19_284600"/>
      <w:bookmarkEnd w:id="6136"/>
      <w:r>
        <w:rPr>
          <w:rtl/>
        </w:rPr>
        <w:t xml:space="preserve">השידור </w:t>
      </w:r>
      <w:bookmarkStart w:id="6137" w:name="_ETM_Q19_285229"/>
      <w:bookmarkEnd w:id="6137"/>
      <w:r>
        <w:rPr>
          <w:rtl/>
        </w:rPr>
        <w:t xml:space="preserve">הציבורי </w:t>
      </w:r>
      <w:bookmarkStart w:id="6138" w:name="_ETM_Q19_285740"/>
      <w:bookmarkEnd w:id="6138"/>
      <w:r>
        <w:rPr>
          <w:rtl/>
        </w:rPr>
        <w:t xml:space="preserve">באותו </w:t>
      </w:r>
      <w:bookmarkStart w:id="6139" w:name="_ETM_Q19_286130"/>
      <w:bookmarkEnd w:id="6139"/>
      <w:r>
        <w:rPr>
          <w:rtl/>
        </w:rPr>
        <w:t xml:space="preserve">ערב </w:t>
      </w:r>
      <w:bookmarkStart w:id="6140" w:name="_ETM_Q19_287030"/>
      <w:bookmarkEnd w:id="6140"/>
      <w:r>
        <w:rPr>
          <w:rtl/>
        </w:rPr>
        <w:t xml:space="preserve">יכול </w:t>
      </w:r>
      <w:bookmarkStart w:id="6141" w:name="_ETM_Q19_287390"/>
      <w:bookmarkEnd w:id="6141"/>
      <w:r>
        <w:rPr>
          <w:rtl/>
        </w:rPr>
        <w:t xml:space="preserve">היה </w:t>
      </w:r>
      <w:bookmarkStart w:id="6142" w:name="_ETM_Q19_287540"/>
      <w:bookmarkEnd w:id="6142"/>
      <w:r>
        <w:rPr>
          <w:rtl/>
        </w:rPr>
        <w:t xml:space="preserve">לראות </w:t>
      </w:r>
      <w:bookmarkStart w:id="6143" w:name="_ETM_Q19_287900"/>
      <w:bookmarkEnd w:id="6143"/>
      <w:r>
        <w:rPr>
          <w:rtl/>
        </w:rPr>
        <w:t xml:space="preserve">את </w:t>
      </w:r>
      <w:bookmarkStart w:id="6144" w:name="_ETM_Q19_288049"/>
      <w:bookmarkEnd w:id="6144"/>
      <w:r>
        <w:rPr>
          <w:rtl/>
        </w:rPr>
        <w:t>הר</w:t>
      </w:r>
      <w:r>
        <w:rPr>
          <w:rFonts w:hint="cs"/>
          <w:rtl/>
        </w:rPr>
        <w:t>יא</w:t>
      </w:r>
      <w:r>
        <w:rPr>
          <w:rtl/>
        </w:rPr>
        <w:t xml:space="preserve">יון </w:t>
      </w:r>
      <w:bookmarkStart w:id="6145" w:name="_ETM_Q19_288650"/>
      <w:bookmarkEnd w:id="6145"/>
      <w:r>
        <w:rPr>
          <w:rtl/>
        </w:rPr>
        <w:t xml:space="preserve">של </w:t>
      </w:r>
      <w:bookmarkStart w:id="6146" w:name="_ETM_Q19_288860"/>
      <w:bookmarkEnd w:id="6146"/>
      <w:r>
        <w:rPr>
          <w:rtl/>
        </w:rPr>
        <w:t xml:space="preserve">יצחק </w:t>
      </w:r>
      <w:bookmarkStart w:id="6147" w:name="_ETM_Q19_289250"/>
      <w:bookmarkEnd w:id="6147"/>
      <w:r>
        <w:rPr>
          <w:rtl/>
        </w:rPr>
        <w:t xml:space="preserve">רבין </w:t>
      </w:r>
      <w:bookmarkStart w:id="6148" w:name="_ETM_Q19_290150"/>
      <w:bookmarkEnd w:id="6148"/>
      <w:r>
        <w:rPr>
          <w:rtl/>
        </w:rPr>
        <w:t xml:space="preserve">עם </w:t>
      </w:r>
      <w:bookmarkStart w:id="6149" w:name="_ETM_Q19_290630"/>
      <w:bookmarkEnd w:id="6149"/>
      <w:r>
        <w:rPr>
          <w:rtl/>
        </w:rPr>
        <w:t xml:space="preserve">יעקב </w:t>
      </w:r>
      <w:bookmarkStart w:id="6150" w:name="_ETM_Q19_291080"/>
      <w:bookmarkEnd w:id="6150"/>
      <w:r>
        <w:rPr>
          <w:rtl/>
        </w:rPr>
        <w:t>אחימאיר</w:t>
      </w:r>
      <w:r>
        <w:rPr>
          <w:rFonts w:hint="cs"/>
          <w:rtl/>
        </w:rPr>
        <w:t>.</w:t>
      </w:r>
      <w:r>
        <w:rPr>
          <w:rtl/>
        </w:rPr>
        <w:t xml:space="preserve"> </w:t>
      </w:r>
      <w:bookmarkStart w:id="6151" w:name="_ETM_Q19_291799"/>
      <w:bookmarkEnd w:id="6151"/>
      <w:r>
        <w:rPr>
          <w:rtl/>
        </w:rPr>
        <w:t>ר</w:t>
      </w:r>
      <w:r>
        <w:rPr>
          <w:rFonts w:hint="cs"/>
          <w:rtl/>
        </w:rPr>
        <w:t>יא</w:t>
      </w:r>
      <w:r>
        <w:rPr>
          <w:rtl/>
        </w:rPr>
        <w:t xml:space="preserve">יון </w:t>
      </w:r>
      <w:bookmarkStart w:id="6152" w:name="_ETM_Q19_292340"/>
      <w:bookmarkEnd w:id="6152"/>
      <w:r>
        <w:rPr>
          <w:rtl/>
        </w:rPr>
        <w:t xml:space="preserve">שבו </w:t>
      </w:r>
      <w:bookmarkStart w:id="6153" w:name="_ETM_Q19_292759"/>
      <w:bookmarkEnd w:id="6153"/>
      <w:r>
        <w:rPr>
          <w:rtl/>
        </w:rPr>
        <w:t>רבין</w:t>
      </w:r>
      <w:r>
        <w:rPr>
          <w:rFonts w:hint="cs"/>
          <w:rtl/>
        </w:rPr>
        <w:t xml:space="preserve"> </w:t>
      </w:r>
      <w:r>
        <w:rPr>
          <w:rFonts w:hint="eastAsia"/>
          <w:rtl/>
        </w:rPr>
        <w:t>–</w:t>
      </w:r>
      <w:r>
        <w:rPr>
          <w:rtl/>
        </w:rPr>
        <w:t xml:space="preserve"> </w:t>
      </w:r>
      <w:bookmarkStart w:id="6154" w:name="_ETM_Q19_293840"/>
      <w:bookmarkEnd w:id="6154"/>
      <w:r>
        <w:rPr>
          <w:rtl/>
        </w:rPr>
        <w:t xml:space="preserve">בשפה </w:t>
      </w:r>
      <w:bookmarkStart w:id="6155" w:name="_ETM_Q19_294260"/>
      <w:bookmarkEnd w:id="6155"/>
      <w:r>
        <w:rPr>
          <w:rtl/>
        </w:rPr>
        <w:t>העברית</w:t>
      </w:r>
      <w:r>
        <w:rPr>
          <w:rFonts w:hint="cs"/>
          <w:rtl/>
        </w:rPr>
        <w:t>,</w:t>
      </w:r>
      <w:r>
        <w:rPr>
          <w:rtl/>
        </w:rPr>
        <w:t xml:space="preserve"> </w:t>
      </w:r>
      <w:bookmarkStart w:id="6156" w:name="_ETM_Q19_294710"/>
      <w:bookmarkEnd w:id="6156"/>
      <w:r>
        <w:rPr>
          <w:rtl/>
        </w:rPr>
        <w:t>אגב</w:t>
      </w:r>
      <w:r w:rsidR="00B34C33">
        <w:rPr>
          <w:rFonts w:hint="cs"/>
          <w:rtl/>
        </w:rPr>
        <w:t>.</w:t>
      </w:r>
      <w:r>
        <w:rPr>
          <w:rtl/>
        </w:rPr>
        <w:t xml:space="preserve"> </w:t>
      </w:r>
      <w:bookmarkStart w:id="6157" w:name="_ETM_Q19_295190"/>
      <w:bookmarkEnd w:id="6157"/>
      <w:r>
        <w:rPr>
          <w:rtl/>
        </w:rPr>
        <w:t xml:space="preserve">לא </w:t>
      </w:r>
      <w:bookmarkStart w:id="6158" w:name="_ETM_Q19_295400"/>
      <w:bookmarkEnd w:id="6158"/>
      <w:r>
        <w:rPr>
          <w:rtl/>
        </w:rPr>
        <w:t>באנגלית</w:t>
      </w:r>
      <w:r>
        <w:rPr>
          <w:rFonts w:hint="cs"/>
          <w:rtl/>
        </w:rPr>
        <w:t>,</w:t>
      </w:r>
      <w:r>
        <w:rPr>
          <w:rtl/>
        </w:rPr>
        <w:t xml:space="preserve"> </w:t>
      </w:r>
      <w:bookmarkStart w:id="6159" w:name="_ETM_Q19_296000"/>
      <w:bookmarkEnd w:id="6159"/>
      <w:r>
        <w:rPr>
          <w:rtl/>
        </w:rPr>
        <w:t>בעברית</w:t>
      </w:r>
      <w:r>
        <w:rPr>
          <w:rFonts w:hint="cs"/>
          <w:rtl/>
        </w:rPr>
        <w:t xml:space="preserve"> </w:t>
      </w:r>
      <w:r>
        <w:rPr>
          <w:rFonts w:hint="eastAsia"/>
          <w:rtl/>
        </w:rPr>
        <w:t>–</w:t>
      </w:r>
      <w:r>
        <w:rPr>
          <w:rtl/>
        </w:rPr>
        <w:t xml:space="preserve"> </w:t>
      </w:r>
      <w:bookmarkStart w:id="6160" w:name="_ETM_Q19_296570"/>
      <w:bookmarkEnd w:id="6160"/>
      <w:r>
        <w:rPr>
          <w:rtl/>
        </w:rPr>
        <w:t xml:space="preserve">הודיע </w:t>
      </w:r>
      <w:bookmarkStart w:id="6161" w:name="_ETM_Q19_296870"/>
      <w:bookmarkEnd w:id="6161"/>
      <w:r>
        <w:rPr>
          <w:rtl/>
        </w:rPr>
        <w:t xml:space="preserve">על </w:t>
      </w:r>
      <w:bookmarkStart w:id="6162" w:name="_ETM_Q19_296960"/>
      <w:bookmarkEnd w:id="6162"/>
      <w:r>
        <w:rPr>
          <w:rtl/>
        </w:rPr>
        <w:t xml:space="preserve">פרישתו </w:t>
      </w:r>
      <w:bookmarkStart w:id="6163" w:name="_ETM_Q19_298390"/>
      <w:bookmarkEnd w:id="6163"/>
      <w:r>
        <w:rPr>
          <w:rtl/>
        </w:rPr>
        <w:t>מר</w:t>
      </w:r>
      <w:r>
        <w:rPr>
          <w:rFonts w:hint="cs"/>
          <w:rtl/>
        </w:rPr>
        <w:t>א</w:t>
      </w:r>
      <w:r>
        <w:rPr>
          <w:rtl/>
        </w:rPr>
        <w:t xml:space="preserve">שות </w:t>
      </w:r>
      <w:bookmarkStart w:id="6164" w:name="_ETM_Q19_298929"/>
      <w:bookmarkEnd w:id="6164"/>
      <w:r>
        <w:rPr>
          <w:rtl/>
        </w:rPr>
        <w:t xml:space="preserve">מפלגת </w:t>
      </w:r>
      <w:bookmarkStart w:id="6165" w:name="_ETM_Q19_299499"/>
      <w:bookmarkEnd w:id="6165"/>
      <w:r>
        <w:rPr>
          <w:rtl/>
        </w:rPr>
        <w:t xml:space="preserve">העבודה </w:t>
      </w:r>
      <w:bookmarkStart w:id="6166" w:name="_ETM_Q19_300660"/>
      <w:bookmarkEnd w:id="6166"/>
      <w:r>
        <w:rPr>
          <w:rtl/>
        </w:rPr>
        <w:t xml:space="preserve">בבחירות </w:t>
      </w:r>
      <w:bookmarkStart w:id="6167" w:name="_ETM_Q19_301230"/>
      <w:bookmarkEnd w:id="6167"/>
      <w:r>
        <w:rPr>
          <w:rtl/>
        </w:rPr>
        <w:t xml:space="preserve">הקרובות </w:t>
      </w:r>
      <w:bookmarkStart w:id="6168" w:name="_ETM_Q19_302450"/>
      <w:bookmarkEnd w:id="6168"/>
      <w:r>
        <w:rPr>
          <w:rtl/>
        </w:rPr>
        <w:t xml:space="preserve">ועל </w:t>
      </w:r>
      <w:bookmarkStart w:id="6169" w:name="_ETM_Q19_302749"/>
      <w:bookmarkEnd w:id="6169"/>
      <w:r>
        <w:rPr>
          <w:rtl/>
        </w:rPr>
        <w:t xml:space="preserve">פרישתו </w:t>
      </w:r>
      <w:bookmarkStart w:id="6170" w:name="_ETM_Q19_304079"/>
      <w:bookmarkEnd w:id="6170"/>
      <w:r>
        <w:rPr>
          <w:rtl/>
        </w:rPr>
        <w:t>מר</w:t>
      </w:r>
      <w:r>
        <w:rPr>
          <w:rFonts w:hint="cs"/>
          <w:rtl/>
        </w:rPr>
        <w:t>א</w:t>
      </w:r>
      <w:r>
        <w:rPr>
          <w:rtl/>
        </w:rPr>
        <w:t xml:space="preserve">שות </w:t>
      </w:r>
      <w:bookmarkStart w:id="6171" w:name="_ETM_Q19_304770"/>
      <w:bookmarkEnd w:id="6171"/>
      <w:r>
        <w:rPr>
          <w:rtl/>
        </w:rPr>
        <w:t xml:space="preserve">ממשלת </w:t>
      </w:r>
      <w:bookmarkStart w:id="6172" w:name="_ETM_Q19_305369"/>
      <w:bookmarkEnd w:id="6172"/>
      <w:r>
        <w:rPr>
          <w:rtl/>
        </w:rPr>
        <w:t xml:space="preserve">המעבר </w:t>
      </w:r>
      <w:bookmarkStart w:id="6173" w:name="_ETM_Q19_306689"/>
      <w:bookmarkEnd w:id="6173"/>
      <w:r>
        <w:rPr>
          <w:rtl/>
        </w:rPr>
        <w:t>שבר</w:t>
      </w:r>
      <w:r>
        <w:rPr>
          <w:rFonts w:hint="cs"/>
          <w:rtl/>
        </w:rPr>
        <w:t>א</w:t>
      </w:r>
      <w:r>
        <w:rPr>
          <w:rtl/>
        </w:rPr>
        <w:t xml:space="preserve">שותה </w:t>
      </w:r>
      <w:bookmarkStart w:id="6174" w:name="_ETM_Q19_308150"/>
      <w:bookmarkEnd w:id="6174"/>
      <w:r>
        <w:rPr>
          <w:rtl/>
        </w:rPr>
        <w:t xml:space="preserve">הוא </w:t>
      </w:r>
      <w:bookmarkStart w:id="6175" w:name="_ETM_Q19_308450"/>
      <w:bookmarkEnd w:id="6175"/>
      <w:r>
        <w:rPr>
          <w:rtl/>
        </w:rPr>
        <w:t>עמד</w:t>
      </w:r>
      <w:r>
        <w:rPr>
          <w:rFonts w:hint="cs"/>
          <w:rtl/>
        </w:rPr>
        <w:t>.</w:t>
      </w:r>
      <w:r>
        <w:rPr>
          <w:rtl/>
        </w:rPr>
        <w:t xml:space="preserve"> </w:t>
      </w:r>
      <w:bookmarkStart w:id="6176" w:name="_ETM_Q19_310240"/>
      <w:bookmarkEnd w:id="6176"/>
    </w:p>
    <w:p w:rsidR="00EB6CCF" w:rsidRDefault="00EB6CCF" w:rsidP="00D24830">
      <w:pPr>
        <w:rPr>
          <w:rtl/>
        </w:rPr>
      </w:pPr>
      <w:bookmarkStart w:id="6177" w:name="_ETM_Q19_311911"/>
      <w:bookmarkStart w:id="6178" w:name="_ETM_Q19_312030"/>
      <w:bookmarkStart w:id="6179" w:name="_ETM_Q19_312071"/>
      <w:bookmarkEnd w:id="6177"/>
      <w:bookmarkEnd w:id="6178"/>
      <w:bookmarkEnd w:id="6179"/>
    </w:p>
    <w:p w:rsidR="00EB6CCF" w:rsidRDefault="00EB6CCF" w:rsidP="00344ACE">
      <w:pPr>
        <w:rPr>
          <w:rtl/>
        </w:rPr>
      </w:pPr>
      <w:bookmarkStart w:id="6180" w:name="_ETM_Q19_312186"/>
      <w:bookmarkEnd w:id="6180"/>
      <w:r>
        <w:rPr>
          <w:rtl/>
        </w:rPr>
        <w:t xml:space="preserve">זה </w:t>
      </w:r>
      <w:bookmarkStart w:id="6181" w:name="_ETM_Q19_310450"/>
      <w:bookmarkEnd w:id="6181"/>
      <w:r>
        <w:rPr>
          <w:rtl/>
        </w:rPr>
        <w:t xml:space="preserve">דבר </w:t>
      </w:r>
      <w:bookmarkStart w:id="6182" w:name="_ETM_Q19_310750"/>
      <w:bookmarkEnd w:id="6182"/>
      <w:r>
        <w:rPr>
          <w:rtl/>
        </w:rPr>
        <w:t>נדיר</w:t>
      </w:r>
      <w:r>
        <w:rPr>
          <w:rFonts w:hint="cs"/>
          <w:rtl/>
        </w:rPr>
        <w:t>,</w:t>
      </w:r>
      <w:r>
        <w:rPr>
          <w:rtl/>
        </w:rPr>
        <w:t xml:space="preserve"> </w:t>
      </w:r>
      <w:bookmarkStart w:id="6183" w:name="_ETM_Q19_311410"/>
      <w:bookmarkEnd w:id="6183"/>
      <w:r>
        <w:rPr>
          <w:rtl/>
        </w:rPr>
        <w:t xml:space="preserve">אנחנו </w:t>
      </w:r>
      <w:bookmarkStart w:id="6184" w:name="_ETM_Q19_311710"/>
      <w:bookmarkEnd w:id="6184"/>
      <w:r>
        <w:rPr>
          <w:rtl/>
        </w:rPr>
        <w:t xml:space="preserve">לא </w:t>
      </w:r>
      <w:bookmarkStart w:id="6185" w:name="_ETM_Q19_311950"/>
      <w:bookmarkEnd w:id="6185"/>
      <w:r>
        <w:rPr>
          <w:rtl/>
        </w:rPr>
        <w:t xml:space="preserve">רגילים </w:t>
      </w:r>
      <w:bookmarkStart w:id="6186" w:name="_ETM_Q19_312400"/>
      <w:bookmarkEnd w:id="6186"/>
      <w:r>
        <w:rPr>
          <w:rtl/>
        </w:rPr>
        <w:t xml:space="preserve">לראות </w:t>
      </w:r>
      <w:bookmarkStart w:id="6187" w:name="_ETM_Q19_312790"/>
      <w:bookmarkEnd w:id="6187"/>
      <w:r>
        <w:rPr>
          <w:rtl/>
        </w:rPr>
        <w:t xml:space="preserve">התנהלות </w:t>
      </w:r>
      <w:bookmarkStart w:id="6188" w:name="_ETM_Q19_313389"/>
      <w:bookmarkEnd w:id="6188"/>
      <w:r>
        <w:rPr>
          <w:rtl/>
        </w:rPr>
        <w:t xml:space="preserve">כזו </w:t>
      </w:r>
      <w:bookmarkStart w:id="6189" w:name="_ETM_Q19_313690"/>
      <w:bookmarkEnd w:id="6189"/>
      <w:r>
        <w:rPr>
          <w:rtl/>
        </w:rPr>
        <w:t xml:space="preserve">של </w:t>
      </w:r>
      <w:bookmarkStart w:id="6190" w:name="_ETM_Q19_313900"/>
      <w:bookmarkEnd w:id="6190"/>
      <w:r>
        <w:rPr>
          <w:rtl/>
        </w:rPr>
        <w:t xml:space="preserve">אנשים </w:t>
      </w:r>
      <w:bookmarkStart w:id="6191" w:name="_ETM_Q19_314290"/>
      <w:bookmarkEnd w:id="6191"/>
      <w:r>
        <w:rPr>
          <w:rtl/>
        </w:rPr>
        <w:t xml:space="preserve">שלוקחים </w:t>
      </w:r>
      <w:bookmarkStart w:id="6192" w:name="_ETM_Q19_314740"/>
      <w:bookmarkEnd w:id="6192"/>
      <w:r>
        <w:rPr>
          <w:rtl/>
        </w:rPr>
        <w:t>אחריות</w:t>
      </w:r>
      <w:r>
        <w:rPr>
          <w:rFonts w:hint="cs"/>
          <w:rtl/>
        </w:rPr>
        <w:t>.</w:t>
      </w:r>
      <w:r>
        <w:rPr>
          <w:rtl/>
        </w:rPr>
        <w:t xml:space="preserve"> </w:t>
      </w:r>
      <w:bookmarkStart w:id="6193" w:name="_ETM_Q19_316669"/>
      <w:bookmarkEnd w:id="6193"/>
      <w:r>
        <w:rPr>
          <w:rtl/>
        </w:rPr>
        <w:t xml:space="preserve">רבין </w:t>
      </w:r>
      <w:bookmarkStart w:id="6194" w:name="_ETM_Q19_317659"/>
      <w:bookmarkEnd w:id="6194"/>
      <w:r>
        <w:rPr>
          <w:rtl/>
        </w:rPr>
        <w:t xml:space="preserve">אמר </w:t>
      </w:r>
      <w:bookmarkStart w:id="6195" w:name="_ETM_Q19_318349"/>
      <w:bookmarkEnd w:id="6195"/>
      <w:r>
        <w:rPr>
          <w:rtl/>
        </w:rPr>
        <w:t xml:space="preserve">למראיין </w:t>
      </w:r>
      <w:bookmarkStart w:id="6196" w:name="_ETM_Q19_319370"/>
      <w:bookmarkEnd w:id="6196"/>
      <w:r>
        <w:rPr>
          <w:rtl/>
        </w:rPr>
        <w:t xml:space="preserve">מילים </w:t>
      </w:r>
      <w:bookmarkStart w:id="6197" w:name="_ETM_Q19_319760"/>
      <w:bookmarkEnd w:id="6197"/>
      <w:r>
        <w:rPr>
          <w:rtl/>
        </w:rPr>
        <w:t>ברורות</w:t>
      </w:r>
      <w:r w:rsidR="00344ACE">
        <w:rPr>
          <w:rFonts w:hint="cs"/>
          <w:rtl/>
        </w:rPr>
        <w:t xml:space="preserve"> –</w:t>
      </w:r>
      <w:r>
        <w:rPr>
          <w:rtl/>
        </w:rPr>
        <w:t xml:space="preserve"> </w:t>
      </w:r>
      <w:bookmarkStart w:id="6198" w:name="_ETM_Q19_320629"/>
      <w:bookmarkEnd w:id="6198"/>
      <w:r>
        <w:rPr>
          <w:rtl/>
        </w:rPr>
        <w:t xml:space="preserve">שימו </w:t>
      </w:r>
      <w:bookmarkStart w:id="6199" w:name="_ETM_Q19_320930"/>
      <w:bookmarkEnd w:id="6199"/>
      <w:r>
        <w:rPr>
          <w:rtl/>
        </w:rPr>
        <w:t xml:space="preserve">לב </w:t>
      </w:r>
      <w:bookmarkStart w:id="6200" w:name="_ETM_Q19_321139"/>
      <w:bookmarkEnd w:id="6200"/>
      <w:r>
        <w:rPr>
          <w:rtl/>
        </w:rPr>
        <w:t xml:space="preserve">מה </w:t>
      </w:r>
      <w:bookmarkStart w:id="6201" w:name="_ETM_Q19_321230"/>
      <w:bookmarkEnd w:id="6201"/>
      <w:r>
        <w:rPr>
          <w:rtl/>
        </w:rPr>
        <w:t xml:space="preserve">הוא </w:t>
      </w:r>
      <w:bookmarkStart w:id="6202" w:name="_ETM_Q19_321349"/>
      <w:bookmarkEnd w:id="6202"/>
      <w:r>
        <w:rPr>
          <w:rtl/>
        </w:rPr>
        <w:t>אמר</w:t>
      </w:r>
      <w:r>
        <w:rPr>
          <w:rFonts w:hint="cs"/>
          <w:rtl/>
        </w:rPr>
        <w:t>:</w:t>
      </w:r>
      <w:r>
        <w:rPr>
          <w:rtl/>
        </w:rPr>
        <w:t xml:space="preserve"> </w:t>
      </w:r>
      <w:bookmarkStart w:id="6203" w:name="_ETM_Q19_322560"/>
      <w:bookmarkEnd w:id="6203"/>
      <w:r>
        <w:rPr>
          <w:rtl/>
        </w:rPr>
        <w:t xml:space="preserve">האחריות </w:t>
      </w:r>
      <w:bookmarkStart w:id="6204" w:name="_ETM_Q19_323780"/>
      <w:bookmarkEnd w:id="6204"/>
      <w:r>
        <w:rPr>
          <w:rtl/>
        </w:rPr>
        <w:t xml:space="preserve">היא </w:t>
      </w:r>
      <w:bookmarkStart w:id="6205" w:name="_ETM_Q19_323870"/>
      <w:bookmarkEnd w:id="6205"/>
      <w:r>
        <w:rPr>
          <w:rtl/>
        </w:rPr>
        <w:t>משותפת</w:t>
      </w:r>
      <w:r>
        <w:rPr>
          <w:rFonts w:hint="cs"/>
          <w:rtl/>
        </w:rPr>
        <w:t>,</w:t>
      </w:r>
      <w:r>
        <w:rPr>
          <w:rtl/>
        </w:rPr>
        <w:t xml:space="preserve"> </w:t>
      </w:r>
      <w:bookmarkStart w:id="6206" w:name="_ETM_Q19_324820"/>
      <w:bookmarkEnd w:id="6206"/>
      <w:r>
        <w:rPr>
          <w:rtl/>
        </w:rPr>
        <w:t xml:space="preserve">פורמלית </w:t>
      </w:r>
      <w:bookmarkStart w:id="6207" w:name="_ETM_Q19_326139"/>
      <w:bookmarkEnd w:id="6207"/>
      <w:r>
        <w:rPr>
          <w:rtl/>
        </w:rPr>
        <w:t>ומוסרית</w:t>
      </w:r>
      <w:r>
        <w:rPr>
          <w:rFonts w:hint="cs"/>
          <w:rtl/>
        </w:rPr>
        <w:t>,</w:t>
      </w:r>
      <w:r>
        <w:rPr>
          <w:rtl/>
        </w:rPr>
        <w:t xml:space="preserve"> </w:t>
      </w:r>
      <w:bookmarkStart w:id="6208" w:name="_ETM_Q19_327430"/>
      <w:bookmarkEnd w:id="6208"/>
      <w:r>
        <w:rPr>
          <w:rtl/>
        </w:rPr>
        <w:t xml:space="preserve">של </w:t>
      </w:r>
      <w:bookmarkStart w:id="6209" w:name="_ETM_Q19_327700"/>
      <w:bookmarkEnd w:id="6209"/>
      <w:r>
        <w:rPr>
          <w:rtl/>
        </w:rPr>
        <w:t xml:space="preserve">אשתי </w:t>
      </w:r>
      <w:bookmarkStart w:id="6210" w:name="_ETM_Q19_328800"/>
      <w:bookmarkEnd w:id="6210"/>
      <w:r>
        <w:rPr>
          <w:rtl/>
        </w:rPr>
        <w:t>ושלי</w:t>
      </w:r>
      <w:r>
        <w:rPr>
          <w:rFonts w:hint="cs"/>
          <w:rtl/>
        </w:rPr>
        <w:t>.</w:t>
      </w:r>
      <w:r>
        <w:rPr>
          <w:rtl/>
        </w:rPr>
        <w:t xml:space="preserve"> </w:t>
      </w:r>
      <w:bookmarkStart w:id="6211" w:name="_ETM_Q19_330459"/>
      <w:bookmarkEnd w:id="6211"/>
      <w:r>
        <w:rPr>
          <w:rtl/>
        </w:rPr>
        <w:t xml:space="preserve">כשנשאל </w:t>
      </w:r>
      <w:bookmarkStart w:id="6212" w:name="_ETM_Q19_331389"/>
      <w:bookmarkEnd w:id="6212"/>
      <w:r>
        <w:rPr>
          <w:rtl/>
        </w:rPr>
        <w:t xml:space="preserve">אם </w:t>
      </w:r>
      <w:bookmarkStart w:id="6213" w:name="_ETM_Q19_331690"/>
      <w:bookmarkEnd w:id="6213"/>
      <w:r>
        <w:rPr>
          <w:rtl/>
        </w:rPr>
        <w:t xml:space="preserve">גם </w:t>
      </w:r>
      <w:bookmarkStart w:id="6214" w:name="_ETM_Q19_332080"/>
      <w:bookmarkEnd w:id="6214"/>
      <w:r>
        <w:rPr>
          <w:rtl/>
        </w:rPr>
        <w:t xml:space="preserve">הוא </w:t>
      </w:r>
      <w:bookmarkStart w:id="6215" w:name="_ETM_Q19_332830"/>
      <w:bookmarkEnd w:id="6215"/>
      <w:r>
        <w:rPr>
          <w:rtl/>
        </w:rPr>
        <w:t xml:space="preserve">משך </w:t>
      </w:r>
      <w:bookmarkStart w:id="6216" w:name="_ETM_Q19_333450"/>
      <w:bookmarkEnd w:id="6216"/>
      <w:r>
        <w:rPr>
          <w:rtl/>
        </w:rPr>
        <w:t xml:space="preserve">כספים </w:t>
      </w:r>
      <w:bookmarkStart w:id="6217" w:name="_ETM_Q19_333780"/>
      <w:bookmarkEnd w:id="6217"/>
      <w:r>
        <w:rPr>
          <w:rtl/>
        </w:rPr>
        <w:t xml:space="preserve">מהחשבון </w:t>
      </w:r>
      <w:bookmarkStart w:id="6218" w:name="_ETM_Q19_334349"/>
      <w:bookmarkEnd w:id="6218"/>
      <w:r>
        <w:rPr>
          <w:rtl/>
        </w:rPr>
        <w:t xml:space="preserve">או </w:t>
      </w:r>
      <w:bookmarkStart w:id="6219" w:name="_ETM_Q19_334440"/>
      <w:bookmarkEnd w:id="6219"/>
      <w:r>
        <w:rPr>
          <w:rtl/>
        </w:rPr>
        <w:t xml:space="preserve">רק </w:t>
      </w:r>
      <w:bookmarkStart w:id="6220" w:name="_ETM_Q19_334680"/>
      <w:bookmarkEnd w:id="6220"/>
      <w:r>
        <w:rPr>
          <w:rtl/>
        </w:rPr>
        <w:t>רעייתו</w:t>
      </w:r>
      <w:r>
        <w:rPr>
          <w:rFonts w:hint="cs"/>
          <w:rtl/>
        </w:rPr>
        <w:t>,</w:t>
      </w:r>
      <w:r>
        <w:rPr>
          <w:rtl/>
        </w:rPr>
        <w:t xml:space="preserve"> </w:t>
      </w:r>
      <w:bookmarkStart w:id="6221" w:name="_ETM_Q19_335730"/>
      <w:bookmarkEnd w:id="6221"/>
      <w:r>
        <w:rPr>
          <w:rFonts w:hint="cs"/>
          <w:rtl/>
        </w:rPr>
        <w:t>ע</w:t>
      </w:r>
      <w:r>
        <w:rPr>
          <w:rtl/>
        </w:rPr>
        <w:t xml:space="preserve">נה </w:t>
      </w:r>
      <w:bookmarkStart w:id="6222" w:name="_ETM_Q19_336060"/>
      <w:bookmarkEnd w:id="6222"/>
      <w:r>
        <w:rPr>
          <w:rtl/>
        </w:rPr>
        <w:t xml:space="preserve">רבין </w:t>
      </w:r>
      <w:bookmarkStart w:id="6223" w:name="_ETM_Q19_336510"/>
      <w:bookmarkEnd w:id="6223"/>
      <w:r>
        <w:rPr>
          <w:rtl/>
        </w:rPr>
        <w:t xml:space="preserve">שזה </w:t>
      </w:r>
      <w:bookmarkStart w:id="6224" w:name="_ETM_Q19_336870"/>
      <w:bookmarkEnd w:id="6224"/>
      <w:r>
        <w:rPr>
          <w:rtl/>
        </w:rPr>
        <w:t xml:space="preserve">כלל </w:t>
      </w:r>
      <w:bookmarkStart w:id="6225" w:name="_ETM_Q19_337470"/>
      <w:bookmarkEnd w:id="6225"/>
      <w:r>
        <w:rPr>
          <w:rtl/>
        </w:rPr>
        <w:t xml:space="preserve">לא </w:t>
      </w:r>
      <w:bookmarkStart w:id="6226" w:name="_ETM_Q19_337620"/>
      <w:bookmarkEnd w:id="6226"/>
      <w:r>
        <w:rPr>
          <w:rtl/>
        </w:rPr>
        <w:t>רלוונטי</w:t>
      </w:r>
      <w:r w:rsidR="00344ACE">
        <w:rPr>
          <w:rFonts w:hint="cs"/>
          <w:rtl/>
        </w:rPr>
        <w:t>,</w:t>
      </w:r>
      <w:r>
        <w:rPr>
          <w:rtl/>
        </w:rPr>
        <w:t xml:space="preserve"> </w:t>
      </w:r>
      <w:bookmarkStart w:id="6227" w:name="_ETM_Q19_338940"/>
      <w:bookmarkEnd w:id="6227"/>
      <w:r>
        <w:rPr>
          <w:rtl/>
        </w:rPr>
        <w:t>משום</w:t>
      </w:r>
      <w:r w:rsidR="001602E5">
        <w:rPr>
          <w:rtl/>
        </w:rPr>
        <w:t xml:space="preserve"> </w:t>
      </w:r>
      <w:r>
        <w:rPr>
          <w:rFonts w:hint="eastAsia"/>
          <w:rtl/>
        </w:rPr>
        <w:t>–</w:t>
      </w:r>
      <w:r>
        <w:rPr>
          <w:rFonts w:hint="cs"/>
          <w:rtl/>
        </w:rPr>
        <w:t xml:space="preserve"> </w:t>
      </w:r>
      <w:r>
        <w:rPr>
          <w:rtl/>
        </w:rPr>
        <w:t xml:space="preserve">שימו </w:t>
      </w:r>
      <w:bookmarkStart w:id="6228" w:name="_ETM_Q19_340200"/>
      <w:bookmarkEnd w:id="6228"/>
      <w:r>
        <w:rPr>
          <w:rtl/>
        </w:rPr>
        <w:t xml:space="preserve">לב </w:t>
      </w:r>
      <w:bookmarkStart w:id="6229" w:name="_ETM_Q19_340379"/>
      <w:bookmarkEnd w:id="6229"/>
      <w:r>
        <w:rPr>
          <w:rtl/>
        </w:rPr>
        <w:t xml:space="preserve">לציטוט </w:t>
      </w:r>
      <w:bookmarkStart w:id="6230" w:name="_ETM_Q19_340830"/>
      <w:bookmarkEnd w:id="6230"/>
      <w:r>
        <w:rPr>
          <w:rtl/>
        </w:rPr>
        <w:t>המדויק</w:t>
      </w:r>
      <w:r>
        <w:rPr>
          <w:rFonts w:hint="cs"/>
          <w:rtl/>
        </w:rPr>
        <w:t>:</w:t>
      </w:r>
      <w:r>
        <w:rPr>
          <w:rtl/>
        </w:rPr>
        <w:t xml:space="preserve"> </w:t>
      </w:r>
      <w:bookmarkStart w:id="6231" w:name="_ETM_Q19_342040"/>
      <w:bookmarkEnd w:id="6231"/>
      <w:r>
        <w:rPr>
          <w:rFonts w:hint="cs"/>
          <w:rtl/>
        </w:rPr>
        <w:t>"</w:t>
      </w:r>
      <w:r>
        <w:rPr>
          <w:rtl/>
        </w:rPr>
        <w:t xml:space="preserve">כל </w:t>
      </w:r>
      <w:bookmarkStart w:id="6232" w:name="_ETM_Q19_342310"/>
      <w:bookmarkEnd w:id="6232"/>
      <w:r>
        <w:rPr>
          <w:rtl/>
        </w:rPr>
        <w:t xml:space="preserve">מה </w:t>
      </w:r>
      <w:bookmarkStart w:id="6233" w:name="_ETM_Q19_342430"/>
      <w:bookmarkEnd w:id="6233"/>
      <w:r>
        <w:rPr>
          <w:rtl/>
        </w:rPr>
        <w:t xml:space="preserve">שהיא </w:t>
      </w:r>
      <w:bookmarkStart w:id="6234" w:name="_ETM_Q19_342700"/>
      <w:bookmarkEnd w:id="6234"/>
      <w:r>
        <w:rPr>
          <w:rtl/>
        </w:rPr>
        <w:t xml:space="preserve">עשתה </w:t>
      </w:r>
      <w:bookmarkStart w:id="6235" w:name="_ETM_Q19_343150"/>
      <w:bookmarkEnd w:id="6235"/>
      <w:r>
        <w:rPr>
          <w:rtl/>
        </w:rPr>
        <w:t xml:space="preserve">מקובל </w:t>
      </w:r>
      <w:bookmarkStart w:id="6236" w:name="_ETM_Q19_343659"/>
      <w:bookmarkEnd w:id="6236"/>
      <w:r>
        <w:rPr>
          <w:rtl/>
        </w:rPr>
        <w:t xml:space="preserve">גם </w:t>
      </w:r>
      <w:bookmarkStart w:id="6237" w:name="_ETM_Q19_343840"/>
      <w:bookmarkEnd w:id="6237"/>
      <w:r>
        <w:rPr>
          <w:rtl/>
        </w:rPr>
        <w:t xml:space="preserve">עליי </w:t>
      </w:r>
      <w:bookmarkStart w:id="6238" w:name="_ETM_Q19_344840"/>
      <w:bookmarkEnd w:id="6238"/>
      <w:r w:rsidR="00185E58">
        <w:rPr>
          <w:rFonts w:hint="cs"/>
          <w:rtl/>
        </w:rPr>
        <w:t>– – –</w:t>
      </w:r>
      <w:r>
        <w:rPr>
          <w:rFonts w:hint="cs"/>
          <w:rtl/>
        </w:rPr>
        <w:t xml:space="preserve"> </w:t>
      </w:r>
      <w:r>
        <w:rPr>
          <w:rtl/>
        </w:rPr>
        <w:t xml:space="preserve">אין </w:t>
      </w:r>
      <w:bookmarkStart w:id="6239" w:name="_ETM_Q19_345019"/>
      <w:bookmarkEnd w:id="6239"/>
      <w:r>
        <w:rPr>
          <w:rtl/>
        </w:rPr>
        <w:t xml:space="preserve">לנו </w:t>
      </w:r>
      <w:bookmarkStart w:id="6240" w:name="_ETM_Q19_345290"/>
      <w:bookmarkEnd w:id="6240"/>
      <w:r>
        <w:rPr>
          <w:rtl/>
        </w:rPr>
        <w:t xml:space="preserve">סודות </w:t>
      </w:r>
      <w:bookmarkStart w:id="6241" w:name="_ETM_Q19_346069"/>
      <w:bookmarkEnd w:id="6241"/>
      <w:r>
        <w:rPr>
          <w:rtl/>
        </w:rPr>
        <w:t>והכ</w:t>
      </w:r>
      <w:r>
        <w:rPr>
          <w:rFonts w:hint="cs"/>
          <w:rtl/>
        </w:rPr>
        <w:t>ו</w:t>
      </w:r>
      <w:r>
        <w:rPr>
          <w:rtl/>
        </w:rPr>
        <w:t xml:space="preserve">ל </w:t>
      </w:r>
      <w:bookmarkStart w:id="6242" w:name="_ETM_Q19_347180"/>
      <w:bookmarkEnd w:id="6242"/>
      <w:r>
        <w:rPr>
          <w:rtl/>
        </w:rPr>
        <w:t xml:space="preserve">מקובל </w:t>
      </w:r>
      <w:bookmarkStart w:id="6243" w:name="_ETM_Q19_347780"/>
      <w:bookmarkEnd w:id="6243"/>
      <w:r>
        <w:rPr>
          <w:rtl/>
        </w:rPr>
        <w:t>בינינו</w:t>
      </w:r>
      <w:r>
        <w:rPr>
          <w:rFonts w:hint="cs"/>
          <w:rtl/>
        </w:rPr>
        <w:t>".</w:t>
      </w:r>
      <w:r>
        <w:rPr>
          <w:rtl/>
        </w:rPr>
        <w:t xml:space="preserve"> </w:t>
      </w:r>
      <w:bookmarkStart w:id="6244" w:name="_ETM_Q19_348739"/>
      <w:bookmarkEnd w:id="6244"/>
      <w:r>
        <w:rPr>
          <w:rtl/>
        </w:rPr>
        <w:t xml:space="preserve">ועוד </w:t>
      </w:r>
      <w:bookmarkStart w:id="6245" w:name="_ETM_Q19_349010"/>
      <w:bookmarkEnd w:id="6245"/>
      <w:r>
        <w:rPr>
          <w:rtl/>
        </w:rPr>
        <w:t xml:space="preserve">הוסיף </w:t>
      </w:r>
      <w:bookmarkStart w:id="6246" w:name="_ETM_Q19_349370"/>
      <w:bookmarkEnd w:id="6246"/>
      <w:r>
        <w:rPr>
          <w:rtl/>
        </w:rPr>
        <w:t>רבין</w:t>
      </w:r>
      <w:r>
        <w:rPr>
          <w:rFonts w:hint="cs"/>
          <w:rtl/>
        </w:rPr>
        <w:t>:</w:t>
      </w:r>
      <w:r>
        <w:rPr>
          <w:rtl/>
        </w:rPr>
        <w:t xml:space="preserve"> </w:t>
      </w:r>
      <w:bookmarkStart w:id="6247" w:name="_ETM_Q19_350540"/>
      <w:bookmarkEnd w:id="6247"/>
      <w:r w:rsidR="00344ACE">
        <w:rPr>
          <w:rFonts w:hint="cs"/>
          <w:rtl/>
        </w:rPr>
        <w:t>"</w:t>
      </w:r>
      <w:r>
        <w:rPr>
          <w:rtl/>
        </w:rPr>
        <w:t xml:space="preserve">אינני </w:t>
      </w:r>
      <w:bookmarkStart w:id="6248" w:name="_ETM_Q19_350900"/>
      <w:bookmarkEnd w:id="6248"/>
      <w:r>
        <w:rPr>
          <w:rtl/>
        </w:rPr>
        <w:t xml:space="preserve">מוכן </w:t>
      </w:r>
      <w:bookmarkStart w:id="6249" w:name="_ETM_Q19_351260"/>
      <w:bookmarkEnd w:id="6249"/>
      <w:r>
        <w:rPr>
          <w:rtl/>
        </w:rPr>
        <w:t xml:space="preserve">לכך </w:t>
      </w:r>
      <w:bookmarkStart w:id="6250" w:name="_ETM_Q19_351950"/>
      <w:bookmarkEnd w:id="6250"/>
      <w:r>
        <w:rPr>
          <w:rtl/>
        </w:rPr>
        <w:t xml:space="preserve">שרק </w:t>
      </w:r>
      <w:bookmarkStart w:id="6251" w:name="_ETM_Q19_352609"/>
      <w:bookmarkEnd w:id="6251"/>
      <w:r>
        <w:rPr>
          <w:rtl/>
        </w:rPr>
        <w:t xml:space="preserve">רעייתי </w:t>
      </w:r>
      <w:bookmarkStart w:id="6252" w:name="_ETM_Q19_353510"/>
      <w:bookmarkEnd w:id="6252"/>
      <w:r>
        <w:rPr>
          <w:rtl/>
        </w:rPr>
        <w:t xml:space="preserve">תעמוד </w:t>
      </w:r>
      <w:bookmarkStart w:id="6253" w:name="_ETM_Q19_353989"/>
      <w:bookmarkEnd w:id="6253"/>
      <w:r>
        <w:rPr>
          <w:rtl/>
        </w:rPr>
        <w:t>לדין</w:t>
      </w:r>
      <w:r>
        <w:rPr>
          <w:rFonts w:hint="cs"/>
          <w:rtl/>
        </w:rPr>
        <w:t>,</w:t>
      </w:r>
      <w:r>
        <w:rPr>
          <w:rtl/>
        </w:rPr>
        <w:t xml:space="preserve"> </w:t>
      </w:r>
      <w:bookmarkStart w:id="6254" w:name="_ETM_Q19_354739"/>
      <w:bookmarkEnd w:id="6254"/>
      <w:r>
        <w:rPr>
          <w:rtl/>
        </w:rPr>
        <w:t xml:space="preserve">אם </w:t>
      </w:r>
      <w:bookmarkStart w:id="6255" w:name="_ETM_Q19_354919"/>
      <w:bookmarkEnd w:id="6255"/>
      <w:r>
        <w:rPr>
          <w:rtl/>
        </w:rPr>
        <w:t xml:space="preserve">אכן </w:t>
      </w:r>
      <w:bookmarkStart w:id="6256" w:name="_ETM_Q19_355249"/>
      <w:bookmarkEnd w:id="6256"/>
      <w:r>
        <w:rPr>
          <w:rtl/>
        </w:rPr>
        <w:t xml:space="preserve">תהיה </w:t>
      </w:r>
      <w:bookmarkStart w:id="6257" w:name="_ETM_Q19_355519"/>
      <w:bookmarkEnd w:id="6257"/>
      <w:r>
        <w:rPr>
          <w:rtl/>
        </w:rPr>
        <w:t xml:space="preserve">זאת </w:t>
      </w:r>
      <w:bookmarkStart w:id="6258" w:name="_ETM_Q19_355730"/>
      <w:bookmarkEnd w:id="6258"/>
      <w:r>
        <w:rPr>
          <w:rtl/>
        </w:rPr>
        <w:t>ההחלטה</w:t>
      </w:r>
      <w:r>
        <w:rPr>
          <w:rFonts w:hint="cs"/>
          <w:rtl/>
        </w:rPr>
        <w:t>.</w:t>
      </w:r>
      <w:r>
        <w:rPr>
          <w:rtl/>
        </w:rPr>
        <w:t xml:space="preserve"> </w:t>
      </w:r>
      <w:bookmarkStart w:id="6259" w:name="_ETM_Q19_357020"/>
      <w:bookmarkEnd w:id="6259"/>
      <w:r>
        <w:rPr>
          <w:rtl/>
        </w:rPr>
        <w:t xml:space="preserve">אם </w:t>
      </w:r>
      <w:bookmarkStart w:id="6260" w:name="_ETM_Q19_357350"/>
      <w:bookmarkEnd w:id="6260"/>
      <w:r>
        <w:rPr>
          <w:rtl/>
        </w:rPr>
        <w:t xml:space="preserve">תהיה </w:t>
      </w:r>
      <w:bookmarkStart w:id="6261" w:name="_ETM_Q19_357830"/>
      <w:bookmarkEnd w:id="6261"/>
      <w:r>
        <w:rPr>
          <w:rtl/>
        </w:rPr>
        <w:t xml:space="preserve">זאת </w:t>
      </w:r>
      <w:bookmarkStart w:id="6262" w:name="_ETM_Q19_358070"/>
      <w:bookmarkEnd w:id="6262"/>
      <w:r>
        <w:rPr>
          <w:rtl/>
        </w:rPr>
        <w:t>ההחלטה</w:t>
      </w:r>
      <w:r w:rsidR="00344ACE">
        <w:rPr>
          <w:rFonts w:hint="cs"/>
          <w:rtl/>
        </w:rPr>
        <w:t>,</w:t>
      </w:r>
      <w:r>
        <w:rPr>
          <w:rtl/>
        </w:rPr>
        <w:t xml:space="preserve"> </w:t>
      </w:r>
      <w:bookmarkStart w:id="6263" w:name="_ETM_Q19_358880"/>
      <w:bookmarkEnd w:id="6263"/>
      <w:r>
        <w:rPr>
          <w:rtl/>
        </w:rPr>
        <w:t xml:space="preserve">אני </w:t>
      </w:r>
      <w:bookmarkStart w:id="6264" w:name="_ETM_Q19_359690"/>
      <w:bookmarkEnd w:id="6264"/>
      <w:r>
        <w:rPr>
          <w:rFonts w:hint="cs"/>
          <w:rtl/>
        </w:rPr>
        <w:t>א</w:t>
      </w:r>
      <w:r>
        <w:rPr>
          <w:rtl/>
        </w:rPr>
        <w:t xml:space="preserve">עמוד </w:t>
      </w:r>
      <w:bookmarkStart w:id="6265" w:name="_ETM_Q19_360169"/>
      <w:bookmarkEnd w:id="6265"/>
      <w:r>
        <w:rPr>
          <w:rtl/>
        </w:rPr>
        <w:t xml:space="preserve">איתה </w:t>
      </w:r>
      <w:bookmarkStart w:id="6266" w:name="_ETM_Q19_360919"/>
      <w:bookmarkEnd w:id="6266"/>
      <w:r>
        <w:rPr>
          <w:rtl/>
        </w:rPr>
        <w:t xml:space="preserve">ולא </w:t>
      </w:r>
      <w:bookmarkStart w:id="6267" w:name="_ETM_Q19_361310"/>
      <w:bookmarkEnd w:id="6267"/>
      <w:r>
        <w:rPr>
          <w:rFonts w:hint="cs"/>
          <w:rtl/>
        </w:rPr>
        <w:t>א</w:t>
      </w:r>
      <w:r>
        <w:rPr>
          <w:rtl/>
        </w:rPr>
        <w:t>ס</w:t>
      </w:r>
      <w:r w:rsidR="00344ACE">
        <w:rPr>
          <w:rFonts w:hint="cs"/>
          <w:rtl/>
        </w:rPr>
        <w:t>ת</w:t>
      </w:r>
      <w:r>
        <w:rPr>
          <w:rtl/>
        </w:rPr>
        <w:t xml:space="preserve">תר </w:t>
      </w:r>
      <w:bookmarkStart w:id="6268" w:name="_ETM_Q19_362000"/>
      <w:bookmarkEnd w:id="6268"/>
      <w:r>
        <w:rPr>
          <w:rtl/>
        </w:rPr>
        <w:t xml:space="preserve">מאחורי </w:t>
      </w:r>
      <w:bookmarkStart w:id="6269" w:name="_ETM_Q19_362510"/>
      <w:bookmarkEnd w:id="6269"/>
      <w:r>
        <w:rPr>
          <w:rtl/>
        </w:rPr>
        <w:t xml:space="preserve">חסינות </w:t>
      </w:r>
      <w:bookmarkStart w:id="6270" w:name="_ETM_Q19_363700"/>
      <w:bookmarkEnd w:id="6270"/>
      <w:r>
        <w:rPr>
          <w:rtl/>
        </w:rPr>
        <w:t xml:space="preserve">של </w:t>
      </w:r>
      <w:bookmarkStart w:id="6271" w:name="_ETM_Q19_363969"/>
      <w:bookmarkEnd w:id="6271"/>
      <w:r>
        <w:rPr>
          <w:rtl/>
        </w:rPr>
        <w:t xml:space="preserve">חבר </w:t>
      </w:r>
      <w:bookmarkStart w:id="6272" w:name="_ETM_Q19_364610"/>
      <w:bookmarkEnd w:id="6272"/>
      <w:r>
        <w:rPr>
          <w:rFonts w:hint="cs"/>
          <w:rtl/>
        </w:rPr>
        <w:t>כנס</w:t>
      </w:r>
      <w:r>
        <w:rPr>
          <w:rtl/>
        </w:rPr>
        <w:t>ת</w:t>
      </w:r>
      <w:r w:rsidR="00344ACE">
        <w:rPr>
          <w:rFonts w:hint="cs"/>
          <w:rtl/>
        </w:rPr>
        <w:t>"</w:t>
      </w:r>
      <w:r>
        <w:rPr>
          <w:rFonts w:hint="cs"/>
          <w:rtl/>
        </w:rPr>
        <w:t>.</w:t>
      </w:r>
      <w:r>
        <w:rPr>
          <w:rtl/>
        </w:rPr>
        <w:t xml:space="preserve"> </w:t>
      </w:r>
      <w:bookmarkStart w:id="6273" w:name="_ETM_Q19_367280"/>
      <w:bookmarkEnd w:id="6273"/>
    </w:p>
    <w:p w:rsidR="00EB6CCF" w:rsidRDefault="00EB6CCF" w:rsidP="00D24830">
      <w:pPr>
        <w:rPr>
          <w:rtl/>
        </w:rPr>
      </w:pPr>
      <w:bookmarkStart w:id="6274" w:name="_ETM_Q19_367075"/>
      <w:bookmarkStart w:id="6275" w:name="_ETM_Q19_367214"/>
      <w:bookmarkStart w:id="6276" w:name="_ETM_Q19_367411"/>
      <w:bookmarkEnd w:id="6274"/>
      <w:bookmarkEnd w:id="6275"/>
      <w:bookmarkEnd w:id="6276"/>
    </w:p>
    <w:p w:rsidR="00EB6CCF" w:rsidRDefault="00EB6CCF" w:rsidP="00344ACE">
      <w:pPr>
        <w:rPr>
          <w:rtl/>
        </w:rPr>
      </w:pPr>
      <w:bookmarkStart w:id="6277" w:name="_ETM_Q19_367507"/>
      <w:bookmarkStart w:id="6278" w:name="_ETM_Q19_367430"/>
      <w:bookmarkEnd w:id="6277"/>
      <w:bookmarkEnd w:id="6278"/>
      <w:r>
        <w:rPr>
          <w:rtl/>
        </w:rPr>
        <w:t xml:space="preserve">שלא </w:t>
      </w:r>
      <w:bookmarkStart w:id="6279" w:name="_ETM_Q19_367669"/>
      <w:bookmarkEnd w:id="6279"/>
      <w:r>
        <w:rPr>
          <w:rtl/>
        </w:rPr>
        <w:t>תטעו</w:t>
      </w:r>
      <w:r>
        <w:rPr>
          <w:rFonts w:hint="cs"/>
          <w:rtl/>
        </w:rPr>
        <w:t>,</w:t>
      </w:r>
      <w:r>
        <w:rPr>
          <w:rtl/>
        </w:rPr>
        <w:t xml:space="preserve"> </w:t>
      </w:r>
      <w:bookmarkStart w:id="6280" w:name="_ETM_Q19_369159"/>
      <w:bookmarkEnd w:id="6280"/>
      <w:r>
        <w:rPr>
          <w:rtl/>
        </w:rPr>
        <w:t xml:space="preserve">רבין </w:t>
      </w:r>
      <w:bookmarkStart w:id="6281" w:name="_ETM_Q19_370120"/>
      <w:bookmarkEnd w:id="6281"/>
      <w:r>
        <w:rPr>
          <w:rtl/>
        </w:rPr>
        <w:t xml:space="preserve">בהחלט </w:t>
      </w:r>
      <w:bookmarkStart w:id="6282" w:name="_ETM_Q19_371139"/>
      <w:bookmarkEnd w:id="6282"/>
      <w:r>
        <w:rPr>
          <w:rtl/>
        </w:rPr>
        <w:t xml:space="preserve">היה </w:t>
      </w:r>
      <w:bookmarkStart w:id="6283" w:name="_ETM_Q19_371439"/>
      <w:bookmarkEnd w:id="6283"/>
      <w:r>
        <w:rPr>
          <w:rtl/>
        </w:rPr>
        <w:t xml:space="preserve">סבור </w:t>
      </w:r>
      <w:bookmarkStart w:id="6284" w:name="_ETM_Q19_372780"/>
      <w:bookmarkEnd w:id="6284"/>
      <w:r>
        <w:rPr>
          <w:rtl/>
        </w:rPr>
        <w:t xml:space="preserve">שהפרשה </w:t>
      </w:r>
      <w:bookmarkStart w:id="6285" w:name="_ETM_Q19_373530"/>
      <w:bookmarkEnd w:id="6285"/>
      <w:r>
        <w:rPr>
          <w:rtl/>
        </w:rPr>
        <w:t xml:space="preserve">הזאת </w:t>
      </w:r>
      <w:bookmarkStart w:id="6286" w:name="_ETM_Q19_373860"/>
      <w:bookmarkEnd w:id="6286"/>
      <w:r>
        <w:rPr>
          <w:rtl/>
        </w:rPr>
        <w:t xml:space="preserve">קיבלה </w:t>
      </w:r>
      <w:bookmarkStart w:id="6287" w:name="_ETM_Q19_374490"/>
      <w:bookmarkEnd w:id="6287"/>
      <w:r>
        <w:rPr>
          <w:rtl/>
        </w:rPr>
        <w:t xml:space="preserve">ממדים </w:t>
      </w:r>
      <w:bookmarkStart w:id="6288" w:name="_ETM_Q19_375750"/>
      <w:bookmarkEnd w:id="6288"/>
      <w:r>
        <w:rPr>
          <w:rtl/>
        </w:rPr>
        <w:t xml:space="preserve">בלתי </w:t>
      </w:r>
      <w:bookmarkStart w:id="6289" w:name="_ETM_Q19_376380"/>
      <w:bookmarkEnd w:id="6289"/>
      <w:r>
        <w:rPr>
          <w:rtl/>
        </w:rPr>
        <w:t>פרופורציונלי</w:t>
      </w:r>
      <w:r>
        <w:rPr>
          <w:rFonts w:hint="cs"/>
          <w:rtl/>
        </w:rPr>
        <w:t>ים</w:t>
      </w:r>
      <w:r>
        <w:rPr>
          <w:rtl/>
        </w:rPr>
        <w:t xml:space="preserve"> </w:t>
      </w:r>
      <w:bookmarkStart w:id="6290" w:name="_ETM_Q19_378180"/>
      <w:bookmarkEnd w:id="6290"/>
      <w:r>
        <w:rPr>
          <w:rtl/>
        </w:rPr>
        <w:t xml:space="preserve">מכיוון </w:t>
      </w:r>
      <w:bookmarkStart w:id="6291" w:name="_ETM_Q19_378630"/>
      <w:bookmarkEnd w:id="6291"/>
      <w:r>
        <w:rPr>
          <w:rtl/>
        </w:rPr>
        <w:t xml:space="preserve">שהוא </w:t>
      </w:r>
      <w:bookmarkStart w:id="6292" w:name="_ETM_Q19_378930"/>
      <w:bookmarkEnd w:id="6292"/>
      <w:r>
        <w:rPr>
          <w:rtl/>
        </w:rPr>
        <w:t xml:space="preserve">היה </w:t>
      </w:r>
      <w:bookmarkStart w:id="6293" w:name="_ETM_Q19_379230"/>
      <w:bookmarkEnd w:id="6293"/>
      <w:r>
        <w:rPr>
          <w:rtl/>
        </w:rPr>
        <w:t xml:space="preserve">באותה </w:t>
      </w:r>
      <w:bookmarkStart w:id="6294" w:name="_ETM_Q19_379770"/>
      <w:bookmarkEnd w:id="6294"/>
      <w:r>
        <w:rPr>
          <w:rFonts w:hint="cs"/>
          <w:rtl/>
        </w:rPr>
        <w:t>ה</w:t>
      </w:r>
      <w:r>
        <w:rPr>
          <w:rtl/>
        </w:rPr>
        <w:t xml:space="preserve">עת </w:t>
      </w:r>
      <w:bookmarkStart w:id="6295" w:name="_ETM_Q19_380220"/>
      <w:bookmarkEnd w:id="6295"/>
      <w:r>
        <w:rPr>
          <w:rtl/>
        </w:rPr>
        <w:t xml:space="preserve">מועמד </w:t>
      </w:r>
      <w:bookmarkStart w:id="6296" w:name="_ETM_Q19_381300"/>
      <w:bookmarkEnd w:id="6296"/>
      <w:r>
        <w:rPr>
          <w:rtl/>
        </w:rPr>
        <w:t xml:space="preserve">לראשות </w:t>
      </w:r>
      <w:bookmarkStart w:id="6297" w:name="_ETM_Q19_381840"/>
      <w:bookmarkEnd w:id="6297"/>
      <w:r>
        <w:rPr>
          <w:rtl/>
        </w:rPr>
        <w:t>הממשלה</w:t>
      </w:r>
      <w:r w:rsidR="00344ACE">
        <w:rPr>
          <w:rFonts w:hint="cs"/>
          <w:rtl/>
        </w:rPr>
        <w:t>,</w:t>
      </w:r>
      <w:r>
        <w:rPr>
          <w:rtl/>
        </w:rPr>
        <w:t xml:space="preserve"> </w:t>
      </w:r>
      <w:bookmarkStart w:id="6298" w:name="_ETM_Q19_383059"/>
      <w:bookmarkEnd w:id="6298"/>
      <w:r>
        <w:rPr>
          <w:rtl/>
        </w:rPr>
        <w:t xml:space="preserve">אבל </w:t>
      </w:r>
      <w:bookmarkStart w:id="6299" w:name="_ETM_Q19_383329"/>
      <w:bookmarkEnd w:id="6299"/>
      <w:r>
        <w:rPr>
          <w:rtl/>
        </w:rPr>
        <w:t xml:space="preserve">כמו </w:t>
      </w:r>
      <w:bookmarkStart w:id="6300" w:name="_ETM_Q19_383599"/>
      <w:bookmarkEnd w:id="6300"/>
      <w:r>
        <w:rPr>
          <w:rtl/>
        </w:rPr>
        <w:t xml:space="preserve">שהוא </w:t>
      </w:r>
      <w:bookmarkStart w:id="6301" w:name="_ETM_Q19_384019"/>
      <w:bookmarkEnd w:id="6301"/>
      <w:r>
        <w:rPr>
          <w:rtl/>
        </w:rPr>
        <w:t>אמר</w:t>
      </w:r>
      <w:r>
        <w:rPr>
          <w:rFonts w:hint="cs"/>
          <w:rtl/>
        </w:rPr>
        <w:t>,</w:t>
      </w:r>
      <w:r>
        <w:rPr>
          <w:rtl/>
        </w:rPr>
        <w:t xml:space="preserve"> </w:t>
      </w:r>
      <w:bookmarkStart w:id="6302" w:name="_ETM_Q19_385760"/>
      <w:bookmarkEnd w:id="6302"/>
      <w:r>
        <w:rPr>
          <w:rtl/>
        </w:rPr>
        <w:t xml:space="preserve">איש </w:t>
      </w:r>
      <w:bookmarkStart w:id="6303" w:name="_ETM_Q19_386240"/>
      <w:bookmarkEnd w:id="6303"/>
      <w:r>
        <w:rPr>
          <w:rtl/>
        </w:rPr>
        <w:t xml:space="preserve">בתפקיד </w:t>
      </w:r>
      <w:bookmarkStart w:id="6304" w:name="_ETM_Q19_386690"/>
      <w:bookmarkEnd w:id="6304"/>
      <w:r>
        <w:rPr>
          <w:rtl/>
        </w:rPr>
        <w:t xml:space="preserve">ציבורי </w:t>
      </w:r>
      <w:bookmarkStart w:id="6305" w:name="_ETM_Q19_387720"/>
      <w:bookmarkEnd w:id="6305"/>
      <w:r>
        <w:rPr>
          <w:rtl/>
        </w:rPr>
        <w:t xml:space="preserve">צריך </w:t>
      </w:r>
      <w:bookmarkStart w:id="6306" w:name="_ETM_Q19_388110"/>
      <w:bookmarkEnd w:id="6306"/>
      <w:r>
        <w:rPr>
          <w:rtl/>
        </w:rPr>
        <w:t xml:space="preserve">להימדד </w:t>
      </w:r>
      <w:bookmarkStart w:id="6307" w:name="_ETM_Q19_389010"/>
      <w:bookmarkEnd w:id="6307"/>
      <w:r>
        <w:rPr>
          <w:rtl/>
        </w:rPr>
        <w:t xml:space="preserve">בשני </w:t>
      </w:r>
      <w:bookmarkStart w:id="6308" w:name="_ETM_Q19_389700"/>
      <w:bookmarkEnd w:id="6308"/>
      <w:r>
        <w:rPr>
          <w:rtl/>
        </w:rPr>
        <w:t>מישורים</w:t>
      </w:r>
      <w:r>
        <w:rPr>
          <w:rFonts w:hint="cs"/>
          <w:rtl/>
        </w:rPr>
        <w:t>:</w:t>
      </w:r>
      <w:r>
        <w:rPr>
          <w:rtl/>
        </w:rPr>
        <w:t xml:space="preserve"> </w:t>
      </w:r>
      <w:bookmarkStart w:id="6309" w:name="_ETM_Q19_391080"/>
      <w:bookmarkEnd w:id="6309"/>
      <w:r w:rsidR="00344ACE">
        <w:rPr>
          <w:rFonts w:hint="cs"/>
          <w:rtl/>
        </w:rPr>
        <w:t>"</w:t>
      </w:r>
      <w:r>
        <w:rPr>
          <w:rtl/>
        </w:rPr>
        <w:t xml:space="preserve">מישור </w:t>
      </w:r>
      <w:bookmarkStart w:id="6310" w:name="_ETM_Q19_391650"/>
      <w:bookmarkEnd w:id="6310"/>
      <w:r>
        <w:rPr>
          <w:rtl/>
        </w:rPr>
        <w:t xml:space="preserve">הדרך </w:t>
      </w:r>
      <w:bookmarkStart w:id="6311" w:name="_ETM_Q19_392040"/>
      <w:bookmarkEnd w:id="6311"/>
      <w:r>
        <w:rPr>
          <w:rtl/>
        </w:rPr>
        <w:t>ש</w:t>
      </w:r>
      <w:bookmarkStart w:id="6312" w:name="_ETM_Q19_392580"/>
      <w:bookmarkEnd w:id="6312"/>
      <w:r>
        <w:rPr>
          <w:rFonts w:hint="cs"/>
          <w:rtl/>
        </w:rPr>
        <w:t xml:space="preserve">בה </w:t>
      </w:r>
      <w:r>
        <w:rPr>
          <w:rtl/>
        </w:rPr>
        <w:t xml:space="preserve">הוא </w:t>
      </w:r>
      <w:bookmarkStart w:id="6313" w:name="_ETM_Q19_393120"/>
      <w:bookmarkEnd w:id="6313"/>
      <w:r>
        <w:rPr>
          <w:rtl/>
        </w:rPr>
        <w:t xml:space="preserve">מבצע </w:t>
      </w:r>
      <w:bookmarkStart w:id="6314" w:name="_ETM_Q19_393720"/>
      <w:bookmarkEnd w:id="6314"/>
      <w:r>
        <w:rPr>
          <w:rtl/>
        </w:rPr>
        <w:t xml:space="preserve">את </w:t>
      </w:r>
      <w:bookmarkStart w:id="6315" w:name="_ETM_Q19_393810"/>
      <w:bookmarkEnd w:id="6315"/>
      <w:r>
        <w:rPr>
          <w:rtl/>
        </w:rPr>
        <w:t>תפקידו</w:t>
      </w:r>
      <w:r w:rsidR="00344ACE">
        <w:rPr>
          <w:rFonts w:hint="cs"/>
          <w:rtl/>
        </w:rPr>
        <w:t>,</w:t>
      </w:r>
      <w:r>
        <w:rPr>
          <w:rtl/>
        </w:rPr>
        <w:t xml:space="preserve"> </w:t>
      </w:r>
      <w:bookmarkStart w:id="6316" w:name="_ETM_Q19_394470"/>
      <w:bookmarkEnd w:id="6316"/>
      <w:r>
        <w:rPr>
          <w:rtl/>
        </w:rPr>
        <w:t xml:space="preserve">והמישור </w:t>
      </w:r>
      <w:bookmarkStart w:id="6317" w:name="_ETM_Q19_395040"/>
      <w:bookmarkEnd w:id="6317"/>
      <w:r>
        <w:rPr>
          <w:rtl/>
        </w:rPr>
        <w:t xml:space="preserve">השני </w:t>
      </w:r>
      <w:bookmarkStart w:id="6318" w:name="_ETM_Q19_396210"/>
      <w:bookmarkEnd w:id="6318"/>
      <w:r>
        <w:rPr>
          <w:rtl/>
        </w:rPr>
        <w:t xml:space="preserve">הוא </w:t>
      </w:r>
      <w:bookmarkStart w:id="6319" w:name="_ETM_Q19_396990"/>
      <w:bookmarkEnd w:id="6319"/>
      <w:r>
        <w:rPr>
          <w:rtl/>
        </w:rPr>
        <w:t xml:space="preserve">ההתנהגות </w:t>
      </w:r>
      <w:bookmarkStart w:id="6320" w:name="_ETM_Q19_398100"/>
      <w:bookmarkEnd w:id="6320"/>
      <w:r>
        <w:rPr>
          <w:rtl/>
        </w:rPr>
        <w:t>האישית</w:t>
      </w:r>
      <w:r>
        <w:rPr>
          <w:rFonts w:hint="cs"/>
          <w:rtl/>
        </w:rPr>
        <w:t>.</w:t>
      </w:r>
      <w:r>
        <w:rPr>
          <w:rtl/>
        </w:rPr>
        <w:t xml:space="preserve"> </w:t>
      </w:r>
      <w:bookmarkStart w:id="6321" w:name="_ETM_Q19_399610"/>
      <w:bookmarkEnd w:id="6321"/>
      <w:r>
        <w:rPr>
          <w:rtl/>
        </w:rPr>
        <w:t xml:space="preserve">אין </w:t>
      </w:r>
      <w:bookmarkStart w:id="6322" w:name="_ETM_Q19_399790"/>
      <w:bookmarkEnd w:id="6322"/>
      <w:r>
        <w:rPr>
          <w:rtl/>
        </w:rPr>
        <w:t xml:space="preserve">לי </w:t>
      </w:r>
      <w:bookmarkStart w:id="6323" w:name="_ETM_Q19_399940"/>
      <w:bookmarkEnd w:id="6323"/>
      <w:r>
        <w:rPr>
          <w:rtl/>
        </w:rPr>
        <w:t xml:space="preserve">ספק </w:t>
      </w:r>
      <w:bookmarkStart w:id="6324" w:name="_ETM_Q19_400930"/>
      <w:bookmarkEnd w:id="6324"/>
      <w:r>
        <w:rPr>
          <w:rtl/>
        </w:rPr>
        <w:t xml:space="preserve">שבתחום </w:t>
      </w:r>
      <w:bookmarkStart w:id="6325" w:name="_ETM_Q19_401680"/>
      <w:bookmarkEnd w:id="6325"/>
      <w:r>
        <w:rPr>
          <w:rtl/>
        </w:rPr>
        <w:t xml:space="preserve">ההתנהגות </w:t>
      </w:r>
      <w:bookmarkStart w:id="6326" w:name="_ETM_Q19_402459"/>
      <w:bookmarkEnd w:id="6326"/>
      <w:r>
        <w:rPr>
          <w:rtl/>
        </w:rPr>
        <w:t xml:space="preserve">האישית </w:t>
      </w:r>
      <w:bookmarkStart w:id="6327" w:name="_ETM_Q19_402909"/>
      <w:bookmarkEnd w:id="6327"/>
      <w:r>
        <w:rPr>
          <w:rtl/>
        </w:rPr>
        <w:t xml:space="preserve">היה </w:t>
      </w:r>
      <w:bookmarkStart w:id="6328" w:name="_ETM_Q19_403150"/>
      <w:bookmarkEnd w:id="6328"/>
      <w:r>
        <w:rPr>
          <w:rtl/>
        </w:rPr>
        <w:t xml:space="preserve">פה </w:t>
      </w:r>
      <w:bookmarkStart w:id="6329" w:name="_ETM_Q19_403299"/>
      <w:bookmarkEnd w:id="6329"/>
      <w:r>
        <w:rPr>
          <w:rtl/>
        </w:rPr>
        <w:t>משגה</w:t>
      </w:r>
      <w:r w:rsidR="00344ACE">
        <w:rPr>
          <w:rFonts w:hint="cs"/>
          <w:rtl/>
        </w:rPr>
        <w:t>.</w:t>
      </w:r>
      <w:r>
        <w:rPr>
          <w:rtl/>
        </w:rPr>
        <w:t xml:space="preserve"> </w:t>
      </w:r>
      <w:bookmarkStart w:id="6330" w:name="_ETM_Q19_404349"/>
      <w:bookmarkEnd w:id="6330"/>
      <w:r>
        <w:rPr>
          <w:rtl/>
        </w:rPr>
        <w:t xml:space="preserve">היה </w:t>
      </w:r>
      <w:bookmarkStart w:id="6331" w:name="_ETM_Q19_404829"/>
      <w:bookmarkEnd w:id="6331"/>
      <w:r>
        <w:rPr>
          <w:rtl/>
        </w:rPr>
        <w:t xml:space="preserve">פה </w:t>
      </w:r>
      <w:bookmarkStart w:id="6332" w:name="_ETM_Q19_405010"/>
      <w:bookmarkEnd w:id="6332"/>
      <w:r>
        <w:rPr>
          <w:rtl/>
        </w:rPr>
        <w:t>מש</w:t>
      </w:r>
      <w:r>
        <w:rPr>
          <w:rFonts w:hint="cs"/>
          <w:rtl/>
        </w:rPr>
        <w:t>ג</w:t>
      </w:r>
      <w:r>
        <w:rPr>
          <w:rtl/>
        </w:rPr>
        <w:t>ה</w:t>
      </w:r>
      <w:r w:rsidR="00344ACE">
        <w:rPr>
          <w:rFonts w:hint="cs"/>
          <w:rtl/>
        </w:rPr>
        <w:t>,</w:t>
      </w:r>
      <w:r>
        <w:rPr>
          <w:rtl/>
        </w:rPr>
        <w:t xml:space="preserve"> </w:t>
      </w:r>
      <w:bookmarkStart w:id="6333" w:name="_ETM_Q19_405909"/>
      <w:bookmarkEnd w:id="6333"/>
      <w:r>
        <w:rPr>
          <w:rtl/>
        </w:rPr>
        <w:t xml:space="preserve">שלא </w:t>
      </w:r>
      <w:bookmarkStart w:id="6334" w:name="_ETM_Q19_407079"/>
      <w:bookmarkEnd w:id="6334"/>
      <w:r>
        <w:rPr>
          <w:rtl/>
        </w:rPr>
        <w:t>העלמתי</w:t>
      </w:r>
      <w:r>
        <w:rPr>
          <w:rFonts w:hint="cs"/>
          <w:rtl/>
        </w:rPr>
        <w:t>",</w:t>
      </w:r>
      <w:r>
        <w:rPr>
          <w:rtl/>
        </w:rPr>
        <w:t xml:space="preserve"> </w:t>
      </w:r>
      <w:bookmarkStart w:id="6335" w:name="_ETM_Q19_409760"/>
      <w:bookmarkEnd w:id="6335"/>
      <w:r>
        <w:rPr>
          <w:rtl/>
        </w:rPr>
        <w:t xml:space="preserve">דבריו </w:t>
      </w:r>
      <w:bookmarkStart w:id="6336" w:name="_ETM_Q19_410420"/>
      <w:bookmarkEnd w:id="6336"/>
      <w:r>
        <w:rPr>
          <w:rtl/>
        </w:rPr>
        <w:t xml:space="preserve">של </w:t>
      </w:r>
      <w:bookmarkStart w:id="6337" w:name="_ETM_Q19_410629"/>
      <w:bookmarkEnd w:id="6337"/>
      <w:r>
        <w:rPr>
          <w:rtl/>
        </w:rPr>
        <w:t>רבין</w:t>
      </w:r>
      <w:r>
        <w:rPr>
          <w:rFonts w:hint="cs"/>
          <w:rtl/>
        </w:rPr>
        <w:t>.</w:t>
      </w:r>
      <w:r>
        <w:rPr>
          <w:rtl/>
        </w:rPr>
        <w:t xml:space="preserve"> </w:t>
      </w:r>
      <w:bookmarkStart w:id="6338" w:name="_ETM_Q19_413030"/>
      <w:bookmarkEnd w:id="6338"/>
    </w:p>
    <w:p w:rsidR="00EB6CCF" w:rsidRDefault="00EB6CCF" w:rsidP="00D24830">
      <w:pPr>
        <w:rPr>
          <w:rtl/>
        </w:rPr>
      </w:pPr>
      <w:bookmarkStart w:id="6339" w:name="_ETM_Q19_413895"/>
      <w:bookmarkStart w:id="6340" w:name="_ETM_Q19_413995"/>
      <w:bookmarkEnd w:id="6339"/>
      <w:bookmarkEnd w:id="6340"/>
    </w:p>
    <w:p w:rsidR="00EB6CCF" w:rsidRDefault="00EB6CCF" w:rsidP="00D24830">
      <w:pPr>
        <w:rPr>
          <w:rtl/>
        </w:rPr>
      </w:pPr>
      <w:bookmarkStart w:id="6341" w:name="_ETM_Q19_414054"/>
      <w:bookmarkStart w:id="6342" w:name="_ETM_Q19_414130"/>
      <w:bookmarkEnd w:id="6341"/>
      <w:bookmarkEnd w:id="6342"/>
      <w:r>
        <w:rPr>
          <w:rtl/>
        </w:rPr>
        <w:t xml:space="preserve">אני </w:t>
      </w:r>
      <w:bookmarkStart w:id="6343" w:name="_ETM_Q19_413269"/>
      <w:bookmarkEnd w:id="6343"/>
      <w:r>
        <w:rPr>
          <w:rtl/>
        </w:rPr>
        <w:t xml:space="preserve">חושבת </w:t>
      </w:r>
      <w:bookmarkStart w:id="6344" w:name="_ETM_Q19_414170"/>
      <w:bookmarkEnd w:id="6344"/>
      <w:r>
        <w:rPr>
          <w:rtl/>
        </w:rPr>
        <w:t xml:space="preserve">שיש </w:t>
      </w:r>
      <w:bookmarkStart w:id="6345" w:name="_ETM_Q19_414560"/>
      <w:bookmarkEnd w:id="6345"/>
      <w:r>
        <w:rPr>
          <w:rtl/>
        </w:rPr>
        <w:t xml:space="preserve">הרבה </w:t>
      </w:r>
      <w:bookmarkStart w:id="6346" w:name="_ETM_Q19_415040"/>
      <w:bookmarkEnd w:id="6346"/>
      <w:r>
        <w:rPr>
          <w:rtl/>
        </w:rPr>
        <w:t xml:space="preserve">לקחים </w:t>
      </w:r>
      <w:bookmarkStart w:id="6347" w:name="_ETM_Q19_415519"/>
      <w:bookmarkEnd w:id="6347"/>
      <w:r>
        <w:rPr>
          <w:rtl/>
        </w:rPr>
        <w:t xml:space="preserve">מהסיפור </w:t>
      </w:r>
      <w:bookmarkStart w:id="6348" w:name="_ETM_Q19_416090"/>
      <w:bookmarkEnd w:id="6348"/>
      <w:r>
        <w:rPr>
          <w:rtl/>
        </w:rPr>
        <w:t>הזה</w:t>
      </w:r>
      <w:r>
        <w:rPr>
          <w:rFonts w:hint="cs"/>
          <w:rtl/>
        </w:rPr>
        <w:t>;</w:t>
      </w:r>
      <w:r>
        <w:rPr>
          <w:rtl/>
        </w:rPr>
        <w:t xml:space="preserve"> </w:t>
      </w:r>
      <w:bookmarkStart w:id="6349" w:name="_ETM_Q19_417079"/>
      <w:bookmarkEnd w:id="6349"/>
      <w:r>
        <w:rPr>
          <w:rtl/>
        </w:rPr>
        <w:t xml:space="preserve">הרבה </w:t>
      </w:r>
      <w:bookmarkStart w:id="6350" w:name="_ETM_Q19_417859"/>
      <w:bookmarkEnd w:id="6350"/>
      <w:r>
        <w:rPr>
          <w:rtl/>
        </w:rPr>
        <w:t xml:space="preserve">השוואות </w:t>
      </w:r>
      <w:bookmarkStart w:id="6351" w:name="_ETM_Q19_419080"/>
      <w:bookmarkEnd w:id="6351"/>
      <w:r>
        <w:rPr>
          <w:rtl/>
        </w:rPr>
        <w:t xml:space="preserve">שאפשר </w:t>
      </w:r>
      <w:bookmarkStart w:id="6352" w:name="_ETM_Q19_420640"/>
      <w:bookmarkEnd w:id="6352"/>
      <w:r>
        <w:rPr>
          <w:rtl/>
        </w:rPr>
        <w:t xml:space="preserve">ואולי </w:t>
      </w:r>
      <w:bookmarkStart w:id="6353" w:name="_ETM_Q19_421090"/>
      <w:bookmarkEnd w:id="6353"/>
      <w:r>
        <w:rPr>
          <w:rtl/>
        </w:rPr>
        <w:t xml:space="preserve">גם </w:t>
      </w:r>
      <w:bookmarkStart w:id="6354" w:name="_ETM_Q19_421420"/>
      <w:bookmarkEnd w:id="6354"/>
      <w:r>
        <w:rPr>
          <w:rtl/>
        </w:rPr>
        <w:t xml:space="preserve">צריך </w:t>
      </w:r>
      <w:bookmarkStart w:id="6355" w:name="_ETM_Q19_422550"/>
      <w:bookmarkEnd w:id="6355"/>
      <w:r>
        <w:rPr>
          <w:rtl/>
        </w:rPr>
        <w:t>לערוך</w:t>
      </w:r>
      <w:r>
        <w:rPr>
          <w:rFonts w:hint="cs"/>
          <w:rtl/>
        </w:rPr>
        <w:t>.</w:t>
      </w:r>
      <w:r>
        <w:rPr>
          <w:rtl/>
        </w:rPr>
        <w:t xml:space="preserve"> </w:t>
      </w:r>
      <w:bookmarkStart w:id="6356" w:name="_ETM_Q19_424680"/>
      <w:bookmarkEnd w:id="6356"/>
      <w:r>
        <w:rPr>
          <w:rtl/>
        </w:rPr>
        <w:t xml:space="preserve">ואם </w:t>
      </w:r>
      <w:bookmarkStart w:id="6357" w:name="_ETM_Q19_425099"/>
      <w:bookmarkEnd w:id="6357"/>
      <w:r>
        <w:rPr>
          <w:rtl/>
        </w:rPr>
        <w:t xml:space="preserve">צריך </w:t>
      </w:r>
      <w:bookmarkStart w:id="6358" w:name="_ETM_Q19_425400"/>
      <w:bookmarkEnd w:id="6358"/>
      <w:r>
        <w:rPr>
          <w:rtl/>
        </w:rPr>
        <w:t xml:space="preserve">לשים </w:t>
      </w:r>
      <w:bookmarkStart w:id="6359" w:name="_ETM_Q19_425670"/>
      <w:bookmarkEnd w:id="6359"/>
      <w:r>
        <w:rPr>
          <w:rtl/>
        </w:rPr>
        <w:t xml:space="preserve">את </w:t>
      </w:r>
      <w:bookmarkStart w:id="6360" w:name="_ETM_Q19_425819"/>
      <w:bookmarkEnd w:id="6360"/>
      <w:r>
        <w:rPr>
          <w:rtl/>
        </w:rPr>
        <w:t xml:space="preserve">האצבע </w:t>
      </w:r>
      <w:bookmarkStart w:id="6361" w:name="_ETM_Q19_426780"/>
      <w:bookmarkEnd w:id="6361"/>
      <w:r>
        <w:rPr>
          <w:rtl/>
        </w:rPr>
        <w:t xml:space="preserve">על </w:t>
      </w:r>
      <w:bookmarkStart w:id="6362" w:name="_ETM_Q19_426989"/>
      <w:bookmarkEnd w:id="6362"/>
      <w:r>
        <w:rPr>
          <w:rtl/>
        </w:rPr>
        <w:t xml:space="preserve">מה </w:t>
      </w:r>
      <w:bookmarkStart w:id="6363" w:name="_ETM_Q19_427140"/>
      <w:bookmarkEnd w:id="6363"/>
      <w:r>
        <w:rPr>
          <w:rtl/>
        </w:rPr>
        <w:t xml:space="preserve">שבעיקר </w:t>
      </w:r>
      <w:bookmarkStart w:id="6364" w:name="_ETM_Q19_427980"/>
      <w:bookmarkEnd w:id="6364"/>
      <w:r>
        <w:rPr>
          <w:rtl/>
        </w:rPr>
        <w:t xml:space="preserve">בעיקר </w:t>
      </w:r>
      <w:bookmarkStart w:id="6365" w:name="_ETM_Q19_428489"/>
      <w:bookmarkEnd w:id="6365"/>
      <w:r>
        <w:rPr>
          <w:rtl/>
        </w:rPr>
        <w:t xml:space="preserve">השתנה </w:t>
      </w:r>
      <w:bookmarkStart w:id="6366" w:name="_ETM_Q19_429480"/>
      <w:bookmarkEnd w:id="6366"/>
      <w:r>
        <w:rPr>
          <w:rtl/>
        </w:rPr>
        <w:t xml:space="preserve">בין </w:t>
      </w:r>
      <w:bookmarkStart w:id="6367" w:name="_ETM_Q19_429810"/>
      <w:bookmarkEnd w:id="6367"/>
      <w:r>
        <w:rPr>
          <w:rtl/>
        </w:rPr>
        <w:t xml:space="preserve">אז </w:t>
      </w:r>
      <w:bookmarkStart w:id="6368" w:name="_ETM_Q19_430620"/>
      <w:bookmarkEnd w:id="6368"/>
      <w:r>
        <w:rPr>
          <w:rtl/>
        </w:rPr>
        <w:t>להיום</w:t>
      </w:r>
      <w:r>
        <w:rPr>
          <w:rFonts w:hint="cs"/>
          <w:rtl/>
        </w:rPr>
        <w:t>,</w:t>
      </w:r>
      <w:r>
        <w:rPr>
          <w:rtl/>
        </w:rPr>
        <w:t xml:space="preserve"> </w:t>
      </w:r>
      <w:bookmarkStart w:id="6369" w:name="_ETM_Q19_431940"/>
      <w:bookmarkEnd w:id="6369"/>
      <w:r>
        <w:rPr>
          <w:rtl/>
        </w:rPr>
        <w:t xml:space="preserve">חוץ </w:t>
      </w:r>
      <w:bookmarkStart w:id="6370" w:name="_ETM_Q19_432300"/>
      <w:bookmarkEnd w:id="6370"/>
      <w:r>
        <w:rPr>
          <w:rtl/>
        </w:rPr>
        <w:t>מ</w:t>
      </w:r>
      <w:bookmarkStart w:id="6371" w:name="_ETM_Q19_432569"/>
      <w:bookmarkEnd w:id="6371"/>
      <w:r>
        <w:rPr>
          <w:rtl/>
        </w:rPr>
        <w:t xml:space="preserve">מצבה </w:t>
      </w:r>
      <w:bookmarkStart w:id="6372" w:name="_ETM_Q19_433020"/>
      <w:bookmarkEnd w:id="6372"/>
      <w:r>
        <w:rPr>
          <w:rtl/>
        </w:rPr>
        <w:t xml:space="preserve">העגום </w:t>
      </w:r>
      <w:bookmarkStart w:id="6373" w:name="_ETM_Q19_433349"/>
      <w:bookmarkEnd w:id="6373"/>
      <w:r>
        <w:rPr>
          <w:rtl/>
        </w:rPr>
        <w:t xml:space="preserve">של </w:t>
      </w:r>
      <w:bookmarkStart w:id="6374" w:name="_ETM_Q19_433500"/>
      <w:bookmarkEnd w:id="6374"/>
      <w:r>
        <w:rPr>
          <w:rtl/>
        </w:rPr>
        <w:t xml:space="preserve">מכבי </w:t>
      </w:r>
      <w:bookmarkStart w:id="6375" w:name="_ETM_Q19_433830"/>
      <w:bookmarkEnd w:id="6375"/>
      <w:r>
        <w:rPr>
          <w:rtl/>
        </w:rPr>
        <w:t xml:space="preserve">תל </w:t>
      </w:r>
      <w:bookmarkStart w:id="6376" w:name="_ETM_Q19_433980"/>
      <w:bookmarkEnd w:id="6376"/>
      <w:r>
        <w:rPr>
          <w:rtl/>
        </w:rPr>
        <w:t xml:space="preserve">אביב </w:t>
      </w:r>
      <w:bookmarkStart w:id="6377" w:name="_ETM_Q19_434250"/>
      <w:bookmarkEnd w:id="6377"/>
      <w:r>
        <w:rPr>
          <w:rtl/>
        </w:rPr>
        <w:t xml:space="preserve">בליגה </w:t>
      </w:r>
      <w:bookmarkStart w:id="6378" w:name="_ETM_Q19_434610"/>
      <w:bookmarkEnd w:id="6378"/>
      <w:r>
        <w:rPr>
          <w:rtl/>
        </w:rPr>
        <w:t>האירופית</w:t>
      </w:r>
      <w:r>
        <w:rPr>
          <w:rFonts w:hint="cs"/>
          <w:rtl/>
        </w:rPr>
        <w:t>,</w:t>
      </w:r>
      <w:r>
        <w:rPr>
          <w:rtl/>
        </w:rPr>
        <w:t xml:space="preserve"> </w:t>
      </w:r>
      <w:bookmarkStart w:id="6379" w:name="_ETM_Q19_435769"/>
      <w:bookmarkEnd w:id="6379"/>
      <w:r>
        <w:rPr>
          <w:rtl/>
        </w:rPr>
        <w:t xml:space="preserve">הרי </w:t>
      </w:r>
      <w:bookmarkStart w:id="6380" w:name="_ETM_Q19_436129"/>
      <w:bookmarkEnd w:id="6380"/>
      <w:r>
        <w:rPr>
          <w:rFonts w:hint="cs"/>
          <w:rtl/>
        </w:rPr>
        <w:t>אלו</w:t>
      </w:r>
      <w:r>
        <w:rPr>
          <w:rtl/>
        </w:rPr>
        <w:t xml:space="preserve"> </w:t>
      </w:r>
      <w:bookmarkStart w:id="6381" w:name="_ETM_Q19_437319"/>
      <w:bookmarkEnd w:id="6381"/>
      <w:r>
        <w:rPr>
          <w:rFonts w:hint="cs"/>
          <w:rtl/>
        </w:rPr>
        <w:t>חמישה</w:t>
      </w:r>
      <w:r>
        <w:rPr>
          <w:rtl/>
        </w:rPr>
        <w:t xml:space="preserve"> </w:t>
      </w:r>
      <w:bookmarkStart w:id="6382" w:name="_ETM_Q19_438009"/>
      <w:bookmarkEnd w:id="6382"/>
      <w:r>
        <w:rPr>
          <w:rtl/>
        </w:rPr>
        <w:t>היבטים</w:t>
      </w:r>
      <w:r>
        <w:rPr>
          <w:rFonts w:hint="cs"/>
          <w:rtl/>
        </w:rPr>
        <w:t>:</w:t>
      </w:r>
      <w:r>
        <w:rPr>
          <w:rtl/>
        </w:rPr>
        <w:t xml:space="preserve"> </w:t>
      </w:r>
      <w:bookmarkStart w:id="6383" w:name="_ETM_Q19_439360"/>
      <w:bookmarkEnd w:id="6383"/>
      <w:r>
        <w:rPr>
          <w:rtl/>
        </w:rPr>
        <w:t>הממלכתיות</w:t>
      </w:r>
      <w:r>
        <w:rPr>
          <w:rFonts w:hint="cs"/>
          <w:rtl/>
        </w:rPr>
        <w:t>,</w:t>
      </w:r>
      <w:r>
        <w:rPr>
          <w:rtl/>
        </w:rPr>
        <w:t xml:space="preserve"> </w:t>
      </w:r>
      <w:bookmarkStart w:id="6384" w:name="_ETM_Q19_441520"/>
      <w:bookmarkEnd w:id="6384"/>
      <w:r>
        <w:rPr>
          <w:rtl/>
        </w:rPr>
        <w:t xml:space="preserve">האחריות </w:t>
      </w:r>
      <w:bookmarkStart w:id="6385" w:name="_ETM_Q19_442300"/>
      <w:bookmarkEnd w:id="6385"/>
      <w:r>
        <w:rPr>
          <w:rtl/>
        </w:rPr>
        <w:t>האישית</w:t>
      </w:r>
      <w:r>
        <w:rPr>
          <w:rFonts w:hint="cs"/>
          <w:rtl/>
        </w:rPr>
        <w:t>,</w:t>
      </w:r>
      <w:r>
        <w:rPr>
          <w:rtl/>
        </w:rPr>
        <w:t xml:space="preserve"> </w:t>
      </w:r>
      <w:bookmarkStart w:id="6386" w:name="_ETM_Q19_443490"/>
      <w:bookmarkEnd w:id="6386"/>
      <w:r>
        <w:rPr>
          <w:rtl/>
        </w:rPr>
        <w:t>הדמוקרטיה</w:t>
      </w:r>
      <w:r>
        <w:rPr>
          <w:rFonts w:hint="cs"/>
          <w:rtl/>
        </w:rPr>
        <w:t>,</w:t>
      </w:r>
      <w:r>
        <w:rPr>
          <w:rtl/>
        </w:rPr>
        <w:t xml:space="preserve"> </w:t>
      </w:r>
      <w:bookmarkStart w:id="6387" w:name="_ETM_Q19_445389"/>
      <w:bookmarkEnd w:id="6387"/>
      <w:r>
        <w:rPr>
          <w:rtl/>
        </w:rPr>
        <w:t xml:space="preserve">התקשורת </w:t>
      </w:r>
      <w:bookmarkStart w:id="6388" w:name="_ETM_Q19_446199"/>
      <w:bookmarkEnd w:id="6388"/>
      <w:r>
        <w:rPr>
          <w:rtl/>
        </w:rPr>
        <w:t xml:space="preserve">החופשית </w:t>
      </w:r>
      <w:bookmarkStart w:id="6389" w:name="_ETM_Q19_447099"/>
      <w:bookmarkEnd w:id="6389"/>
      <w:r>
        <w:rPr>
          <w:rtl/>
        </w:rPr>
        <w:t xml:space="preserve">ושלטון </w:t>
      </w:r>
      <w:bookmarkStart w:id="6390" w:name="_ETM_Q19_447759"/>
      <w:bookmarkEnd w:id="6390"/>
      <w:r>
        <w:rPr>
          <w:rtl/>
        </w:rPr>
        <w:t>החוק</w:t>
      </w:r>
      <w:r>
        <w:rPr>
          <w:rFonts w:hint="cs"/>
          <w:rtl/>
        </w:rPr>
        <w:t>.</w:t>
      </w:r>
      <w:r>
        <w:rPr>
          <w:rtl/>
        </w:rPr>
        <w:t xml:space="preserve"> </w:t>
      </w:r>
      <w:bookmarkStart w:id="6391" w:name="_ETM_Q19_449420"/>
      <w:bookmarkStart w:id="6392" w:name="_ETM_Q19_450230"/>
      <w:bookmarkEnd w:id="6391"/>
      <w:bookmarkEnd w:id="6392"/>
      <w:r>
        <w:rPr>
          <w:rFonts w:hint="cs"/>
          <w:rtl/>
        </w:rPr>
        <w:t>חמשת</w:t>
      </w:r>
      <w:r>
        <w:rPr>
          <w:rtl/>
        </w:rPr>
        <w:t xml:space="preserve"> </w:t>
      </w:r>
      <w:bookmarkStart w:id="6393" w:name="_ETM_Q19_450440"/>
      <w:bookmarkEnd w:id="6393"/>
      <w:r>
        <w:rPr>
          <w:rtl/>
        </w:rPr>
        <w:t xml:space="preserve">העקרונות </w:t>
      </w:r>
      <w:bookmarkStart w:id="6394" w:name="_ETM_Q19_451279"/>
      <w:bookmarkEnd w:id="6394"/>
      <w:r>
        <w:rPr>
          <w:rtl/>
        </w:rPr>
        <w:t xml:space="preserve">האלו </w:t>
      </w:r>
      <w:bookmarkStart w:id="6395" w:name="_ETM_Q19_451760"/>
      <w:bookmarkEnd w:id="6395"/>
      <w:r>
        <w:rPr>
          <w:rFonts w:hint="cs"/>
          <w:rtl/>
        </w:rPr>
        <w:t>כ</w:t>
      </w:r>
      <w:r>
        <w:rPr>
          <w:rtl/>
        </w:rPr>
        <w:t xml:space="preserve">ורסמו </w:t>
      </w:r>
      <w:bookmarkStart w:id="6396" w:name="_ETM_Q19_453170"/>
      <w:bookmarkEnd w:id="6396"/>
      <w:r>
        <w:rPr>
          <w:rtl/>
        </w:rPr>
        <w:t xml:space="preserve">ושוב </w:t>
      </w:r>
      <w:bookmarkStart w:id="6397" w:name="_ETM_Q19_453860"/>
      <w:bookmarkEnd w:id="6397"/>
      <w:r>
        <w:rPr>
          <w:rFonts w:hint="cs"/>
          <w:rtl/>
        </w:rPr>
        <w:t>כ</w:t>
      </w:r>
      <w:r>
        <w:rPr>
          <w:rtl/>
        </w:rPr>
        <w:t xml:space="preserve">ורסמו </w:t>
      </w:r>
      <w:bookmarkStart w:id="6398" w:name="_ETM_Q19_454400"/>
      <w:bookmarkEnd w:id="6398"/>
      <w:r>
        <w:rPr>
          <w:rtl/>
        </w:rPr>
        <w:t xml:space="preserve">ועברו </w:t>
      </w:r>
      <w:bookmarkStart w:id="6399" w:name="_ETM_Q19_454820"/>
      <w:bookmarkEnd w:id="6399"/>
      <w:r>
        <w:rPr>
          <w:rtl/>
        </w:rPr>
        <w:t xml:space="preserve">תהליך </w:t>
      </w:r>
      <w:bookmarkStart w:id="6400" w:name="_ETM_Q19_455540"/>
      <w:bookmarkEnd w:id="6400"/>
      <w:r>
        <w:rPr>
          <w:rtl/>
        </w:rPr>
        <w:t xml:space="preserve">פירור </w:t>
      </w:r>
      <w:bookmarkStart w:id="6401" w:name="_ETM_Q19_456500"/>
      <w:bookmarkEnd w:id="6401"/>
      <w:r>
        <w:rPr>
          <w:rtl/>
        </w:rPr>
        <w:t>מו</w:t>
      </w:r>
      <w:r>
        <w:rPr>
          <w:rFonts w:hint="cs"/>
          <w:rtl/>
        </w:rPr>
        <w:t>אץ</w:t>
      </w:r>
      <w:r>
        <w:rPr>
          <w:rtl/>
        </w:rPr>
        <w:t xml:space="preserve"> </w:t>
      </w:r>
      <w:bookmarkStart w:id="6402" w:name="_ETM_Q19_458210"/>
      <w:bookmarkEnd w:id="6402"/>
      <w:r>
        <w:rPr>
          <w:rtl/>
        </w:rPr>
        <w:t xml:space="preserve">כדי </w:t>
      </w:r>
      <w:bookmarkStart w:id="6403" w:name="_ETM_Q19_458600"/>
      <w:bookmarkEnd w:id="6403"/>
      <w:r>
        <w:rPr>
          <w:rtl/>
        </w:rPr>
        <w:t xml:space="preserve">שנתניהו </w:t>
      </w:r>
      <w:bookmarkStart w:id="6404" w:name="_ETM_Q19_460750"/>
      <w:bookmarkEnd w:id="6404"/>
      <w:r>
        <w:rPr>
          <w:rtl/>
        </w:rPr>
        <w:t xml:space="preserve">לא </w:t>
      </w:r>
      <w:bookmarkStart w:id="6405" w:name="_ETM_Q19_461050"/>
      <w:bookmarkEnd w:id="6405"/>
      <w:r>
        <w:rPr>
          <w:rtl/>
        </w:rPr>
        <w:t>י</w:t>
      </w:r>
      <w:r>
        <w:rPr>
          <w:rFonts w:hint="cs"/>
          <w:rtl/>
        </w:rPr>
        <w:t>יאלץ</w:t>
      </w:r>
      <w:r>
        <w:rPr>
          <w:rtl/>
        </w:rPr>
        <w:t xml:space="preserve"> </w:t>
      </w:r>
      <w:bookmarkStart w:id="6406" w:name="_ETM_Q19_462339"/>
      <w:bookmarkEnd w:id="6406"/>
      <w:r>
        <w:rPr>
          <w:rtl/>
        </w:rPr>
        <w:t xml:space="preserve">לתת </w:t>
      </w:r>
      <w:bookmarkStart w:id="6407" w:name="_ETM_Q19_463089"/>
      <w:bookmarkEnd w:id="6407"/>
      <w:r>
        <w:rPr>
          <w:rtl/>
        </w:rPr>
        <w:t xml:space="preserve">את </w:t>
      </w:r>
      <w:bookmarkStart w:id="6408" w:name="_ETM_Q19_463300"/>
      <w:bookmarkEnd w:id="6408"/>
      <w:r>
        <w:rPr>
          <w:rtl/>
        </w:rPr>
        <w:t xml:space="preserve">הדין </w:t>
      </w:r>
      <w:bookmarkStart w:id="6409" w:name="_ETM_Q19_464139"/>
      <w:bookmarkEnd w:id="6409"/>
      <w:r>
        <w:rPr>
          <w:rtl/>
        </w:rPr>
        <w:t xml:space="preserve">על </w:t>
      </w:r>
      <w:bookmarkStart w:id="6410" w:name="_ETM_Q19_464350"/>
      <w:bookmarkEnd w:id="6410"/>
      <w:r>
        <w:rPr>
          <w:rtl/>
        </w:rPr>
        <w:t xml:space="preserve">התנהגותו </w:t>
      </w:r>
      <w:bookmarkStart w:id="6411" w:name="_ETM_Q19_465339"/>
      <w:bookmarkEnd w:id="6411"/>
      <w:r>
        <w:rPr>
          <w:rtl/>
        </w:rPr>
        <w:t xml:space="preserve">האישית </w:t>
      </w:r>
      <w:bookmarkStart w:id="6412" w:name="_ETM_Q19_466410"/>
      <w:bookmarkEnd w:id="6412"/>
      <w:r>
        <w:rPr>
          <w:rFonts w:hint="cs"/>
          <w:rtl/>
        </w:rPr>
        <w:t>וע</w:t>
      </w:r>
      <w:r>
        <w:rPr>
          <w:rtl/>
        </w:rPr>
        <w:t xml:space="preserve">ל </w:t>
      </w:r>
      <w:bookmarkStart w:id="6413" w:name="_ETM_Q19_466710"/>
      <w:bookmarkEnd w:id="6413"/>
      <w:r>
        <w:rPr>
          <w:rtl/>
        </w:rPr>
        <w:t xml:space="preserve">ההתנהגות </w:t>
      </w:r>
      <w:bookmarkStart w:id="6414" w:name="_ETM_Q19_467550"/>
      <w:bookmarkEnd w:id="6414"/>
      <w:r>
        <w:rPr>
          <w:rtl/>
        </w:rPr>
        <w:t xml:space="preserve">של </w:t>
      </w:r>
      <w:bookmarkStart w:id="6415" w:name="_ETM_Q19_467850"/>
      <w:bookmarkEnd w:id="6415"/>
      <w:r>
        <w:rPr>
          <w:rtl/>
        </w:rPr>
        <w:t xml:space="preserve">בני </w:t>
      </w:r>
      <w:bookmarkStart w:id="6416" w:name="_ETM_Q19_468450"/>
      <w:bookmarkEnd w:id="6416"/>
      <w:r>
        <w:rPr>
          <w:rtl/>
        </w:rPr>
        <w:t xml:space="preserve">ובנות </w:t>
      </w:r>
      <w:bookmarkStart w:id="6417" w:name="_ETM_Q19_469500"/>
      <w:bookmarkEnd w:id="6417"/>
      <w:r>
        <w:rPr>
          <w:rtl/>
        </w:rPr>
        <w:t>ביתו</w:t>
      </w:r>
      <w:r>
        <w:rPr>
          <w:rFonts w:hint="cs"/>
          <w:rtl/>
        </w:rPr>
        <w:t>,</w:t>
      </w:r>
      <w:r>
        <w:rPr>
          <w:rtl/>
        </w:rPr>
        <w:t xml:space="preserve"> </w:t>
      </w:r>
      <w:bookmarkStart w:id="6418" w:name="_ETM_Q19_471260"/>
      <w:bookmarkEnd w:id="6418"/>
      <w:r>
        <w:rPr>
          <w:rtl/>
        </w:rPr>
        <w:t xml:space="preserve">כפי </w:t>
      </w:r>
      <w:bookmarkStart w:id="6419" w:name="_ETM_Q19_471529"/>
      <w:bookmarkEnd w:id="6419"/>
      <w:r>
        <w:rPr>
          <w:rtl/>
        </w:rPr>
        <w:t xml:space="preserve">שלצערי </w:t>
      </w:r>
      <w:bookmarkStart w:id="6420" w:name="_ETM_Q19_472220"/>
      <w:bookmarkEnd w:id="6420"/>
      <w:r>
        <w:rPr>
          <w:rtl/>
        </w:rPr>
        <w:t xml:space="preserve">נחשף </w:t>
      </w:r>
      <w:bookmarkStart w:id="6421" w:name="_ETM_Q19_472640"/>
      <w:bookmarkEnd w:id="6421"/>
      <w:r>
        <w:rPr>
          <w:rtl/>
        </w:rPr>
        <w:t xml:space="preserve">בשנים </w:t>
      </w:r>
      <w:bookmarkStart w:id="6422" w:name="_ETM_Q19_473060"/>
      <w:bookmarkEnd w:id="6422"/>
      <w:r>
        <w:rPr>
          <w:rtl/>
        </w:rPr>
        <w:t>האחרונות</w:t>
      </w:r>
      <w:r w:rsidR="00E129D5">
        <w:rPr>
          <w:rFonts w:hint="cs"/>
          <w:rtl/>
        </w:rPr>
        <w:t xml:space="preserve"> –</w:t>
      </w:r>
      <w:r>
        <w:rPr>
          <w:rtl/>
        </w:rPr>
        <w:t xml:space="preserve"> </w:t>
      </w:r>
      <w:bookmarkStart w:id="6423" w:name="_ETM_Q19_473839"/>
      <w:bookmarkEnd w:id="6423"/>
      <w:r>
        <w:rPr>
          <w:rtl/>
        </w:rPr>
        <w:t xml:space="preserve">וגם </w:t>
      </w:r>
      <w:bookmarkStart w:id="6424" w:name="_ETM_Q19_474680"/>
      <w:bookmarkEnd w:id="6424"/>
      <w:r>
        <w:rPr>
          <w:rtl/>
        </w:rPr>
        <w:t xml:space="preserve">ממש </w:t>
      </w:r>
      <w:bookmarkStart w:id="6425" w:name="_ETM_Q19_475040"/>
      <w:bookmarkEnd w:id="6425"/>
      <w:proofErr w:type="spellStart"/>
      <w:r>
        <w:rPr>
          <w:rtl/>
        </w:rPr>
        <w:t>ממש</w:t>
      </w:r>
      <w:proofErr w:type="spellEnd"/>
      <w:r>
        <w:rPr>
          <w:rtl/>
        </w:rPr>
        <w:t xml:space="preserve"> </w:t>
      </w:r>
      <w:bookmarkStart w:id="6426" w:name="_ETM_Q19_475670"/>
      <w:bookmarkEnd w:id="6426"/>
      <w:r>
        <w:rPr>
          <w:rtl/>
        </w:rPr>
        <w:t>לאחרונה</w:t>
      </w:r>
      <w:r>
        <w:rPr>
          <w:rFonts w:hint="cs"/>
          <w:rtl/>
        </w:rPr>
        <w:t>,</w:t>
      </w:r>
      <w:r>
        <w:rPr>
          <w:rtl/>
        </w:rPr>
        <w:t xml:space="preserve"> </w:t>
      </w:r>
      <w:bookmarkStart w:id="6427" w:name="_ETM_Q19_476839"/>
      <w:bookmarkEnd w:id="6427"/>
      <w:r>
        <w:rPr>
          <w:rtl/>
        </w:rPr>
        <w:t>מ</w:t>
      </w:r>
      <w:r>
        <w:rPr>
          <w:rFonts w:hint="cs"/>
          <w:rtl/>
        </w:rPr>
        <w:t xml:space="preserve">י </w:t>
      </w:r>
      <w:r>
        <w:rPr>
          <w:rtl/>
        </w:rPr>
        <w:t xml:space="preserve">שלא </w:t>
      </w:r>
      <w:bookmarkStart w:id="6428" w:name="_ETM_Q19_477260"/>
      <w:bookmarkEnd w:id="6428"/>
      <w:r>
        <w:rPr>
          <w:rtl/>
        </w:rPr>
        <w:t xml:space="preserve">צפה </w:t>
      </w:r>
      <w:bookmarkStart w:id="6429" w:name="_ETM_Q19_478190"/>
      <w:bookmarkEnd w:id="6429"/>
      <w:r>
        <w:rPr>
          <w:rtl/>
        </w:rPr>
        <w:t xml:space="preserve">בתוכנית </w:t>
      </w:r>
      <w:bookmarkStart w:id="6430" w:name="_ETM_Q19_478700"/>
      <w:bookmarkEnd w:id="6430"/>
      <w:r>
        <w:rPr>
          <w:rtl/>
        </w:rPr>
        <w:t>עובדה</w:t>
      </w:r>
      <w:r>
        <w:rPr>
          <w:rFonts w:hint="cs"/>
          <w:rtl/>
        </w:rPr>
        <w:t>.</w:t>
      </w:r>
      <w:r>
        <w:rPr>
          <w:rtl/>
        </w:rPr>
        <w:t xml:space="preserve"> </w:t>
      </w:r>
      <w:bookmarkStart w:id="6431" w:name="_ETM_Q19_480539"/>
      <w:bookmarkEnd w:id="6431"/>
    </w:p>
    <w:p w:rsidR="00EB6CCF" w:rsidRDefault="00EB6CCF" w:rsidP="00D24830">
      <w:pPr>
        <w:rPr>
          <w:rtl/>
        </w:rPr>
      </w:pPr>
      <w:bookmarkStart w:id="6432" w:name="_ETM_Q19_480372"/>
      <w:bookmarkStart w:id="6433" w:name="_ETM_Q19_480467"/>
      <w:bookmarkEnd w:id="6432"/>
      <w:bookmarkEnd w:id="6433"/>
    </w:p>
    <w:p w:rsidR="00EB6CCF" w:rsidRDefault="00EB6CCF" w:rsidP="00E129D5">
      <w:pPr>
        <w:rPr>
          <w:rtl/>
        </w:rPr>
      </w:pPr>
      <w:bookmarkStart w:id="6434" w:name="_ETM_Q19_480516"/>
      <w:bookmarkStart w:id="6435" w:name="_ETM_Q19_480598"/>
      <w:bookmarkEnd w:id="6434"/>
      <w:bookmarkEnd w:id="6435"/>
      <w:r>
        <w:rPr>
          <w:rtl/>
        </w:rPr>
        <w:t>וה</w:t>
      </w:r>
      <w:r>
        <w:rPr>
          <w:rFonts w:hint="cs"/>
          <w:rtl/>
        </w:rPr>
        <w:t>י</w:t>
      </w:r>
      <w:r>
        <w:rPr>
          <w:rtl/>
        </w:rPr>
        <w:t xml:space="preserve">נה </w:t>
      </w:r>
      <w:bookmarkStart w:id="6436" w:name="_ETM_Q19_480839"/>
      <w:bookmarkEnd w:id="6436"/>
      <w:r>
        <w:rPr>
          <w:rtl/>
        </w:rPr>
        <w:t xml:space="preserve">עוד </w:t>
      </w:r>
      <w:bookmarkStart w:id="6437" w:name="_ETM_Q19_480990"/>
      <w:bookmarkEnd w:id="6437"/>
      <w:r>
        <w:rPr>
          <w:rtl/>
        </w:rPr>
        <w:t xml:space="preserve">משהו </w:t>
      </w:r>
      <w:bookmarkStart w:id="6438" w:name="_ETM_Q19_481710"/>
      <w:bookmarkEnd w:id="6438"/>
      <w:r>
        <w:rPr>
          <w:rtl/>
        </w:rPr>
        <w:t xml:space="preserve">שהשתנה </w:t>
      </w:r>
      <w:bookmarkStart w:id="6439" w:name="_ETM_Q19_480329"/>
      <w:bookmarkStart w:id="6440" w:name="_ETM_Q19_480630"/>
      <w:bookmarkStart w:id="6441" w:name="_ETM_Q19_480810"/>
      <w:bookmarkStart w:id="6442" w:name="_ETM_Q19_481529"/>
      <w:bookmarkStart w:id="6443" w:name="_ETM_Q19_483560"/>
      <w:bookmarkEnd w:id="6439"/>
      <w:bookmarkEnd w:id="6440"/>
      <w:bookmarkEnd w:id="6441"/>
      <w:bookmarkEnd w:id="6442"/>
      <w:bookmarkEnd w:id="6443"/>
      <w:r>
        <w:rPr>
          <w:rtl/>
        </w:rPr>
        <w:t xml:space="preserve">מאז </w:t>
      </w:r>
      <w:bookmarkStart w:id="6444" w:name="_ETM_Q19_483919"/>
      <w:bookmarkEnd w:id="6444"/>
      <w:r>
        <w:rPr>
          <w:rtl/>
        </w:rPr>
        <w:t xml:space="preserve">ועד </w:t>
      </w:r>
      <w:bookmarkStart w:id="6445" w:name="_ETM_Q19_484220"/>
      <w:bookmarkEnd w:id="6445"/>
      <w:r>
        <w:rPr>
          <w:rtl/>
        </w:rPr>
        <w:t>היום</w:t>
      </w:r>
      <w:r>
        <w:rPr>
          <w:rFonts w:hint="cs"/>
          <w:rtl/>
        </w:rPr>
        <w:t>, ו</w:t>
      </w:r>
      <w:bookmarkStart w:id="6446" w:name="_ETM_Q19_485029"/>
      <w:bookmarkEnd w:id="6446"/>
      <w:r>
        <w:rPr>
          <w:rFonts w:hint="cs"/>
          <w:rtl/>
        </w:rPr>
        <w:t>זה</w:t>
      </w:r>
      <w:r>
        <w:rPr>
          <w:rtl/>
        </w:rPr>
        <w:t xml:space="preserve"> </w:t>
      </w:r>
      <w:bookmarkStart w:id="6447" w:name="_ETM_Q19_485269"/>
      <w:bookmarkEnd w:id="6447"/>
      <w:r>
        <w:rPr>
          <w:rFonts w:hint="cs"/>
          <w:rtl/>
        </w:rPr>
        <w:t>ה</w:t>
      </w:r>
      <w:r>
        <w:rPr>
          <w:rtl/>
        </w:rPr>
        <w:t xml:space="preserve">אקלים </w:t>
      </w:r>
      <w:bookmarkStart w:id="6448" w:name="_ETM_Q19_486140"/>
      <w:bookmarkEnd w:id="6448"/>
      <w:r>
        <w:rPr>
          <w:rtl/>
        </w:rPr>
        <w:t>הפוליטי</w:t>
      </w:r>
      <w:r>
        <w:rPr>
          <w:rFonts w:hint="cs"/>
          <w:rtl/>
        </w:rPr>
        <w:t>.</w:t>
      </w:r>
      <w:r>
        <w:rPr>
          <w:rtl/>
        </w:rPr>
        <w:t xml:space="preserve"> </w:t>
      </w:r>
      <w:bookmarkStart w:id="6449" w:name="_ETM_Q19_487620"/>
      <w:bookmarkEnd w:id="6449"/>
      <w:r>
        <w:rPr>
          <w:rtl/>
        </w:rPr>
        <w:t xml:space="preserve">לרבין </w:t>
      </w:r>
      <w:bookmarkStart w:id="6450" w:name="_ETM_Q19_488700"/>
      <w:bookmarkEnd w:id="6450"/>
      <w:r>
        <w:rPr>
          <w:rtl/>
        </w:rPr>
        <w:t xml:space="preserve">היה </w:t>
      </w:r>
      <w:bookmarkStart w:id="6451" w:name="_ETM_Q19_489150"/>
      <w:bookmarkEnd w:id="6451"/>
      <w:r>
        <w:rPr>
          <w:rtl/>
        </w:rPr>
        <w:t>ב</w:t>
      </w:r>
      <w:r>
        <w:rPr>
          <w:rFonts w:hint="cs"/>
          <w:rtl/>
        </w:rPr>
        <w:t>ר</w:t>
      </w:r>
      <w:r>
        <w:rPr>
          <w:rtl/>
        </w:rPr>
        <w:t>ור</w:t>
      </w:r>
      <w:r>
        <w:rPr>
          <w:rFonts w:hint="cs"/>
          <w:rtl/>
        </w:rPr>
        <w:t>,</w:t>
      </w:r>
      <w:r>
        <w:rPr>
          <w:rtl/>
        </w:rPr>
        <w:t xml:space="preserve"> </w:t>
      </w:r>
      <w:bookmarkStart w:id="6452" w:name="_ETM_Q19_489960"/>
      <w:bookmarkEnd w:id="6452"/>
      <w:r>
        <w:rPr>
          <w:rtl/>
        </w:rPr>
        <w:t xml:space="preserve">היה </w:t>
      </w:r>
      <w:bookmarkStart w:id="6453" w:name="_ETM_Q19_490200"/>
      <w:bookmarkEnd w:id="6453"/>
      <w:r>
        <w:rPr>
          <w:rtl/>
        </w:rPr>
        <w:t>ל</w:t>
      </w:r>
      <w:r>
        <w:rPr>
          <w:rFonts w:hint="cs"/>
          <w:rtl/>
        </w:rPr>
        <w:t>ו</w:t>
      </w:r>
      <w:r>
        <w:rPr>
          <w:rtl/>
        </w:rPr>
        <w:t xml:space="preserve"> </w:t>
      </w:r>
      <w:bookmarkStart w:id="6454" w:name="_ETM_Q19_490379"/>
      <w:bookmarkEnd w:id="6454"/>
      <w:r>
        <w:rPr>
          <w:rtl/>
        </w:rPr>
        <w:t xml:space="preserve">ברור </w:t>
      </w:r>
      <w:bookmarkStart w:id="6455" w:name="_ETM_Q19_491529"/>
      <w:bookmarkEnd w:id="6455"/>
      <w:r>
        <w:rPr>
          <w:rtl/>
        </w:rPr>
        <w:t xml:space="preserve">שהמפלגה </w:t>
      </w:r>
      <w:bookmarkStart w:id="6456" w:name="_ETM_Q19_492460"/>
      <w:bookmarkEnd w:id="6456"/>
      <w:r>
        <w:rPr>
          <w:rtl/>
        </w:rPr>
        <w:t>שלו</w:t>
      </w:r>
      <w:r>
        <w:rPr>
          <w:rFonts w:hint="cs"/>
          <w:rtl/>
        </w:rPr>
        <w:t>,</w:t>
      </w:r>
      <w:r>
        <w:rPr>
          <w:rtl/>
        </w:rPr>
        <w:t xml:space="preserve"> </w:t>
      </w:r>
      <w:bookmarkStart w:id="6457" w:name="_ETM_Q19_492880"/>
      <w:bookmarkEnd w:id="6457"/>
      <w:r>
        <w:rPr>
          <w:rtl/>
        </w:rPr>
        <w:t xml:space="preserve">מפלגת </w:t>
      </w:r>
      <w:bookmarkStart w:id="6458" w:name="_ETM_Q19_493390"/>
      <w:bookmarkEnd w:id="6458"/>
      <w:r>
        <w:rPr>
          <w:rtl/>
        </w:rPr>
        <w:t>העבודה</w:t>
      </w:r>
      <w:r>
        <w:rPr>
          <w:rFonts w:hint="cs"/>
          <w:rtl/>
        </w:rPr>
        <w:t>,</w:t>
      </w:r>
      <w:r>
        <w:rPr>
          <w:rtl/>
        </w:rPr>
        <w:t xml:space="preserve"> </w:t>
      </w:r>
      <w:bookmarkStart w:id="6459" w:name="_ETM_Q19_493870"/>
      <w:bookmarkEnd w:id="6459"/>
      <w:r>
        <w:rPr>
          <w:rtl/>
        </w:rPr>
        <w:t xml:space="preserve">לא </w:t>
      </w:r>
      <w:bookmarkStart w:id="6460" w:name="_ETM_Q19_494710"/>
      <w:bookmarkEnd w:id="6460"/>
      <w:r>
        <w:rPr>
          <w:rtl/>
        </w:rPr>
        <w:t xml:space="preserve">תעמוד </w:t>
      </w:r>
      <w:bookmarkStart w:id="6461" w:name="_ETM_Q19_495250"/>
      <w:bookmarkEnd w:id="6461"/>
      <w:r>
        <w:rPr>
          <w:rtl/>
        </w:rPr>
        <w:t xml:space="preserve">מאחוריו </w:t>
      </w:r>
      <w:bookmarkStart w:id="6462" w:name="_ETM_Q19_496420"/>
      <w:bookmarkEnd w:id="6462"/>
      <w:r>
        <w:rPr>
          <w:rtl/>
        </w:rPr>
        <w:t xml:space="preserve">אם </w:t>
      </w:r>
      <w:bookmarkStart w:id="6463" w:name="_ETM_Q19_496600"/>
      <w:bookmarkEnd w:id="6463"/>
      <w:r>
        <w:rPr>
          <w:rtl/>
        </w:rPr>
        <w:t xml:space="preserve">הוא </w:t>
      </w:r>
      <w:bookmarkStart w:id="6464" w:name="_ETM_Q19_496869"/>
      <w:bookmarkEnd w:id="6464"/>
      <w:r>
        <w:rPr>
          <w:rtl/>
        </w:rPr>
        <w:t xml:space="preserve">לא </w:t>
      </w:r>
      <w:bookmarkStart w:id="6465" w:name="_ETM_Q19_497050"/>
      <w:bookmarkEnd w:id="6465"/>
      <w:r>
        <w:rPr>
          <w:rtl/>
        </w:rPr>
        <w:t xml:space="preserve">ייתן </w:t>
      </w:r>
      <w:bookmarkStart w:id="6466" w:name="_ETM_Q19_497470"/>
      <w:bookmarkEnd w:id="6466"/>
      <w:r>
        <w:rPr>
          <w:rtl/>
        </w:rPr>
        <w:t xml:space="preserve">את </w:t>
      </w:r>
      <w:bookmarkStart w:id="6467" w:name="_ETM_Q19_497650"/>
      <w:bookmarkEnd w:id="6467"/>
      <w:r>
        <w:rPr>
          <w:rtl/>
        </w:rPr>
        <w:t xml:space="preserve">הדין </w:t>
      </w:r>
      <w:bookmarkStart w:id="6468" w:name="_ETM_Q19_498630"/>
      <w:bookmarkEnd w:id="6468"/>
      <w:r>
        <w:rPr>
          <w:rtl/>
        </w:rPr>
        <w:t xml:space="preserve">על </w:t>
      </w:r>
      <w:bookmarkStart w:id="6469" w:name="_ETM_Q19_498839"/>
      <w:bookmarkEnd w:id="6469"/>
      <w:r>
        <w:rPr>
          <w:rtl/>
        </w:rPr>
        <w:t>מ</w:t>
      </w:r>
      <w:bookmarkStart w:id="6470" w:name="_ETM_Q19_498990"/>
      <w:bookmarkEnd w:id="6470"/>
      <w:r>
        <w:rPr>
          <w:rtl/>
        </w:rPr>
        <w:t>עש</w:t>
      </w:r>
      <w:r>
        <w:rPr>
          <w:rFonts w:hint="cs"/>
          <w:rtl/>
        </w:rPr>
        <w:t>יו</w:t>
      </w:r>
      <w:r w:rsidR="00E129D5">
        <w:rPr>
          <w:rFonts w:hint="cs"/>
          <w:rtl/>
        </w:rPr>
        <w:t>,</w:t>
      </w:r>
      <w:r>
        <w:rPr>
          <w:rtl/>
        </w:rPr>
        <w:t xml:space="preserve"> </w:t>
      </w:r>
      <w:bookmarkStart w:id="6471" w:name="_ETM_Q19_499189"/>
      <w:bookmarkStart w:id="6472" w:name="_ETM_Q19_501010"/>
      <w:bookmarkEnd w:id="6471"/>
      <w:bookmarkEnd w:id="6472"/>
      <w:r>
        <w:rPr>
          <w:rtl/>
        </w:rPr>
        <w:t>ולנתניהו</w:t>
      </w:r>
      <w:r w:rsidR="00E129D5">
        <w:rPr>
          <w:rFonts w:hint="cs"/>
          <w:rtl/>
        </w:rPr>
        <w:t xml:space="preserve"> –</w:t>
      </w:r>
      <w:r>
        <w:rPr>
          <w:rtl/>
        </w:rPr>
        <w:t xml:space="preserve"> </w:t>
      </w:r>
      <w:bookmarkStart w:id="6473" w:name="_ETM_Q19_502920"/>
      <w:bookmarkEnd w:id="6473"/>
      <w:r>
        <w:rPr>
          <w:rtl/>
        </w:rPr>
        <w:t xml:space="preserve">כל </w:t>
      </w:r>
      <w:bookmarkStart w:id="6474" w:name="_ETM_Q19_503339"/>
      <w:bookmarkEnd w:id="6474"/>
      <w:r>
        <w:rPr>
          <w:rtl/>
        </w:rPr>
        <w:t xml:space="preserve">עוד </w:t>
      </w:r>
      <w:bookmarkStart w:id="6475" w:name="_ETM_Q19_504249"/>
      <w:bookmarkEnd w:id="6475"/>
      <w:r>
        <w:rPr>
          <w:rtl/>
        </w:rPr>
        <w:t xml:space="preserve">הוא </w:t>
      </w:r>
      <w:bookmarkStart w:id="6476" w:name="_ETM_Q19_504550"/>
      <w:bookmarkEnd w:id="6476"/>
      <w:r>
        <w:rPr>
          <w:rtl/>
        </w:rPr>
        <w:t xml:space="preserve">יאפשר </w:t>
      </w:r>
      <w:bookmarkStart w:id="6477" w:name="_ETM_Q19_505240"/>
      <w:bookmarkEnd w:id="6477"/>
      <w:r>
        <w:rPr>
          <w:rtl/>
        </w:rPr>
        <w:t xml:space="preserve">לשותפיו </w:t>
      </w:r>
      <w:bookmarkStart w:id="6478" w:name="_ETM_Q19_506199"/>
      <w:bookmarkEnd w:id="6478"/>
      <w:r>
        <w:rPr>
          <w:rtl/>
        </w:rPr>
        <w:t xml:space="preserve">לחלק </w:t>
      </w:r>
      <w:bookmarkStart w:id="6479" w:name="_ETM_Q19_506679"/>
      <w:bookmarkEnd w:id="6479"/>
      <w:r>
        <w:rPr>
          <w:rtl/>
        </w:rPr>
        <w:t>ג'ובים</w:t>
      </w:r>
      <w:r>
        <w:rPr>
          <w:rFonts w:hint="cs"/>
          <w:rtl/>
        </w:rPr>
        <w:t>,</w:t>
      </w:r>
      <w:r>
        <w:rPr>
          <w:rtl/>
        </w:rPr>
        <w:t xml:space="preserve"> </w:t>
      </w:r>
      <w:bookmarkStart w:id="6480" w:name="_ETM_Q19_507949"/>
      <w:bookmarkEnd w:id="6480"/>
      <w:r>
        <w:rPr>
          <w:rtl/>
        </w:rPr>
        <w:t xml:space="preserve">לעגן </w:t>
      </w:r>
      <w:bookmarkStart w:id="6481" w:name="_ETM_Q19_509000"/>
      <w:bookmarkEnd w:id="6481"/>
      <w:r>
        <w:rPr>
          <w:rtl/>
        </w:rPr>
        <w:t xml:space="preserve">את </w:t>
      </w:r>
      <w:bookmarkStart w:id="6482" w:name="_ETM_Q19_509509"/>
      <w:bookmarkEnd w:id="6482"/>
      <w:r>
        <w:rPr>
          <w:rtl/>
        </w:rPr>
        <w:t>ההשתמטות</w:t>
      </w:r>
      <w:r>
        <w:rPr>
          <w:rFonts w:hint="cs"/>
          <w:rtl/>
        </w:rPr>
        <w:t>,</w:t>
      </w:r>
      <w:r>
        <w:rPr>
          <w:rtl/>
        </w:rPr>
        <w:t xml:space="preserve"> </w:t>
      </w:r>
      <w:bookmarkStart w:id="6483" w:name="_ETM_Q19_511039"/>
      <w:bookmarkEnd w:id="6483"/>
      <w:r>
        <w:rPr>
          <w:rtl/>
        </w:rPr>
        <w:t xml:space="preserve">לממן </w:t>
      </w:r>
      <w:bookmarkStart w:id="6484" w:name="_ETM_Q19_512329"/>
      <w:bookmarkEnd w:id="6484"/>
      <w:r>
        <w:rPr>
          <w:rtl/>
        </w:rPr>
        <w:t xml:space="preserve">אורח </w:t>
      </w:r>
      <w:bookmarkStart w:id="6485" w:name="_ETM_Q19_512750"/>
      <w:bookmarkEnd w:id="6485"/>
      <w:r>
        <w:rPr>
          <w:rtl/>
        </w:rPr>
        <w:t xml:space="preserve">חיים </w:t>
      </w:r>
      <w:bookmarkStart w:id="6486" w:name="_ETM_Q19_513559"/>
      <w:bookmarkEnd w:id="6486"/>
      <w:r>
        <w:rPr>
          <w:rtl/>
        </w:rPr>
        <w:t xml:space="preserve">של </w:t>
      </w:r>
      <w:bookmarkStart w:id="6487" w:name="_ETM_Q19_514039"/>
      <w:bookmarkStart w:id="6488" w:name="_ETM_Q19_514219"/>
      <w:bookmarkEnd w:id="6487"/>
      <w:bookmarkEnd w:id="6488"/>
      <w:r>
        <w:rPr>
          <w:rFonts w:hint="cs"/>
          <w:rtl/>
        </w:rPr>
        <w:t>אי-</w:t>
      </w:r>
      <w:r>
        <w:rPr>
          <w:rtl/>
        </w:rPr>
        <w:t xml:space="preserve">עבודה </w:t>
      </w:r>
      <w:bookmarkStart w:id="6489" w:name="_ETM_Q19_515089"/>
      <w:bookmarkEnd w:id="6489"/>
      <w:r>
        <w:rPr>
          <w:rtl/>
        </w:rPr>
        <w:t xml:space="preserve">ולקדם </w:t>
      </w:r>
      <w:bookmarkStart w:id="6490" w:name="_ETM_Q19_515989"/>
      <w:bookmarkEnd w:id="6490"/>
      <w:r>
        <w:rPr>
          <w:rtl/>
        </w:rPr>
        <w:t xml:space="preserve">כל </w:t>
      </w:r>
      <w:bookmarkStart w:id="6491" w:name="_ETM_Q19_516199"/>
      <w:bookmarkEnd w:id="6491"/>
      <w:r>
        <w:rPr>
          <w:rtl/>
        </w:rPr>
        <w:t xml:space="preserve">מיני </w:t>
      </w:r>
      <w:bookmarkStart w:id="6492" w:name="_ETM_Q19_516410"/>
      <w:bookmarkEnd w:id="6492"/>
      <w:r>
        <w:rPr>
          <w:rtl/>
        </w:rPr>
        <w:t>פנטזיות</w:t>
      </w:r>
      <w:r>
        <w:rPr>
          <w:rFonts w:hint="cs"/>
          <w:rtl/>
        </w:rPr>
        <w:t>,</w:t>
      </w:r>
      <w:r>
        <w:rPr>
          <w:rtl/>
        </w:rPr>
        <w:t xml:space="preserve"> </w:t>
      </w:r>
      <w:bookmarkStart w:id="6493" w:name="_ETM_Q19_517279"/>
      <w:bookmarkEnd w:id="6493"/>
      <w:r>
        <w:rPr>
          <w:rtl/>
        </w:rPr>
        <w:t xml:space="preserve">כמו </w:t>
      </w:r>
      <w:bookmarkStart w:id="6494" w:name="_ETM_Q19_518420"/>
      <w:bookmarkEnd w:id="6494"/>
      <w:r>
        <w:rPr>
          <w:rtl/>
        </w:rPr>
        <w:t xml:space="preserve">הקמתו </w:t>
      </w:r>
      <w:bookmarkStart w:id="6495" w:name="_ETM_Q19_519020"/>
      <w:bookmarkEnd w:id="6495"/>
      <w:r>
        <w:rPr>
          <w:rtl/>
        </w:rPr>
        <w:t xml:space="preserve">מחדש </w:t>
      </w:r>
      <w:bookmarkStart w:id="6496" w:name="_ETM_Q19_519500"/>
      <w:bookmarkEnd w:id="6496"/>
      <w:r>
        <w:rPr>
          <w:rtl/>
        </w:rPr>
        <w:t xml:space="preserve">של </w:t>
      </w:r>
      <w:bookmarkStart w:id="6497" w:name="_ETM_Q19_519589"/>
      <w:bookmarkEnd w:id="6497"/>
      <w:r>
        <w:rPr>
          <w:rtl/>
        </w:rPr>
        <w:t xml:space="preserve">גוש </w:t>
      </w:r>
      <w:bookmarkStart w:id="6498" w:name="_ETM_Q19_519800"/>
      <w:bookmarkEnd w:id="6498"/>
      <w:r>
        <w:rPr>
          <w:rtl/>
        </w:rPr>
        <w:t>קטיף</w:t>
      </w:r>
      <w:r>
        <w:rPr>
          <w:rFonts w:hint="cs"/>
          <w:rtl/>
        </w:rPr>
        <w:t xml:space="preserve"> </w:t>
      </w:r>
      <w:r>
        <w:rPr>
          <w:rFonts w:hint="eastAsia"/>
          <w:rtl/>
        </w:rPr>
        <w:t>–</w:t>
      </w:r>
      <w:r>
        <w:rPr>
          <w:rtl/>
        </w:rPr>
        <w:t xml:space="preserve"> </w:t>
      </w:r>
      <w:bookmarkStart w:id="6499" w:name="_ETM_Q19_521140"/>
      <w:bookmarkEnd w:id="6499"/>
      <w:r>
        <w:rPr>
          <w:rtl/>
        </w:rPr>
        <w:t xml:space="preserve">אף </w:t>
      </w:r>
      <w:bookmarkStart w:id="6500" w:name="_ETM_Q19_521440"/>
      <w:bookmarkEnd w:id="6500"/>
      <w:r>
        <w:rPr>
          <w:rFonts w:hint="cs"/>
          <w:rtl/>
        </w:rPr>
        <w:t>אחד,</w:t>
      </w:r>
      <w:r>
        <w:rPr>
          <w:rtl/>
        </w:rPr>
        <w:t xml:space="preserve"> </w:t>
      </w:r>
      <w:bookmarkStart w:id="6501" w:name="_ETM_Q19_521589"/>
      <w:bookmarkStart w:id="6502" w:name="_ETM_Q19_521980"/>
      <w:bookmarkEnd w:id="6501"/>
      <w:bookmarkEnd w:id="6502"/>
      <w:r>
        <w:rPr>
          <w:rtl/>
        </w:rPr>
        <w:t xml:space="preserve">אבל </w:t>
      </w:r>
      <w:bookmarkStart w:id="6503" w:name="_ETM_Q19_522610"/>
      <w:bookmarkEnd w:id="6503"/>
      <w:r>
        <w:rPr>
          <w:rtl/>
        </w:rPr>
        <w:t>אף</w:t>
      </w:r>
      <w:bookmarkStart w:id="6504" w:name="_ETM_Q19_522970"/>
      <w:bookmarkEnd w:id="6504"/>
      <w:r>
        <w:rPr>
          <w:rFonts w:hint="cs"/>
          <w:rtl/>
        </w:rPr>
        <w:t xml:space="preserve"> אחד</w:t>
      </w:r>
      <w:r>
        <w:rPr>
          <w:rtl/>
        </w:rPr>
        <w:t xml:space="preserve"> </w:t>
      </w:r>
      <w:bookmarkStart w:id="6505" w:name="_ETM_Q19_523540"/>
      <w:bookmarkEnd w:id="6505"/>
      <w:r>
        <w:rPr>
          <w:rtl/>
        </w:rPr>
        <w:t xml:space="preserve">משותפיו </w:t>
      </w:r>
      <w:bookmarkStart w:id="6506" w:name="_ETM_Q19_524730"/>
      <w:bookmarkEnd w:id="6506"/>
      <w:r>
        <w:rPr>
          <w:rtl/>
        </w:rPr>
        <w:t xml:space="preserve">לא </w:t>
      </w:r>
      <w:bookmarkStart w:id="6507" w:name="_ETM_Q19_525000"/>
      <w:bookmarkEnd w:id="6507"/>
      <w:r>
        <w:rPr>
          <w:rtl/>
        </w:rPr>
        <w:t xml:space="preserve">יצייץ </w:t>
      </w:r>
      <w:bookmarkStart w:id="6508" w:name="_ETM_Q19_526610"/>
      <w:bookmarkEnd w:id="6508"/>
      <w:r>
        <w:rPr>
          <w:rtl/>
        </w:rPr>
        <w:t xml:space="preserve">ולא </w:t>
      </w:r>
      <w:bookmarkStart w:id="6509" w:name="_ETM_Q19_526940"/>
      <w:bookmarkEnd w:id="6509"/>
      <w:r>
        <w:rPr>
          <w:rtl/>
        </w:rPr>
        <w:t>י</w:t>
      </w:r>
      <w:r>
        <w:rPr>
          <w:rFonts w:hint="cs"/>
          <w:rtl/>
        </w:rPr>
        <w:t>ע</w:t>
      </w:r>
      <w:r>
        <w:rPr>
          <w:rtl/>
        </w:rPr>
        <w:t>יר</w:t>
      </w:r>
      <w:r>
        <w:rPr>
          <w:rFonts w:hint="cs"/>
          <w:rtl/>
        </w:rPr>
        <w:t>.</w:t>
      </w:r>
      <w:r>
        <w:rPr>
          <w:rtl/>
        </w:rPr>
        <w:t xml:space="preserve"> </w:t>
      </w:r>
      <w:bookmarkStart w:id="6510" w:name="_ETM_Q19_528309"/>
      <w:bookmarkEnd w:id="6510"/>
      <w:r>
        <w:rPr>
          <w:rtl/>
        </w:rPr>
        <w:t xml:space="preserve">חלק </w:t>
      </w:r>
      <w:bookmarkStart w:id="6511" w:name="_ETM_Q19_528879"/>
      <w:bookmarkEnd w:id="6511"/>
      <w:r>
        <w:rPr>
          <w:rtl/>
        </w:rPr>
        <w:t xml:space="preserve">מטעמי </w:t>
      </w:r>
      <w:bookmarkStart w:id="6512" w:name="_ETM_Q19_530140"/>
      <w:bookmarkEnd w:id="6512"/>
      <w:r>
        <w:rPr>
          <w:rtl/>
        </w:rPr>
        <w:t>בת</w:t>
      </w:r>
      <w:r>
        <w:rPr>
          <w:rFonts w:hint="cs"/>
          <w:rtl/>
        </w:rPr>
        <w:t xml:space="preserve"> </w:t>
      </w:r>
      <w:bookmarkStart w:id="6513" w:name="_ETM_Q19_531275"/>
      <w:bookmarkEnd w:id="6513"/>
      <w:r>
        <w:rPr>
          <w:rtl/>
        </w:rPr>
        <w:t>יענה</w:t>
      </w:r>
      <w:r>
        <w:rPr>
          <w:rFonts w:hint="cs"/>
          <w:rtl/>
        </w:rPr>
        <w:t>,</w:t>
      </w:r>
      <w:r>
        <w:rPr>
          <w:rtl/>
        </w:rPr>
        <w:t xml:space="preserve"> </w:t>
      </w:r>
      <w:bookmarkStart w:id="6514" w:name="_ETM_Q19_531839"/>
      <w:bookmarkEnd w:id="6514"/>
      <w:r>
        <w:rPr>
          <w:rtl/>
        </w:rPr>
        <w:t xml:space="preserve">חלק </w:t>
      </w:r>
      <w:bookmarkStart w:id="6515" w:name="_ETM_Q19_532199"/>
      <w:bookmarkEnd w:id="6515"/>
      <w:r>
        <w:rPr>
          <w:rtl/>
        </w:rPr>
        <w:t xml:space="preserve">מטעמי </w:t>
      </w:r>
      <w:bookmarkStart w:id="6516" w:name="_ETM_Q19_533339"/>
      <w:bookmarkEnd w:id="6516"/>
      <w:r>
        <w:rPr>
          <w:rFonts w:hint="cs"/>
          <w:rtl/>
        </w:rPr>
        <w:t>הת</w:t>
      </w:r>
      <w:r>
        <w:rPr>
          <w:rtl/>
        </w:rPr>
        <w:t>קרנפ</w:t>
      </w:r>
      <w:r>
        <w:rPr>
          <w:rFonts w:hint="cs"/>
          <w:rtl/>
        </w:rPr>
        <w:t>ות,</w:t>
      </w:r>
      <w:r>
        <w:rPr>
          <w:rtl/>
        </w:rPr>
        <w:t xml:space="preserve"> </w:t>
      </w:r>
      <w:bookmarkStart w:id="6517" w:name="_ETM_Q19_533989"/>
      <w:bookmarkStart w:id="6518" w:name="_ETM_Q19_535489"/>
      <w:bookmarkEnd w:id="6517"/>
      <w:bookmarkEnd w:id="6518"/>
      <w:r>
        <w:rPr>
          <w:rtl/>
        </w:rPr>
        <w:t xml:space="preserve">חלק </w:t>
      </w:r>
      <w:bookmarkStart w:id="6519" w:name="_ETM_Q19_535879"/>
      <w:bookmarkEnd w:id="6519"/>
      <w:r>
        <w:rPr>
          <w:rtl/>
        </w:rPr>
        <w:t xml:space="preserve">מטעמי </w:t>
      </w:r>
      <w:bookmarkStart w:id="6520" w:name="_ETM_Q19_537170"/>
      <w:bookmarkEnd w:id="6520"/>
      <w:r>
        <w:rPr>
          <w:rtl/>
        </w:rPr>
        <w:t xml:space="preserve">פודל </w:t>
      </w:r>
      <w:bookmarkStart w:id="6521" w:name="_ETM_Q19_537559"/>
      <w:bookmarkEnd w:id="6521"/>
      <w:r>
        <w:rPr>
          <w:rtl/>
        </w:rPr>
        <w:t>מבוהל</w:t>
      </w:r>
      <w:r>
        <w:rPr>
          <w:rFonts w:hint="cs"/>
          <w:rtl/>
        </w:rPr>
        <w:t>.</w:t>
      </w:r>
      <w:r>
        <w:rPr>
          <w:rtl/>
        </w:rPr>
        <w:t xml:space="preserve"> </w:t>
      </w:r>
      <w:bookmarkStart w:id="6522" w:name="_ETM_Q19_539339"/>
      <w:bookmarkEnd w:id="6522"/>
      <w:r>
        <w:rPr>
          <w:rtl/>
        </w:rPr>
        <w:t xml:space="preserve">זה </w:t>
      </w:r>
      <w:bookmarkStart w:id="6523" w:name="_ETM_Q19_540059"/>
      <w:bookmarkEnd w:id="6523"/>
      <w:r>
        <w:rPr>
          <w:rtl/>
        </w:rPr>
        <w:t>הבן</w:t>
      </w:r>
      <w:r>
        <w:rPr>
          <w:rFonts w:hint="cs"/>
          <w:rtl/>
        </w:rPr>
        <w:t xml:space="preserve"> </w:t>
      </w:r>
      <w:r>
        <w:rPr>
          <w:rtl/>
        </w:rPr>
        <w:t xml:space="preserve">אדם </w:t>
      </w:r>
      <w:bookmarkStart w:id="6524" w:name="_ETM_Q19_541110"/>
      <w:bookmarkEnd w:id="6524"/>
      <w:r>
        <w:rPr>
          <w:rtl/>
        </w:rPr>
        <w:t xml:space="preserve">שאתם </w:t>
      </w:r>
      <w:bookmarkStart w:id="6525" w:name="_ETM_Q19_542040"/>
      <w:bookmarkEnd w:id="6525"/>
      <w:r>
        <w:rPr>
          <w:rtl/>
        </w:rPr>
        <w:t xml:space="preserve">נותנים </w:t>
      </w:r>
      <w:bookmarkStart w:id="6526" w:name="_ETM_Q19_542670"/>
      <w:bookmarkEnd w:id="6526"/>
      <w:r>
        <w:rPr>
          <w:rtl/>
        </w:rPr>
        <w:t xml:space="preserve">לו </w:t>
      </w:r>
      <w:bookmarkStart w:id="6527" w:name="_ETM_Q19_543059"/>
      <w:bookmarkEnd w:id="6527"/>
      <w:r>
        <w:rPr>
          <w:rtl/>
        </w:rPr>
        <w:t xml:space="preserve">לנהל </w:t>
      </w:r>
      <w:bookmarkStart w:id="6528" w:name="_ETM_Q19_543839"/>
      <w:bookmarkEnd w:id="6528"/>
      <w:r>
        <w:rPr>
          <w:rtl/>
        </w:rPr>
        <w:t xml:space="preserve">את </w:t>
      </w:r>
      <w:bookmarkStart w:id="6529" w:name="_ETM_Q19_544049"/>
      <w:bookmarkEnd w:id="6529"/>
      <w:r>
        <w:rPr>
          <w:rtl/>
        </w:rPr>
        <w:t>המדינה</w:t>
      </w:r>
      <w:r>
        <w:rPr>
          <w:rFonts w:hint="cs"/>
          <w:rtl/>
        </w:rPr>
        <w:t>.</w:t>
      </w:r>
      <w:r>
        <w:rPr>
          <w:rtl/>
        </w:rPr>
        <w:t xml:space="preserve"> </w:t>
      </w:r>
      <w:bookmarkStart w:id="6530" w:name="_ETM_Q19_545900"/>
      <w:bookmarkEnd w:id="6530"/>
      <w:r>
        <w:rPr>
          <w:rtl/>
        </w:rPr>
        <w:t xml:space="preserve">האם </w:t>
      </w:r>
      <w:bookmarkStart w:id="6531" w:name="_ETM_Q19_546409"/>
      <w:bookmarkEnd w:id="6531"/>
      <w:r>
        <w:rPr>
          <w:rtl/>
        </w:rPr>
        <w:t xml:space="preserve">לא </w:t>
      </w:r>
      <w:bookmarkStart w:id="6532" w:name="_ETM_Q19_546619"/>
      <w:bookmarkEnd w:id="6532"/>
      <w:r>
        <w:rPr>
          <w:rtl/>
        </w:rPr>
        <w:t xml:space="preserve">נותרה </w:t>
      </w:r>
      <w:bookmarkStart w:id="6533" w:name="_ETM_Q19_547189"/>
      <w:bookmarkEnd w:id="6533"/>
      <w:r>
        <w:rPr>
          <w:rtl/>
        </w:rPr>
        <w:t xml:space="preserve">בכם </w:t>
      </w:r>
      <w:bookmarkStart w:id="6534" w:name="_ETM_Q19_547729"/>
      <w:bookmarkEnd w:id="6534"/>
      <w:r>
        <w:rPr>
          <w:rtl/>
        </w:rPr>
        <w:t xml:space="preserve">טיפת </w:t>
      </w:r>
      <w:bookmarkStart w:id="6535" w:name="_ETM_Q19_548360"/>
      <w:bookmarkEnd w:id="6535"/>
      <w:r>
        <w:rPr>
          <w:rtl/>
        </w:rPr>
        <w:t xml:space="preserve">יושרה </w:t>
      </w:r>
      <w:bookmarkStart w:id="6536" w:name="_ETM_Q19_549649"/>
      <w:bookmarkEnd w:id="6536"/>
      <w:r>
        <w:rPr>
          <w:rtl/>
        </w:rPr>
        <w:t xml:space="preserve">כדי </w:t>
      </w:r>
      <w:bookmarkStart w:id="6537" w:name="_ETM_Q19_550130"/>
      <w:bookmarkEnd w:id="6537"/>
      <w:r>
        <w:rPr>
          <w:rtl/>
        </w:rPr>
        <w:t xml:space="preserve">לעצור </w:t>
      </w:r>
      <w:bookmarkStart w:id="6538" w:name="_ETM_Q19_551839"/>
      <w:bookmarkEnd w:id="6538"/>
      <w:r>
        <w:rPr>
          <w:rtl/>
        </w:rPr>
        <w:t xml:space="preserve">את </w:t>
      </w:r>
      <w:bookmarkStart w:id="6539" w:name="_ETM_Q19_552049"/>
      <w:bookmarkEnd w:id="6539"/>
      <w:r>
        <w:rPr>
          <w:rtl/>
        </w:rPr>
        <w:t xml:space="preserve">ההידרדרות </w:t>
      </w:r>
      <w:bookmarkStart w:id="6540" w:name="_ETM_Q19_553189"/>
      <w:bookmarkEnd w:id="6540"/>
      <w:r>
        <w:rPr>
          <w:rtl/>
        </w:rPr>
        <w:t>המוסרית</w:t>
      </w:r>
      <w:r>
        <w:rPr>
          <w:rFonts w:hint="cs"/>
          <w:rtl/>
        </w:rPr>
        <w:t xml:space="preserve"> הזו?</w:t>
      </w:r>
    </w:p>
    <w:p w:rsidR="00EB6CCF" w:rsidRDefault="00EB6CCF" w:rsidP="00D24830">
      <w:pPr>
        <w:rPr>
          <w:rtl/>
        </w:rPr>
      </w:pPr>
      <w:bookmarkStart w:id="6541" w:name="_ETM_Q19_544855"/>
      <w:bookmarkStart w:id="6542" w:name="_ETM_Q19_544957"/>
      <w:bookmarkEnd w:id="6541"/>
      <w:bookmarkEnd w:id="6542"/>
    </w:p>
    <w:p w:rsidR="00EB6CCF" w:rsidRDefault="00EB6CCF" w:rsidP="00E129D5">
      <w:pPr>
        <w:rPr>
          <w:rtl/>
        </w:rPr>
      </w:pPr>
      <w:bookmarkStart w:id="6543" w:name="_ETM_Q19_544982"/>
      <w:bookmarkStart w:id="6544" w:name="_ETM_Q19_545049"/>
      <w:bookmarkStart w:id="6545" w:name="_ETM_Q19_553969"/>
      <w:bookmarkStart w:id="6546" w:name="_ETM_Q19_559450"/>
      <w:bookmarkStart w:id="6547" w:name="_ETM_Q19_559899"/>
      <w:bookmarkStart w:id="6548" w:name="_ETM_Q19_562899"/>
      <w:bookmarkEnd w:id="6543"/>
      <w:bookmarkEnd w:id="6544"/>
      <w:bookmarkEnd w:id="6545"/>
      <w:bookmarkEnd w:id="6546"/>
      <w:bookmarkEnd w:id="6547"/>
      <w:bookmarkEnd w:id="6548"/>
      <w:r>
        <w:rPr>
          <w:rtl/>
        </w:rPr>
        <w:t>טוב</w:t>
      </w:r>
      <w:r>
        <w:rPr>
          <w:rFonts w:hint="cs"/>
          <w:rtl/>
        </w:rPr>
        <w:t>,</w:t>
      </w:r>
      <w:r>
        <w:rPr>
          <w:rtl/>
        </w:rPr>
        <w:t xml:space="preserve"> </w:t>
      </w:r>
      <w:bookmarkStart w:id="6549" w:name="_ETM_Q19_563289"/>
      <w:bookmarkEnd w:id="6549"/>
      <w:r>
        <w:rPr>
          <w:rtl/>
        </w:rPr>
        <w:t xml:space="preserve">אני </w:t>
      </w:r>
      <w:bookmarkStart w:id="6550" w:name="_ETM_Q19_563529"/>
      <w:bookmarkEnd w:id="6550"/>
      <w:r>
        <w:rPr>
          <w:rtl/>
        </w:rPr>
        <w:t xml:space="preserve">רוצה </w:t>
      </w:r>
      <w:bookmarkStart w:id="6551" w:name="_ETM_Q19_565370"/>
      <w:bookmarkEnd w:id="6551"/>
      <w:r>
        <w:rPr>
          <w:rtl/>
        </w:rPr>
        <w:t xml:space="preserve">להתייחס </w:t>
      </w:r>
      <w:bookmarkStart w:id="6552" w:name="_ETM_Q19_565970"/>
      <w:bookmarkEnd w:id="6552"/>
      <w:r>
        <w:rPr>
          <w:rtl/>
        </w:rPr>
        <w:t xml:space="preserve">לעוד </w:t>
      </w:r>
      <w:bookmarkStart w:id="6553" w:name="_ETM_Q19_566330"/>
      <w:bookmarkEnd w:id="6553"/>
      <w:r>
        <w:rPr>
          <w:rtl/>
        </w:rPr>
        <w:t>נושא</w:t>
      </w:r>
      <w:r>
        <w:rPr>
          <w:rFonts w:hint="cs"/>
          <w:rtl/>
        </w:rPr>
        <w:t>,</w:t>
      </w:r>
      <w:r>
        <w:rPr>
          <w:rtl/>
        </w:rPr>
        <w:t xml:space="preserve"> </w:t>
      </w:r>
      <w:bookmarkStart w:id="6554" w:name="_ETM_Q19_567050"/>
      <w:bookmarkEnd w:id="6554"/>
      <w:r>
        <w:rPr>
          <w:rtl/>
        </w:rPr>
        <w:t xml:space="preserve">אחרי </w:t>
      </w:r>
      <w:bookmarkStart w:id="6555" w:name="_ETM_Q19_567380"/>
      <w:bookmarkEnd w:id="6555"/>
      <w:r>
        <w:rPr>
          <w:rtl/>
        </w:rPr>
        <w:t xml:space="preserve">ששמענו </w:t>
      </w:r>
      <w:bookmarkStart w:id="6556" w:name="_ETM_Q19_569440"/>
      <w:bookmarkEnd w:id="6556"/>
      <w:r>
        <w:rPr>
          <w:rtl/>
        </w:rPr>
        <w:t xml:space="preserve">קצת </w:t>
      </w:r>
      <w:bookmarkStart w:id="6557" w:name="_ETM_Q19_569770"/>
      <w:bookmarkEnd w:id="6557"/>
      <w:r>
        <w:rPr>
          <w:rtl/>
        </w:rPr>
        <w:t xml:space="preserve">סיפור </w:t>
      </w:r>
      <w:bookmarkStart w:id="6558" w:name="_ETM_Q19_570190"/>
      <w:bookmarkEnd w:id="6558"/>
      <w:r>
        <w:rPr>
          <w:rtl/>
        </w:rPr>
        <w:t xml:space="preserve">היסטורי </w:t>
      </w:r>
      <w:bookmarkStart w:id="6559" w:name="_ETM_Q19_570760"/>
      <w:bookmarkEnd w:id="6559"/>
      <w:r>
        <w:rPr>
          <w:rtl/>
        </w:rPr>
        <w:t xml:space="preserve">שנותן </w:t>
      </w:r>
      <w:bookmarkStart w:id="6560" w:name="_ETM_Q19_571150"/>
      <w:bookmarkEnd w:id="6560"/>
      <w:r>
        <w:rPr>
          <w:rtl/>
        </w:rPr>
        <w:t xml:space="preserve">פרספקטיבה </w:t>
      </w:r>
      <w:bookmarkStart w:id="6561" w:name="_ETM_Q19_572380"/>
      <w:bookmarkEnd w:id="6561"/>
      <w:r>
        <w:rPr>
          <w:rtl/>
        </w:rPr>
        <w:t xml:space="preserve">למה </w:t>
      </w:r>
      <w:bookmarkStart w:id="6562" w:name="_ETM_Q19_572680"/>
      <w:bookmarkEnd w:id="6562"/>
      <w:r>
        <w:rPr>
          <w:rtl/>
        </w:rPr>
        <w:t xml:space="preserve">שקורה </w:t>
      </w:r>
      <w:bookmarkStart w:id="6563" w:name="_ETM_Q19_573160"/>
      <w:bookmarkEnd w:id="6563"/>
      <w:r>
        <w:rPr>
          <w:rtl/>
        </w:rPr>
        <w:t>פה</w:t>
      </w:r>
      <w:bookmarkStart w:id="6564" w:name="_ETM_Q19_573850"/>
      <w:bookmarkEnd w:id="6564"/>
      <w:r>
        <w:rPr>
          <w:rFonts w:hint="cs"/>
          <w:rtl/>
        </w:rPr>
        <w:t xml:space="preserve"> </w:t>
      </w:r>
      <w:r>
        <w:rPr>
          <w:rFonts w:hint="eastAsia"/>
          <w:rtl/>
        </w:rPr>
        <w:t>–</w:t>
      </w:r>
      <w:r>
        <w:rPr>
          <w:rFonts w:hint="cs"/>
          <w:rtl/>
        </w:rPr>
        <w:t xml:space="preserve"> </w:t>
      </w:r>
      <w:r>
        <w:rPr>
          <w:rtl/>
        </w:rPr>
        <w:t xml:space="preserve">לחוסר </w:t>
      </w:r>
      <w:bookmarkStart w:id="6565" w:name="_ETM_Q19_574510"/>
      <w:bookmarkEnd w:id="6565"/>
      <w:r>
        <w:rPr>
          <w:rtl/>
        </w:rPr>
        <w:t xml:space="preserve">לקיחת </w:t>
      </w:r>
      <w:bookmarkStart w:id="6566" w:name="_ETM_Q19_574990"/>
      <w:bookmarkEnd w:id="6566"/>
      <w:r>
        <w:rPr>
          <w:rtl/>
        </w:rPr>
        <w:t>האחריות</w:t>
      </w:r>
      <w:bookmarkStart w:id="6567" w:name="_ETM_Q19_575650"/>
      <w:bookmarkEnd w:id="6567"/>
      <w:r>
        <w:rPr>
          <w:rFonts w:hint="cs"/>
          <w:rtl/>
        </w:rPr>
        <w:t xml:space="preserve">, </w:t>
      </w:r>
      <w:r>
        <w:rPr>
          <w:rtl/>
        </w:rPr>
        <w:t xml:space="preserve">הבריחה </w:t>
      </w:r>
      <w:bookmarkStart w:id="6568" w:name="_ETM_Q19_576430"/>
      <w:bookmarkEnd w:id="6568"/>
      <w:r>
        <w:rPr>
          <w:rtl/>
        </w:rPr>
        <w:t xml:space="preserve">מהאחריות </w:t>
      </w:r>
      <w:bookmarkStart w:id="6569" w:name="_ETM_Q19_577150"/>
      <w:bookmarkEnd w:id="6569"/>
      <w:r>
        <w:rPr>
          <w:rtl/>
        </w:rPr>
        <w:t xml:space="preserve">והמוכנות </w:t>
      </w:r>
      <w:bookmarkStart w:id="6570" w:name="_ETM_Q19_578350"/>
      <w:bookmarkEnd w:id="6570"/>
      <w:r>
        <w:rPr>
          <w:rtl/>
        </w:rPr>
        <w:t xml:space="preserve">לרמוס </w:t>
      </w:r>
      <w:bookmarkStart w:id="6571" w:name="_ETM_Q19_578770"/>
      <w:bookmarkEnd w:id="6571"/>
      <w:r>
        <w:rPr>
          <w:rtl/>
        </w:rPr>
        <w:t xml:space="preserve">מדינה </w:t>
      </w:r>
      <w:bookmarkStart w:id="6572" w:name="_ETM_Q19_579250"/>
      <w:bookmarkEnd w:id="6572"/>
      <w:r>
        <w:rPr>
          <w:rtl/>
        </w:rPr>
        <w:t xml:space="preserve">שלמה </w:t>
      </w:r>
      <w:bookmarkStart w:id="6573" w:name="_ETM_Q19_579790"/>
      <w:bookmarkEnd w:id="6573"/>
      <w:r>
        <w:rPr>
          <w:rtl/>
        </w:rPr>
        <w:t xml:space="preserve">בגלל </w:t>
      </w:r>
      <w:bookmarkStart w:id="6574" w:name="_ETM_Q19_580180"/>
      <w:bookmarkEnd w:id="6574"/>
      <w:r>
        <w:rPr>
          <w:rtl/>
        </w:rPr>
        <w:t xml:space="preserve">ענייניך </w:t>
      </w:r>
      <w:bookmarkStart w:id="6575" w:name="_ETM_Q19_580690"/>
      <w:bookmarkEnd w:id="6575"/>
      <w:r>
        <w:rPr>
          <w:rtl/>
        </w:rPr>
        <w:t>האישיים</w:t>
      </w:r>
      <w:r>
        <w:rPr>
          <w:rFonts w:hint="cs"/>
          <w:rtl/>
        </w:rPr>
        <w:t>.</w:t>
      </w:r>
      <w:r>
        <w:rPr>
          <w:rtl/>
        </w:rPr>
        <w:t xml:space="preserve"> </w:t>
      </w:r>
      <w:bookmarkStart w:id="6576" w:name="_ETM_Q19_582590"/>
      <w:bookmarkEnd w:id="6576"/>
      <w:r>
        <w:rPr>
          <w:rtl/>
        </w:rPr>
        <w:t xml:space="preserve">חברות </w:t>
      </w:r>
      <w:bookmarkStart w:id="6577" w:name="_ETM_Q19_583010"/>
      <w:bookmarkEnd w:id="6577"/>
      <w:r>
        <w:rPr>
          <w:rtl/>
        </w:rPr>
        <w:t xml:space="preserve">וחברי </w:t>
      </w:r>
      <w:bookmarkStart w:id="6578" w:name="_ETM_Q19_583430"/>
      <w:bookmarkEnd w:id="6578"/>
      <w:r>
        <w:rPr>
          <w:rtl/>
        </w:rPr>
        <w:t xml:space="preserve">הקואליציה </w:t>
      </w:r>
      <w:bookmarkStart w:id="6579" w:name="_ETM_Q19_584240"/>
      <w:bookmarkEnd w:id="6579"/>
      <w:r>
        <w:rPr>
          <w:rtl/>
        </w:rPr>
        <w:t>והממשלה</w:t>
      </w:r>
      <w:r>
        <w:rPr>
          <w:rFonts w:hint="cs"/>
          <w:rtl/>
        </w:rPr>
        <w:t>,</w:t>
      </w:r>
      <w:r>
        <w:rPr>
          <w:rtl/>
        </w:rPr>
        <w:t xml:space="preserve"> </w:t>
      </w:r>
      <w:bookmarkStart w:id="6580" w:name="_ETM_Q19_586560"/>
      <w:bookmarkEnd w:id="6580"/>
      <w:r>
        <w:rPr>
          <w:rtl/>
        </w:rPr>
        <w:t xml:space="preserve">השבוע </w:t>
      </w:r>
      <w:bookmarkStart w:id="6581" w:name="_ETM_Q19_587100"/>
      <w:bookmarkEnd w:id="6581"/>
      <w:r>
        <w:rPr>
          <w:rtl/>
        </w:rPr>
        <w:t xml:space="preserve">לפני </w:t>
      </w:r>
      <w:bookmarkStart w:id="6582" w:name="_ETM_Q19_587430"/>
      <w:bookmarkEnd w:id="6582"/>
      <w:r>
        <w:rPr>
          <w:rtl/>
        </w:rPr>
        <w:t xml:space="preserve">שנתיים </w:t>
      </w:r>
      <w:bookmarkStart w:id="6583" w:name="_ETM_Q19_588390"/>
      <w:bookmarkEnd w:id="6583"/>
      <w:r>
        <w:rPr>
          <w:rtl/>
        </w:rPr>
        <w:t xml:space="preserve">הושבעה </w:t>
      </w:r>
      <w:bookmarkStart w:id="6584" w:name="_ETM_Q19_589140"/>
      <w:bookmarkEnd w:id="6584"/>
      <w:r>
        <w:rPr>
          <w:rtl/>
        </w:rPr>
        <w:t xml:space="preserve">ממשלת </w:t>
      </w:r>
      <w:bookmarkStart w:id="6585" w:name="_ETM_Q19_589950"/>
      <w:bookmarkEnd w:id="6585"/>
      <w:r>
        <w:rPr>
          <w:rtl/>
        </w:rPr>
        <w:t xml:space="preserve">ישראל </w:t>
      </w:r>
      <w:bookmarkStart w:id="6586" w:name="_ETM_Q19_590760"/>
      <w:bookmarkEnd w:id="6586"/>
      <w:r w:rsidR="00E129D5">
        <w:rPr>
          <w:rFonts w:hint="cs"/>
          <w:rtl/>
        </w:rPr>
        <w:t>ה-37</w:t>
      </w:r>
      <w:r>
        <w:rPr>
          <w:rFonts w:hint="cs"/>
          <w:rtl/>
        </w:rPr>
        <w:t>.</w:t>
      </w:r>
      <w:r>
        <w:rPr>
          <w:rtl/>
        </w:rPr>
        <w:t xml:space="preserve"> </w:t>
      </w:r>
      <w:bookmarkStart w:id="6587" w:name="_ETM_Q19_593339"/>
      <w:bookmarkEnd w:id="6587"/>
      <w:r>
        <w:rPr>
          <w:rtl/>
        </w:rPr>
        <w:t xml:space="preserve">שנתיים </w:t>
      </w:r>
      <w:bookmarkStart w:id="6588" w:name="_ETM_Q19_594330"/>
      <w:bookmarkEnd w:id="6588"/>
      <w:r>
        <w:rPr>
          <w:rtl/>
        </w:rPr>
        <w:t xml:space="preserve">שבאמת </w:t>
      </w:r>
      <w:bookmarkStart w:id="6589" w:name="_ETM_Q19_595529"/>
      <w:bookmarkEnd w:id="6589"/>
      <w:r>
        <w:rPr>
          <w:rtl/>
        </w:rPr>
        <w:t xml:space="preserve">היו </w:t>
      </w:r>
      <w:bookmarkStart w:id="6590" w:name="_ETM_Q19_595980"/>
      <w:bookmarkEnd w:id="6590"/>
      <w:r>
        <w:rPr>
          <w:rtl/>
        </w:rPr>
        <w:t xml:space="preserve">הגרועות </w:t>
      </w:r>
      <w:bookmarkStart w:id="6591" w:name="_ETM_Q19_596940"/>
      <w:bookmarkEnd w:id="6591"/>
      <w:r>
        <w:rPr>
          <w:rtl/>
        </w:rPr>
        <w:t xml:space="preserve">ביותר </w:t>
      </w:r>
      <w:bookmarkStart w:id="6592" w:name="_ETM_Q19_597720"/>
      <w:bookmarkEnd w:id="6592"/>
      <w:r>
        <w:rPr>
          <w:rtl/>
        </w:rPr>
        <w:t xml:space="preserve">בתולדות </w:t>
      </w:r>
      <w:bookmarkStart w:id="6593" w:name="_ETM_Q19_598620"/>
      <w:bookmarkEnd w:id="6593"/>
      <w:r>
        <w:rPr>
          <w:rtl/>
        </w:rPr>
        <w:t>המדינה</w:t>
      </w:r>
      <w:r>
        <w:rPr>
          <w:rFonts w:hint="cs"/>
          <w:rtl/>
        </w:rPr>
        <w:t>.</w:t>
      </w:r>
      <w:r>
        <w:rPr>
          <w:rtl/>
        </w:rPr>
        <w:t xml:space="preserve"> </w:t>
      </w:r>
      <w:bookmarkStart w:id="6594" w:name="_ETM_Q19_600100"/>
      <w:bookmarkEnd w:id="6594"/>
      <w:r>
        <w:rPr>
          <w:rtl/>
        </w:rPr>
        <w:t xml:space="preserve">אני </w:t>
      </w:r>
      <w:bookmarkStart w:id="6595" w:name="_ETM_Q19_600339"/>
      <w:bookmarkEnd w:id="6595"/>
      <w:r>
        <w:rPr>
          <w:rtl/>
        </w:rPr>
        <w:t xml:space="preserve">לא </w:t>
      </w:r>
      <w:bookmarkStart w:id="6596" w:name="_ETM_Q19_600520"/>
      <w:bookmarkEnd w:id="6596"/>
      <w:r>
        <w:rPr>
          <w:rtl/>
        </w:rPr>
        <w:t xml:space="preserve">יודעת </w:t>
      </w:r>
      <w:bookmarkStart w:id="6597" w:name="_ETM_Q19_601560"/>
      <w:bookmarkEnd w:id="6597"/>
      <w:r>
        <w:rPr>
          <w:rtl/>
        </w:rPr>
        <w:t xml:space="preserve">איך </w:t>
      </w:r>
      <w:bookmarkStart w:id="6598" w:name="_ETM_Q19_601830"/>
      <w:bookmarkEnd w:id="6598"/>
      <w:r>
        <w:rPr>
          <w:rtl/>
        </w:rPr>
        <w:t xml:space="preserve">שרים </w:t>
      </w:r>
      <w:bookmarkStart w:id="6599" w:name="_ETM_Q19_602190"/>
      <w:bookmarkEnd w:id="6599"/>
      <w:r>
        <w:rPr>
          <w:rtl/>
        </w:rPr>
        <w:t>ש</w:t>
      </w:r>
      <w:r>
        <w:rPr>
          <w:rFonts w:hint="cs"/>
          <w:rtl/>
        </w:rPr>
        <w:t xml:space="preserve">מכהנים </w:t>
      </w:r>
      <w:r>
        <w:rPr>
          <w:rtl/>
        </w:rPr>
        <w:t xml:space="preserve">בממשלה </w:t>
      </w:r>
      <w:bookmarkStart w:id="6600" w:name="_ETM_Q19_603060"/>
      <w:bookmarkEnd w:id="6600"/>
      <w:r>
        <w:rPr>
          <w:rtl/>
        </w:rPr>
        <w:t xml:space="preserve">הזו </w:t>
      </w:r>
      <w:bookmarkStart w:id="6601" w:name="_ETM_Q19_603390"/>
      <w:bookmarkStart w:id="6602" w:name="_ETM_Q19_603990"/>
      <w:bookmarkEnd w:id="6601"/>
      <w:bookmarkEnd w:id="6602"/>
      <w:r>
        <w:rPr>
          <w:rtl/>
        </w:rPr>
        <w:t xml:space="preserve">יכולים </w:t>
      </w:r>
      <w:bookmarkStart w:id="6603" w:name="_ETM_Q19_604380"/>
      <w:bookmarkEnd w:id="6603"/>
      <w:r>
        <w:rPr>
          <w:rtl/>
        </w:rPr>
        <w:t xml:space="preserve">לחיות </w:t>
      </w:r>
      <w:bookmarkStart w:id="6604" w:name="_ETM_Q19_604800"/>
      <w:bookmarkEnd w:id="6604"/>
      <w:r>
        <w:rPr>
          <w:rtl/>
        </w:rPr>
        <w:t xml:space="preserve">עם </w:t>
      </w:r>
      <w:bookmarkStart w:id="6605" w:name="_ETM_Q19_604920"/>
      <w:bookmarkEnd w:id="6605"/>
      <w:r>
        <w:rPr>
          <w:rtl/>
        </w:rPr>
        <w:t>עצמם</w:t>
      </w:r>
      <w:r>
        <w:rPr>
          <w:rFonts w:hint="cs"/>
          <w:rtl/>
        </w:rPr>
        <w:t>.</w:t>
      </w:r>
      <w:r>
        <w:rPr>
          <w:rtl/>
        </w:rPr>
        <w:t xml:space="preserve"> </w:t>
      </w:r>
      <w:bookmarkStart w:id="6606" w:name="_ETM_Q19_605880"/>
      <w:bookmarkEnd w:id="6606"/>
      <w:r>
        <w:rPr>
          <w:rtl/>
        </w:rPr>
        <w:t xml:space="preserve">קיבלתם </w:t>
      </w:r>
      <w:bookmarkStart w:id="6607" w:name="_ETM_Q19_606479"/>
      <w:bookmarkEnd w:id="6607"/>
      <w:r>
        <w:rPr>
          <w:rtl/>
        </w:rPr>
        <w:t xml:space="preserve">מדינה </w:t>
      </w:r>
      <w:bookmarkStart w:id="6608" w:name="_ETM_Q19_606930"/>
      <w:bookmarkEnd w:id="6608"/>
      <w:r>
        <w:rPr>
          <w:rtl/>
        </w:rPr>
        <w:t xml:space="preserve">עם </w:t>
      </w:r>
      <w:bookmarkStart w:id="6609" w:name="_ETM_Q19_607050"/>
      <w:bookmarkEnd w:id="6609"/>
      <w:r>
        <w:rPr>
          <w:rtl/>
        </w:rPr>
        <w:t xml:space="preserve">כלכלה </w:t>
      </w:r>
      <w:bookmarkStart w:id="6610" w:name="_ETM_Q19_607500"/>
      <w:bookmarkEnd w:id="6610"/>
      <w:r>
        <w:rPr>
          <w:rtl/>
        </w:rPr>
        <w:t>חזקה</w:t>
      </w:r>
      <w:r>
        <w:rPr>
          <w:rFonts w:hint="cs"/>
          <w:rtl/>
        </w:rPr>
        <w:t>,</w:t>
      </w:r>
      <w:r>
        <w:rPr>
          <w:rtl/>
        </w:rPr>
        <w:t xml:space="preserve"> </w:t>
      </w:r>
      <w:bookmarkStart w:id="6611" w:name="_ETM_Q19_608380"/>
      <w:bookmarkEnd w:id="6611"/>
      <w:r>
        <w:rPr>
          <w:rtl/>
        </w:rPr>
        <w:t xml:space="preserve">צבא </w:t>
      </w:r>
      <w:bookmarkStart w:id="6612" w:name="_ETM_Q19_608830"/>
      <w:bookmarkEnd w:id="6612"/>
      <w:r>
        <w:rPr>
          <w:rtl/>
        </w:rPr>
        <w:t xml:space="preserve">איתן </w:t>
      </w:r>
      <w:bookmarkStart w:id="6613" w:name="_ETM_Q19_609430"/>
      <w:bookmarkEnd w:id="6613"/>
      <w:r>
        <w:rPr>
          <w:rtl/>
        </w:rPr>
        <w:t xml:space="preserve">ויחסים </w:t>
      </w:r>
      <w:bookmarkStart w:id="6614" w:name="_ETM_Q19_610030"/>
      <w:bookmarkEnd w:id="6614"/>
      <w:r>
        <w:rPr>
          <w:rtl/>
        </w:rPr>
        <w:t>בין-לאומי</w:t>
      </w:r>
      <w:r>
        <w:rPr>
          <w:rFonts w:hint="cs"/>
          <w:rtl/>
        </w:rPr>
        <w:t>ים</w:t>
      </w:r>
      <w:r>
        <w:rPr>
          <w:rtl/>
        </w:rPr>
        <w:t xml:space="preserve"> </w:t>
      </w:r>
      <w:bookmarkStart w:id="6615" w:name="_ETM_Q19_610630"/>
      <w:bookmarkEnd w:id="6615"/>
      <w:r>
        <w:rPr>
          <w:rtl/>
        </w:rPr>
        <w:t>משגשגים</w:t>
      </w:r>
      <w:r w:rsidR="00E129D5">
        <w:rPr>
          <w:rFonts w:hint="cs"/>
          <w:rtl/>
        </w:rPr>
        <w:t>.</w:t>
      </w:r>
      <w:r>
        <w:rPr>
          <w:rtl/>
        </w:rPr>
        <w:t xml:space="preserve"> </w:t>
      </w:r>
      <w:bookmarkStart w:id="6616" w:name="_ETM_Q19_612030"/>
      <w:bookmarkEnd w:id="6616"/>
      <w:r>
        <w:rPr>
          <w:rtl/>
        </w:rPr>
        <w:t xml:space="preserve">כל </w:t>
      </w:r>
      <w:bookmarkStart w:id="6617" w:name="_ETM_Q19_612930"/>
      <w:bookmarkEnd w:id="6617"/>
      <w:r>
        <w:rPr>
          <w:rtl/>
        </w:rPr>
        <w:t xml:space="preserve">שהיה </w:t>
      </w:r>
      <w:bookmarkStart w:id="6618" w:name="_ETM_Q19_613620"/>
      <w:bookmarkEnd w:id="6618"/>
      <w:r>
        <w:rPr>
          <w:rtl/>
        </w:rPr>
        <w:t xml:space="preserve">עליכם </w:t>
      </w:r>
      <w:bookmarkStart w:id="6619" w:name="_ETM_Q19_614250"/>
      <w:bookmarkEnd w:id="6619"/>
      <w:r>
        <w:rPr>
          <w:rtl/>
        </w:rPr>
        <w:t xml:space="preserve">לעשות </w:t>
      </w:r>
      <w:bookmarkStart w:id="6620" w:name="_ETM_Q19_615120"/>
      <w:bookmarkEnd w:id="6620"/>
      <w:r>
        <w:rPr>
          <w:rtl/>
        </w:rPr>
        <w:t xml:space="preserve">זה </w:t>
      </w:r>
      <w:bookmarkStart w:id="6621" w:name="_ETM_Q19_615390"/>
      <w:bookmarkEnd w:id="6621"/>
      <w:r>
        <w:rPr>
          <w:rtl/>
        </w:rPr>
        <w:t xml:space="preserve">לא </w:t>
      </w:r>
      <w:bookmarkStart w:id="6622" w:name="_ETM_Q19_615510"/>
      <w:bookmarkEnd w:id="6622"/>
      <w:r>
        <w:rPr>
          <w:rtl/>
        </w:rPr>
        <w:t>להרוס</w:t>
      </w:r>
      <w:r w:rsidR="00E129D5">
        <w:rPr>
          <w:rFonts w:hint="cs"/>
          <w:rtl/>
        </w:rPr>
        <w:t>.</w:t>
      </w:r>
      <w:r>
        <w:rPr>
          <w:rtl/>
        </w:rPr>
        <w:t xml:space="preserve"> </w:t>
      </w:r>
      <w:bookmarkStart w:id="6623" w:name="_ETM_Q19_616829"/>
      <w:bookmarkEnd w:id="6623"/>
      <w:r>
        <w:rPr>
          <w:rtl/>
        </w:rPr>
        <w:t xml:space="preserve">אבל </w:t>
      </w:r>
      <w:bookmarkStart w:id="6624" w:name="_ETM_Q19_617099"/>
      <w:bookmarkEnd w:id="6624"/>
      <w:r>
        <w:rPr>
          <w:rtl/>
        </w:rPr>
        <w:t>לצערי</w:t>
      </w:r>
      <w:r w:rsidR="00E129D5">
        <w:rPr>
          <w:rFonts w:hint="cs"/>
          <w:rtl/>
        </w:rPr>
        <w:t>,</w:t>
      </w:r>
      <w:r>
        <w:rPr>
          <w:rtl/>
        </w:rPr>
        <w:t xml:space="preserve"> </w:t>
      </w:r>
      <w:bookmarkStart w:id="6625" w:name="_ETM_Q19_617489"/>
      <w:bookmarkEnd w:id="6625"/>
      <w:r>
        <w:rPr>
          <w:rtl/>
        </w:rPr>
        <w:t xml:space="preserve">כל </w:t>
      </w:r>
      <w:bookmarkStart w:id="6626" w:name="_ETM_Q19_617849"/>
      <w:bookmarkEnd w:id="6626"/>
      <w:r>
        <w:rPr>
          <w:rtl/>
        </w:rPr>
        <w:t xml:space="preserve">מה </w:t>
      </w:r>
      <w:bookmarkStart w:id="6627" w:name="_ETM_Q19_617939"/>
      <w:bookmarkEnd w:id="6627"/>
      <w:r>
        <w:rPr>
          <w:rtl/>
        </w:rPr>
        <w:t xml:space="preserve">שנגעתם </w:t>
      </w:r>
      <w:bookmarkStart w:id="6628" w:name="_ETM_Q19_618540"/>
      <w:bookmarkEnd w:id="6628"/>
      <w:r>
        <w:rPr>
          <w:rtl/>
        </w:rPr>
        <w:t xml:space="preserve">בו </w:t>
      </w:r>
      <w:bookmarkStart w:id="6629" w:name="_ETM_Q19_618870"/>
      <w:bookmarkEnd w:id="6629"/>
      <w:r>
        <w:rPr>
          <w:rtl/>
        </w:rPr>
        <w:t>נשבר</w:t>
      </w:r>
      <w:r>
        <w:rPr>
          <w:rFonts w:hint="cs"/>
          <w:rtl/>
        </w:rPr>
        <w:t>.</w:t>
      </w:r>
      <w:r>
        <w:rPr>
          <w:rtl/>
        </w:rPr>
        <w:t xml:space="preserve"> </w:t>
      </w:r>
      <w:bookmarkStart w:id="6630" w:name="_ETM_Q19_620040"/>
      <w:bookmarkEnd w:id="6630"/>
      <w:r>
        <w:rPr>
          <w:rtl/>
        </w:rPr>
        <w:t xml:space="preserve">הפכתם </w:t>
      </w:r>
      <w:bookmarkStart w:id="6631" w:name="_ETM_Q19_620819"/>
      <w:bookmarkEnd w:id="6631"/>
      <w:r>
        <w:rPr>
          <w:rtl/>
        </w:rPr>
        <w:t xml:space="preserve">מדינה </w:t>
      </w:r>
      <w:bookmarkStart w:id="6632" w:name="_ETM_Q19_621359"/>
      <w:bookmarkEnd w:id="6632"/>
      <w:r>
        <w:rPr>
          <w:rtl/>
        </w:rPr>
        <w:t xml:space="preserve">פורחת </w:t>
      </w:r>
      <w:bookmarkStart w:id="6633" w:name="_ETM_Q19_622469"/>
      <w:bookmarkEnd w:id="6633"/>
      <w:r>
        <w:rPr>
          <w:rtl/>
        </w:rPr>
        <w:t xml:space="preserve">למדינה </w:t>
      </w:r>
      <w:bookmarkStart w:id="6634" w:name="_ETM_Q19_623519"/>
      <w:bookmarkEnd w:id="6634"/>
      <w:r>
        <w:rPr>
          <w:rtl/>
        </w:rPr>
        <w:t>שסועה</w:t>
      </w:r>
      <w:r>
        <w:rPr>
          <w:rFonts w:hint="cs"/>
          <w:rtl/>
        </w:rPr>
        <w:t>.</w:t>
      </w:r>
      <w:r>
        <w:rPr>
          <w:rtl/>
        </w:rPr>
        <w:t xml:space="preserve"> </w:t>
      </w:r>
      <w:bookmarkStart w:id="6635" w:name="_ETM_Q19_625560"/>
      <w:bookmarkEnd w:id="6635"/>
    </w:p>
    <w:p w:rsidR="00EB6CCF" w:rsidRDefault="00EB6CCF" w:rsidP="00D24830">
      <w:pPr>
        <w:rPr>
          <w:rtl/>
        </w:rPr>
      </w:pPr>
      <w:bookmarkStart w:id="6636" w:name="_ETM_Q19_625745"/>
      <w:bookmarkStart w:id="6637" w:name="_ETM_Q19_625837"/>
      <w:bookmarkEnd w:id="6636"/>
      <w:bookmarkEnd w:id="6637"/>
    </w:p>
    <w:p w:rsidR="00EB6CCF" w:rsidRDefault="00EB6CCF" w:rsidP="00E129D5">
      <w:pPr>
        <w:rPr>
          <w:rtl/>
        </w:rPr>
      </w:pPr>
      <w:bookmarkStart w:id="6638" w:name="_ETM_Q19_625904"/>
      <w:bookmarkStart w:id="6639" w:name="_ETM_Q19_625978"/>
      <w:bookmarkEnd w:id="6638"/>
      <w:bookmarkEnd w:id="6639"/>
      <w:r>
        <w:rPr>
          <w:rtl/>
        </w:rPr>
        <w:t xml:space="preserve">לפני </w:t>
      </w:r>
      <w:bookmarkStart w:id="6640" w:name="_ETM_Q19_625950"/>
      <w:bookmarkEnd w:id="6640"/>
      <w:r>
        <w:rPr>
          <w:rtl/>
        </w:rPr>
        <w:t xml:space="preserve">שנתיים </w:t>
      </w:r>
      <w:bookmarkStart w:id="6641" w:name="_ETM_Q19_626520"/>
      <w:bookmarkEnd w:id="6641"/>
      <w:r>
        <w:rPr>
          <w:rtl/>
        </w:rPr>
        <w:t xml:space="preserve">עמד </w:t>
      </w:r>
      <w:bookmarkStart w:id="6642" w:name="_ETM_Q19_626850"/>
      <w:bookmarkEnd w:id="6642"/>
      <w:r>
        <w:rPr>
          <w:rtl/>
        </w:rPr>
        <w:t xml:space="preserve">פה </w:t>
      </w:r>
      <w:bookmarkStart w:id="6643" w:name="_ETM_Q19_627120"/>
      <w:bookmarkEnd w:id="6643"/>
      <w:r>
        <w:rPr>
          <w:rtl/>
        </w:rPr>
        <w:t>בדיוק</w:t>
      </w:r>
      <w:r>
        <w:rPr>
          <w:rFonts w:hint="cs"/>
          <w:rtl/>
        </w:rPr>
        <w:t>,</w:t>
      </w:r>
      <w:r>
        <w:rPr>
          <w:rtl/>
        </w:rPr>
        <w:t xml:space="preserve"> </w:t>
      </w:r>
      <w:bookmarkStart w:id="6644" w:name="_ETM_Q19_628360"/>
      <w:bookmarkEnd w:id="6644"/>
      <w:r>
        <w:rPr>
          <w:rFonts w:hint="cs"/>
          <w:rtl/>
        </w:rPr>
        <w:t>על ה</w:t>
      </w:r>
      <w:r>
        <w:rPr>
          <w:rtl/>
        </w:rPr>
        <w:t xml:space="preserve">פודיום </w:t>
      </w:r>
      <w:bookmarkStart w:id="6645" w:name="_ETM_Q19_629080"/>
      <w:bookmarkEnd w:id="6645"/>
      <w:r>
        <w:rPr>
          <w:rtl/>
        </w:rPr>
        <w:t>הזה</w:t>
      </w:r>
      <w:r>
        <w:rPr>
          <w:rFonts w:hint="cs"/>
          <w:rtl/>
        </w:rPr>
        <w:t>,</w:t>
      </w:r>
      <w:r>
        <w:rPr>
          <w:rtl/>
        </w:rPr>
        <w:t xml:space="preserve"> </w:t>
      </w:r>
      <w:bookmarkStart w:id="6646" w:name="_ETM_Q19_630230"/>
      <w:bookmarkEnd w:id="6646"/>
      <w:r>
        <w:rPr>
          <w:rtl/>
        </w:rPr>
        <w:t>ר</w:t>
      </w:r>
      <w:r>
        <w:rPr>
          <w:rFonts w:hint="cs"/>
          <w:rtl/>
        </w:rPr>
        <w:t>אש הממשלה</w:t>
      </w:r>
      <w:r>
        <w:rPr>
          <w:rtl/>
        </w:rPr>
        <w:t xml:space="preserve"> </w:t>
      </w:r>
      <w:bookmarkStart w:id="6647" w:name="_ETM_Q19_631129"/>
      <w:bookmarkEnd w:id="6647"/>
      <w:r>
        <w:rPr>
          <w:rtl/>
        </w:rPr>
        <w:t xml:space="preserve">והבטיח </w:t>
      </w:r>
      <w:bookmarkStart w:id="6648" w:name="_ETM_Q19_632380"/>
      <w:bookmarkEnd w:id="6648"/>
      <w:r>
        <w:rPr>
          <w:rtl/>
        </w:rPr>
        <w:t xml:space="preserve">שהוא </w:t>
      </w:r>
      <w:bookmarkStart w:id="6649" w:name="_ETM_Q19_632650"/>
      <w:bookmarkEnd w:id="6649"/>
      <w:r>
        <w:rPr>
          <w:rtl/>
        </w:rPr>
        <w:t xml:space="preserve">לא </w:t>
      </w:r>
      <w:bookmarkStart w:id="6650" w:name="_ETM_Q19_632830"/>
      <w:bookmarkEnd w:id="6650"/>
      <w:r>
        <w:rPr>
          <w:rtl/>
        </w:rPr>
        <w:t xml:space="preserve">ייכנס </w:t>
      </w:r>
      <w:bookmarkStart w:id="6651" w:name="_ETM_Q19_633460"/>
      <w:bookmarkEnd w:id="6651"/>
      <w:r>
        <w:rPr>
          <w:rtl/>
        </w:rPr>
        <w:t xml:space="preserve">להרפתקאות </w:t>
      </w:r>
      <w:bookmarkStart w:id="6652" w:name="_ETM_Q19_634300"/>
      <w:bookmarkEnd w:id="6652"/>
      <w:r>
        <w:rPr>
          <w:rtl/>
        </w:rPr>
        <w:t>מיותרות</w:t>
      </w:r>
      <w:r>
        <w:rPr>
          <w:rFonts w:hint="cs"/>
          <w:rtl/>
        </w:rPr>
        <w:t>.</w:t>
      </w:r>
      <w:r>
        <w:rPr>
          <w:rtl/>
        </w:rPr>
        <w:t xml:space="preserve"> </w:t>
      </w:r>
      <w:bookmarkStart w:id="6653" w:name="_ETM_Q19_635170"/>
      <w:bookmarkEnd w:id="6653"/>
      <w:r>
        <w:rPr>
          <w:rtl/>
        </w:rPr>
        <w:t>הבטיח</w:t>
      </w:r>
      <w:r>
        <w:rPr>
          <w:rFonts w:hint="cs"/>
          <w:rtl/>
        </w:rPr>
        <w:t>,</w:t>
      </w:r>
      <w:r>
        <w:rPr>
          <w:rtl/>
        </w:rPr>
        <w:t xml:space="preserve"> </w:t>
      </w:r>
      <w:bookmarkStart w:id="6654" w:name="_ETM_Q19_636400"/>
      <w:bookmarkEnd w:id="6654"/>
      <w:r>
        <w:rPr>
          <w:rtl/>
        </w:rPr>
        <w:t xml:space="preserve">ואז </w:t>
      </w:r>
      <w:bookmarkStart w:id="6655" w:name="_ETM_Q19_636819"/>
      <w:bookmarkEnd w:id="6655"/>
      <w:r>
        <w:rPr>
          <w:rtl/>
        </w:rPr>
        <w:t xml:space="preserve">מסר </w:t>
      </w:r>
      <w:bookmarkStart w:id="6656" w:name="_ETM_Q19_637510"/>
      <w:bookmarkEnd w:id="6656"/>
      <w:r>
        <w:rPr>
          <w:rtl/>
        </w:rPr>
        <w:t xml:space="preserve">את </w:t>
      </w:r>
      <w:bookmarkStart w:id="6657" w:name="_ETM_Q19_637659"/>
      <w:bookmarkEnd w:id="6657"/>
      <w:r>
        <w:rPr>
          <w:rtl/>
        </w:rPr>
        <w:t xml:space="preserve">המפתחות </w:t>
      </w:r>
      <w:bookmarkStart w:id="6658" w:name="_ETM_Q19_638349"/>
      <w:bookmarkEnd w:id="6658"/>
      <w:r>
        <w:rPr>
          <w:rtl/>
        </w:rPr>
        <w:t xml:space="preserve">ליריב </w:t>
      </w:r>
      <w:bookmarkStart w:id="6659" w:name="_ETM_Q19_638829"/>
      <w:bookmarkEnd w:id="6659"/>
      <w:r>
        <w:rPr>
          <w:rtl/>
        </w:rPr>
        <w:t xml:space="preserve">לוין </w:t>
      </w:r>
      <w:bookmarkStart w:id="6660" w:name="_ETM_Q19_639129"/>
      <w:bookmarkEnd w:id="6660"/>
      <w:r>
        <w:rPr>
          <w:rtl/>
        </w:rPr>
        <w:t xml:space="preserve">ואמר </w:t>
      </w:r>
      <w:bookmarkStart w:id="6661" w:name="_ETM_Q19_639459"/>
      <w:bookmarkEnd w:id="6661"/>
      <w:r>
        <w:rPr>
          <w:rtl/>
        </w:rPr>
        <w:t>לו</w:t>
      </w:r>
      <w:r>
        <w:rPr>
          <w:rFonts w:hint="cs"/>
          <w:rtl/>
        </w:rPr>
        <w:t>:</w:t>
      </w:r>
      <w:r>
        <w:rPr>
          <w:rtl/>
        </w:rPr>
        <w:t xml:space="preserve"> </w:t>
      </w:r>
      <w:bookmarkStart w:id="6662" w:name="_ETM_Q19_639890"/>
      <w:bookmarkEnd w:id="6662"/>
      <w:r>
        <w:rPr>
          <w:rtl/>
        </w:rPr>
        <w:t>סע</w:t>
      </w:r>
      <w:r>
        <w:rPr>
          <w:rFonts w:hint="cs"/>
          <w:rtl/>
        </w:rPr>
        <w:t>,</w:t>
      </w:r>
      <w:r>
        <w:rPr>
          <w:rtl/>
        </w:rPr>
        <w:t xml:space="preserve"> </w:t>
      </w:r>
      <w:bookmarkStart w:id="6663" w:name="_ETM_Q19_641000"/>
      <w:bookmarkEnd w:id="6663"/>
      <w:r>
        <w:rPr>
          <w:rtl/>
        </w:rPr>
        <w:t>ס</w:t>
      </w:r>
      <w:bookmarkStart w:id="6664" w:name="_ETM_Q19_641330"/>
      <w:bookmarkEnd w:id="6664"/>
      <w:r>
        <w:rPr>
          <w:rFonts w:hint="cs"/>
          <w:rtl/>
        </w:rPr>
        <w:t xml:space="preserve">ע </w:t>
      </w:r>
      <w:r>
        <w:rPr>
          <w:rtl/>
        </w:rPr>
        <w:t xml:space="preserve">לכיוון </w:t>
      </w:r>
      <w:bookmarkStart w:id="6665" w:name="_ETM_Q19_641810"/>
      <w:bookmarkEnd w:id="6665"/>
      <w:r>
        <w:rPr>
          <w:rtl/>
        </w:rPr>
        <w:t xml:space="preserve">בית </w:t>
      </w:r>
      <w:bookmarkStart w:id="6666" w:name="_ETM_Q19_642020"/>
      <w:bookmarkEnd w:id="6666"/>
      <w:r>
        <w:rPr>
          <w:rtl/>
        </w:rPr>
        <w:t xml:space="preserve">המשפט </w:t>
      </w:r>
      <w:bookmarkStart w:id="6667" w:name="_ETM_Q19_643040"/>
      <w:bookmarkEnd w:id="6667"/>
      <w:r>
        <w:rPr>
          <w:rtl/>
        </w:rPr>
        <w:t xml:space="preserve">ותן </w:t>
      </w:r>
      <w:bookmarkStart w:id="6668" w:name="_ETM_Q19_643460"/>
      <w:bookmarkEnd w:id="6668"/>
      <w:r>
        <w:rPr>
          <w:rtl/>
        </w:rPr>
        <w:t>בראש</w:t>
      </w:r>
      <w:r>
        <w:rPr>
          <w:rFonts w:hint="cs"/>
          <w:rtl/>
        </w:rPr>
        <w:t>.</w:t>
      </w:r>
      <w:r>
        <w:rPr>
          <w:rtl/>
        </w:rPr>
        <w:t xml:space="preserve"> </w:t>
      </w:r>
      <w:bookmarkStart w:id="6669" w:name="_ETM_Q19_645150"/>
      <w:bookmarkEnd w:id="6669"/>
      <w:r>
        <w:rPr>
          <w:rtl/>
        </w:rPr>
        <w:t xml:space="preserve">החרבתם </w:t>
      </w:r>
      <w:bookmarkStart w:id="6670" w:name="_ETM_Q19_646360"/>
      <w:bookmarkEnd w:id="6670"/>
      <w:r>
        <w:rPr>
          <w:rtl/>
        </w:rPr>
        <w:t xml:space="preserve">את </w:t>
      </w:r>
      <w:bookmarkStart w:id="6671" w:name="_ETM_Q19_646480"/>
      <w:bookmarkEnd w:id="6671"/>
      <w:r>
        <w:rPr>
          <w:rtl/>
        </w:rPr>
        <w:t>המשטרה</w:t>
      </w:r>
      <w:r>
        <w:rPr>
          <w:rFonts w:hint="cs"/>
          <w:rtl/>
        </w:rPr>
        <w:t>;</w:t>
      </w:r>
      <w:r>
        <w:rPr>
          <w:rtl/>
        </w:rPr>
        <w:t xml:space="preserve"> </w:t>
      </w:r>
      <w:bookmarkStart w:id="6672" w:name="_ETM_Q19_648040"/>
      <w:bookmarkStart w:id="6673" w:name="_ETM_Q19_648310"/>
      <w:bookmarkStart w:id="6674" w:name="_ETM_Q19_648849"/>
      <w:bookmarkEnd w:id="6672"/>
      <w:bookmarkEnd w:id="6673"/>
      <w:bookmarkEnd w:id="6674"/>
      <w:r>
        <w:rPr>
          <w:rFonts w:hint="cs"/>
          <w:rtl/>
        </w:rPr>
        <w:t>רוקנתם את</w:t>
      </w:r>
      <w:r>
        <w:rPr>
          <w:rtl/>
        </w:rPr>
        <w:t xml:space="preserve"> </w:t>
      </w:r>
      <w:bookmarkStart w:id="6675" w:name="_ETM_Q19_649269"/>
      <w:bookmarkEnd w:id="6675"/>
      <w:r>
        <w:rPr>
          <w:rtl/>
        </w:rPr>
        <w:t xml:space="preserve">אוצר </w:t>
      </w:r>
      <w:bookmarkStart w:id="6676" w:name="_ETM_Q19_649810"/>
      <w:bookmarkEnd w:id="6676"/>
      <w:r>
        <w:rPr>
          <w:rtl/>
        </w:rPr>
        <w:t>המדינה</w:t>
      </w:r>
      <w:r>
        <w:rPr>
          <w:rFonts w:hint="cs"/>
          <w:rtl/>
        </w:rPr>
        <w:t>;</w:t>
      </w:r>
      <w:r>
        <w:rPr>
          <w:rtl/>
        </w:rPr>
        <w:t xml:space="preserve"> </w:t>
      </w:r>
      <w:bookmarkStart w:id="6677" w:name="_ETM_Q19_650590"/>
      <w:bookmarkEnd w:id="6677"/>
      <w:r>
        <w:rPr>
          <w:rtl/>
        </w:rPr>
        <w:t>ה</w:t>
      </w:r>
      <w:r>
        <w:rPr>
          <w:rFonts w:hint="cs"/>
          <w:rtl/>
        </w:rPr>
        <w:t>פק</w:t>
      </w:r>
      <w:r>
        <w:rPr>
          <w:rtl/>
        </w:rPr>
        <w:t xml:space="preserve">רתם </w:t>
      </w:r>
      <w:bookmarkStart w:id="6678" w:name="_ETM_Q19_652030"/>
      <w:bookmarkEnd w:id="6678"/>
      <w:r>
        <w:rPr>
          <w:rtl/>
        </w:rPr>
        <w:t xml:space="preserve">את </w:t>
      </w:r>
      <w:bookmarkStart w:id="6679" w:name="_ETM_Q19_652209"/>
      <w:bookmarkEnd w:id="6679"/>
      <w:r>
        <w:rPr>
          <w:rtl/>
        </w:rPr>
        <w:t xml:space="preserve">גבולות </w:t>
      </w:r>
      <w:bookmarkStart w:id="6680" w:name="_ETM_Q19_653079"/>
      <w:bookmarkEnd w:id="6680"/>
      <w:r>
        <w:rPr>
          <w:rtl/>
        </w:rPr>
        <w:t>הארץ</w:t>
      </w:r>
      <w:r>
        <w:rPr>
          <w:rFonts w:hint="cs"/>
          <w:rtl/>
        </w:rPr>
        <w:t>;</w:t>
      </w:r>
      <w:r>
        <w:rPr>
          <w:rtl/>
        </w:rPr>
        <w:t xml:space="preserve"> </w:t>
      </w:r>
      <w:bookmarkStart w:id="6681" w:name="_ETM_Q19_654280"/>
      <w:bookmarkEnd w:id="6681"/>
      <w:r>
        <w:rPr>
          <w:rtl/>
        </w:rPr>
        <w:t xml:space="preserve">במשמרת </w:t>
      </w:r>
      <w:bookmarkStart w:id="6682" w:name="_ETM_Q19_655000"/>
      <w:bookmarkEnd w:id="6682"/>
      <w:r>
        <w:rPr>
          <w:rtl/>
        </w:rPr>
        <w:t xml:space="preserve">שלכם </w:t>
      </w:r>
      <w:bookmarkStart w:id="6683" w:name="_ETM_Q19_656100"/>
      <w:bookmarkEnd w:id="6683"/>
      <w:r>
        <w:rPr>
          <w:rtl/>
        </w:rPr>
        <w:t xml:space="preserve">התרחש </w:t>
      </w:r>
      <w:bookmarkStart w:id="6684" w:name="_ETM_Q19_656790"/>
      <w:bookmarkEnd w:id="6684"/>
      <w:r>
        <w:rPr>
          <w:rtl/>
        </w:rPr>
        <w:t xml:space="preserve">הטבח </w:t>
      </w:r>
      <w:bookmarkStart w:id="6685" w:name="_ETM_Q19_657420"/>
      <w:bookmarkEnd w:id="6685"/>
      <w:r>
        <w:rPr>
          <w:rtl/>
        </w:rPr>
        <w:t xml:space="preserve">הגדול </w:t>
      </w:r>
      <w:bookmarkStart w:id="6686" w:name="_ETM_Q19_658140"/>
      <w:bookmarkEnd w:id="6686"/>
      <w:r>
        <w:rPr>
          <w:rtl/>
        </w:rPr>
        <w:t xml:space="preserve">ביותר </w:t>
      </w:r>
      <w:bookmarkStart w:id="6687" w:name="_ETM_Q19_659100"/>
      <w:bookmarkEnd w:id="6687"/>
      <w:r>
        <w:rPr>
          <w:rtl/>
        </w:rPr>
        <w:t xml:space="preserve">מאז </w:t>
      </w:r>
      <w:bookmarkStart w:id="6688" w:name="_ETM_Q19_659880"/>
      <w:bookmarkEnd w:id="6688"/>
      <w:r>
        <w:rPr>
          <w:rtl/>
        </w:rPr>
        <w:t>השואה</w:t>
      </w:r>
      <w:r>
        <w:rPr>
          <w:rFonts w:hint="cs"/>
          <w:rtl/>
        </w:rPr>
        <w:t>;</w:t>
      </w:r>
      <w:r>
        <w:rPr>
          <w:rtl/>
        </w:rPr>
        <w:t xml:space="preserve"> </w:t>
      </w:r>
      <w:bookmarkStart w:id="6689" w:name="_ETM_Q19_661180"/>
      <w:bookmarkEnd w:id="6689"/>
      <w:r>
        <w:rPr>
          <w:rtl/>
        </w:rPr>
        <w:t xml:space="preserve">הערך </w:t>
      </w:r>
      <w:bookmarkStart w:id="6690" w:name="_ETM_Q19_661569"/>
      <w:bookmarkEnd w:id="6690"/>
      <w:r>
        <w:rPr>
          <w:rtl/>
        </w:rPr>
        <w:t xml:space="preserve">המדיני </w:t>
      </w:r>
      <w:bookmarkStart w:id="6691" w:name="_ETM_Q19_662290"/>
      <w:bookmarkEnd w:id="6691"/>
      <w:r>
        <w:rPr>
          <w:rtl/>
        </w:rPr>
        <w:t xml:space="preserve">והכלכלי </w:t>
      </w:r>
      <w:bookmarkStart w:id="6692" w:name="_ETM_Q19_662919"/>
      <w:bookmarkEnd w:id="6692"/>
      <w:r>
        <w:rPr>
          <w:rtl/>
        </w:rPr>
        <w:t xml:space="preserve">שלנו </w:t>
      </w:r>
      <w:bookmarkStart w:id="6693" w:name="_ETM_Q19_663400"/>
      <w:bookmarkEnd w:id="6693"/>
      <w:r>
        <w:rPr>
          <w:rtl/>
        </w:rPr>
        <w:t xml:space="preserve">נשחק </w:t>
      </w:r>
      <w:bookmarkStart w:id="6694" w:name="_ETM_Q19_664450"/>
      <w:bookmarkEnd w:id="6694"/>
      <w:r>
        <w:rPr>
          <w:rtl/>
        </w:rPr>
        <w:t xml:space="preserve">לרמות </w:t>
      </w:r>
      <w:bookmarkStart w:id="6695" w:name="_ETM_Q19_665080"/>
      <w:bookmarkEnd w:id="6695"/>
      <w:r>
        <w:rPr>
          <w:rtl/>
        </w:rPr>
        <w:t xml:space="preserve">שפל </w:t>
      </w:r>
      <w:bookmarkStart w:id="6696" w:name="_ETM_Q19_665560"/>
      <w:bookmarkEnd w:id="6696"/>
      <w:r>
        <w:rPr>
          <w:rtl/>
        </w:rPr>
        <w:t xml:space="preserve">שאין </w:t>
      </w:r>
      <w:bookmarkStart w:id="6697" w:name="_ETM_Q19_665800"/>
      <w:bookmarkEnd w:id="6697"/>
      <w:r>
        <w:rPr>
          <w:rtl/>
        </w:rPr>
        <w:t xml:space="preserve">דברים </w:t>
      </w:r>
      <w:bookmarkStart w:id="6698" w:name="_ETM_Q19_666220"/>
      <w:bookmarkEnd w:id="6698"/>
      <w:r>
        <w:rPr>
          <w:rtl/>
        </w:rPr>
        <w:t>כאלה</w:t>
      </w:r>
      <w:r>
        <w:rPr>
          <w:rFonts w:hint="cs"/>
          <w:rtl/>
        </w:rPr>
        <w:t>.</w:t>
      </w:r>
      <w:r>
        <w:rPr>
          <w:rtl/>
        </w:rPr>
        <w:t xml:space="preserve"> </w:t>
      </w:r>
      <w:bookmarkStart w:id="6699" w:name="_ETM_Q19_667370"/>
      <w:bookmarkEnd w:id="6699"/>
      <w:r>
        <w:rPr>
          <w:rtl/>
        </w:rPr>
        <w:t xml:space="preserve">במקום </w:t>
      </w:r>
      <w:bookmarkStart w:id="6700" w:name="_ETM_Q19_667940"/>
      <w:bookmarkEnd w:id="6700"/>
      <w:r>
        <w:rPr>
          <w:rtl/>
        </w:rPr>
        <w:t xml:space="preserve">ביטחון </w:t>
      </w:r>
      <w:bookmarkStart w:id="6701" w:name="_ETM_Q19_669440"/>
      <w:bookmarkEnd w:id="6701"/>
      <w:r>
        <w:rPr>
          <w:rtl/>
        </w:rPr>
        <w:t xml:space="preserve">ויוקר </w:t>
      </w:r>
      <w:bookmarkStart w:id="6702" w:name="_ETM_Q19_670010"/>
      <w:bookmarkEnd w:id="6702"/>
      <w:r>
        <w:rPr>
          <w:rtl/>
        </w:rPr>
        <w:t xml:space="preserve">מחיה </w:t>
      </w:r>
      <w:bookmarkStart w:id="6703" w:name="_ETM_Q19_670400"/>
      <w:bookmarkEnd w:id="6703"/>
      <w:r>
        <w:rPr>
          <w:rtl/>
        </w:rPr>
        <w:t>נמוך</w:t>
      </w:r>
      <w:r>
        <w:rPr>
          <w:rFonts w:hint="cs"/>
          <w:rtl/>
        </w:rPr>
        <w:t>,</w:t>
      </w:r>
      <w:r>
        <w:rPr>
          <w:rtl/>
        </w:rPr>
        <w:t xml:space="preserve"> </w:t>
      </w:r>
      <w:bookmarkStart w:id="6704" w:name="_ETM_Q19_671359"/>
      <w:bookmarkEnd w:id="6704"/>
      <w:r>
        <w:rPr>
          <w:rtl/>
        </w:rPr>
        <w:t xml:space="preserve">כפי </w:t>
      </w:r>
      <w:bookmarkStart w:id="6705" w:name="_ETM_Q19_671689"/>
      <w:bookmarkEnd w:id="6705"/>
      <w:r>
        <w:rPr>
          <w:rtl/>
        </w:rPr>
        <w:t xml:space="preserve">שהבטיח </w:t>
      </w:r>
      <w:bookmarkStart w:id="6706" w:name="_ETM_Q19_672260"/>
      <w:bookmarkEnd w:id="6706"/>
      <w:r>
        <w:rPr>
          <w:rtl/>
        </w:rPr>
        <w:t xml:space="preserve">כאן </w:t>
      </w:r>
      <w:bookmarkStart w:id="6707" w:name="_ETM_Q19_672920"/>
      <w:bookmarkEnd w:id="6707"/>
      <w:r>
        <w:rPr>
          <w:rFonts w:hint="cs"/>
          <w:rtl/>
        </w:rPr>
        <w:t>מ</w:t>
      </w:r>
      <w:r>
        <w:rPr>
          <w:rtl/>
        </w:rPr>
        <w:t xml:space="preserve">על </w:t>
      </w:r>
      <w:bookmarkStart w:id="6708" w:name="_ETM_Q19_673370"/>
      <w:bookmarkEnd w:id="6708"/>
      <w:r>
        <w:rPr>
          <w:rtl/>
        </w:rPr>
        <w:t xml:space="preserve">הפודיום </w:t>
      </w:r>
      <w:bookmarkStart w:id="6709" w:name="_ETM_Q19_673939"/>
      <w:bookmarkEnd w:id="6709"/>
      <w:r>
        <w:rPr>
          <w:rtl/>
        </w:rPr>
        <w:t xml:space="preserve">הזה </w:t>
      </w:r>
      <w:bookmarkStart w:id="6710" w:name="_ETM_Q19_674209"/>
      <w:bookmarkEnd w:id="6710"/>
      <w:r>
        <w:rPr>
          <w:rtl/>
        </w:rPr>
        <w:t xml:space="preserve">נתניהו </w:t>
      </w:r>
      <w:bookmarkStart w:id="6711" w:name="_ETM_Q19_674749"/>
      <w:bookmarkEnd w:id="6711"/>
      <w:r>
        <w:rPr>
          <w:rtl/>
        </w:rPr>
        <w:t xml:space="preserve">לפני </w:t>
      </w:r>
      <w:bookmarkStart w:id="6712" w:name="_ETM_Q19_675049"/>
      <w:bookmarkEnd w:id="6712"/>
      <w:r>
        <w:rPr>
          <w:rtl/>
        </w:rPr>
        <w:t>שנתיים</w:t>
      </w:r>
      <w:r>
        <w:rPr>
          <w:rFonts w:hint="cs"/>
          <w:rtl/>
        </w:rPr>
        <w:t>,</w:t>
      </w:r>
      <w:r>
        <w:rPr>
          <w:rtl/>
        </w:rPr>
        <w:t xml:space="preserve"> </w:t>
      </w:r>
      <w:bookmarkStart w:id="6713" w:name="_ETM_Q19_675530"/>
      <w:bookmarkEnd w:id="6713"/>
      <w:r>
        <w:rPr>
          <w:rtl/>
        </w:rPr>
        <w:t xml:space="preserve">קיבלנו </w:t>
      </w:r>
      <w:bookmarkStart w:id="6714" w:name="_ETM_Q19_676040"/>
      <w:bookmarkEnd w:id="6714"/>
      <w:r>
        <w:rPr>
          <w:rtl/>
        </w:rPr>
        <w:t xml:space="preserve">רק </w:t>
      </w:r>
      <w:bookmarkStart w:id="6715" w:name="_ETM_Q19_676780"/>
      <w:bookmarkEnd w:id="6715"/>
      <w:r>
        <w:rPr>
          <w:rtl/>
        </w:rPr>
        <w:t xml:space="preserve">משפחות </w:t>
      </w:r>
      <w:bookmarkStart w:id="6716" w:name="_ETM_Q19_677349"/>
      <w:bookmarkEnd w:id="6716"/>
      <w:r>
        <w:rPr>
          <w:rtl/>
        </w:rPr>
        <w:t>שכולות</w:t>
      </w:r>
      <w:r>
        <w:rPr>
          <w:rFonts w:hint="cs"/>
          <w:rtl/>
        </w:rPr>
        <w:t>,</w:t>
      </w:r>
      <w:r>
        <w:rPr>
          <w:rtl/>
        </w:rPr>
        <w:t xml:space="preserve"> </w:t>
      </w:r>
      <w:bookmarkStart w:id="6717" w:name="_ETM_Q19_678370"/>
      <w:bookmarkEnd w:id="6717"/>
      <w:r>
        <w:rPr>
          <w:rtl/>
        </w:rPr>
        <w:t>חטופים</w:t>
      </w:r>
      <w:r>
        <w:rPr>
          <w:rFonts w:hint="cs"/>
          <w:rtl/>
        </w:rPr>
        <w:t>,</w:t>
      </w:r>
      <w:r>
        <w:rPr>
          <w:rtl/>
        </w:rPr>
        <w:t xml:space="preserve"> </w:t>
      </w:r>
      <w:bookmarkStart w:id="6718" w:name="_ETM_Q19_679840"/>
      <w:bookmarkEnd w:id="6718"/>
      <w:r>
        <w:rPr>
          <w:rtl/>
        </w:rPr>
        <w:t xml:space="preserve">עליית </w:t>
      </w:r>
      <w:bookmarkStart w:id="6719" w:name="_ETM_Q19_680379"/>
      <w:bookmarkEnd w:id="6719"/>
      <w:r>
        <w:rPr>
          <w:rtl/>
        </w:rPr>
        <w:t xml:space="preserve">מחירים </w:t>
      </w:r>
      <w:bookmarkStart w:id="6720" w:name="_ETM_Q19_680889"/>
      <w:bookmarkEnd w:id="6720"/>
      <w:r>
        <w:rPr>
          <w:rtl/>
        </w:rPr>
        <w:t>מטורפת</w:t>
      </w:r>
      <w:bookmarkStart w:id="6721" w:name="_ETM_Q19_681599"/>
      <w:bookmarkEnd w:id="6721"/>
      <w:r>
        <w:rPr>
          <w:rtl/>
        </w:rPr>
        <w:t xml:space="preserve"> </w:t>
      </w:r>
      <w:bookmarkStart w:id="6722" w:name="_ETM_Q19_682230"/>
      <w:bookmarkEnd w:id="6722"/>
      <w:r>
        <w:rPr>
          <w:rtl/>
        </w:rPr>
        <w:t>ודירו</w:t>
      </w:r>
      <w:bookmarkStart w:id="6723" w:name="_ETM_Q19_682769"/>
      <w:bookmarkEnd w:id="6723"/>
      <w:r>
        <w:rPr>
          <w:rFonts w:hint="cs"/>
          <w:rtl/>
        </w:rPr>
        <w:t>ג</w:t>
      </w:r>
      <w:r>
        <w:rPr>
          <w:rtl/>
        </w:rPr>
        <w:t xml:space="preserve">י </w:t>
      </w:r>
      <w:bookmarkStart w:id="6724" w:name="_ETM_Q19_683159"/>
      <w:bookmarkEnd w:id="6724"/>
      <w:r>
        <w:rPr>
          <w:rtl/>
        </w:rPr>
        <w:t xml:space="preserve">אשראי </w:t>
      </w:r>
      <w:bookmarkStart w:id="6725" w:name="_ETM_Q19_683819"/>
      <w:bookmarkEnd w:id="6725"/>
      <w:r>
        <w:rPr>
          <w:rtl/>
        </w:rPr>
        <w:t>שצו</w:t>
      </w:r>
      <w:r>
        <w:rPr>
          <w:rFonts w:hint="cs"/>
          <w:rtl/>
        </w:rPr>
        <w:t>נ</w:t>
      </w:r>
      <w:r>
        <w:rPr>
          <w:rtl/>
        </w:rPr>
        <w:t xml:space="preserve">חים </w:t>
      </w:r>
      <w:bookmarkStart w:id="6726" w:name="_ETM_Q19_684659"/>
      <w:bookmarkEnd w:id="6726"/>
      <w:r>
        <w:rPr>
          <w:rtl/>
        </w:rPr>
        <w:t xml:space="preserve">שוב </w:t>
      </w:r>
      <w:bookmarkStart w:id="6727" w:name="_ETM_Q19_685170"/>
      <w:bookmarkEnd w:id="6727"/>
      <w:r>
        <w:rPr>
          <w:rtl/>
        </w:rPr>
        <w:t>ושוב</w:t>
      </w:r>
      <w:r>
        <w:rPr>
          <w:rFonts w:hint="cs"/>
          <w:rtl/>
        </w:rPr>
        <w:t>.</w:t>
      </w:r>
      <w:r>
        <w:rPr>
          <w:rtl/>
        </w:rPr>
        <w:t xml:space="preserve"> </w:t>
      </w:r>
      <w:bookmarkStart w:id="6728" w:name="_ETM_Q19_687160"/>
      <w:bookmarkEnd w:id="6728"/>
      <w:r>
        <w:rPr>
          <w:rtl/>
        </w:rPr>
        <w:t xml:space="preserve">הדחתם </w:t>
      </w:r>
      <w:bookmarkStart w:id="6729" w:name="_ETM_Q19_688749"/>
      <w:bookmarkEnd w:id="6729"/>
      <w:r>
        <w:rPr>
          <w:rtl/>
        </w:rPr>
        <w:t xml:space="preserve">שר </w:t>
      </w:r>
      <w:bookmarkStart w:id="6730" w:name="_ETM_Q19_689109"/>
      <w:bookmarkEnd w:id="6730"/>
      <w:r>
        <w:rPr>
          <w:rtl/>
        </w:rPr>
        <w:t xml:space="preserve">ביטחון </w:t>
      </w:r>
      <w:bookmarkStart w:id="6731" w:name="_ETM_Q19_689650"/>
      <w:bookmarkEnd w:id="6731"/>
      <w:r>
        <w:rPr>
          <w:rtl/>
        </w:rPr>
        <w:t xml:space="preserve">תוך </w:t>
      </w:r>
      <w:bookmarkStart w:id="6732" w:name="_ETM_Q19_689919"/>
      <w:bookmarkEnd w:id="6732"/>
      <w:r>
        <w:rPr>
          <w:rtl/>
        </w:rPr>
        <w:t xml:space="preserve">כדי </w:t>
      </w:r>
      <w:bookmarkStart w:id="6733" w:name="_ETM_Q19_690219"/>
      <w:bookmarkEnd w:id="6733"/>
      <w:r>
        <w:rPr>
          <w:rtl/>
        </w:rPr>
        <w:t xml:space="preserve">מלחמה </w:t>
      </w:r>
      <w:bookmarkStart w:id="6734" w:name="_ETM_Q19_691370"/>
      <w:bookmarkEnd w:id="6734"/>
      <w:r>
        <w:rPr>
          <w:rtl/>
        </w:rPr>
        <w:t xml:space="preserve">רק </w:t>
      </w:r>
      <w:bookmarkStart w:id="6735" w:name="_ETM_Q19_692150"/>
      <w:bookmarkEnd w:id="6735"/>
      <w:r>
        <w:rPr>
          <w:rtl/>
        </w:rPr>
        <w:t xml:space="preserve">כי </w:t>
      </w:r>
      <w:bookmarkStart w:id="6736" w:name="_ETM_Q19_692329"/>
      <w:bookmarkEnd w:id="6736"/>
      <w:r>
        <w:rPr>
          <w:rtl/>
        </w:rPr>
        <w:t xml:space="preserve">הוא </w:t>
      </w:r>
      <w:bookmarkStart w:id="6737" w:name="_ETM_Q19_692919"/>
      <w:bookmarkEnd w:id="6737"/>
      <w:r>
        <w:rPr>
          <w:rtl/>
        </w:rPr>
        <w:t xml:space="preserve">התעקש </w:t>
      </w:r>
      <w:bookmarkStart w:id="6738" w:name="_ETM_Q19_693669"/>
      <w:bookmarkEnd w:id="6738"/>
      <w:r>
        <w:rPr>
          <w:rtl/>
        </w:rPr>
        <w:t xml:space="preserve">על </w:t>
      </w:r>
      <w:bookmarkStart w:id="6739" w:name="_ETM_Q19_693760"/>
      <w:bookmarkEnd w:id="6739"/>
      <w:r>
        <w:rPr>
          <w:rtl/>
        </w:rPr>
        <w:t xml:space="preserve">דבר </w:t>
      </w:r>
      <w:bookmarkStart w:id="6740" w:name="_ETM_Q19_694029"/>
      <w:bookmarkEnd w:id="6740"/>
      <w:r>
        <w:rPr>
          <w:rtl/>
        </w:rPr>
        <w:t xml:space="preserve">בסיסי </w:t>
      </w:r>
      <w:bookmarkStart w:id="6741" w:name="_ETM_Q19_694390"/>
      <w:bookmarkStart w:id="6742" w:name="_ETM_Q19_694569"/>
      <w:bookmarkEnd w:id="6741"/>
      <w:bookmarkEnd w:id="6742"/>
      <w:r>
        <w:rPr>
          <w:rtl/>
        </w:rPr>
        <w:t xml:space="preserve">של </w:t>
      </w:r>
      <w:bookmarkStart w:id="6743" w:name="_ETM_Q19_694809"/>
      <w:bookmarkEnd w:id="6743"/>
      <w:r>
        <w:rPr>
          <w:rtl/>
        </w:rPr>
        <w:t xml:space="preserve">גיוס </w:t>
      </w:r>
      <w:bookmarkStart w:id="6744" w:name="_ETM_Q19_695230"/>
      <w:bookmarkEnd w:id="6744"/>
      <w:r>
        <w:rPr>
          <w:rtl/>
        </w:rPr>
        <w:t xml:space="preserve">חרדים </w:t>
      </w:r>
      <w:bookmarkStart w:id="6745" w:name="_ETM_Q19_695830"/>
      <w:bookmarkEnd w:id="6745"/>
      <w:r>
        <w:rPr>
          <w:rtl/>
        </w:rPr>
        <w:t xml:space="preserve">לצבא </w:t>
      </w:r>
      <w:bookmarkStart w:id="6746" w:name="_ETM_Q19_696910"/>
      <w:bookmarkEnd w:id="6746"/>
      <w:r>
        <w:rPr>
          <w:rFonts w:hint="cs"/>
          <w:rtl/>
        </w:rPr>
        <w:t>כ</w:t>
      </w:r>
      <w:r>
        <w:rPr>
          <w:rtl/>
        </w:rPr>
        <w:t xml:space="preserve">שחסרים </w:t>
      </w:r>
      <w:bookmarkStart w:id="6747" w:name="_ETM_Q19_697569"/>
      <w:bookmarkEnd w:id="6747"/>
      <w:r>
        <w:rPr>
          <w:rtl/>
        </w:rPr>
        <w:t xml:space="preserve">לנו </w:t>
      </w:r>
      <w:bookmarkStart w:id="6748" w:name="_ETM_Q19_697809"/>
      <w:bookmarkEnd w:id="6748"/>
      <w:r>
        <w:rPr>
          <w:rtl/>
        </w:rPr>
        <w:t>חיילים</w:t>
      </w:r>
      <w:r>
        <w:rPr>
          <w:rFonts w:hint="cs"/>
          <w:rtl/>
        </w:rPr>
        <w:t>.</w:t>
      </w:r>
      <w:r>
        <w:rPr>
          <w:rtl/>
        </w:rPr>
        <w:t xml:space="preserve"> </w:t>
      </w:r>
      <w:bookmarkStart w:id="6749" w:name="_ETM_Q19_699129"/>
      <w:bookmarkEnd w:id="6749"/>
      <w:r>
        <w:rPr>
          <w:rtl/>
        </w:rPr>
        <w:t xml:space="preserve">לקחתם </w:t>
      </w:r>
      <w:bookmarkStart w:id="6750" w:name="_ETM_Q19_699849"/>
      <w:bookmarkEnd w:id="6750"/>
      <w:r>
        <w:rPr>
          <w:rtl/>
        </w:rPr>
        <w:t xml:space="preserve">את </w:t>
      </w:r>
      <w:bookmarkStart w:id="6751" w:name="_ETM_Q19_699999"/>
      <w:bookmarkEnd w:id="6751"/>
      <w:r>
        <w:rPr>
          <w:rtl/>
        </w:rPr>
        <w:t xml:space="preserve">הציבור </w:t>
      </w:r>
      <w:bookmarkStart w:id="6752" w:name="_ETM_Q19_700569"/>
      <w:bookmarkEnd w:id="6752"/>
      <w:r>
        <w:rPr>
          <w:rtl/>
        </w:rPr>
        <w:t xml:space="preserve">הממלכתי </w:t>
      </w:r>
      <w:bookmarkStart w:id="6753" w:name="_ETM_Q19_701169"/>
      <w:bookmarkEnd w:id="6753"/>
      <w:r>
        <w:rPr>
          <w:rtl/>
        </w:rPr>
        <w:t xml:space="preserve">והפכתם </w:t>
      </w:r>
      <w:bookmarkStart w:id="6754" w:name="_ETM_Q19_701980"/>
      <w:bookmarkEnd w:id="6754"/>
      <w:r>
        <w:rPr>
          <w:rtl/>
        </w:rPr>
        <w:t xml:space="preserve">אותו </w:t>
      </w:r>
      <w:bookmarkStart w:id="6755" w:name="_ETM_Q19_702249"/>
      <w:bookmarkEnd w:id="6755"/>
      <w:r>
        <w:rPr>
          <w:rtl/>
        </w:rPr>
        <w:t xml:space="preserve">למאגר </w:t>
      </w:r>
      <w:bookmarkStart w:id="6756" w:name="_ETM_Q19_702969"/>
      <w:bookmarkEnd w:id="6756"/>
      <w:r>
        <w:rPr>
          <w:rtl/>
        </w:rPr>
        <w:t xml:space="preserve">של </w:t>
      </w:r>
      <w:bookmarkStart w:id="6757" w:name="_ETM_Q19_703179"/>
      <w:bookmarkEnd w:id="6757"/>
      <w:r>
        <w:rPr>
          <w:rtl/>
        </w:rPr>
        <w:t xml:space="preserve">חללים </w:t>
      </w:r>
      <w:bookmarkStart w:id="6758" w:name="_ETM_Q19_703840"/>
      <w:bookmarkEnd w:id="6758"/>
      <w:r>
        <w:rPr>
          <w:rtl/>
        </w:rPr>
        <w:t>ולארנק</w:t>
      </w:r>
      <w:r>
        <w:rPr>
          <w:rFonts w:hint="cs"/>
          <w:rtl/>
        </w:rPr>
        <w:t>.</w:t>
      </w:r>
      <w:r>
        <w:rPr>
          <w:rtl/>
        </w:rPr>
        <w:t xml:space="preserve"> </w:t>
      </w:r>
      <w:bookmarkStart w:id="6759" w:name="_ETM_Q19_705230"/>
      <w:bookmarkEnd w:id="6759"/>
      <w:r>
        <w:rPr>
          <w:rtl/>
        </w:rPr>
        <w:t xml:space="preserve">ביד </w:t>
      </w:r>
      <w:bookmarkStart w:id="6760" w:name="_ETM_Q19_705590"/>
      <w:bookmarkEnd w:id="6760"/>
      <w:r>
        <w:rPr>
          <w:rFonts w:hint="cs"/>
          <w:rtl/>
        </w:rPr>
        <w:t>אחת</w:t>
      </w:r>
      <w:r>
        <w:rPr>
          <w:rtl/>
        </w:rPr>
        <w:t xml:space="preserve"> </w:t>
      </w:r>
      <w:bookmarkStart w:id="6761" w:name="_ETM_Q19_705830"/>
      <w:bookmarkEnd w:id="6761"/>
      <w:r>
        <w:rPr>
          <w:rtl/>
        </w:rPr>
        <w:t xml:space="preserve">אתם </w:t>
      </w:r>
      <w:bookmarkStart w:id="6762" w:name="_ETM_Q19_706040"/>
      <w:bookmarkEnd w:id="6762"/>
      <w:r>
        <w:rPr>
          <w:rtl/>
        </w:rPr>
        <w:t xml:space="preserve">לוקחים </w:t>
      </w:r>
      <w:bookmarkStart w:id="6763" w:name="_ETM_Q19_706520"/>
      <w:bookmarkEnd w:id="6763"/>
      <w:r>
        <w:rPr>
          <w:rtl/>
        </w:rPr>
        <w:t xml:space="preserve">ממי </w:t>
      </w:r>
      <w:bookmarkStart w:id="6764" w:name="_ETM_Q19_706760"/>
      <w:bookmarkEnd w:id="6764"/>
      <w:r>
        <w:rPr>
          <w:rtl/>
        </w:rPr>
        <w:t xml:space="preserve">שנלחם </w:t>
      </w:r>
      <w:bookmarkStart w:id="6765" w:name="_ETM_Q19_707900"/>
      <w:bookmarkEnd w:id="6765"/>
      <w:r>
        <w:rPr>
          <w:rtl/>
        </w:rPr>
        <w:t xml:space="preserve">וממי </w:t>
      </w:r>
      <w:bookmarkStart w:id="6766" w:name="_ETM_Q19_708260"/>
      <w:bookmarkEnd w:id="6766"/>
      <w:r>
        <w:rPr>
          <w:rtl/>
        </w:rPr>
        <w:t>שעובד</w:t>
      </w:r>
      <w:r w:rsidR="00E129D5">
        <w:rPr>
          <w:rFonts w:hint="cs"/>
          <w:rtl/>
        </w:rPr>
        <w:t>,</w:t>
      </w:r>
      <w:r>
        <w:rPr>
          <w:rtl/>
        </w:rPr>
        <w:t xml:space="preserve"> </w:t>
      </w:r>
      <w:bookmarkStart w:id="6767" w:name="_ETM_Q19_709250"/>
      <w:bookmarkEnd w:id="6767"/>
      <w:r>
        <w:rPr>
          <w:rtl/>
        </w:rPr>
        <w:t>ובשנייה</w:t>
      </w:r>
      <w:bookmarkStart w:id="6768" w:name="_ETM_Q19_710390"/>
      <w:bookmarkEnd w:id="6768"/>
      <w:r>
        <w:rPr>
          <w:rFonts w:hint="cs"/>
          <w:rtl/>
        </w:rPr>
        <w:t xml:space="preserve"> את</w:t>
      </w:r>
      <w:r>
        <w:rPr>
          <w:rtl/>
        </w:rPr>
        <w:t xml:space="preserve">ם </w:t>
      </w:r>
      <w:bookmarkStart w:id="6769" w:name="_ETM_Q19_710690"/>
      <w:bookmarkEnd w:id="6769"/>
      <w:r>
        <w:rPr>
          <w:rtl/>
        </w:rPr>
        <w:t xml:space="preserve">מתגמלים </w:t>
      </w:r>
      <w:bookmarkStart w:id="6770" w:name="_ETM_Q19_711860"/>
      <w:bookmarkEnd w:id="6770"/>
      <w:r>
        <w:rPr>
          <w:rtl/>
        </w:rPr>
        <w:t>השתמטות</w:t>
      </w:r>
      <w:r>
        <w:rPr>
          <w:rFonts w:hint="cs"/>
          <w:rtl/>
        </w:rPr>
        <w:t>.</w:t>
      </w:r>
      <w:r>
        <w:rPr>
          <w:rtl/>
        </w:rPr>
        <w:t xml:space="preserve"> </w:t>
      </w:r>
      <w:bookmarkStart w:id="6771" w:name="_ETM_Q19_713559"/>
      <w:bookmarkEnd w:id="6771"/>
      <w:r>
        <w:rPr>
          <w:rtl/>
        </w:rPr>
        <w:t xml:space="preserve">איך </w:t>
      </w:r>
      <w:bookmarkStart w:id="6772" w:name="_ETM_Q19_713890"/>
      <w:bookmarkEnd w:id="6772"/>
      <w:r>
        <w:rPr>
          <w:rtl/>
        </w:rPr>
        <w:t xml:space="preserve">אתם </w:t>
      </w:r>
      <w:bookmarkStart w:id="6773" w:name="_ETM_Q19_714280"/>
      <w:bookmarkEnd w:id="6773"/>
      <w:r>
        <w:rPr>
          <w:rtl/>
        </w:rPr>
        <w:t xml:space="preserve">עושים </w:t>
      </w:r>
      <w:bookmarkStart w:id="6774" w:name="_ETM_Q19_714580"/>
      <w:bookmarkEnd w:id="6774"/>
      <w:r>
        <w:rPr>
          <w:rtl/>
        </w:rPr>
        <w:t xml:space="preserve">דבר </w:t>
      </w:r>
      <w:bookmarkStart w:id="6775" w:name="_ETM_Q19_715000"/>
      <w:bookmarkEnd w:id="6775"/>
      <w:r>
        <w:rPr>
          <w:rtl/>
        </w:rPr>
        <w:t>כזה</w:t>
      </w:r>
      <w:r>
        <w:rPr>
          <w:rFonts w:hint="cs"/>
          <w:rtl/>
        </w:rPr>
        <w:t>?</w:t>
      </w:r>
      <w:r>
        <w:rPr>
          <w:rtl/>
        </w:rPr>
        <w:t xml:space="preserve"> </w:t>
      </w:r>
      <w:bookmarkStart w:id="6776" w:name="_ETM_Q19_715780"/>
      <w:bookmarkEnd w:id="6776"/>
      <w:r>
        <w:rPr>
          <w:rtl/>
        </w:rPr>
        <w:t>מ</w:t>
      </w:r>
      <w:r w:rsidR="00E129D5">
        <w:rPr>
          <w:rFonts w:hint="cs"/>
          <w:rtl/>
        </w:rPr>
        <w:t>"</w:t>
      </w:r>
      <w:r>
        <w:rPr>
          <w:rtl/>
        </w:rPr>
        <w:t xml:space="preserve">מר </w:t>
      </w:r>
      <w:bookmarkStart w:id="6777" w:name="_ETM_Q19_716260"/>
      <w:bookmarkEnd w:id="6777"/>
      <w:r>
        <w:rPr>
          <w:rtl/>
        </w:rPr>
        <w:t>כלכלה</w:t>
      </w:r>
      <w:r w:rsidR="00E129D5">
        <w:rPr>
          <w:rFonts w:hint="cs"/>
          <w:rtl/>
        </w:rPr>
        <w:t>"</w:t>
      </w:r>
      <w:r>
        <w:rPr>
          <w:rtl/>
        </w:rPr>
        <w:t xml:space="preserve"> </w:t>
      </w:r>
      <w:bookmarkStart w:id="6778" w:name="_ETM_Q19_717370"/>
      <w:bookmarkEnd w:id="6778"/>
      <w:r>
        <w:rPr>
          <w:rtl/>
        </w:rPr>
        <w:t xml:space="preserve">נותרו </w:t>
      </w:r>
      <w:bookmarkStart w:id="6779" w:name="_ETM_Q19_717790"/>
      <w:bookmarkEnd w:id="6779"/>
      <w:r>
        <w:rPr>
          <w:rtl/>
        </w:rPr>
        <w:t xml:space="preserve">רק </w:t>
      </w:r>
      <w:bookmarkStart w:id="6780" w:name="_ETM_Q19_718660"/>
      <w:bookmarkEnd w:id="6780"/>
      <w:r>
        <w:rPr>
          <w:rtl/>
        </w:rPr>
        <w:t>שו</w:t>
      </w:r>
      <w:r>
        <w:rPr>
          <w:rFonts w:hint="cs"/>
          <w:rtl/>
        </w:rPr>
        <w:t>ט</w:t>
      </w:r>
      <w:r>
        <w:rPr>
          <w:rtl/>
        </w:rPr>
        <w:t xml:space="preserve">ים </w:t>
      </w:r>
      <w:bookmarkStart w:id="6781" w:name="_ETM_Q19_719380"/>
      <w:bookmarkEnd w:id="6781"/>
      <w:r>
        <w:rPr>
          <w:rtl/>
        </w:rPr>
        <w:t>ו</w:t>
      </w:r>
      <w:r>
        <w:rPr>
          <w:rFonts w:hint="cs"/>
          <w:rtl/>
        </w:rPr>
        <w:t>עקרב</w:t>
      </w:r>
      <w:r>
        <w:rPr>
          <w:rtl/>
        </w:rPr>
        <w:t>ים</w:t>
      </w:r>
      <w:r w:rsidR="00E129D5">
        <w:rPr>
          <w:rFonts w:hint="cs"/>
          <w:rtl/>
        </w:rPr>
        <w:t>,</w:t>
      </w:r>
      <w:r>
        <w:rPr>
          <w:rtl/>
        </w:rPr>
        <w:t xml:space="preserve"> </w:t>
      </w:r>
      <w:bookmarkStart w:id="6782" w:name="_ETM_Q19_720610"/>
      <w:bookmarkEnd w:id="6782"/>
      <w:proofErr w:type="spellStart"/>
      <w:r>
        <w:rPr>
          <w:rtl/>
        </w:rPr>
        <w:t>ומ</w:t>
      </w:r>
      <w:r w:rsidR="00E129D5">
        <w:rPr>
          <w:rFonts w:hint="cs"/>
          <w:rtl/>
        </w:rPr>
        <w:t>"</w:t>
      </w:r>
      <w:r>
        <w:rPr>
          <w:rtl/>
        </w:rPr>
        <w:t>מר</w:t>
      </w:r>
      <w:proofErr w:type="spellEnd"/>
      <w:r>
        <w:rPr>
          <w:rtl/>
        </w:rPr>
        <w:t xml:space="preserve"> </w:t>
      </w:r>
      <w:bookmarkStart w:id="6783" w:name="_ETM_Q19_721120"/>
      <w:bookmarkEnd w:id="6783"/>
      <w:r>
        <w:rPr>
          <w:rtl/>
        </w:rPr>
        <w:t>ביטחון</w:t>
      </w:r>
      <w:r w:rsidR="00E129D5">
        <w:rPr>
          <w:rFonts w:hint="cs"/>
          <w:rtl/>
        </w:rPr>
        <w:t>"</w:t>
      </w:r>
      <w:r>
        <w:rPr>
          <w:rtl/>
        </w:rPr>
        <w:t xml:space="preserve"> </w:t>
      </w:r>
      <w:bookmarkStart w:id="6784" w:name="_ETM_Q19_722939"/>
      <w:bookmarkEnd w:id="6784"/>
      <w:r>
        <w:rPr>
          <w:rtl/>
        </w:rPr>
        <w:t xml:space="preserve">נשארנו </w:t>
      </w:r>
      <w:bookmarkStart w:id="6785" w:name="_ETM_Q19_723599"/>
      <w:bookmarkEnd w:id="6785"/>
      <w:r>
        <w:rPr>
          <w:rtl/>
        </w:rPr>
        <w:t xml:space="preserve">עם </w:t>
      </w:r>
      <w:bookmarkStart w:id="6786" w:name="_ETM_Q19_723719"/>
      <w:bookmarkEnd w:id="6786"/>
      <w:r>
        <w:rPr>
          <w:rtl/>
        </w:rPr>
        <w:t>נ</w:t>
      </w:r>
      <w:r>
        <w:rPr>
          <w:rFonts w:hint="cs"/>
          <w:rtl/>
        </w:rPr>
        <w:t>ה</w:t>
      </w:r>
      <w:r>
        <w:rPr>
          <w:rtl/>
        </w:rPr>
        <w:t xml:space="preserve">רות </w:t>
      </w:r>
      <w:bookmarkStart w:id="6787" w:name="_ETM_Q19_724349"/>
      <w:bookmarkEnd w:id="6787"/>
      <w:r>
        <w:rPr>
          <w:rtl/>
        </w:rPr>
        <w:t xml:space="preserve">של </w:t>
      </w:r>
      <w:bookmarkStart w:id="6788" w:name="_ETM_Q19_724650"/>
      <w:bookmarkEnd w:id="6788"/>
      <w:r>
        <w:rPr>
          <w:rtl/>
        </w:rPr>
        <w:t>דם</w:t>
      </w:r>
      <w:r>
        <w:rPr>
          <w:rFonts w:hint="cs"/>
          <w:rtl/>
        </w:rPr>
        <w:t>.</w:t>
      </w:r>
      <w:r>
        <w:rPr>
          <w:rtl/>
        </w:rPr>
        <w:t xml:space="preserve"> </w:t>
      </w:r>
      <w:bookmarkStart w:id="6789" w:name="_ETM_Q19_726940"/>
      <w:bookmarkEnd w:id="6789"/>
    </w:p>
    <w:p w:rsidR="00EB6CCF" w:rsidRDefault="00EB6CCF" w:rsidP="00D24830">
      <w:pPr>
        <w:rPr>
          <w:rtl/>
        </w:rPr>
      </w:pPr>
      <w:bookmarkStart w:id="6790" w:name="_ETM_Q19_725508"/>
      <w:bookmarkStart w:id="6791" w:name="_ETM_Q19_725578"/>
      <w:bookmarkEnd w:id="6790"/>
      <w:bookmarkEnd w:id="6791"/>
    </w:p>
    <w:p w:rsidR="00EB6CCF" w:rsidRDefault="00EB6CCF" w:rsidP="00E129D5">
      <w:pPr>
        <w:rPr>
          <w:rtl/>
        </w:rPr>
      </w:pPr>
      <w:bookmarkStart w:id="6792" w:name="_ETM_Q19_725638"/>
      <w:bookmarkStart w:id="6793" w:name="_ETM_Q19_725700"/>
      <w:bookmarkEnd w:id="6792"/>
      <w:bookmarkEnd w:id="6793"/>
      <w:r>
        <w:rPr>
          <w:rtl/>
        </w:rPr>
        <w:t xml:space="preserve">במקום </w:t>
      </w:r>
      <w:bookmarkStart w:id="6794" w:name="_ETM_Q19_727660"/>
      <w:bookmarkEnd w:id="6794"/>
      <w:r>
        <w:rPr>
          <w:rtl/>
        </w:rPr>
        <w:t xml:space="preserve">להקשיב </w:t>
      </w:r>
      <w:bookmarkStart w:id="6795" w:name="_ETM_Q19_728350"/>
      <w:bookmarkEnd w:id="6795"/>
      <w:r>
        <w:rPr>
          <w:rtl/>
        </w:rPr>
        <w:t xml:space="preserve">לתחנוני </w:t>
      </w:r>
      <w:bookmarkStart w:id="6796" w:name="_ETM_Q19_729220"/>
      <w:bookmarkEnd w:id="6796"/>
      <w:r>
        <w:rPr>
          <w:rFonts w:hint="cs"/>
          <w:rtl/>
        </w:rPr>
        <w:t>ה</w:t>
      </w:r>
      <w:r>
        <w:rPr>
          <w:rtl/>
        </w:rPr>
        <w:t xml:space="preserve">עם </w:t>
      </w:r>
      <w:bookmarkStart w:id="6797" w:name="_ETM_Q19_730309"/>
      <w:bookmarkEnd w:id="6797"/>
      <w:r>
        <w:rPr>
          <w:rtl/>
        </w:rPr>
        <w:t>ו</w:t>
      </w:r>
      <w:r w:rsidR="00E129D5">
        <w:rPr>
          <w:rFonts w:hint="cs"/>
          <w:rtl/>
        </w:rPr>
        <w:t>ל</w:t>
      </w:r>
      <w:r>
        <w:rPr>
          <w:rtl/>
        </w:rPr>
        <w:t>זקניו</w:t>
      </w:r>
      <w:r>
        <w:rPr>
          <w:rFonts w:hint="cs"/>
          <w:rtl/>
        </w:rPr>
        <w:t>,</w:t>
      </w:r>
      <w:r>
        <w:rPr>
          <w:rtl/>
        </w:rPr>
        <w:t xml:space="preserve"> </w:t>
      </w:r>
      <w:bookmarkStart w:id="6798" w:name="_ETM_Q19_731239"/>
      <w:bookmarkEnd w:id="6798"/>
      <w:r>
        <w:rPr>
          <w:rFonts w:hint="cs"/>
          <w:rtl/>
        </w:rPr>
        <w:t>בח</w:t>
      </w:r>
      <w:r>
        <w:rPr>
          <w:rtl/>
        </w:rPr>
        <w:t xml:space="preserve">רתם </w:t>
      </w:r>
      <w:bookmarkStart w:id="6799" w:name="_ETM_Q19_731809"/>
      <w:bookmarkEnd w:id="6799"/>
      <w:r>
        <w:rPr>
          <w:rtl/>
        </w:rPr>
        <w:t xml:space="preserve">פעם </w:t>
      </w:r>
      <w:bookmarkStart w:id="6800" w:name="_ETM_Q19_732709"/>
      <w:bookmarkEnd w:id="6800"/>
      <w:r>
        <w:rPr>
          <w:rtl/>
        </w:rPr>
        <w:t xml:space="preserve">אחר </w:t>
      </w:r>
      <w:bookmarkStart w:id="6801" w:name="_ETM_Q19_733069"/>
      <w:bookmarkEnd w:id="6801"/>
      <w:r>
        <w:rPr>
          <w:rtl/>
        </w:rPr>
        <w:t xml:space="preserve">פעם </w:t>
      </w:r>
      <w:bookmarkStart w:id="6802" w:name="_ETM_Q19_734000"/>
      <w:bookmarkEnd w:id="6802"/>
      <w:r>
        <w:rPr>
          <w:rtl/>
        </w:rPr>
        <w:t xml:space="preserve">בעצת </w:t>
      </w:r>
      <w:bookmarkStart w:id="6803" w:name="_ETM_Q19_734689"/>
      <w:bookmarkEnd w:id="6803"/>
      <w:r>
        <w:rPr>
          <w:rFonts w:hint="cs"/>
          <w:rtl/>
        </w:rPr>
        <w:t>ה</w:t>
      </w:r>
      <w:r>
        <w:rPr>
          <w:rtl/>
        </w:rPr>
        <w:t>פוחזים</w:t>
      </w:r>
      <w:r>
        <w:rPr>
          <w:rFonts w:hint="cs"/>
          <w:rtl/>
        </w:rPr>
        <w:t>;</w:t>
      </w:r>
      <w:r>
        <w:rPr>
          <w:rtl/>
        </w:rPr>
        <w:t xml:space="preserve"> </w:t>
      </w:r>
      <w:bookmarkStart w:id="6804" w:name="_ETM_Q19_736120"/>
      <w:bookmarkEnd w:id="6804"/>
      <w:r>
        <w:rPr>
          <w:rtl/>
        </w:rPr>
        <w:t xml:space="preserve">במקום </w:t>
      </w:r>
      <w:bookmarkStart w:id="6805" w:name="_ETM_Q19_736780"/>
      <w:bookmarkEnd w:id="6805"/>
      <w:r>
        <w:rPr>
          <w:rtl/>
        </w:rPr>
        <w:t xml:space="preserve">להקשיב </w:t>
      </w:r>
      <w:bookmarkStart w:id="6806" w:name="_ETM_Q19_737319"/>
      <w:bookmarkEnd w:id="6806"/>
      <w:r>
        <w:rPr>
          <w:rtl/>
        </w:rPr>
        <w:t xml:space="preserve">למשפחות </w:t>
      </w:r>
      <w:bookmarkStart w:id="6807" w:name="_ETM_Q19_737830"/>
      <w:bookmarkEnd w:id="6807"/>
      <w:r>
        <w:rPr>
          <w:rtl/>
        </w:rPr>
        <w:t xml:space="preserve">כמו </w:t>
      </w:r>
      <w:bookmarkStart w:id="6808" w:name="_ETM_Q19_738069"/>
      <w:bookmarkEnd w:id="6808"/>
      <w:proofErr w:type="spellStart"/>
      <w:r>
        <w:rPr>
          <w:rtl/>
        </w:rPr>
        <w:t>אל</w:t>
      </w:r>
      <w:r>
        <w:rPr>
          <w:rFonts w:hint="cs"/>
          <w:rtl/>
        </w:rPr>
        <w:t>בג</w:t>
      </w:r>
      <w:proofErr w:type="spellEnd"/>
      <w:r>
        <w:rPr>
          <w:rFonts w:hint="cs"/>
          <w:rtl/>
        </w:rPr>
        <w:t>, צנגאוקר</w:t>
      </w:r>
      <w:bookmarkStart w:id="6809" w:name="_ETM_Q19_738309"/>
      <w:bookmarkStart w:id="6810" w:name="_ETM_Q19_738940"/>
      <w:bookmarkStart w:id="6811" w:name="_ETM_Q19_739240"/>
      <w:bookmarkEnd w:id="6809"/>
      <w:bookmarkEnd w:id="6810"/>
      <w:bookmarkEnd w:id="6811"/>
      <w:r>
        <w:rPr>
          <w:rFonts w:hint="cs"/>
          <w:rtl/>
        </w:rPr>
        <w:t xml:space="preserve"> או</w:t>
      </w:r>
      <w:r>
        <w:rPr>
          <w:rtl/>
        </w:rPr>
        <w:t xml:space="preserve"> </w:t>
      </w:r>
      <w:bookmarkStart w:id="6812" w:name="_ETM_Q19_739900"/>
      <w:bookmarkEnd w:id="6812"/>
      <w:proofErr w:type="spellStart"/>
      <w:r>
        <w:rPr>
          <w:rtl/>
        </w:rPr>
        <w:t>זלמנוביץ</w:t>
      </w:r>
      <w:proofErr w:type="spellEnd"/>
      <w:r>
        <w:rPr>
          <w:rtl/>
        </w:rPr>
        <w:t>'</w:t>
      </w:r>
      <w:r>
        <w:rPr>
          <w:rFonts w:hint="cs"/>
          <w:rtl/>
        </w:rPr>
        <w:t>,</w:t>
      </w:r>
      <w:r>
        <w:rPr>
          <w:rtl/>
        </w:rPr>
        <w:t xml:space="preserve"> </w:t>
      </w:r>
      <w:bookmarkStart w:id="6813" w:name="_ETM_Q19_741309"/>
      <w:bookmarkEnd w:id="6813"/>
      <w:r>
        <w:rPr>
          <w:rtl/>
        </w:rPr>
        <w:t xml:space="preserve">הלכתם </w:t>
      </w:r>
      <w:bookmarkStart w:id="6814" w:name="_ETM_Q19_742179"/>
      <w:bookmarkEnd w:id="6814"/>
      <w:r>
        <w:rPr>
          <w:rtl/>
        </w:rPr>
        <w:t xml:space="preserve">על </w:t>
      </w:r>
      <w:bookmarkStart w:id="6815" w:name="_ETM_Q19_742389"/>
      <w:bookmarkEnd w:id="6815"/>
      <w:r>
        <w:rPr>
          <w:rtl/>
        </w:rPr>
        <w:t xml:space="preserve">פי </w:t>
      </w:r>
      <w:bookmarkStart w:id="6816" w:name="_ETM_Q19_742780"/>
      <w:bookmarkEnd w:id="6816"/>
      <w:r>
        <w:rPr>
          <w:rtl/>
        </w:rPr>
        <w:t xml:space="preserve">העצות </w:t>
      </w:r>
      <w:bookmarkStart w:id="6817" w:name="_ETM_Q19_743500"/>
      <w:bookmarkEnd w:id="6817"/>
      <w:r>
        <w:rPr>
          <w:rtl/>
        </w:rPr>
        <w:t xml:space="preserve">של </w:t>
      </w:r>
      <w:bookmarkStart w:id="6818" w:name="_ETM_Q19_743800"/>
      <w:bookmarkEnd w:id="6818"/>
      <w:r>
        <w:rPr>
          <w:rtl/>
        </w:rPr>
        <w:t>אורי</w:t>
      </w:r>
      <w:r>
        <w:rPr>
          <w:rFonts w:hint="cs"/>
          <w:rtl/>
        </w:rPr>
        <w:t>ך,</w:t>
      </w:r>
      <w:bookmarkStart w:id="6819" w:name="_ETM_Q19_744099"/>
      <w:bookmarkEnd w:id="6819"/>
      <w:r>
        <w:rPr>
          <w:rFonts w:hint="cs"/>
          <w:rtl/>
        </w:rPr>
        <w:t xml:space="preserve"> </w:t>
      </w:r>
      <w:r>
        <w:rPr>
          <w:rtl/>
        </w:rPr>
        <w:t xml:space="preserve">לוק </w:t>
      </w:r>
      <w:bookmarkStart w:id="6820" w:name="_ETM_Q19_744550"/>
      <w:bookmarkEnd w:id="6820"/>
      <w:proofErr w:type="spellStart"/>
      <w:r>
        <w:rPr>
          <w:rtl/>
        </w:rPr>
        <w:t>ו</w:t>
      </w:r>
      <w:r>
        <w:rPr>
          <w:rFonts w:hint="cs"/>
          <w:rtl/>
        </w:rPr>
        <w:t>איינהורן</w:t>
      </w:r>
      <w:bookmarkStart w:id="6821" w:name="_ETM_Q19_745059"/>
      <w:bookmarkStart w:id="6822" w:name="_ETM_Q19_745729"/>
      <w:bookmarkEnd w:id="6821"/>
      <w:bookmarkEnd w:id="6822"/>
      <w:proofErr w:type="spellEnd"/>
      <w:r>
        <w:rPr>
          <w:rFonts w:hint="cs"/>
          <w:rtl/>
        </w:rPr>
        <w:t xml:space="preserve">; </w:t>
      </w:r>
      <w:r>
        <w:rPr>
          <w:rtl/>
        </w:rPr>
        <w:t xml:space="preserve">במקום </w:t>
      </w:r>
      <w:bookmarkStart w:id="6823" w:name="_ETM_Q19_746150"/>
      <w:bookmarkEnd w:id="6823"/>
      <w:r>
        <w:rPr>
          <w:rtl/>
        </w:rPr>
        <w:t xml:space="preserve">לעשות </w:t>
      </w:r>
      <w:bookmarkStart w:id="6824" w:name="_ETM_Q19_746449"/>
      <w:bookmarkEnd w:id="6824"/>
      <w:r>
        <w:rPr>
          <w:rtl/>
        </w:rPr>
        <w:t xml:space="preserve">את </w:t>
      </w:r>
      <w:bookmarkStart w:id="6825" w:name="_ETM_Q19_746660"/>
      <w:bookmarkEnd w:id="6825"/>
      <w:r>
        <w:rPr>
          <w:rtl/>
        </w:rPr>
        <w:t>המקסימום</w:t>
      </w:r>
      <w:r>
        <w:rPr>
          <w:rFonts w:hint="cs"/>
          <w:rtl/>
        </w:rPr>
        <w:t>,</w:t>
      </w:r>
      <w:r>
        <w:rPr>
          <w:rtl/>
        </w:rPr>
        <w:t xml:space="preserve"> </w:t>
      </w:r>
      <w:bookmarkStart w:id="6826" w:name="_ETM_Q19_747650"/>
      <w:bookmarkEnd w:id="6826"/>
      <w:r>
        <w:rPr>
          <w:rtl/>
        </w:rPr>
        <w:t xml:space="preserve">כל </w:t>
      </w:r>
      <w:bookmarkStart w:id="6827" w:name="_ETM_Q19_748039"/>
      <w:bookmarkEnd w:id="6827"/>
      <w:r>
        <w:rPr>
          <w:rtl/>
        </w:rPr>
        <w:t xml:space="preserve">מה </w:t>
      </w:r>
      <w:bookmarkStart w:id="6828" w:name="_ETM_Q19_748160"/>
      <w:bookmarkEnd w:id="6828"/>
      <w:r>
        <w:rPr>
          <w:rtl/>
        </w:rPr>
        <w:t xml:space="preserve">שאתם </w:t>
      </w:r>
      <w:bookmarkStart w:id="6829" w:name="_ETM_Q19_748490"/>
      <w:bookmarkEnd w:id="6829"/>
      <w:r>
        <w:rPr>
          <w:rtl/>
        </w:rPr>
        <w:t>יכולים</w:t>
      </w:r>
      <w:r>
        <w:rPr>
          <w:rFonts w:hint="cs"/>
          <w:rtl/>
        </w:rPr>
        <w:t>,</w:t>
      </w:r>
      <w:r>
        <w:rPr>
          <w:rtl/>
        </w:rPr>
        <w:t xml:space="preserve"> </w:t>
      </w:r>
      <w:bookmarkStart w:id="6830" w:name="_ETM_Q19_748970"/>
      <w:bookmarkEnd w:id="6830"/>
      <w:r>
        <w:rPr>
          <w:rtl/>
        </w:rPr>
        <w:t xml:space="preserve">כדי </w:t>
      </w:r>
      <w:bookmarkStart w:id="6831" w:name="_ETM_Q19_749300"/>
      <w:bookmarkEnd w:id="6831"/>
      <w:r>
        <w:rPr>
          <w:rtl/>
        </w:rPr>
        <w:t xml:space="preserve">להביא </w:t>
      </w:r>
      <w:bookmarkStart w:id="6832" w:name="_ETM_Q19_749690"/>
      <w:bookmarkEnd w:id="6832"/>
      <w:r>
        <w:rPr>
          <w:rtl/>
        </w:rPr>
        <w:t xml:space="preserve">את </w:t>
      </w:r>
      <w:bookmarkStart w:id="6833" w:name="_ETM_Q19_749780"/>
      <w:bookmarkEnd w:id="6833"/>
      <w:r>
        <w:rPr>
          <w:rtl/>
        </w:rPr>
        <w:t xml:space="preserve">האחים </w:t>
      </w:r>
      <w:bookmarkStart w:id="6834" w:name="_ETM_Q19_750259"/>
      <w:bookmarkEnd w:id="6834"/>
      <w:r>
        <w:rPr>
          <w:rtl/>
        </w:rPr>
        <w:t xml:space="preserve">והאחיות </w:t>
      </w:r>
      <w:bookmarkStart w:id="6835" w:name="_ETM_Q19_750830"/>
      <w:bookmarkEnd w:id="6835"/>
      <w:r>
        <w:rPr>
          <w:rtl/>
        </w:rPr>
        <w:t xml:space="preserve">שלנו </w:t>
      </w:r>
      <w:bookmarkStart w:id="6836" w:name="_ETM_Q19_751220"/>
      <w:bookmarkEnd w:id="6836"/>
      <w:r>
        <w:rPr>
          <w:rtl/>
        </w:rPr>
        <w:t>החטופים</w:t>
      </w:r>
      <w:r>
        <w:rPr>
          <w:rFonts w:hint="cs"/>
          <w:rtl/>
        </w:rPr>
        <w:t>,</w:t>
      </w:r>
      <w:r>
        <w:rPr>
          <w:rtl/>
        </w:rPr>
        <w:t xml:space="preserve"> </w:t>
      </w:r>
      <w:bookmarkStart w:id="6837" w:name="_ETM_Q19_752590"/>
      <w:bookmarkEnd w:id="6837"/>
      <w:r>
        <w:rPr>
          <w:rtl/>
        </w:rPr>
        <w:t xml:space="preserve">עשיתם </w:t>
      </w:r>
      <w:bookmarkStart w:id="6838" w:name="_ETM_Q19_753309"/>
      <w:bookmarkEnd w:id="6838"/>
      <w:r>
        <w:rPr>
          <w:rtl/>
        </w:rPr>
        <w:t xml:space="preserve">הכול </w:t>
      </w:r>
      <w:bookmarkStart w:id="6839" w:name="_ETM_Q19_753880"/>
      <w:bookmarkEnd w:id="6839"/>
      <w:r>
        <w:rPr>
          <w:rtl/>
        </w:rPr>
        <w:t xml:space="preserve">כדי </w:t>
      </w:r>
      <w:bookmarkStart w:id="6840" w:name="_ETM_Q19_754809"/>
      <w:bookmarkEnd w:id="6840"/>
      <w:r>
        <w:rPr>
          <w:rtl/>
        </w:rPr>
        <w:t xml:space="preserve">לסכל </w:t>
      </w:r>
      <w:bookmarkStart w:id="6841" w:name="_ETM_Q19_755620"/>
      <w:bookmarkEnd w:id="6841"/>
      <w:r>
        <w:rPr>
          <w:rtl/>
        </w:rPr>
        <w:t xml:space="preserve">את </w:t>
      </w:r>
      <w:bookmarkStart w:id="6842" w:name="_ETM_Q19_755800"/>
      <w:bookmarkEnd w:id="6842"/>
      <w:r>
        <w:rPr>
          <w:rtl/>
        </w:rPr>
        <w:t xml:space="preserve">החזרתם </w:t>
      </w:r>
      <w:bookmarkStart w:id="6843" w:name="_ETM_Q19_756550"/>
      <w:bookmarkEnd w:id="6843"/>
      <w:r>
        <w:rPr>
          <w:rtl/>
        </w:rPr>
        <w:t>בעסקה</w:t>
      </w:r>
      <w:r>
        <w:rPr>
          <w:rFonts w:hint="cs"/>
          <w:rtl/>
        </w:rPr>
        <w:t>;</w:t>
      </w:r>
      <w:r>
        <w:rPr>
          <w:rtl/>
        </w:rPr>
        <w:t xml:space="preserve"> </w:t>
      </w:r>
      <w:bookmarkStart w:id="6844" w:name="_ETM_Q19_757599"/>
      <w:bookmarkEnd w:id="6844"/>
      <w:r>
        <w:rPr>
          <w:rtl/>
        </w:rPr>
        <w:t xml:space="preserve">במקום </w:t>
      </w:r>
      <w:bookmarkStart w:id="6845" w:name="_ETM_Q19_758020"/>
      <w:bookmarkEnd w:id="6845"/>
      <w:r>
        <w:rPr>
          <w:rtl/>
        </w:rPr>
        <w:t xml:space="preserve">לרפא </w:t>
      </w:r>
      <w:bookmarkStart w:id="6846" w:name="_ETM_Q19_758470"/>
      <w:bookmarkEnd w:id="6846"/>
      <w:r>
        <w:rPr>
          <w:rtl/>
        </w:rPr>
        <w:t xml:space="preserve">את </w:t>
      </w:r>
      <w:bookmarkStart w:id="6847" w:name="_ETM_Q19_758559"/>
      <w:bookmarkEnd w:id="6847"/>
      <w:r>
        <w:rPr>
          <w:rtl/>
        </w:rPr>
        <w:t xml:space="preserve">המדינה </w:t>
      </w:r>
      <w:bookmarkStart w:id="6848" w:name="_ETM_Q19_759009"/>
      <w:bookmarkEnd w:id="6848"/>
      <w:r>
        <w:rPr>
          <w:rtl/>
        </w:rPr>
        <w:t xml:space="preserve">המשכתם </w:t>
      </w:r>
      <w:bookmarkStart w:id="6849" w:name="_ETM_Q19_759520"/>
      <w:bookmarkEnd w:id="6849"/>
      <w:r>
        <w:rPr>
          <w:rtl/>
        </w:rPr>
        <w:t xml:space="preserve">לפזר </w:t>
      </w:r>
      <w:bookmarkStart w:id="6850" w:name="_ETM_Q19_760090"/>
      <w:bookmarkEnd w:id="6850"/>
      <w:r>
        <w:rPr>
          <w:rtl/>
        </w:rPr>
        <w:t xml:space="preserve">עוד </w:t>
      </w:r>
      <w:bookmarkStart w:id="6851" w:name="_ETM_Q19_760720"/>
      <w:bookmarkEnd w:id="6851"/>
      <w:r>
        <w:rPr>
          <w:rtl/>
        </w:rPr>
        <w:t xml:space="preserve">ועוד </w:t>
      </w:r>
      <w:bookmarkStart w:id="6852" w:name="_ETM_Q19_761500"/>
      <w:bookmarkEnd w:id="6852"/>
      <w:r>
        <w:rPr>
          <w:rtl/>
        </w:rPr>
        <w:t>רעל</w:t>
      </w:r>
      <w:r>
        <w:rPr>
          <w:rFonts w:hint="cs"/>
          <w:rtl/>
        </w:rPr>
        <w:t>.</w:t>
      </w:r>
      <w:r>
        <w:rPr>
          <w:rtl/>
        </w:rPr>
        <w:t xml:space="preserve"> </w:t>
      </w:r>
      <w:bookmarkStart w:id="6853" w:name="_ETM_Q19_762789"/>
      <w:bookmarkEnd w:id="6853"/>
      <w:r>
        <w:rPr>
          <w:rtl/>
        </w:rPr>
        <w:t xml:space="preserve">תראו </w:t>
      </w:r>
      <w:bookmarkStart w:id="6854" w:name="_ETM_Q19_763090"/>
      <w:bookmarkEnd w:id="6854"/>
      <w:r>
        <w:rPr>
          <w:rtl/>
        </w:rPr>
        <w:t>מ</w:t>
      </w:r>
      <w:r>
        <w:rPr>
          <w:rFonts w:hint="cs"/>
          <w:rtl/>
        </w:rPr>
        <w:t xml:space="preserve">ה נהיה </w:t>
      </w:r>
      <w:bookmarkStart w:id="6855" w:name="_ETM_Q19_763479"/>
      <w:bookmarkEnd w:id="6855"/>
      <w:r>
        <w:rPr>
          <w:rtl/>
        </w:rPr>
        <w:t>מכם</w:t>
      </w:r>
      <w:r>
        <w:rPr>
          <w:rFonts w:hint="cs"/>
          <w:rtl/>
        </w:rPr>
        <w:t>.</w:t>
      </w:r>
      <w:r>
        <w:rPr>
          <w:rtl/>
        </w:rPr>
        <w:t xml:space="preserve"> </w:t>
      </w:r>
      <w:bookmarkStart w:id="6856" w:name="_ETM_Q19_764750"/>
      <w:bookmarkEnd w:id="6856"/>
      <w:r>
        <w:rPr>
          <w:rtl/>
        </w:rPr>
        <w:t xml:space="preserve">תראו </w:t>
      </w:r>
      <w:bookmarkStart w:id="6857" w:name="_ETM_Q19_765320"/>
      <w:bookmarkEnd w:id="6857"/>
      <w:r>
        <w:rPr>
          <w:rtl/>
        </w:rPr>
        <w:t xml:space="preserve">מה </w:t>
      </w:r>
      <w:bookmarkStart w:id="6858" w:name="_ETM_Q19_765620"/>
      <w:bookmarkEnd w:id="6858"/>
      <w:r>
        <w:rPr>
          <w:rtl/>
        </w:rPr>
        <w:t xml:space="preserve">עוללתם </w:t>
      </w:r>
      <w:bookmarkStart w:id="6859" w:name="_ETM_Q19_766370"/>
      <w:bookmarkEnd w:id="6859"/>
      <w:r>
        <w:rPr>
          <w:rtl/>
        </w:rPr>
        <w:t xml:space="preserve">למדינה </w:t>
      </w:r>
      <w:bookmarkStart w:id="6860" w:name="_ETM_Q19_767120"/>
      <w:bookmarkEnd w:id="6860"/>
      <w:r>
        <w:rPr>
          <w:rtl/>
        </w:rPr>
        <w:t xml:space="preserve">היקרה </w:t>
      </w:r>
      <w:bookmarkStart w:id="6861" w:name="_ETM_Q19_767870"/>
      <w:bookmarkEnd w:id="6861"/>
      <w:r>
        <w:rPr>
          <w:rtl/>
        </w:rPr>
        <w:t>ו</w:t>
      </w:r>
      <w:r>
        <w:rPr>
          <w:rFonts w:hint="cs"/>
          <w:rtl/>
        </w:rPr>
        <w:t>ה</w:t>
      </w:r>
      <w:r>
        <w:rPr>
          <w:rtl/>
        </w:rPr>
        <w:t xml:space="preserve">אהובה </w:t>
      </w:r>
      <w:bookmarkStart w:id="6862" w:name="_ETM_Q19_768410"/>
      <w:bookmarkEnd w:id="6862"/>
      <w:r>
        <w:rPr>
          <w:rtl/>
        </w:rPr>
        <w:t>שלנו</w:t>
      </w:r>
      <w:r>
        <w:rPr>
          <w:rFonts w:hint="cs"/>
          <w:rtl/>
        </w:rPr>
        <w:t>.</w:t>
      </w:r>
      <w:r>
        <w:rPr>
          <w:rtl/>
        </w:rPr>
        <w:t xml:space="preserve"> </w:t>
      </w:r>
      <w:bookmarkStart w:id="6863" w:name="_ETM_Q19_769830"/>
      <w:bookmarkStart w:id="6864" w:name="_ETM_Q19_772175"/>
      <w:bookmarkStart w:id="6865" w:name="_ETM_Q19_772239"/>
      <w:bookmarkStart w:id="6866" w:name="_ETM_Q19_772866"/>
      <w:bookmarkStart w:id="6867" w:name="_ETM_Q19_772919"/>
      <w:bookmarkEnd w:id="6863"/>
      <w:bookmarkEnd w:id="6864"/>
      <w:bookmarkEnd w:id="6865"/>
      <w:bookmarkEnd w:id="6866"/>
      <w:bookmarkEnd w:id="6867"/>
      <w:r>
        <w:rPr>
          <w:rtl/>
        </w:rPr>
        <w:t xml:space="preserve">בשנתיים </w:t>
      </w:r>
      <w:bookmarkStart w:id="6868" w:name="_ETM_Q19_771150"/>
      <w:bookmarkEnd w:id="6868"/>
      <w:r>
        <w:rPr>
          <w:rtl/>
        </w:rPr>
        <w:t xml:space="preserve">שחלפו </w:t>
      </w:r>
      <w:bookmarkStart w:id="6869" w:name="_ETM_Q19_772500"/>
      <w:bookmarkEnd w:id="6869"/>
      <w:r>
        <w:rPr>
          <w:rtl/>
        </w:rPr>
        <w:t xml:space="preserve">חוללתם </w:t>
      </w:r>
      <w:bookmarkStart w:id="6870" w:name="_ETM_Q19_773250"/>
      <w:bookmarkEnd w:id="6870"/>
      <w:r>
        <w:rPr>
          <w:rtl/>
        </w:rPr>
        <w:t>כל</w:t>
      </w:r>
      <w:bookmarkStart w:id="6871" w:name="_ETM_Q19_773429"/>
      <w:bookmarkEnd w:id="6871"/>
      <w:r>
        <w:rPr>
          <w:rFonts w:hint="cs"/>
          <w:rtl/>
        </w:rPr>
        <w:t xml:space="preserve"> </w:t>
      </w:r>
      <w:r>
        <w:rPr>
          <w:rtl/>
        </w:rPr>
        <w:t xml:space="preserve">כך </w:t>
      </w:r>
      <w:bookmarkStart w:id="6872" w:name="_ETM_Q19_773699"/>
      <w:bookmarkEnd w:id="6872"/>
      <w:r>
        <w:rPr>
          <w:rtl/>
        </w:rPr>
        <w:t xml:space="preserve">הרבה </w:t>
      </w:r>
      <w:bookmarkStart w:id="6873" w:name="_ETM_Q19_774090"/>
      <w:bookmarkEnd w:id="6873"/>
      <w:r>
        <w:rPr>
          <w:rtl/>
        </w:rPr>
        <w:t>נזק</w:t>
      </w:r>
      <w:bookmarkStart w:id="6874" w:name="_ETM_Q19_774809"/>
      <w:bookmarkEnd w:id="6874"/>
      <w:r>
        <w:rPr>
          <w:rFonts w:hint="cs"/>
          <w:rtl/>
        </w:rPr>
        <w:t>, באמת, בכי</w:t>
      </w:r>
      <w:r>
        <w:rPr>
          <w:rtl/>
        </w:rPr>
        <w:t xml:space="preserve"> </w:t>
      </w:r>
      <w:bookmarkStart w:id="6875" w:name="_ETM_Q19_776210"/>
      <w:bookmarkEnd w:id="6875"/>
      <w:r>
        <w:rPr>
          <w:rtl/>
        </w:rPr>
        <w:t>לדורות</w:t>
      </w:r>
      <w:r>
        <w:rPr>
          <w:rFonts w:hint="cs"/>
          <w:rtl/>
        </w:rPr>
        <w:t>.</w:t>
      </w:r>
      <w:r>
        <w:rPr>
          <w:rtl/>
        </w:rPr>
        <w:t xml:space="preserve"> </w:t>
      </w:r>
      <w:bookmarkStart w:id="6876" w:name="_ETM_Q19_778279"/>
      <w:bookmarkEnd w:id="6876"/>
      <w:r>
        <w:rPr>
          <w:rtl/>
        </w:rPr>
        <w:t>כש</w:t>
      </w:r>
      <w:r>
        <w:rPr>
          <w:rFonts w:hint="cs"/>
          <w:rtl/>
        </w:rPr>
        <w:t>י</w:t>
      </w:r>
      <w:r>
        <w:rPr>
          <w:rtl/>
        </w:rPr>
        <w:t xml:space="preserve">גיעו </w:t>
      </w:r>
      <w:bookmarkStart w:id="6877" w:name="_ETM_Q19_778849"/>
      <w:bookmarkEnd w:id="6877"/>
      <w:r>
        <w:rPr>
          <w:rtl/>
        </w:rPr>
        <w:t>הבחירות</w:t>
      </w:r>
      <w:r>
        <w:rPr>
          <w:rFonts w:hint="cs"/>
          <w:rtl/>
        </w:rPr>
        <w:t xml:space="preserve"> </w:t>
      </w:r>
      <w:r>
        <w:rPr>
          <w:rFonts w:hint="eastAsia"/>
          <w:rtl/>
        </w:rPr>
        <w:t>–</w:t>
      </w:r>
      <w:r>
        <w:rPr>
          <w:rtl/>
        </w:rPr>
        <w:t xml:space="preserve"> </w:t>
      </w:r>
      <w:bookmarkStart w:id="6878" w:name="_ETM_Q19_780290"/>
      <w:bookmarkEnd w:id="6878"/>
      <w:r>
        <w:rPr>
          <w:rtl/>
        </w:rPr>
        <w:t>וה</w:t>
      </w:r>
      <w:r>
        <w:rPr>
          <w:rFonts w:hint="cs"/>
          <w:rtl/>
        </w:rPr>
        <w:t>ן</w:t>
      </w:r>
      <w:r>
        <w:rPr>
          <w:rtl/>
        </w:rPr>
        <w:t xml:space="preserve"> </w:t>
      </w:r>
      <w:bookmarkStart w:id="6879" w:name="_ETM_Q19_780559"/>
      <w:bookmarkEnd w:id="6879"/>
      <w:r>
        <w:rPr>
          <w:rtl/>
        </w:rPr>
        <w:t>יגיעו</w:t>
      </w:r>
      <w:r>
        <w:rPr>
          <w:rFonts w:hint="cs"/>
          <w:rtl/>
        </w:rPr>
        <w:t>,</w:t>
      </w:r>
      <w:r>
        <w:rPr>
          <w:rtl/>
        </w:rPr>
        <w:t xml:space="preserve"> </w:t>
      </w:r>
      <w:bookmarkStart w:id="6880" w:name="_ETM_Q19_781570"/>
      <w:bookmarkEnd w:id="6880"/>
      <w:r>
        <w:rPr>
          <w:rtl/>
        </w:rPr>
        <w:t>לא</w:t>
      </w:r>
      <w:r>
        <w:rPr>
          <w:rFonts w:hint="cs"/>
          <w:rtl/>
        </w:rPr>
        <w:t xml:space="preserve"> תצליחו לבלום את זה </w:t>
      </w:r>
      <w:bookmarkStart w:id="6881" w:name="_ETM_Q19_784128"/>
      <w:bookmarkEnd w:id="6881"/>
      <w:r>
        <w:rPr>
          <w:rFonts w:hint="cs"/>
          <w:rtl/>
        </w:rPr>
        <w:t xml:space="preserve">לעד </w:t>
      </w:r>
      <w:r>
        <w:rPr>
          <w:rFonts w:hint="eastAsia"/>
          <w:rtl/>
        </w:rPr>
        <w:t>–</w:t>
      </w:r>
      <w:r>
        <w:rPr>
          <w:rFonts w:hint="cs"/>
          <w:rtl/>
        </w:rPr>
        <w:t xml:space="preserve"> הציבור יקיא אתכם וישלח אתכם הביתה, כי כזה כישלון לא נראה במדינת ישראל מעולם. </w:t>
      </w:r>
    </w:p>
    <w:p w:rsidR="00EB6CCF" w:rsidRDefault="00EB6CCF" w:rsidP="00D24830">
      <w:pPr>
        <w:rPr>
          <w:rtl/>
        </w:rPr>
      </w:pPr>
    </w:p>
    <w:p w:rsidR="00EB6CCF" w:rsidRDefault="00EB6CCF" w:rsidP="00D24830">
      <w:pPr>
        <w:rPr>
          <w:rtl/>
        </w:rPr>
      </w:pPr>
      <w:bookmarkStart w:id="6882" w:name="TOR_Q20"/>
      <w:bookmarkStart w:id="6883" w:name="_ETM_Q20_201610"/>
      <w:bookmarkStart w:id="6884" w:name="_ETM_Q20_14859"/>
      <w:bookmarkEnd w:id="6882"/>
      <w:bookmarkEnd w:id="6883"/>
      <w:bookmarkEnd w:id="6884"/>
      <w:r>
        <w:rPr>
          <w:rtl/>
        </w:rPr>
        <w:t xml:space="preserve">אני </w:t>
      </w:r>
      <w:bookmarkStart w:id="6885" w:name="_ETM_Q20_201849"/>
      <w:bookmarkEnd w:id="6885"/>
      <w:r>
        <w:rPr>
          <w:rtl/>
        </w:rPr>
        <w:t xml:space="preserve">רוצה </w:t>
      </w:r>
      <w:bookmarkStart w:id="6886" w:name="_ETM_Q20_202810"/>
      <w:bookmarkEnd w:id="6886"/>
      <w:r>
        <w:rPr>
          <w:rtl/>
        </w:rPr>
        <w:t xml:space="preserve">לנצל </w:t>
      </w:r>
      <w:bookmarkStart w:id="6887" w:name="_ETM_Q20_203380"/>
      <w:bookmarkEnd w:id="6887"/>
      <w:r>
        <w:rPr>
          <w:rtl/>
        </w:rPr>
        <w:t xml:space="preserve">את </w:t>
      </w:r>
      <w:bookmarkStart w:id="6888" w:name="_ETM_Q20_203500"/>
      <w:bookmarkEnd w:id="6888"/>
      <w:r>
        <w:rPr>
          <w:rtl/>
        </w:rPr>
        <w:t xml:space="preserve">הבמה </w:t>
      </w:r>
      <w:bookmarkStart w:id="6889" w:name="_ETM_Q20_203890"/>
      <w:bookmarkEnd w:id="6889"/>
      <w:r>
        <w:rPr>
          <w:rtl/>
        </w:rPr>
        <w:t xml:space="preserve">הזו </w:t>
      </w:r>
      <w:bookmarkStart w:id="6890" w:name="_ETM_Q20_204550"/>
      <w:bookmarkEnd w:id="6890"/>
      <w:r>
        <w:rPr>
          <w:rtl/>
        </w:rPr>
        <w:t xml:space="preserve">כדי </w:t>
      </w:r>
      <w:bookmarkStart w:id="6891" w:name="_ETM_Q20_204849"/>
      <w:bookmarkEnd w:id="6891"/>
      <w:r>
        <w:rPr>
          <w:rtl/>
        </w:rPr>
        <w:t xml:space="preserve">לפנות </w:t>
      </w:r>
      <w:bookmarkStart w:id="6892" w:name="_ETM_Q20_205300"/>
      <w:bookmarkEnd w:id="6892"/>
      <w:r>
        <w:rPr>
          <w:rtl/>
        </w:rPr>
        <w:t xml:space="preserve">ליועצת </w:t>
      </w:r>
      <w:bookmarkStart w:id="6893" w:name="_ETM_Q20_205779"/>
      <w:bookmarkEnd w:id="6893"/>
      <w:r>
        <w:rPr>
          <w:rtl/>
        </w:rPr>
        <w:t xml:space="preserve">המשפטית </w:t>
      </w:r>
      <w:bookmarkStart w:id="6894" w:name="_ETM_Q20_206829"/>
      <w:bookmarkEnd w:id="6894"/>
      <w:r>
        <w:rPr>
          <w:rtl/>
        </w:rPr>
        <w:t>לממשלה</w:t>
      </w:r>
      <w:r>
        <w:rPr>
          <w:rFonts w:hint="cs"/>
          <w:rtl/>
        </w:rPr>
        <w:t>.</w:t>
      </w:r>
      <w:r>
        <w:rPr>
          <w:rtl/>
        </w:rPr>
        <w:t xml:space="preserve"> </w:t>
      </w:r>
      <w:bookmarkStart w:id="6895" w:name="_ETM_Q20_210130"/>
      <w:bookmarkEnd w:id="6895"/>
      <w:r>
        <w:rPr>
          <w:rtl/>
        </w:rPr>
        <w:t xml:space="preserve">גברתי </w:t>
      </w:r>
      <w:bookmarkStart w:id="6896" w:name="_ETM_Q20_210490"/>
      <w:bookmarkEnd w:id="6896"/>
      <w:r>
        <w:rPr>
          <w:rtl/>
        </w:rPr>
        <w:t xml:space="preserve">היועצת </w:t>
      </w:r>
      <w:bookmarkStart w:id="6897" w:name="_ETM_Q20_210880"/>
      <w:bookmarkEnd w:id="6897"/>
      <w:r>
        <w:rPr>
          <w:rtl/>
        </w:rPr>
        <w:t xml:space="preserve">המשפטית </w:t>
      </w:r>
      <w:bookmarkStart w:id="6898" w:name="_ETM_Q20_211390"/>
      <w:bookmarkEnd w:id="6898"/>
      <w:r>
        <w:rPr>
          <w:rtl/>
        </w:rPr>
        <w:t>לממשלה</w:t>
      </w:r>
      <w:r>
        <w:rPr>
          <w:rFonts w:hint="cs"/>
          <w:rtl/>
        </w:rPr>
        <w:t>,</w:t>
      </w:r>
      <w:r>
        <w:rPr>
          <w:rtl/>
        </w:rPr>
        <w:t xml:space="preserve"> </w:t>
      </w:r>
      <w:bookmarkStart w:id="6899" w:name="_ETM_Q20_213150"/>
      <w:bookmarkEnd w:id="6899"/>
      <w:r>
        <w:rPr>
          <w:rtl/>
        </w:rPr>
        <w:t xml:space="preserve">הם </w:t>
      </w:r>
      <w:bookmarkStart w:id="6900" w:name="_ETM_Q20_213330"/>
      <w:bookmarkEnd w:id="6900"/>
      <w:r>
        <w:rPr>
          <w:rtl/>
        </w:rPr>
        <w:t xml:space="preserve">מסתכלים </w:t>
      </w:r>
      <w:bookmarkStart w:id="6901" w:name="_ETM_Q20_213930"/>
      <w:bookmarkEnd w:id="6901"/>
      <w:r>
        <w:rPr>
          <w:rtl/>
        </w:rPr>
        <w:t xml:space="preserve">עלייך </w:t>
      </w:r>
      <w:bookmarkStart w:id="6902" w:name="_ETM_Q20_214950"/>
      <w:bookmarkEnd w:id="6902"/>
      <w:r>
        <w:rPr>
          <w:rtl/>
        </w:rPr>
        <w:t xml:space="preserve">ורואים </w:t>
      </w:r>
      <w:bookmarkStart w:id="6903" w:name="_ETM_Q20_216180"/>
      <w:bookmarkEnd w:id="6903"/>
      <w:r>
        <w:rPr>
          <w:rtl/>
        </w:rPr>
        <w:t>איום</w:t>
      </w:r>
      <w:r>
        <w:rPr>
          <w:rFonts w:hint="cs"/>
          <w:rtl/>
        </w:rPr>
        <w:t>.</w:t>
      </w:r>
      <w:bookmarkStart w:id="6904" w:name="_ETM_Q20_217889"/>
      <w:bookmarkEnd w:id="6904"/>
      <w:r>
        <w:rPr>
          <w:rtl/>
        </w:rPr>
        <w:t xml:space="preserve"> </w:t>
      </w:r>
      <w:bookmarkStart w:id="6905" w:name="_ETM_Q20_217420"/>
      <w:bookmarkEnd w:id="6905"/>
      <w:r>
        <w:rPr>
          <w:rtl/>
        </w:rPr>
        <w:t xml:space="preserve">בצדק </w:t>
      </w:r>
      <w:bookmarkStart w:id="6906" w:name="_ETM_Q20_217899"/>
      <w:bookmarkEnd w:id="6906"/>
      <w:r>
        <w:rPr>
          <w:rtl/>
        </w:rPr>
        <w:t xml:space="preserve">הם </w:t>
      </w:r>
      <w:bookmarkStart w:id="6907" w:name="_ETM_Q20_218020"/>
      <w:bookmarkEnd w:id="6907"/>
      <w:r>
        <w:rPr>
          <w:rtl/>
        </w:rPr>
        <w:t xml:space="preserve">רואים </w:t>
      </w:r>
      <w:bookmarkStart w:id="6908" w:name="_ETM_Q20_218289"/>
      <w:bookmarkEnd w:id="6908"/>
      <w:r>
        <w:rPr>
          <w:rtl/>
        </w:rPr>
        <w:t>ב</w:t>
      </w:r>
      <w:r>
        <w:rPr>
          <w:rFonts w:hint="cs"/>
          <w:rtl/>
        </w:rPr>
        <w:t xml:space="preserve">ך </w:t>
      </w:r>
      <w:r w:rsidRPr="009A06C0">
        <w:rPr>
          <w:rtl/>
        </w:rPr>
        <w:t>איום</w:t>
      </w:r>
      <w:r>
        <w:rPr>
          <w:rFonts w:hint="cs"/>
          <w:rtl/>
        </w:rPr>
        <w:t>.</w:t>
      </w:r>
      <w:r>
        <w:rPr>
          <w:rtl/>
        </w:rPr>
        <w:t xml:space="preserve"> </w:t>
      </w:r>
      <w:bookmarkStart w:id="6909" w:name="_ETM_Q20_219590"/>
      <w:bookmarkEnd w:id="6909"/>
      <w:r>
        <w:rPr>
          <w:rtl/>
        </w:rPr>
        <w:t>כשמאחור</w:t>
      </w:r>
      <w:r>
        <w:rPr>
          <w:rFonts w:hint="cs"/>
          <w:rtl/>
        </w:rPr>
        <w:t xml:space="preserve">ייך </w:t>
      </w:r>
      <w:bookmarkStart w:id="6910" w:name="_ETM_Q20_220250"/>
      <w:bookmarkEnd w:id="6910"/>
      <w:r>
        <w:rPr>
          <w:rFonts w:hint="cs"/>
          <w:rtl/>
        </w:rPr>
        <w:t>שלושה</w:t>
      </w:r>
      <w:bookmarkStart w:id="6911" w:name="_ETM_Q20_220349"/>
      <w:bookmarkEnd w:id="6911"/>
      <w:r>
        <w:rPr>
          <w:rtl/>
        </w:rPr>
        <w:t xml:space="preserve"> </w:t>
      </w:r>
      <w:bookmarkStart w:id="6912" w:name="_ETM_Q20_220969"/>
      <w:bookmarkEnd w:id="6912"/>
      <w:r>
        <w:rPr>
          <w:rtl/>
        </w:rPr>
        <w:t xml:space="preserve">עשורים </w:t>
      </w:r>
      <w:bookmarkStart w:id="6913" w:name="_ETM_Q20_221420"/>
      <w:bookmarkEnd w:id="6913"/>
      <w:r>
        <w:rPr>
          <w:rtl/>
        </w:rPr>
        <w:t xml:space="preserve">של </w:t>
      </w:r>
      <w:bookmarkStart w:id="6914" w:name="_ETM_Q20_221570"/>
      <w:bookmarkEnd w:id="6914"/>
      <w:r>
        <w:rPr>
          <w:rtl/>
        </w:rPr>
        <w:t xml:space="preserve">שירות </w:t>
      </w:r>
      <w:bookmarkStart w:id="6915" w:name="_ETM_Q20_222079"/>
      <w:bookmarkEnd w:id="6915"/>
      <w:r>
        <w:rPr>
          <w:rtl/>
        </w:rPr>
        <w:t xml:space="preserve">למען </w:t>
      </w:r>
      <w:bookmarkStart w:id="6916" w:name="_ETM_Q20_222589"/>
      <w:bookmarkEnd w:id="6916"/>
      <w:r>
        <w:rPr>
          <w:rtl/>
        </w:rPr>
        <w:t>המדינה</w:t>
      </w:r>
      <w:r w:rsidR="00E129D5">
        <w:rPr>
          <w:rFonts w:hint="cs"/>
          <w:rtl/>
        </w:rPr>
        <w:t>,</w:t>
      </w:r>
      <w:r>
        <w:rPr>
          <w:rtl/>
        </w:rPr>
        <w:t xml:space="preserve"> </w:t>
      </w:r>
      <w:bookmarkStart w:id="6917" w:name="_ETM_Q20_223729"/>
      <w:bookmarkEnd w:id="6917"/>
      <w:r>
        <w:rPr>
          <w:rtl/>
        </w:rPr>
        <w:t xml:space="preserve">את </w:t>
      </w:r>
      <w:bookmarkStart w:id="6918" w:name="_ETM_Q20_223940"/>
      <w:bookmarkEnd w:id="6918"/>
      <w:r>
        <w:rPr>
          <w:rtl/>
        </w:rPr>
        <w:t xml:space="preserve">מכניסה </w:t>
      </w:r>
      <w:bookmarkStart w:id="6919" w:name="_ETM_Q20_225210"/>
      <w:bookmarkEnd w:id="6919"/>
      <w:r>
        <w:rPr>
          <w:rtl/>
        </w:rPr>
        <w:t xml:space="preserve">פרופורציות </w:t>
      </w:r>
      <w:bookmarkStart w:id="6920" w:name="_ETM_Q20_226050"/>
      <w:bookmarkEnd w:id="6920"/>
      <w:r>
        <w:rPr>
          <w:rtl/>
        </w:rPr>
        <w:t xml:space="preserve">לשאלה </w:t>
      </w:r>
      <w:bookmarkStart w:id="6921" w:name="_ETM_Q20_226829"/>
      <w:bookmarkEnd w:id="6921"/>
      <w:r>
        <w:rPr>
          <w:rtl/>
        </w:rPr>
        <w:t xml:space="preserve">מי </w:t>
      </w:r>
      <w:bookmarkStart w:id="6922" w:name="_ETM_Q20_227190"/>
      <w:bookmarkEnd w:id="6922"/>
      <w:r>
        <w:rPr>
          <w:rtl/>
        </w:rPr>
        <w:t xml:space="preserve">פה </w:t>
      </w:r>
      <w:bookmarkStart w:id="6923" w:name="_ETM_Q20_227979"/>
      <w:bookmarkEnd w:id="6923"/>
      <w:r>
        <w:rPr>
          <w:rtl/>
        </w:rPr>
        <w:t xml:space="preserve">באמת </w:t>
      </w:r>
      <w:bookmarkStart w:id="6924" w:name="_ETM_Q20_228579"/>
      <w:bookmarkEnd w:id="6924"/>
      <w:r>
        <w:rPr>
          <w:rtl/>
        </w:rPr>
        <w:t xml:space="preserve">פועל </w:t>
      </w:r>
      <w:bookmarkStart w:id="6925" w:name="_ETM_Q20_229239"/>
      <w:bookmarkEnd w:id="6925"/>
      <w:r>
        <w:rPr>
          <w:rtl/>
        </w:rPr>
        <w:t xml:space="preserve">למען </w:t>
      </w:r>
      <w:bookmarkStart w:id="6926" w:name="_ETM_Q20_229690"/>
      <w:bookmarkEnd w:id="6926"/>
      <w:r>
        <w:rPr>
          <w:rtl/>
        </w:rPr>
        <w:t>ישראל</w:t>
      </w:r>
      <w:r>
        <w:rPr>
          <w:rFonts w:hint="cs"/>
          <w:rtl/>
        </w:rPr>
        <w:t xml:space="preserve"> </w:t>
      </w:r>
      <w:r>
        <w:rPr>
          <w:rFonts w:hint="eastAsia"/>
          <w:rtl/>
        </w:rPr>
        <w:t>–</w:t>
      </w:r>
      <w:r>
        <w:rPr>
          <w:rFonts w:hint="cs"/>
          <w:rtl/>
        </w:rPr>
        <w:t xml:space="preserve"> את</w:t>
      </w:r>
      <w:bookmarkStart w:id="6927" w:name="_ETM_Q20_231749"/>
      <w:bookmarkEnd w:id="6927"/>
      <w:r>
        <w:rPr>
          <w:rtl/>
        </w:rPr>
        <w:t xml:space="preserve"> </w:t>
      </w:r>
      <w:bookmarkStart w:id="6928" w:name="_ETM_Q20_231560"/>
      <w:bookmarkEnd w:id="6928"/>
      <w:r>
        <w:rPr>
          <w:rtl/>
        </w:rPr>
        <w:t xml:space="preserve">או </w:t>
      </w:r>
      <w:bookmarkStart w:id="6929" w:name="_ETM_Q20_231680"/>
      <w:bookmarkEnd w:id="6929"/>
      <w:r>
        <w:rPr>
          <w:rtl/>
        </w:rPr>
        <w:t xml:space="preserve">חבורה </w:t>
      </w:r>
      <w:bookmarkStart w:id="6930" w:name="_ETM_Q20_232250"/>
      <w:bookmarkEnd w:id="6930"/>
      <w:r>
        <w:rPr>
          <w:rtl/>
        </w:rPr>
        <w:t xml:space="preserve">של </w:t>
      </w:r>
      <w:bookmarkStart w:id="6931" w:name="_ETM_Q20_232430"/>
      <w:bookmarkEnd w:id="6931"/>
      <w:r>
        <w:rPr>
          <w:rtl/>
        </w:rPr>
        <w:t>משתמטים</w:t>
      </w:r>
      <w:r>
        <w:rPr>
          <w:rFonts w:hint="cs"/>
          <w:rtl/>
        </w:rPr>
        <w:t>.</w:t>
      </w:r>
      <w:bookmarkStart w:id="6932" w:name="_ETM_Q20_235044"/>
      <w:bookmarkStart w:id="6933" w:name="_ETM_Q20_235089"/>
      <w:bookmarkStart w:id="6934" w:name="_ETM_Q20_235444"/>
      <w:bookmarkStart w:id="6935" w:name="_ETM_Q20_235489"/>
      <w:bookmarkEnd w:id="6932"/>
      <w:bookmarkEnd w:id="6933"/>
      <w:bookmarkEnd w:id="6934"/>
      <w:bookmarkEnd w:id="6935"/>
      <w:r>
        <w:rPr>
          <w:rtl/>
        </w:rPr>
        <w:t xml:space="preserve"> </w:t>
      </w:r>
      <w:bookmarkStart w:id="6936" w:name="_ETM_Q20_234770"/>
      <w:bookmarkEnd w:id="6936"/>
      <w:r>
        <w:rPr>
          <w:rtl/>
        </w:rPr>
        <w:t xml:space="preserve">בהתנגדות </w:t>
      </w:r>
      <w:bookmarkStart w:id="6937" w:name="_ETM_Q20_235520"/>
      <w:bookmarkEnd w:id="6937"/>
      <w:r>
        <w:rPr>
          <w:rtl/>
        </w:rPr>
        <w:t xml:space="preserve">שלך </w:t>
      </w:r>
      <w:bookmarkStart w:id="6938" w:name="_ETM_Q20_235820"/>
      <w:bookmarkEnd w:id="6938"/>
      <w:r>
        <w:rPr>
          <w:rtl/>
        </w:rPr>
        <w:t>לשינוי</w:t>
      </w:r>
      <w:r>
        <w:rPr>
          <w:rFonts w:hint="cs"/>
          <w:rtl/>
        </w:rPr>
        <w:t>ים</w:t>
      </w:r>
      <w:r>
        <w:rPr>
          <w:rtl/>
        </w:rPr>
        <w:t xml:space="preserve"> </w:t>
      </w:r>
      <w:bookmarkStart w:id="6939" w:name="_ETM_Q20_236210"/>
      <w:bookmarkEnd w:id="6939"/>
      <w:r>
        <w:rPr>
          <w:rtl/>
        </w:rPr>
        <w:t>משפט</w:t>
      </w:r>
      <w:r>
        <w:rPr>
          <w:rFonts w:hint="cs"/>
          <w:rtl/>
        </w:rPr>
        <w:t>י</w:t>
      </w:r>
      <w:r>
        <w:rPr>
          <w:rtl/>
        </w:rPr>
        <w:t>י</w:t>
      </w:r>
      <w:r>
        <w:rPr>
          <w:rFonts w:hint="cs"/>
          <w:rtl/>
        </w:rPr>
        <w:t>ם</w:t>
      </w:r>
      <w:r>
        <w:rPr>
          <w:rtl/>
        </w:rPr>
        <w:t xml:space="preserve"> </w:t>
      </w:r>
      <w:bookmarkStart w:id="6940" w:name="_ETM_Q20_236809"/>
      <w:bookmarkEnd w:id="6940"/>
      <w:r>
        <w:rPr>
          <w:rtl/>
        </w:rPr>
        <w:t xml:space="preserve">מרחיקי </w:t>
      </w:r>
      <w:bookmarkStart w:id="6941" w:name="_ETM_Q20_237440"/>
      <w:bookmarkEnd w:id="6941"/>
      <w:r>
        <w:rPr>
          <w:rtl/>
        </w:rPr>
        <w:t xml:space="preserve">לכת </w:t>
      </w:r>
      <w:bookmarkStart w:id="6942" w:name="_ETM_Q20_238129"/>
      <w:bookmarkEnd w:id="6942"/>
      <w:r>
        <w:rPr>
          <w:rtl/>
        </w:rPr>
        <w:t xml:space="preserve">שמקודמים </w:t>
      </w:r>
      <w:bookmarkStart w:id="6943" w:name="_ETM_Q20_239390"/>
      <w:bookmarkEnd w:id="6943"/>
      <w:r>
        <w:rPr>
          <w:rtl/>
        </w:rPr>
        <w:t xml:space="preserve">במהירות </w:t>
      </w:r>
      <w:bookmarkStart w:id="6944" w:name="_ETM_Q20_239930"/>
      <w:bookmarkEnd w:id="6944"/>
      <w:r>
        <w:rPr>
          <w:rtl/>
        </w:rPr>
        <w:t xml:space="preserve">הבזק </w:t>
      </w:r>
      <w:bookmarkStart w:id="6945" w:name="_ETM_Q20_242300"/>
      <w:bookmarkEnd w:id="6945"/>
      <w:r>
        <w:rPr>
          <w:rFonts w:hint="cs"/>
          <w:rtl/>
        </w:rPr>
        <w:t xml:space="preserve">– </w:t>
      </w:r>
      <w:r>
        <w:rPr>
          <w:rtl/>
        </w:rPr>
        <w:t xml:space="preserve">ההתנגדות </w:t>
      </w:r>
      <w:bookmarkStart w:id="6946" w:name="_ETM_Q20_243050"/>
      <w:bookmarkEnd w:id="6946"/>
      <w:r>
        <w:rPr>
          <w:rtl/>
        </w:rPr>
        <w:t xml:space="preserve">הזו </w:t>
      </w:r>
      <w:bookmarkStart w:id="6947" w:name="_ETM_Q20_243410"/>
      <w:bookmarkEnd w:id="6947"/>
      <w:r>
        <w:rPr>
          <w:rtl/>
        </w:rPr>
        <w:t>של</w:t>
      </w:r>
      <w:r>
        <w:rPr>
          <w:rFonts w:hint="cs"/>
          <w:rtl/>
        </w:rPr>
        <w:t>ך</w:t>
      </w:r>
      <w:r w:rsidR="00E129D5">
        <w:rPr>
          <w:rFonts w:hint="cs"/>
          <w:rtl/>
        </w:rPr>
        <w:t>,</w:t>
      </w:r>
      <w:r>
        <w:rPr>
          <w:rtl/>
        </w:rPr>
        <w:t xml:space="preserve"> </w:t>
      </w:r>
      <w:bookmarkStart w:id="6948" w:name="_ETM_Q20_243920"/>
      <w:bookmarkEnd w:id="6948"/>
      <w:r>
        <w:rPr>
          <w:rFonts w:hint="cs"/>
          <w:rtl/>
        </w:rPr>
        <w:t>ע</w:t>
      </w:r>
      <w:r>
        <w:rPr>
          <w:rtl/>
        </w:rPr>
        <w:t xml:space="preserve">וד </w:t>
      </w:r>
      <w:bookmarkStart w:id="6949" w:name="_ETM_Q20_244220"/>
      <w:bookmarkEnd w:id="6949"/>
      <w:r>
        <w:rPr>
          <w:rtl/>
        </w:rPr>
        <w:t xml:space="preserve">מהרגע </w:t>
      </w:r>
      <w:bookmarkStart w:id="6950" w:name="_ETM_Q20_245090"/>
      <w:bookmarkEnd w:id="6950"/>
      <w:r>
        <w:rPr>
          <w:rtl/>
        </w:rPr>
        <w:t>הראשון</w:t>
      </w:r>
      <w:r>
        <w:rPr>
          <w:rFonts w:hint="cs"/>
          <w:rtl/>
        </w:rPr>
        <w:t>,</w:t>
      </w:r>
      <w:bookmarkStart w:id="6951" w:name="_ETM_Q20_244599"/>
      <w:bookmarkEnd w:id="6951"/>
      <w:r>
        <w:rPr>
          <w:rtl/>
        </w:rPr>
        <w:t xml:space="preserve"> </w:t>
      </w:r>
      <w:bookmarkStart w:id="6952" w:name="_ETM_Q20_245750"/>
      <w:bookmarkEnd w:id="6952"/>
      <w:r>
        <w:rPr>
          <w:rtl/>
        </w:rPr>
        <w:t xml:space="preserve">חשפה </w:t>
      </w:r>
      <w:bookmarkStart w:id="6953" w:name="_ETM_Q20_247330"/>
      <w:bookmarkEnd w:id="6953"/>
      <w:r>
        <w:rPr>
          <w:rtl/>
        </w:rPr>
        <w:t xml:space="preserve">את </w:t>
      </w:r>
      <w:bookmarkStart w:id="6954" w:name="_ETM_Q20_247510"/>
      <w:bookmarkEnd w:id="6954"/>
      <w:r>
        <w:rPr>
          <w:rtl/>
        </w:rPr>
        <w:t xml:space="preserve">מה </w:t>
      </w:r>
      <w:bookmarkStart w:id="6955" w:name="_ETM_Q20_247690"/>
      <w:bookmarkEnd w:id="6955"/>
      <w:r>
        <w:rPr>
          <w:rtl/>
        </w:rPr>
        <w:t xml:space="preserve">שהיום </w:t>
      </w:r>
      <w:bookmarkStart w:id="6956" w:name="_ETM_Q20_248319"/>
      <w:bookmarkEnd w:id="6956"/>
      <w:r>
        <w:rPr>
          <w:rtl/>
        </w:rPr>
        <w:t xml:space="preserve">הממשלה </w:t>
      </w:r>
      <w:bookmarkStart w:id="6957" w:name="_ETM_Q20_248890"/>
      <w:bookmarkEnd w:id="6957"/>
      <w:r>
        <w:rPr>
          <w:rtl/>
        </w:rPr>
        <w:t xml:space="preserve">מודה </w:t>
      </w:r>
      <w:bookmarkStart w:id="6958" w:name="_ETM_Q20_249280"/>
      <w:bookmarkEnd w:id="6958"/>
      <w:r>
        <w:rPr>
          <w:rtl/>
        </w:rPr>
        <w:t xml:space="preserve">בו </w:t>
      </w:r>
      <w:bookmarkStart w:id="6959" w:name="_ETM_Q20_249400"/>
      <w:bookmarkEnd w:id="6959"/>
      <w:r>
        <w:rPr>
          <w:rtl/>
        </w:rPr>
        <w:t>בגלוי</w:t>
      </w:r>
      <w:r>
        <w:rPr>
          <w:rFonts w:hint="cs"/>
          <w:rtl/>
        </w:rPr>
        <w:t>:</w:t>
      </w:r>
      <w:r>
        <w:rPr>
          <w:rtl/>
        </w:rPr>
        <w:t xml:space="preserve"> </w:t>
      </w:r>
      <w:bookmarkStart w:id="6960" w:name="_ETM_Q20_250619"/>
      <w:bookmarkEnd w:id="6960"/>
      <w:r>
        <w:rPr>
          <w:rtl/>
        </w:rPr>
        <w:t xml:space="preserve">זאת </w:t>
      </w:r>
      <w:bookmarkStart w:id="6961" w:name="_ETM_Q20_250890"/>
      <w:bookmarkEnd w:id="6961"/>
      <w:r>
        <w:rPr>
          <w:rtl/>
        </w:rPr>
        <w:t xml:space="preserve">לא </w:t>
      </w:r>
      <w:bookmarkStart w:id="6962" w:name="_ETM_Q20_251040"/>
      <w:bookmarkEnd w:id="6962"/>
      <w:r>
        <w:rPr>
          <w:rtl/>
        </w:rPr>
        <w:t>רפורמה</w:t>
      </w:r>
      <w:r>
        <w:rPr>
          <w:rFonts w:hint="cs"/>
          <w:rtl/>
        </w:rPr>
        <w:t>,</w:t>
      </w:r>
      <w:r>
        <w:rPr>
          <w:rtl/>
        </w:rPr>
        <w:t xml:space="preserve"> </w:t>
      </w:r>
      <w:bookmarkStart w:id="6963" w:name="_ETM_Q20_252270"/>
      <w:bookmarkEnd w:id="6963"/>
      <w:r>
        <w:rPr>
          <w:rtl/>
        </w:rPr>
        <w:t xml:space="preserve">זאת </w:t>
      </w:r>
      <w:bookmarkStart w:id="6964" w:name="_ETM_Q20_252600"/>
      <w:bookmarkEnd w:id="6964"/>
      <w:r>
        <w:rPr>
          <w:rtl/>
        </w:rPr>
        <w:t xml:space="preserve">הפיכה </w:t>
      </w:r>
      <w:bookmarkStart w:id="6965" w:name="_ETM_Q20_253709"/>
      <w:bookmarkEnd w:id="6965"/>
      <w:r>
        <w:rPr>
          <w:rtl/>
        </w:rPr>
        <w:t>משטרתית</w:t>
      </w:r>
      <w:r>
        <w:rPr>
          <w:rFonts w:hint="cs"/>
          <w:rtl/>
        </w:rPr>
        <w:t>,</w:t>
      </w:r>
      <w:r>
        <w:rPr>
          <w:rtl/>
        </w:rPr>
        <w:t xml:space="preserve"> </w:t>
      </w:r>
      <w:bookmarkStart w:id="6966" w:name="_ETM_Q20_255200"/>
      <w:bookmarkEnd w:id="6966"/>
      <w:r>
        <w:rPr>
          <w:rtl/>
        </w:rPr>
        <w:t>שמאחורי</w:t>
      </w:r>
      <w:bookmarkStart w:id="6967" w:name="_ETM_Q20_255890"/>
      <w:bookmarkEnd w:id="6967"/>
      <w:r>
        <w:rPr>
          <w:rFonts w:hint="cs"/>
          <w:rtl/>
        </w:rPr>
        <w:t xml:space="preserve">ה </w:t>
      </w:r>
      <w:r>
        <w:rPr>
          <w:rtl/>
        </w:rPr>
        <w:t xml:space="preserve">אדם </w:t>
      </w:r>
      <w:bookmarkStart w:id="6968" w:name="_ETM_Q20_257030"/>
      <w:bookmarkEnd w:id="6968"/>
      <w:r>
        <w:rPr>
          <w:rtl/>
        </w:rPr>
        <w:t xml:space="preserve">עם </w:t>
      </w:r>
      <w:bookmarkStart w:id="6969" w:name="_ETM_Q20_257630"/>
      <w:bookmarkEnd w:id="6969"/>
      <w:r>
        <w:rPr>
          <w:rtl/>
        </w:rPr>
        <w:t xml:space="preserve">כתב </w:t>
      </w:r>
      <w:bookmarkStart w:id="6970" w:name="_ETM_Q20_258080"/>
      <w:bookmarkEnd w:id="6970"/>
      <w:r>
        <w:rPr>
          <w:rtl/>
        </w:rPr>
        <w:t>אישום</w:t>
      </w:r>
      <w:r>
        <w:rPr>
          <w:rFonts w:hint="cs"/>
          <w:rtl/>
        </w:rPr>
        <w:t>.</w:t>
      </w:r>
      <w:bookmarkStart w:id="6971" w:name="_ETM_Q20_256789"/>
      <w:bookmarkStart w:id="6972" w:name="_ETM_Q20_257494"/>
      <w:bookmarkEnd w:id="6971"/>
      <w:bookmarkEnd w:id="6972"/>
    </w:p>
    <w:p w:rsidR="00EB6CCF" w:rsidRDefault="00EB6CCF" w:rsidP="00D24830">
      <w:pPr>
        <w:rPr>
          <w:rtl/>
        </w:rPr>
      </w:pPr>
      <w:bookmarkStart w:id="6973" w:name="_ETM_Q20_257535"/>
      <w:bookmarkEnd w:id="6973"/>
    </w:p>
    <w:p w:rsidR="00EB6CCF" w:rsidRDefault="00EB6CCF" w:rsidP="00E129D5">
      <w:pPr>
        <w:rPr>
          <w:rtl/>
        </w:rPr>
      </w:pPr>
      <w:bookmarkStart w:id="6974" w:name="_ETM_Q20_258006"/>
      <w:bookmarkStart w:id="6975" w:name="_ETM_Q20_258059"/>
      <w:bookmarkEnd w:id="6974"/>
      <w:bookmarkEnd w:id="6975"/>
      <w:r>
        <w:rPr>
          <w:rtl/>
        </w:rPr>
        <w:t xml:space="preserve"> </w:t>
      </w:r>
      <w:bookmarkStart w:id="6976" w:name="_ETM_Q20_259420"/>
      <w:bookmarkEnd w:id="6976"/>
      <w:r>
        <w:rPr>
          <w:rtl/>
        </w:rPr>
        <w:t xml:space="preserve">ההתעקשות </w:t>
      </w:r>
      <w:bookmarkStart w:id="6977" w:name="_ETM_Q20_260200"/>
      <w:bookmarkEnd w:id="6977"/>
      <w:r>
        <w:rPr>
          <w:rtl/>
        </w:rPr>
        <w:t xml:space="preserve">שלך </w:t>
      </w:r>
      <w:bookmarkStart w:id="6978" w:name="_ETM_Q20_260500"/>
      <w:bookmarkEnd w:id="6978"/>
      <w:r>
        <w:rPr>
          <w:rtl/>
        </w:rPr>
        <w:t xml:space="preserve">לא </w:t>
      </w:r>
      <w:bookmarkStart w:id="6979" w:name="_ETM_Q20_260650"/>
      <w:bookmarkEnd w:id="6979"/>
      <w:r>
        <w:rPr>
          <w:rtl/>
        </w:rPr>
        <w:t xml:space="preserve">להרכין </w:t>
      </w:r>
      <w:bookmarkStart w:id="6980" w:name="_ETM_Q20_261190"/>
      <w:bookmarkEnd w:id="6980"/>
      <w:r>
        <w:rPr>
          <w:rtl/>
        </w:rPr>
        <w:t xml:space="preserve">ראש </w:t>
      </w:r>
      <w:bookmarkStart w:id="6981" w:name="_ETM_Q20_261459"/>
      <w:bookmarkEnd w:id="6981"/>
      <w:r>
        <w:rPr>
          <w:rtl/>
        </w:rPr>
        <w:t xml:space="preserve">בפני </w:t>
      </w:r>
      <w:bookmarkStart w:id="6982" w:name="_ETM_Q20_262270"/>
      <w:bookmarkEnd w:id="6982"/>
      <w:r>
        <w:rPr>
          <w:rtl/>
        </w:rPr>
        <w:t xml:space="preserve">הבריונות </w:t>
      </w:r>
      <w:bookmarkStart w:id="6983" w:name="_ETM_Q20_263189"/>
      <w:bookmarkEnd w:id="6983"/>
      <w:r>
        <w:rPr>
          <w:rtl/>
        </w:rPr>
        <w:t xml:space="preserve">הפוליטית </w:t>
      </w:r>
      <w:bookmarkStart w:id="6984" w:name="_ETM_Q20_264029"/>
      <w:bookmarkEnd w:id="6984"/>
      <w:r>
        <w:rPr>
          <w:rtl/>
        </w:rPr>
        <w:t xml:space="preserve">הזו </w:t>
      </w:r>
      <w:bookmarkStart w:id="6985" w:name="_ETM_Q20_265500"/>
      <w:bookmarkEnd w:id="6985"/>
      <w:r>
        <w:rPr>
          <w:rtl/>
        </w:rPr>
        <w:t xml:space="preserve">מאיימת </w:t>
      </w:r>
      <w:bookmarkStart w:id="6986" w:name="_ETM_Q20_266160"/>
      <w:bookmarkEnd w:id="6986"/>
      <w:r>
        <w:rPr>
          <w:rtl/>
        </w:rPr>
        <w:t xml:space="preserve">על </w:t>
      </w:r>
      <w:bookmarkStart w:id="6987" w:name="_ETM_Q20_266310"/>
      <w:bookmarkEnd w:id="6987"/>
      <w:r>
        <w:rPr>
          <w:rtl/>
        </w:rPr>
        <w:t xml:space="preserve">היכולת </w:t>
      </w:r>
      <w:bookmarkStart w:id="6988" w:name="_ETM_Q20_267240"/>
      <w:bookmarkEnd w:id="6988"/>
      <w:r>
        <w:rPr>
          <w:rtl/>
        </w:rPr>
        <w:t xml:space="preserve">שלהם </w:t>
      </w:r>
      <w:bookmarkStart w:id="6989" w:name="_ETM_Q20_267660"/>
      <w:bookmarkEnd w:id="6989"/>
      <w:r>
        <w:rPr>
          <w:rtl/>
        </w:rPr>
        <w:t xml:space="preserve">להמשיך </w:t>
      </w:r>
      <w:bookmarkStart w:id="6990" w:name="_ETM_Q20_268909"/>
      <w:bookmarkEnd w:id="6990"/>
      <w:r>
        <w:rPr>
          <w:rtl/>
        </w:rPr>
        <w:t>ו</w:t>
      </w:r>
      <w:bookmarkStart w:id="6991" w:name="_ETM_Q20_269520"/>
      <w:bookmarkEnd w:id="6991"/>
      <w:r>
        <w:rPr>
          <w:rtl/>
        </w:rPr>
        <w:t xml:space="preserve">להפוך </w:t>
      </w:r>
      <w:bookmarkStart w:id="6992" w:name="_ETM_Q20_269850"/>
      <w:bookmarkEnd w:id="6992"/>
      <w:r>
        <w:rPr>
          <w:rtl/>
        </w:rPr>
        <w:t xml:space="preserve">את </w:t>
      </w:r>
      <w:bookmarkStart w:id="6993" w:name="_ETM_Q20_269969"/>
      <w:bookmarkEnd w:id="6993"/>
      <w:r>
        <w:rPr>
          <w:rtl/>
        </w:rPr>
        <w:t xml:space="preserve">השירות </w:t>
      </w:r>
      <w:bookmarkStart w:id="6994" w:name="_ETM_Q20_270509"/>
      <w:bookmarkEnd w:id="6994"/>
      <w:r>
        <w:rPr>
          <w:rtl/>
        </w:rPr>
        <w:t xml:space="preserve">הציבורי </w:t>
      </w:r>
      <w:bookmarkStart w:id="6995" w:name="_ETM_Q20_270990"/>
      <w:bookmarkEnd w:id="6995"/>
      <w:r>
        <w:rPr>
          <w:rtl/>
        </w:rPr>
        <w:t xml:space="preserve">של </w:t>
      </w:r>
      <w:bookmarkStart w:id="6996" w:name="_ETM_Q20_271109"/>
      <w:bookmarkEnd w:id="6996"/>
      <w:r>
        <w:rPr>
          <w:rtl/>
        </w:rPr>
        <w:t xml:space="preserve">מדינת </w:t>
      </w:r>
      <w:bookmarkStart w:id="6997" w:name="_ETM_Q20_271530"/>
      <w:bookmarkEnd w:id="6997"/>
      <w:r>
        <w:rPr>
          <w:rtl/>
        </w:rPr>
        <w:t xml:space="preserve">ישראל </w:t>
      </w:r>
      <w:bookmarkStart w:id="6998" w:name="_ETM_Q20_272780"/>
      <w:bookmarkEnd w:id="6998"/>
      <w:r>
        <w:rPr>
          <w:rtl/>
        </w:rPr>
        <w:t xml:space="preserve">לבנק </w:t>
      </w:r>
      <w:bookmarkStart w:id="6999" w:name="_ETM_Q20_273860"/>
      <w:bookmarkEnd w:id="6999"/>
      <w:r>
        <w:rPr>
          <w:rtl/>
        </w:rPr>
        <w:t xml:space="preserve">של </w:t>
      </w:r>
      <w:bookmarkStart w:id="7000" w:name="_ETM_Q20_274130"/>
      <w:bookmarkEnd w:id="7000"/>
      <w:r>
        <w:rPr>
          <w:rtl/>
        </w:rPr>
        <w:t xml:space="preserve">ג'ובים </w:t>
      </w:r>
      <w:bookmarkStart w:id="7001" w:name="_ETM_Q20_275030"/>
      <w:bookmarkEnd w:id="7001"/>
      <w:r>
        <w:rPr>
          <w:rtl/>
        </w:rPr>
        <w:t>למקורבים</w:t>
      </w:r>
      <w:r>
        <w:rPr>
          <w:rFonts w:hint="cs"/>
          <w:rtl/>
        </w:rPr>
        <w:t>.</w:t>
      </w:r>
      <w:r>
        <w:rPr>
          <w:rtl/>
        </w:rPr>
        <w:t xml:space="preserve"> </w:t>
      </w:r>
      <w:bookmarkStart w:id="7002" w:name="_ETM_Q20_276900"/>
      <w:bookmarkEnd w:id="7002"/>
      <w:r>
        <w:rPr>
          <w:rtl/>
        </w:rPr>
        <w:t xml:space="preserve">היושרה </w:t>
      </w:r>
      <w:bookmarkStart w:id="7003" w:name="_ETM_Q20_277500"/>
      <w:bookmarkEnd w:id="7003"/>
      <w:r>
        <w:rPr>
          <w:rtl/>
        </w:rPr>
        <w:t xml:space="preserve">שלך </w:t>
      </w:r>
      <w:bookmarkStart w:id="7004" w:name="_ETM_Q20_278510"/>
      <w:bookmarkEnd w:id="7004"/>
      <w:r>
        <w:rPr>
          <w:rtl/>
        </w:rPr>
        <w:t>ו</w:t>
      </w:r>
      <w:bookmarkStart w:id="7005" w:name="_ETM_Q20_279100"/>
      <w:bookmarkStart w:id="7006" w:name="_ETM_Q20_279208"/>
      <w:bookmarkEnd w:id="7005"/>
      <w:bookmarkEnd w:id="7006"/>
      <w:r>
        <w:rPr>
          <w:rtl/>
        </w:rPr>
        <w:t xml:space="preserve">חוסר </w:t>
      </w:r>
      <w:bookmarkStart w:id="7007" w:name="_ETM_Q20_279580"/>
      <w:bookmarkEnd w:id="7007"/>
      <w:r>
        <w:rPr>
          <w:rtl/>
        </w:rPr>
        <w:t xml:space="preserve">הנכונות </w:t>
      </w:r>
      <w:bookmarkStart w:id="7008" w:name="_ETM_Q20_280240"/>
      <w:bookmarkEnd w:id="7008"/>
      <w:r>
        <w:rPr>
          <w:rtl/>
        </w:rPr>
        <w:t xml:space="preserve">שלך </w:t>
      </w:r>
      <w:bookmarkStart w:id="7009" w:name="_ETM_Q20_280569"/>
      <w:bookmarkEnd w:id="7009"/>
      <w:r>
        <w:rPr>
          <w:rtl/>
        </w:rPr>
        <w:t xml:space="preserve">להכשיר </w:t>
      </w:r>
      <w:bookmarkStart w:id="7010" w:name="_ETM_Q20_281619"/>
      <w:bookmarkEnd w:id="7010"/>
      <w:r>
        <w:rPr>
          <w:rtl/>
        </w:rPr>
        <w:t xml:space="preserve">שרצים </w:t>
      </w:r>
      <w:bookmarkStart w:id="7011" w:name="_ETM_Q20_282430"/>
      <w:bookmarkEnd w:id="7011"/>
      <w:r>
        <w:rPr>
          <w:rtl/>
        </w:rPr>
        <w:t xml:space="preserve">גמורים </w:t>
      </w:r>
      <w:bookmarkStart w:id="7012" w:name="_ETM_Q20_284069"/>
      <w:bookmarkEnd w:id="7012"/>
      <w:r>
        <w:rPr>
          <w:rFonts w:hint="cs"/>
          <w:rtl/>
        </w:rPr>
        <w:t xml:space="preserve">– זה </w:t>
      </w:r>
      <w:r>
        <w:rPr>
          <w:rtl/>
        </w:rPr>
        <w:t xml:space="preserve">מפריע </w:t>
      </w:r>
      <w:bookmarkStart w:id="7013" w:name="_ETM_Q20_284610"/>
      <w:bookmarkEnd w:id="7013"/>
      <w:r>
        <w:rPr>
          <w:rtl/>
        </w:rPr>
        <w:t>להם</w:t>
      </w:r>
      <w:r>
        <w:rPr>
          <w:rFonts w:hint="cs"/>
          <w:rtl/>
        </w:rPr>
        <w:t>.</w:t>
      </w:r>
      <w:r>
        <w:rPr>
          <w:rtl/>
        </w:rPr>
        <w:t xml:space="preserve"> </w:t>
      </w:r>
      <w:bookmarkStart w:id="7014" w:name="_ETM_Q20_285030"/>
      <w:bookmarkStart w:id="7015" w:name="_ETM_Q20_285120"/>
      <w:bookmarkEnd w:id="7014"/>
      <w:bookmarkEnd w:id="7015"/>
      <w:r>
        <w:rPr>
          <w:rtl/>
        </w:rPr>
        <w:t xml:space="preserve">פשוט </w:t>
      </w:r>
      <w:bookmarkStart w:id="7016" w:name="_ETM_Q20_285390"/>
      <w:bookmarkEnd w:id="7016"/>
      <w:r>
        <w:rPr>
          <w:rtl/>
        </w:rPr>
        <w:t>מפריע</w:t>
      </w:r>
      <w:bookmarkStart w:id="7017" w:name="_ETM_Q20_286388"/>
      <w:bookmarkEnd w:id="7017"/>
      <w:r>
        <w:rPr>
          <w:rtl/>
        </w:rPr>
        <w:t xml:space="preserve"> </w:t>
      </w:r>
      <w:bookmarkStart w:id="7018" w:name="_ETM_Q20_285810"/>
      <w:bookmarkEnd w:id="7018"/>
      <w:r>
        <w:rPr>
          <w:rtl/>
        </w:rPr>
        <w:t xml:space="preserve">להם </w:t>
      </w:r>
      <w:bookmarkStart w:id="7019" w:name="_ETM_Q20_285990"/>
      <w:bookmarkEnd w:id="7019"/>
      <w:r>
        <w:rPr>
          <w:rtl/>
        </w:rPr>
        <w:t xml:space="preserve">להפוך </w:t>
      </w:r>
      <w:bookmarkStart w:id="7020" w:name="_ETM_Q20_286380"/>
      <w:bookmarkEnd w:id="7020"/>
      <w:r>
        <w:rPr>
          <w:rtl/>
        </w:rPr>
        <w:t xml:space="preserve">את </w:t>
      </w:r>
      <w:bookmarkStart w:id="7021" w:name="_ETM_Q20_286470"/>
      <w:bookmarkEnd w:id="7021"/>
      <w:r>
        <w:rPr>
          <w:rtl/>
        </w:rPr>
        <w:t xml:space="preserve">אוצר </w:t>
      </w:r>
      <w:bookmarkStart w:id="7022" w:name="_ETM_Q20_286800"/>
      <w:bookmarkEnd w:id="7022"/>
      <w:r>
        <w:rPr>
          <w:rtl/>
        </w:rPr>
        <w:t xml:space="preserve">המדינה </w:t>
      </w:r>
      <w:bookmarkStart w:id="7023" w:name="_ETM_Q20_288030"/>
      <w:bookmarkEnd w:id="7023"/>
      <w:r>
        <w:rPr>
          <w:rtl/>
        </w:rPr>
        <w:t xml:space="preserve">למין </w:t>
      </w:r>
      <w:bookmarkStart w:id="7024" w:name="_ETM_Q20_288719"/>
      <w:bookmarkEnd w:id="7024"/>
      <w:r>
        <w:rPr>
          <w:rtl/>
        </w:rPr>
        <w:t xml:space="preserve">קופה </w:t>
      </w:r>
      <w:bookmarkStart w:id="7025" w:name="_ETM_Q20_289170"/>
      <w:bookmarkEnd w:id="7025"/>
      <w:r>
        <w:rPr>
          <w:rtl/>
        </w:rPr>
        <w:t xml:space="preserve">פרטית </w:t>
      </w:r>
      <w:bookmarkStart w:id="7026" w:name="_ETM_Q20_289710"/>
      <w:bookmarkEnd w:id="7026"/>
      <w:r>
        <w:rPr>
          <w:rtl/>
        </w:rPr>
        <w:t xml:space="preserve">שמממנת </w:t>
      </w:r>
      <w:bookmarkStart w:id="7027" w:name="_ETM_Q20_290700"/>
      <w:bookmarkEnd w:id="7027"/>
      <w:r>
        <w:rPr>
          <w:rtl/>
        </w:rPr>
        <w:t xml:space="preserve">מגזר </w:t>
      </w:r>
      <w:bookmarkStart w:id="7028" w:name="_ETM_Q20_291329"/>
      <w:bookmarkEnd w:id="7028"/>
      <w:r>
        <w:rPr>
          <w:rtl/>
        </w:rPr>
        <w:t xml:space="preserve">שלם </w:t>
      </w:r>
      <w:bookmarkStart w:id="7029" w:name="_ETM_Q20_293610"/>
      <w:bookmarkEnd w:id="7029"/>
      <w:r>
        <w:rPr>
          <w:rtl/>
        </w:rPr>
        <w:t xml:space="preserve">שאורח </w:t>
      </w:r>
      <w:bookmarkStart w:id="7030" w:name="_ETM_Q20_295100"/>
      <w:bookmarkEnd w:id="7030"/>
      <w:r>
        <w:rPr>
          <w:rtl/>
        </w:rPr>
        <w:t xml:space="preserve">חייו </w:t>
      </w:r>
      <w:bookmarkStart w:id="7031" w:name="_ETM_Q20_295640"/>
      <w:bookmarkEnd w:id="7031"/>
      <w:r w:rsidR="00E129D5">
        <w:rPr>
          <w:rFonts w:hint="cs"/>
          <w:rtl/>
        </w:rPr>
        <w:t>הוא</w:t>
      </w:r>
      <w:r>
        <w:rPr>
          <w:rtl/>
        </w:rPr>
        <w:t xml:space="preserve"> </w:t>
      </w:r>
      <w:bookmarkStart w:id="7032" w:name="_ETM_Q20_295789"/>
      <w:bookmarkEnd w:id="7032"/>
      <w:r>
        <w:rPr>
          <w:rtl/>
        </w:rPr>
        <w:t xml:space="preserve">פשוט </w:t>
      </w:r>
      <w:bookmarkStart w:id="7033" w:name="_ETM_Q20_296479"/>
      <w:bookmarkEnd w:id="7033"/>
      <w:r>
        <w:rPr>
          <w:rFonts w:hint="cs"/>
          <w:rtl/>
        </w:rPr>
        <w:t>אי</w:t>
      </w:r>
      <w:bookmarkStart w:id="7034" w:name="_ETM_Q20_296689"/>
      <w:bookmarkEnd w:id="7034"/>
      <w:r>
        <w:rPr>
          <w:rFonts w:hint="cs"/>
          <w:rtl/>
        </w:rPr>
        <w:t>-</w:t>
      </w:r>
      <w:r>
        <w:rPr>
          <w:rtl/>
        </w:rPr>
        <w:t>עבודה</w:t>
      </w:r>
      <w:r>
        <w:rPr>
          <w:rFonts w:hint="cs"/>
          <w:rtl/>
        </w:rPr>
        <w:t>.</w:t>
      </w:r>
      <w:bookmarkStart w:id="7035" w:name="_ETM_Q20_298478"/>
      <w:bookmarkEnd w:id="7035"/>
      <w:r>
        <w:rPr>
          <w:rtl/>
        </w:rPr>
        <w:t xml:space="preserve"> </w:t>
      </w:r>
      <w:bookmarkStart w:id="7036" w:name="_ETM_Q20_298380"/>
      <w:bookmarkEnd w:id="7036"/>
      <w:r>
        <w:rPr>
          <w:rtl/>
        </w:rPr>
        <w:t xml:space="preserve">חוסר </w:t>
      </w:r>
      <w:bookmarkStart w:id="7037" w:name="_ETM_Q20_298830"/>
      <w:bookmarkEnd w:id="7037"/>
      <w:r>
        <w:rPr>
          <w:rtl/>
        </w:rPr>
        <w:t xml:space="preserve">הנכונות </w:t>
      </w:r>
      <w:bookmarkStart w:id="7038" w:name="_ETM_Q20_299310"/>
      <w:bookmarkEnd w:id="7038"/>
      <w:r>
        <w:rPr>
          <w:rtl/>
        </w:rPr>
        <w:t>שלך</w:t>
      </w:r>
      <w:bookmarkStart w:id="7039" w:name="_ETM_Q20_299550"/>
      <w:bookmarkEnd w:id="7039"/>
      <w:r>
        <w:rPr>
          <w:rtl/>
        </w:rPr>
        <w:t xml:space="preserve"> </w:t>
      </w:r>
      <w:bookmarkStart w:id="7040" w:name="_ETM_Q20_300000"/>
      <w:bookmarkEnd w:id="7040"/>
      <w:r>
        <w:rPr>
          <w:rtl/>
        </w:rPr>
        <w:t xml:space="preserve">לזוז </w:t>
      </w:r>
      <w:bookmarkStart w:id="7041" w:name="_ETM_Q20_300420"/>
      <w:bookmarkEnd w:id="7041"/>
      <w:r>
        <w:rPr>
          <w:rtl/>
        </w:rPr>
        <w:t>הצידה</w:t>
      </w:r>
      <w:r>
        <w:rPr>
          <w:rFonts w:hint="cs"/>
          <w:rtl/>
        </w:rPr>
        <w:t>,</w:t>
      </w:r>
      <w:r>
        <w:rPr>
          <w:rtl/>
        </w:rPr>
        <w:t xml:space="preserve"> </w:t>
      </w:r>
      <w:bookmarkStart w:id="7042" w:name="_ETM_Q20_301240"/>
      <w:bookmarkEnd w:id="7042"/>
      <w:r>
        <w:rPr>
          <w:rtl/>
        </w:rPr>
        <w:t xml:space="preserve">לפרוש </w:t>
      </w:r>
      <w:bookmarkStart w:id="7043" w:name="_ETM_Q20_302170"/>
      <w:bookmarkEnd w:id="7043"/>
      <w:r>
        <w:rPr>
          <w:rtl/>
        </w:rPr>
        <w:t xml:space="preserve">ולהפקיר </w:t>
      </w:r>
      <w:bookmarkStart w:id="7044" w:name="_ETM_Q20_302890"/>
      <w:bookmarkEnd w:id="7044"/>
      <w:r>
        <w:rPr>
          <w:rtl/>
        </w:rPr>
        <w:t xml:space="preserve">את </w:t>
      </w:r>
      <w:bookmarkStart w:id="7045" w:name="_ETM_Q20_302980"/>
      <w:bookmarkEnd w:id="7045"/>
      <w:r>
        <w:rPr>
          <w:rtl/>
        </w:rPr>
        <w:t>הזירה</w:t>
      </w:r>
      <w:r>
        <w:rPr>
          <w:rFonts w:hint="cs"/>
          <w:rtl/>
        </w:rPr>
        <w:t>,</w:t>
      </w:r>
      <w:bookmarkStart w:id="7046" w:name="_ETM_Q20_304749"/>
      <w:bookmarkEnd w:id="7046"/>
      <w:r>
        <w:rPr>
          <w:rtl/>
        </w:rPr>
        <w:t xml:space="preserve"> </w:t>
      </w:r>
      <w:bookmarkStart w:id="7047" w:name="_ETM_Q20_303430"/>
      <w:bookmarkEnd w:id="7047"/>
      <w:r>
        <w:rPr>
          <w:rtl/>
        </w:rPr>
        <w:t xml:space="preserve">זה </w:t>
      </w:r>
      <w:bookmarkStart w:id="7048" w:name="_ETM_Q20_303760"/>
      <w:bookmarkEnd w:id="7048"/>
      <w:r>
        <w:rPr>
          <w:rtl/>
        </w:rPr>
        <w:t xml:space="preserve">שאת </w:t>
      </w:r>
      <w:bookmarkStart w:id="7049" w:name="_ETM_Q20_304120"/>
      <w:bookmarkEnd w:id="7049"/>
      <w:r>
        <w:rPr>
          <w:rtl/>
        </w:rPr>
        <w:t xml:space="preserve">עומדת </w:t>
      </w:r>
      <w:bookmarkStart w:id="7050" w:name="_ETM_Q20_304630"/>
      <w:bookmarkEnd w:id="7050"/>
      <w:r>
        <w:rPr>
          <w:rtl/>
        </w:rPr>
        <w:t xml:space="preserve">ככה </w:t>
      </w:r>
      <w:bookmarkStart w:id="7051" w:name="_ETM_Q20_305020"/>
      <w:bookmarkEnd w:id="7051"/>
      <w:r>
        <w:rPr>
          <w:rtl/>
        </w:rPr>
        <w:t>איתנה</w:t>
      </w:r>
      <w:r>
        <w:rPr>
          <w:rFonts w:hint="cs"/>
          <w:rtl/>
        </w:rPr>
        <w:t>,</w:t>
      </w:r>
      <w:r>
        <w:rPr>
          <w:rtl/>
        </w:rPr>
        <w:t xml:space="preserve"> </w:t>
      </w:r>
      <w:bookmarkStart w:id="7052" w:name="_ETM_Q20_306700"/>
      <w:bookmarkEnd w:id="7052"/>
      <w:r>
        <w:rPr>
          <w:rtl/>
        </w:rPr>
        <w:t xml:space="preserve">מוציא </w:t>
      </w:r>
      <w:bookmarkStart w:id="7053" w:name="_ETM_Q20_307329"/>
      <w:bookmarkEnd w:id="7053"/>
      <w:r>
        <w:rPr>
          <w:rtl/>
        </w:rPr>
        <w:t xml:space="preserve">את </w:t>
      </w:r>
      <w:bookmarkStart w:id="7054" w:name="_ETM_Q20_307479"/>
      <w:bookmarkEnd w:id="7054"/>
      <w:r>
        <w:rPr>
          <w:rtl/>
        </w:rPr>
        <w:t xml:space="preserve">האוויר </w:t>
      </w:r>
      <w:bookmarkStart w:id="7055" w:name="_ETM_Q20_307899"/>
      <w:bookmarkEnd w:id="7055"/>
      <w:r>
        <w:rPr>
          <w:rtl/>
        </w:rPr>
        <w:t xml:space="preserve">משיטות </w:t>
      </w:r>
      <w:bookmarkStart w:id="7056" w:name="_ETM_Q20_308409"/>
      <w:bookmarkEnd w:id="7056"/>
      <w:r>
        <w:rPr>
          <w:rtl/>
        </w:rPr>
        <w:t>המאפיה</w:t>
      </w:r>
      <w:bookmarkStart w:id="7057" w:name="_ETM_Q20_308908"/>
      <w:bookmarkEnd w:id="7057"/>
      <w:r>
        <w:rPr>
          <w:rtl/>
        </w:rPr>
        <w:t xml:space="preserve"> </w:t>
      </w:r>
      <w:bookmarkStart w:id="7058" w:name="_ETM_Q20_309459"/>
      <w:bookmarkEnd w:id="7058"/>
      <w:r>
        <w:rPr>
          <w:rFonts w:hint="cs"/>
          <w:rtl/>
        </w:rPr>
        <w:t>ש</w:t>
      </w:r>
      <w:r>
        <w:rPr>
          <w:rtl/>
        </w:rPr>
        <w:t xml:space="preserve">בהן </w:t>
      </w:r>
      <w:bookmarkStart w:id="7059" w:name="_ETM_Q20_309909"/>
      <w:bookmarkEnd w:id="7059"/>
      <w:r>
        <w:rPr>
          <w:rtl/>
        </w:rPr>
        <w:t xml:space="preserve">הם </w:t>
      </w:r>
      <w:bookmarkStart w:id="7060" w:name="_ETM_Q20_310060"/>
      <w:bookmarkEnd w:id="7060"/>
      <w:r>
        <w:rPr>
          <w:rtl/>
        </w:rPr>
        <w:t xml:space="preserve">מנסים </w:t>
      </w:r>
      <w:bookmarkStart w:id="7061" w:name="_ETM_Q20_310599"/>
      <w:bookmarkEnd w:id="7061"/>
      <w:r>
        <w:rPr>
          <w:rtl/>
        </w:rPr>
        <w:t xml:space="preserve">להלך </w:t>
      </w:r>
      <w:bookmarkStart w:id="7062" w:name="_ETM_Q20_310930"/>
      <w:bookmarkEnd w:id="7062"/>
      <w:r>
        <w:rPr>
          <w:rtl/>
        </w:rPr>
        <w:t xml:space="preserve">אימים </w:t>
      </w:r>
      <w:bookmarkStart w:id="7063" w:name="_ETM_Q20_312250"/>
      <w:bookmarkEnd w:id="7063"/>
      <w:r>
        <w:rPr>
          <w:rtl/>
        </w:rPr>
        <w:t xml:space="preserve">על </w:t>
      </w:r>
      <w:bookmarkStart w:id="7064" w:name="_ETM_Q20_312880"/>
      <w:bookmarkEnd w:id="7064"/>
      <w:r>
        <w:rPr>
          <w:rtl/>
        </w:rPr>
        <w:t xml:space="preserve">עובדי </w:t>
      </w:r>
      <w:bookmarkStart w:id="7065" w:name="_ETM_Q20_313330"/>
      <w:bookmarkEnd w:id="7065"/>
      <w:r>
        <w:rPr>
          <w:rtl/>
        </w:rPr>
        <w:t xml:space="preserve">ציבור </w:t>
      </w:r>
      <w:bookmarkStart w:id="7066" w:name="_ETM_Q20_313870"/>
      <w:bookmarkEnd w:id="7066"/>
      <w:r>
        <w:rPr>
          <w:rtl/>
        </w:rPr>
        <w:t>ופקידים</w:t>
      </w:r>
      <w:bookmarkStart w:id="7067" w:name="_ETM_Q20_314218"/>
      <w:bookmarkEnd w:id="7067"/>
      <w:r>
        <w:rPr>
          <w:rtl/>
        </w:rPr>
        <w:t xml:space="preserve"> </w:t>
      </w:r>
      <w:bookmarkStart w:id="7068" w:name="_ETM_Q20_314470"/>
      <w:bookmarkEnd w:id="7068"/>
      <w:r>
        <w:rPr>
          <w:rtl/>
        </w:rPr>
        <w:t xml:space="preserve">שבסך </w:t>
      </w:r>
      <w:bookmarkStart w:id="7069" w:name="_ETM_Q20_315040"/>
      <w:bookmarkEnd w:id="7069"/>
      <w:r>
        <w:rPr>
          <w:rtl/>
        </w:rPr>
        <w:t>הכ</w:t>
      </w:r>
      <w:r>
        <w:rPr>
          <w:rFonts w:hint="cs"/>
          <w:rtl/>
        </w:rPr>
        <w:t>ו</w:t>
      </w:r>
      <w:r>
        <w:rPr>
          <w:rtl/>
        </w:rPr>
        <w:t xml:space="preserve">ל </w:t>
      </w:r>
      <w:bookmarkStart w:id="7070" w:name="_ETM_Q20_315430"/>
      <w:bookmarkEnd w:id="7070"/>
      <w:r>
        <w:rPr>
          <w:rtl/>
        </w:rPr>
        <w:t xml:space="preserve">באו </w:t>
      </w:r>
      <w:bookmarkStart w:id="7071" w:name="_ETM_Q20_315760"/>
      <w:bookmarkEnd w:id="7071"/>
      <w:r>
        <w:rPr>
          <w:rtl/>
        </w:rPr>
        <w:t xml:space="preserve">לשרת </w:t>
      </w:r>
      <w:bookmarkStart w:id="7072" w:name="_ETM_Q20_316150"/>
      <w:bookmarkEnd w:id="7072"/>
      <w:r>
        <w:rPr>
          <w:rtl/>
        </w:rPr>
        <w:t xml:space="preserve">את </w:t>
      </w:r>
      <w:bookmarkStart w:id="7073" w:name="_ETM_Q20_316209"/>
      <w:bookmarkEnd w:id="7073"/>
      <w:r>
        <w:rPr>
          <w:rtl/>
        </w:rPr>
        <w:t>המדינה</w:t>
      </w:r>
      <w:r>
        <w:rPr>
          <w:rFonts w:hint="cs"/>
          <w:rtl/>
        </w:rPr>
        <w:t xml:space="preserve">. </w:t>
      </w:r>
      <w:bookmarkStart w:id="7074" w:name="_ETM_Q20_317879"/>
      <w:bookmarkEnd w:id="7074"/>
      <w:r>
        <w:rPr>
          <w:rtl/>
        </w:rPr>
        <w:t xml:space="preserve">את </w:t>
      </w:r>
      <w:bookmarkStart w:id="7075" w:name="_ETM_Q20_317970"/>
      <w:bookmarkEnd w:id="7075"/>
      <w:r>
        <w:rPr>
          <w:rtl/>
        </w:rPr>
        <w:t xml:space="preserve">יודעת </w:t>
      </w:r>
      <w:bookmarkStart w:id="7076" w:name="_ETM_Q20_318389"/>
      <w:bookmarkEnd w:id="7076"/>
      <w:r>
        <w:rPr>
          <w:rtl/>
        </w:rPr>
        <w:t>מה</w:t>
      </w:r>
      <w:r>
        <w:rPr>
          <w:rFonts w:hint="cs"/>
          <w:rtl/>
        </w:rPr>
        <w:t>?</w:t>
      </w:r>
      <w:bookmarkStart w:id="7077" w:name="_ETM_Q20_316559"/>
      <w:bookmarkEnd w:id="7077"/>
      <w:r>
        <w:rPr>
          <w:rtl/>
        </w:rPr>
        <w:t xml:space="preserve"> </w:t>
      </w:r>
      <w:bookmarkStart w:id="7078" w:name="_ETM_Q20_318989"/>
      <w:bookmarkEnd w:id="7078"/>
      <w:r>
        <w:rPr>
          <w:rtl/>
        </w:rPr>
        <w:t xml:space="preserve">אפילו </w:t>
      </w:r>
      <w:bookmarkStart w:id="7079" w:name="_ETM_Q20_319650"/>
      <w:bookmarkEnd w:id="7079"/>
      <w:r>
        <w:rPr>
          <w:rtl/>
        </w:rPr>
        <w:t xml:space="preserve">עצם </w:t>
      </w:r>
      <w:bookmarkStart w:id="7080" w:name="_ETM_Q20_319980"/>
      <w:bookmarkEnd w:id="7080"/>
      <w:r>
        <w:rPr>
          <w:rtl/>
        </w:rPr>
        <w:t xml:space="preserve">היותך </w:t>
      </w:r>
      <w:bookmarkStart w:id="7081" w:name="_ETM_Q20_320560"/>
      <w:bookmarkEnd w:id="7081"/>
      <w:r>
        <w:rPr>
          <w:rtl/>
        </w:rPr>
        <w:t xml:space="preserve">אישה </w:t>
      </w:r>
      <w:bookmarkStart w:id="7082" w:name="_ETM_Q20_321830"/>
      <w:bookmarkEnd w:id="7082"/>
      <w:r>
        <w:rPr>
          <w:rFonts w:hint="cs"/>
          <w:rtl/>
        </w:rPr>
        <w:t xml:space="preserve">– </w:t>
      </w:r>
      <w:r>
        <w:rPr>
          <w:rtl/>
        </w:rPr>
        <w:t xml:space="preserve">האישה </w:t>
      </w:r>
      <w:bookmarkStart w:id="7083" w:name="_ETM_Q20_322400"/>
      <w:bookmarkEnd w:id="7083"/>
      <w:r>
        <w:rPr>
          <w:rtl/>
        </w:rPr>
        <w:t xml:space="preserve">הראשונה </w:t>
      </w:r>
      <w:bookmarkStart w:id="7084" w:name="_ETM_Q20_323210"/>
      <w:bookmarkEnd w:id="7084"/>
      <w:r>
        <w:rPr>
          <w:rtl/>
        </w:rPr>
        <w:t xml:space="preserve">בתפקיד </w:t>
      </w:r>
      <w:bookmarkStart w:id="7085" w:name="_ETM_Q20_323780"/>
      <w:bookmarkEnd w:id="7085"/>
      <w:r>
        <w:rPr>
          <w:rtl/>
        </w:rPr>
        <w:t xml:space="preserve">היועצת </w:t>
      </w:r>
      <w:bookmarkStart w:id="7086" w:name="_ETM_Q20_324200"/>
      <w:bookmarkEnd w:id="7086"/>
      <w:r>
        <w:rPr>
          <w:rtl/>
        </w:rPr>
        <w:t xml:space="preserve">המשפטית </w:t>
      </w:r>
      <w:bookmarkStart w:id="7087" w:name="_ETM_Q20_324680"/>
      <w:bookmarkEnd w:id="7087"/>
      <w:r>
        <w:rPr>
          <w:rtl/>
        </w:rPr>
        <w:t>לממשלה</w:t>
      </w:r>
      <w:r w:rsidR="00E129D5">
        <w:rPr>
          <w:rFonts w:hint="cs"/>
          <w:rtl/>
        </w:rPr>
        <w:t xml:space="preserve"> –</w:t>
      </w:r>
      <w:r>
        <w:rPr>
          <w:rtl/>
        </w:rPr>
        <w:t xml:space="preserve"> </w:t>
      </w:r>
      <w:bookmarkStart w:id="7088" w:name="_ETM_Q20_325220"/>
      <w:bookmarkEnd w:id="7088"/>
      <w:r>
        <w:rPr>
          <w:rtl/>
        </w:rPr>
        <w:t xml:space="preserve">גם </w:t>
      </w:r>
      <w:bookmarkStart w:id="7089" w:name="_ETM_Q20_325730"/>
      <w:bookmarkEnd w:id="7089"/>
      <w:r>
        <w:rPr>
          <w:rtl/>
        </w:rPr>
        <w:t xml:space="preserve">זה </w:t>
      </w:r>
      <w:bookmarkStart w:id="7090" w:name="_ETM_Q20_326720"/>
      <w:bookmarkEnd w:id="7090"/>
      <w:r>
        <w:rPr>
          <w:rtl/>
        </w:rPr>
        <w:t>מ</w:t>
      </w:r>
      <w:bookmarkStart w:id="7091" w:name="_ETM_Q20_327190"/>
      <w:bookmarkEnd w:id="7091"/>
      <w:r>
        <w:rPr>
          <w:rFonts w:hint="cs"/>
          <w:rtl/>
        </w:rPr>
        <w:t>פח</w:t>
      </w:r>
      <w:r>
        <w:rPr>
          <w:rtl/>
        </w:rPr>
        <w:t xml:space="preserve">יד </w:t>
      </w:r>
      <w:bookmarkStart w:id="7092" w:name="_ETM_Q20_327460"/>
      <w:bookmarkEnd w:id="7092"/>
      <w:r>
        <w:rPr>
          <w:rtl/>
        </w:rPr>
        <w:t>אותם</w:t>
      </w:r>
      <w:r>
        <w:rPr>
          <w:rFonts w:hint="cs"/>
          <w:rtl/>
        </w:rPr>
        <w:t>.</w:t>
      </w:r>
      <w:r>
        <w:rPr>
          <w:rtl/>
        </w:rPr>
        <w:t xml:space="preserve"> </w:t>
      </w:r>
      <w:bookmarkStart w:id="7093" w:name="_ETM_Q20_328870"/>
      <w:bookmarkEnd w:id="7093"/>
      <w:r>
        <w:rPr>
          <w:rtl/>
        </w:rPr>
        <w:t>הם</w:t>
      </w:r>
      <w:r>
        <w:rPr>
          <w:rFonts w:hint="cs"/>
          <w:rtl/>
        </w:rPr>
        <w:t>,</w:t>
      </w:r>
      <w:bookmarkStart w:id="7094" w:name="_ETM_Q20_329679"/>
      <w:bookmarkEnd w:id="7094"/>
      <w:r>
        <w:rPr>
          <w:rtl/>
        </w:rPr>
        <w:t xml:space="preserve"> </w:t>
      </w:r>
      <w:bookmarkStart w:id="7095" w:name="_ETM_Q20_329319"/>
      <w:bookmarkEnd w:id="7095"/>
      <w:r>
        <w:rPr>
          <w:rtl/>
        </w:rPr>
        <w:t xml:space="preserve">שלנשים </w:t>
      </w:r>
      <w:bookmarkStart w:id="7096" w:name="_ETM_Q20_329889"/>
      <w:bookmarkEnd w:id="7096"/>
      <w:r>
        <w:rPr>
          <w:rtl/>
        </w:rPr>
        <w:t xml:space="preserve">אפילו </w:t>
      </w:r>
      <w:bookmarkStart w:id="7097" w:name="_ETM_Q20_330600"/>
      <w:bookmarkEnd w:id="7097"/>
      <w:r>
        <w:rPr>
          <w:rtl/>
        </w:rPr>
        <w:t xml:space="preserve">אסור </w:t>
      </w:r>
      <w:bookmarkStart w:id="7098" w:name="_ETM_Q20_331110"/>
      <w:bookmarkEnd w:id="7098"/>
      <w:r>
        <w:rPr>
          <w:rtl/>
        </w:rPr>
        <w:t xml:space="preserve">לרוץ </w:t>
      </w:r>
      <w:bookmarkStart w:id="7099" w:name="_ETM_Q20_331530"/>
      <w:bookmarkEnd w:id="7099"/>
      <w:r>
        <w:rPr>
          <w:rtl/>
        </w:rPr>
        <w:t xml:space="preserve">לכנסת </w:t>
      </w:r>
      <w:bookmarkStart w:id="7100" w:name="_ETM_Q20_332040"/>
      <w:bookmarkEnd w:id="7100"/>
      <w:r>
        <w:rPr>
          <w:rtl/>
        </w:rPr>
        <w:t xml:space="preserve">במסגרת </w:t>
      </w:r>
      <w:bookmarkStart w:id="7101" w:name="_ETM_Q20_332580"/>
      <w:bookmarkEnd w:id="7101"/>
      <w:r>
        <w:rPr>
          <w:rtl/>
        </w:rPr>
        <w:t xml:space="preserve">המפלגה </w:t>
      </w:r>
      <w:bookmarkStart w:id="7102" w:name="_ETM_Q20_333180"/>
      <w:bookmarkEnd w:id="7102"/>
      <w:r>
        <w:rPr>
          <w:rtl/>
        </w:rPr>
        <w:t>שלהם</w:t>
      </w:r>
      <w:r>
        <w:rPr>
          <w:rFonts w:hint="cs"/>
          <w:rtl/>
        </w:rPr>
        <w:t>,</w:t>
      </w:r>
      <w:r>
        <w:rPr>
          <w:rtl/>
        </w:rPr>
        <w:t xml:space="preserve"> </w:t>
      </w:r>
      <w:bookmarkStart w:id="7103" w:name="_ETM_Q20_333600"/>
      <w:bookmarkEnd w:id="7103"/>
      <w:r>
        <w:rPr>
          <w:rtl/>
        </w:rPr>
        <w:t>מפחדים</w:t>
      </w:r>
      <w:r>
        <w:rPr>
          <w:rFonts w:hint="cs"/>
          <w:rtl/>
        </w:rPr>
        <w:t>.</w:t>
      </w:r>
      <w:bookmarkStart w:id="7104" w:name="_ETM_Q20_334629"/>
      <w:bookmarkEnd w:id="7104"/>
      <w:r>
        <w:rPr>
          <w:rtl/>
        </w:rPr>
        <w:t xml:space="preserve"> </w:t>
      </w:r>
      <w:bookmarkStart w:id="7105" w:name="_ETM_Q20_334680"/>
      <w:bookmarkEnd w:id="7105"/>
      <w:r>
        <w:rPr>
          <w:rtl/>
        </w:rPr>
        <w:t xml:space="preserve">הם </w:t>
      </w:r>
      <w:bookmarkStart w:id="7106" w:name="_ETM_Q20_334800"/>
      <w:bookmarkEnd w:id="7106"/>
      <w:r>
        <w:rPr>
          <w:rtl/>
        </w:rPr>
        <w:t xml:space="preserve">מפחדים </w:t>
      </w:r>
      <w:bookmarkStart w:id="7107" w:name="_ETM_Q20_335310"/>
      <w:bookmarkEnd w:id="7107"/>
      <w:r>
        <w:rPr>
          <w:rtl/>
        </w:rPr>
        <w:t xml:space="preserve">שהצעירות </w:t>
      </w:r>
      <w:bookmarkStart w:id="7108" w:name="_ETM_Q20_336209"/>
      <w:bookmarkEnd w:id="7108"/>
      <w:r>
        <w:rPr>
          <w:rtl/>
        </w:rPr>
        <w:t>של</w:t>
      </w:r>
      <w:r>
        <w:rPr>
          <w:rFonts w:hint="cs"/>
          <w:rtl/>
        </w:rPr>
        <w:t xml:space="preserve"> </w:t>
      </w:r>
      <w:r>
        <w:rPr>
          <w:rtl/>
        </w:rPr>
        <w:t>ה</w:t>
      </w:r>
      <w:bookmarkStart w:id="7109" w:name="_ETM_Q20_336939"/>
      <w:bookmarkEnd w:id="7109"/>
      <w:r>
        <w:rPr>
          <w:rtl/>
        </w:rPr>
        <w:t xml:space="preserve">מגזר </w:t>
      </w:r>
      <w:bookmarkStart w:id="7110" w:name="_ETM_Q20_337840"/>
      <w:bookmarkEnd w:id="7110"/>
      <w:r>
        <w:rPr>
          <w:rtl/>
        </w:rPr>
        <w:t xml:space="preserve">רואות </w:t>
      </w:r>
      <w:bookmarkStart w:id="7111" w:name="_ETM_Q20_338319"/>
      <w:bookmarkEnd w:id="7111"/>
      <w:r>
        <w:rPr>
          <w:rtl/>
        </w:rPr>
        <w:t>אותך</w:t>
      </w:r>
      <w:r>
        <w:rPr>
          <w:rFonts w:hint="cs"/>
          <w:rtl/>
        </w:rPr>
        <w:t xml:space="preserve"> </w:t>
      </w:r>
      <w:bookmarkStart w:id="7112" w:name="_ETM_Q20_339250"/>
      <w:bookmarkEnd w:id="7112"/>
      <w:r>
        <w:rPr>
          <w:rtl/>
        </w:rPr>
        <w:t xml:space="preserve">גם </w:t>
      </w:r>
      <w:bookmarkStart w:id="7113" w:name="_ETM_Q20_339579"/>
      <w:bookmarkEnd w:id="7113"/>
      <w:r>
        <w:rPr>
          <w:rtl/>
        </w:rPr>
        <w:t xml:space="preserve">הן </w:t>
      </w:r>
      <w:bookmarkStart w:id="7114" w:name="_ETM_Q20_340200"/>
      <w:bookmarkEnd w:id="7114"/>
      <w:r>
        <w:rPr>
          <w:rtl/>
        </w:rPr>
        <w:t>ולומדות</w:t>
      </w:r>
      <w:bookmarkStart w:id="7115" w:name="_ETM_Q20_344208"/>
      <w:bookmarkEnd w:id="7115"/>
      <w:r>
        <w:rPr>
          <w:rFonts w:hint="cs"/>
          <w:rtl/>
        </w:rPr>
        <w:t xml:space="preserve"> </w:t>
      </w:r>
      <w:r>
        <w:rPr>
          <w:rFonts w:hint="eastAsia"/>
          <w:rtl/>
        </w:rPr>
        <w:t>–</w:t>
      </w:r>
      <w:r>
        <w:rPr>
          <w:rtl/>
        </w:rPr>
        <w:t xml:space="preserve"> </w:t>
      </w:r>
      <w:bookmarkStart w:id="7116" w:name="_ETM_Q20_341550"/>
      <w:bookmarkEnd w:id="7116"/>
      <w:r>
        <w:rPr>
          <w:rtl/>
        </w:rPr>
        <w:t xml:space="preserve">לומדות </w:t>
      </w:r>
      <w:bookmarkStart w:id="7117" w:name="_ETM_Q20_342480"/>
      <w:bookmarkEnd w:id="7117"/>
      <w:r>
        <w:rPr>
          <w:rtl/>
        </w:rPr>
        <w:t xml:space="preserve">איך </w:t>
      </w:r>
      <w:bookmarkStart w:id="7118" w:name="_ETM_Q20_342840"/>
      <w:bookmarkEnd w:id="7118"/>
      <w:r>
        <w:rPr>
          <w:rtl/>
        </w:rPr>
        <w:t xml:space="preserve">לשבור </w:t>
      </w:r>
      <w:bookmarkStart w:id="7119" w:name="_ETM_Q20_343919"/>
      <w:bookmarkEnd w:id="7119"/>
      <w:r>
        <w:rPr>
          <w:rtl/>
        </w:rPr>
        <w:t xml:space="preserve">את </w:t>
      </w:r>
      <w:bookmarkStart w:id="7120" w:name="_ETM_Q20_344130"/>
      <w:bookmarkEnd w:id="7120"/>
      <w:r>
        <w:rPr>
          <w:rtl/>
        </w:rPr>
        <w:t xml:space="preserve">תקרת </w:t>
      </w:r>
      <w:bookmarkStart w:id="7121" w:name="_ETM_Q20_345030"/>
      <w:bookmarkEnd w:id="7121"/>
      <w:r>
        <w:rPr>
          <w:rtl/>
        </w:rPr>
        <w:t>הזכוכית</w:t>
      </w:r>
      <w:r>
        <w:rPr>
          <w:rFonts w:hint="cs"/>
          <w:rtl/>
        </w:rPr>
        <w:t>.</w:t>
      </w:r>
    </w:p>
    <w:p w:rsidR="00EB6CCF" w:rsidRDefault="00EB6CCF" w:rsidP="00D24830">
      <w:pPr>
        <w:rPr>
          <w:rtl/>
        </w:rPr>
      </w:pPr>
    </w:p>
    <w:p w:rsidR="00EB6CCF" w:rsidRDefault="00EB6CCF" w:rsidP="00E129D5">
      <w:pPr>
        <w:rPr>
          <w:rtl/>
        </w:rPr>
      </w:pPr>
      <w:bookmarkStart w:id="7122" w:name="_ETM_Q20_348608"/>
      <w:bookmarkEnd w:id="7122"/>
      <w:r>
        <w:rPr>
          <w:rtl/>
        </w:rPr>
        <w:t xml:space="preserve"> </w:t>
      </w:r>
      <w:bookmarkStart w:id="7123" w:name="_ETM_Q20_348489"/>
      <w:bookmarkEnd w:id="7123"/>
      <w:r>
        <w:rPr>
          <w:rtl/>
        </w:rPr>
        <w:t xml:space="preserve">את </w:t>
      </w:r>
      <w:bookmarkStart w:id="7124" w:name="_ETM_Q20_348700"/>
      <w:bookmarkEnd w:id="7124"/>
      <w:r>
        <w:rPr>
          <w:rtl/>
        </w:rPr>
        <w:t xml:space="preserve">אישה </w:t>
      </w:r>
      <w:bookmarkStart w:id="7125" w:name="_ETM_Q20_349000"/>
      <w:bookmarkEnd w:id="7125"/>
      <w:r>
        <w:rPr>
          <w:rtl/>
        </w:rPr>
        <w:t xml:space="preserve">מאוד </w:t>
      </w:r>
      <w:bookmarkStart w:id="7126" w:name="_ETM_Q20_349389"/>
      <w:bookmarkEnd w:id="7126"/>
      <w:r>
        <w:rPr>
          <w:rtl/>
        </w:rPr>
        <w:t>חזקה</w:t>
      </w:r>
      <w:r>
        <w:rPr>
          <w:rFonts w:hint="cs"/>
          <w:rtl/>
        </w:rPr>
        <w:t>,</w:t>
      </w:r>
      <w:r>
        <w:rPr>
          <w:rtl/>
        </w:rPr>
        <w:t xml:space="preserve"> </w:t>
      </w:r>
      <w:bookmarkStart w:id="7127" w:name="_ETM_Q20_351019"/>
      <w:bookmarkEnd w:id="7127"/>
      <w:r>
        <w:rPr>
          <w:rtl/>
        </w:rPr>
        <w:t>ג</w:t>
      </w:r>
      <w:bookmarkStart w:id="7128" w:name="_ETM_Q20_351290"/>
      <w:bookmarkEnd w:id="7128"/>
      <w:r>
        <w:rPr>
          <w:rtl/>
        </w:rPr>
        <w:t xml:space="preserve">לי </w:t>
      </w:r>
      <w:bookmarkStart w:id="7129" w:name="_ETM_Q20_351379"/>
      <w:bookmarkEnd w:id="7129"/>
      <w:r>
        <w:rPr>
          <w:rtl/>
        </w:rPr>
        <w:t>ב</w:t>
      </w:r>
      <w:r>
        <w:rPr>
          <w:rFonts w:hint="cs"/>
          <w:rtl/>
        </w:rPr>
        <w:t>ה</w:t>
      </w:r>
      <w:r>
        <w:rPr>
          <w:rtl/>
        </w:rPr>
        <w:t xml:space="preserve">רב </w:t>
      </w:r>
      <w:bookmarkStart w:id="7130" w:name="_ETM_Q20_351769"/>
      <w:bookmarkEnd w:id="7130"/>
      <w:r>
        <w:rPr>
          <w:rFonts w:hint="cs"/>
          <w:rtl/>
        </w:rPr>
        <w:t>מ</w:t>
      </w:r>
      <w:r>
        <w:rPr>
          <w:rtl/>
        </w:rPr>
        <w:t>י</w:t>
      </w:r>
      <w:r>
        <w:rPr>
          <w:rFonts w:hint="cs"/>
          <w:rtl/>
        </w:rPr>
        <w:t>א</w:t>
      </w:r>
      <w:r>
        <w:rPr>
          <w:rtl/>
        </w:rPr>
        <w:t>רה</w:t>
      </w:r>
      <w:r>
        <w:rPr>
          <w:rFonts w:hint="cs"/>
          <w:rtl/>
        </w:rPr>
        <w:t>,</w:t>
      </w:r>
      <w:bookmarkStart w:id="7131" w:name="_ETM_Q20_351629"/>
      <w:bookmarkEnd w:id="7131"/>
      <w:r>
        <w:rPr>
          <w:rtl/>
        </w:rPr>
        <w:t xml:space="preserve"> </w:t>
      </w:r>
      <w:bookmarkStart w:id="7132" w:name="_ETM_Q20_352700"/>
      <w:bookmarkEnd w:id="7132"/>
      <w:r>
        <w:rPr>
          <w:rtl/>
        </w:rPr>
        <w:t xml:space="preserve">אבל </w:t>
      </w:r>
      <w:bookmarkStart w:id="7133" w:name="_ETM_Q20_353480"/>
      <w:bookmarkEnd w:id="7133"/>
      <w:r>
        <w:rPr>
          <w:rtl/>
        </w:rPr>
        <w:t xml:space="preserve">גם </w:t>
      </w:r>
      <w:bookmarkStart w:id="7134" w:name="_ETM_Q20_353719"/>
      <w:bookmarkEnd w:id="7134"/>
      <w:r>
        <w:rPr>
          <w:rFonts w:hint="cs"/>
          <w:rtl/>
        </w:rPr>
        <w:t>ל</w:t>
      </w:r>
      <w:r>
        <w:rPr>
          <w:rtl/>
        </w:rPr>
        <w:t xml:space="preserve">נשים </w:t>
      </w:r>
      <w:bookmarkStart w:id="7135" w:name="_ETM_Q20_354049"/>
      <w:bookmarkEnd w:id="7135"/>
      <w:r>
        <w:rPr>
          <w:rtl/>
        </w:rPr>
        <w:t xml:space="preserve">חזקות </w:t>
      </w:r>
      <w:bookmarkStart w:id="7136" w:name="_ETM_Q20_354590"/>
      <w:bookmarkEnd w:id="7136"/>
      <w:r>
        <w:rPr>
          <w:rtl/>
        </w:rPr>
        <w:t xml:space="preserve">מגיע </w:t>
      </w:r>
      <w:bookmarkStart w:id="7137" w:name="_ETM_Q20_355280"/>
      <w:bookmarkEnd w:id="7137"/>
      <w:r>
        <w:rPr>
          <w:rtl/>
        </w:rPr>
        <w:t xml:space="preserve">לשמוע </w:t>
      </w:r>
      <w:bookmarkStart w:id="7138" w:name="_ETM_Q20_355939"/>
      <w:bookmarkEnd w:id="7138"/>
      <w:r>
        <w:rPr>
          <w:rtl/>
        </w:rPr>
        <w:t xml:space="preserve">מעת </w:t>
      </w:r>
      <w:bookmarkStart w:id="7139" w:name="_ETM_Q20_356269"/>
      <w:bookmarkEnd w:id="7139"/>
      <w:r>
        <w:rPr>
          <w:rtl/>
        </w:rPr>
        <w:t xml:space="preserve">לעת </w:t>
      </w:r>
      <w:bookmarkStart w:id="7140" w:name="_ETM_Q20_357290"/>
      <w:bookmarkEnd w:id="7140"/>
      <w:r>
        <w:rPr>
          <w:rtl/>
        </w:rPr>
        <w:t xml:space="preserve">מילים </w:t>
      </w:r>
      <w:bookmarkStart w:id="7141" w:name="_ETM_Q20_357680"/>
      <w:bookmarkEnd w:id="7141"/>
      <w:r>
        <w:rPr>
          <w:rtl/>
        </w:rPr>
        <w:t>טובות</w:t>
      </w:r>
      <w:r>
        <w:rPr>
          <w:rFonts w:hint="cs"/>
          <w:rtl/>
        </w:rPr>
        <w:t>,</w:t>
      </w:r>
      <w:r>
        <w:rPr>
          <w:rtl/>
        </w:rPr>
        <w:t xml:space="preserve"> </w:t>
      </w:r>
      <w:bookmarkStart w:id="7142" w:name="_ETM_Q20_358600"/>
      <w:bookmarkEnd w:id="7142"/>
      <w:r>
        <w:rPr>
          <w:rtl/>
        </w:rPr>
        <w:t xml:space="preserve">מילים </w:t>
      </w:r>
      <w:bookmarkStart w:id="7143" w:name="_ETM_Q20_358990"/>
      <w:bookmarkEnd w:id="7143"/>
      <w:r>
        <w:rPr>
          <w:rtl/>
        </w:rPr>
        <w:t xml:space="preserve">של </w:t>
      </w:r>
      <w:bookmarkStart w:id="7144" w:name="_ETM_Q20_359200"/>
      <w:bookmarkEnd w:id="7144"/>
      <w:r>
        <w:rPr>
          <w:rtl/>
        </w:rPr>
        <w:t>חיזוק</w:t>
      </w:r>
      <w:r>
        <w:rPr>
          <w:rFonts w:hint="cs"/>
          <w:rtl/>
        </w:rPr>
        <w:t>.</w:t>
      </w:r>
      <w:bookmarkStart w:id="7145" w:name="_ETM_Q20_359869"/>
      <w:bookmarkEnd w:id="7145"/>
      <w:r>
        <w:rPr>
          <w:rtl/>
        </w:rPr>
        <w:t xml:space="preserve"> </w:t>
      </w:r>
      <w:bookmarkStart w:id="7146" w:name="_ETM_Q20_360230"/>
      <w:bookmarkEnd w:id="7146"/>
      <w:r>
        <w:rPr>
          <w:rtl/>
        </w:rPr>
        <w:t xml:space="preserve">אני </w:t>
      </w:r>
      <w:bookmarkStart w:id="7147" w:name="_ETM_Q20_360440"/>
      <w:bookmarkEnd w:id="7147"/>
      <w:r>
        <w:rPr>
          <w:rtl/>
        </w:rPr>
        <w:t xml:space="preserve">רוצה </w:t>
      </w:r>
      <w:bookmarkStart w:id="7148" w:name="_ETM_Q20_361010"/>
      <w:bookmarkEnd w:id="7148"/>
      <w:r>
        <w:rPr>
          <w:rtl/>
        </w:rPr>
        <w:t xml:space="preserve">להגיד </w:t>
      </w:r>
      <w:bookmarkStart w:id="7149" w:name="_ETM_Q20_361580"/>
      <w:bookmarkEnd w:id="7149"/>
      <w:r>
        <w:rPr>
          <w:rtl/>
        </w:rPr>
        <w:t xml:space="preserve">לך </w:t>
      </w:r>
      <w:bookmarkStart w:id="7150" w:name="_ETM_Q20_361819"/>
      <w:bookmarkEnd w:id="7150"/>
      <w:r>
        <w:rPr>
          <w:rtl/>
        </w:rPr>
        <w:t xml:space="preserve">מכאן </w:t>
      </w:r>
      <w:bookmarkStart w:id="7151" w:name="_ETM_Q20_362389"/>
      <w:bookmarkEnd w:id="7151"/>
      <w:r>
        <w:rPr>
          <w:rtl/>
        </w:rPr>
        <w:t>תודה</w:t>
      </w:r>
      <w:r>
        <w:rPr>
          <w:rFonts w:hint="cs"/>
          <w:rtl/>
        </w:rPr>
        <w:t xml:space="preserve"> </w:t>
      </w:r>
      <w:r>
        <w:rPr>
          <w:rFonts w:hint="eastAsia"/>
          <w:rtl/>
        </w:rPr>
        <w:t>–</w:t>
      </w:r>
      <w:r>
        <w:rPr>
          <w:rtl/>
        </w:rPr>
        <w:t xml:space="preserve"> </w:t>
      </w:r>
      <w:bookmarkStart w:id="7152" w:name="_ETM_Q20_363020"/>
      <w:bookmarkEnd w:id="7152"/>
      <w:r>
        <w:rPr>
          <w:rtl/>
        </w:rPr>
        <w:t xml:space="preserve">תודה </w:t>
      </w:r>
      <w:bookmarkStart w:id="7153" w:name="_ETM_Q20_363500"/>
      <w:bookmarkEnd w:id="7153"/>
      <w:r>
        <w:rPr>
          <w:rtl/>
        </w:rPr>
        <w:t xml:space="preserve">על </w:t>
      </w:r>
      <w:bookmarkStart w:id="7154" w:name="_ETM_Q20_363620"/>
      <w:bookmarkEnd w:id="7154"/>
      <w:r>
        <w:rPr>
          <w:rtl/>
        </w:rPr>
        <w:t xml:space="preserve">העמידה </w:t>
      </w:r>
      <w:bookmarkStart w:id="7155" w:name="_ETM_Q20_364220"/>
      <w:bookmarkEnd w:id="7155"/>
      <w:r>
        <w:rPr>
          <w:rtl/>
        </w:rPr>
        <w:t xml:space="preserve">שלך </w:t>
      </w:r>
      <w:bookmarkStart w:id="7156" w:name="_ETM_Q20_365090"/>
      <w:bookmarkEnd w:id="7156"/>
      <w:r>
        <w:rPr>
          <w:rtl/>
        </w:rPr>
        <w:t xml:space="preserve">ועל </w:t>
      </w:r>
      <w:bookmarkStart w:id="7157" w:name="_ETM_Q20_365300"/>
      <w:bookmarkEnd w:id="7157"/>
      <w:r>
        <w:rPr>
          <w:rtl/>
        </w:rPr>
        <w:t xml:space="preserve">שמירת </w:t>
      </w:r>
      <w:bookmarkStart w:id="7158" w:name="_ETM_Q20_365690"/>
      <w:bookmarkEnd w:id="7158"/>
      <w:r>
        <w:rPr>
          <w:rFonts w:hint="cs"/>
          <w:rtl/>
        </w:rPr>
        <w:t>ה</w:t>
      </w:r>
      <w:bookmarkStart w:id="7159" w:name="_ETM_Q20_364918"/>
      <w:bookmarkEnd w:id="7159"/>
      <w:r>
        <w:rPr>
          <w:rtl/>
        </w:rPr>
        <w:t xml:space="preserve">סף </w:t>
      </w:r>
      <w:bookmarkStart w:id="7160" w:name="_ETM_Q20_366959"/>
      <w:bookmarkEnd w:id="7160"/>
      <w:r>
        <w:rPr>
          <w:rtl/>
        </w:rPr>
        <w:t xml:space="preserve">מפני </w:t>
      </w:r>
      <w:bookmarkStart w:id="7161" w:name="_ETM_Q20_367379"/>
      <w:bookmarkEnd w:id="7161"/>
      <w:r>
        <w:rPr>
          <w:rtl/>
        </w:rPr>
        <w:t xml:space="preserve">דורסי </w:t>
      </w:r>
      <w:bookmarkStart w:id="7162" w:name="_ETM_Q20_367859"/>
      <w:bookmarkEnd w:id="7162"/>
      <w:r>
        <w:rPr>
          <w:rtl/>
        </w:rPr>
        <w:t xml:space="preserve">הדמוקרטיה </w:t>
      </w:r>
      <w:bookmarkStart w:id="7163" w:name="_ETM_Q20_368909"/>
      <w:bookmarkEnd w:id="7163"/>
      <w:proofErr w:type="spellStart"/>
      <w:r>
        <w:rPr>
          <w:rtl/>
        </w:rPr>
        <w:t>ומחריבי</w:t>
      </w:r>
      <w:proofErr w:type="spellEnd"/>
      <w:r>
        <w:rPr>
          <w:rtl/>
        </w:rPr>
        <w:t xml:space="preserve"> </w:t>
      </w:r>
      <w:bookmarkStart w:id="7164" w:name="_ETM_Q20_369900"/>
      <w:bookmarkEnd w:id="7164"/>
      <w:r>
        <w:rPr>
          <w:rtl/>
        </w:rPr>
        <w:t xml:space="preserve">שלטון </w:t>
      </w:r>
      <w:bookmarkStart w:id="7165" w:name="_ETM_Q20_370409"/>
      <w:bookmarkEnd w:id="7165"/>
      <w:r>
        <w:rPr>
          <w:rtl/>
        </w:rPr>
        <w:t>החוק</w:t>
      </w:r>
      <w:r>
        <w:rPr>
          <w:rFonts w:hint="cs"/>
          <w:rtl/>
        </w:rPr>
        <w:t>.</w:t>
      </w:r>
      <w:r>
        <w:rPr>
          <w:rtl/>
        </w:rPr>
        <w:t xml:space="preserve"> </w:t>
      </w:r>
      <w:bookmarkStart w:id="7166" w:name="_ETM_Q20_371159"/>
      <w:bookmarkEnd w:id="7166"/>
      <w:r>
        <w:rPr>
          <w:rtl/>
        </w:rPr>
        <w:t xml:space="preserve">אל </w:t>
      </w:r>
      <w:bookmarkStart w:id="7167" w:name="_ETM_Q20_371400"/>
      <w:bookmarkEnd w:id="7167"/>
      <w:r>
        <w:rPr>
          <w:rtl/>
        </w:rPr>
        <w:t>תישברי</w:t>
      </w:r>
      <w:r>
        <w:rPr>
          <w:rFonts w:hint="cs"/>
          <w:rtl/>
        </w:rPr>
        <w:t>.</w:t>
      </w:r>
      <w:bookmarkStart w:id="7168" w:name="_ETM_Q20_374085"/>
      <w:bookmarkStart w:id="7169" w:name="_ETM_Q20_374123"/>
      <w:bookmarkStart w:id="7170" w:name="_ETM_Q20_374469"/>
      <w:bookmarkStart w:id="7171" w:name="_ETM_Q20_374503"/>
      <w:bookmarkEnd w:id="7168"/>
      <w:bookmarkEnd w:id="7169"/>
      <w:bookmarkEnd w:id="7170"/>
      <w:bookmarkEnd w:id="7171"/>
      <w:r w:rsidR="00E129D5">
        <w:rPr>
          <w:rFonts w:hint="cs"/>
          <w:rtl/>
        </w:rPr>
        <w:t xml:space="preserve"> </w:t>
      </w:r>
      <w:bookmarkStart w:id="7172" w:name="_ETM_Q20_372800"/>
      <w:bookmarkEnd w:id="7172"/>
      <w:r>
        <w:rPr>
          <w:rtl/>
        </w:rPr>
        <w:t xml:space="preserve">עובדי </w:t>
      </w:r>
      <w:bookmarkStart w:id="7173" w:name="_ETM_Q20_373370"/>
      <w:bookmarkEnd w:id="7173"/>
      <w:r>
        <w:rPr>
          <w:rtl/>
        </w:rPr>
        <w:t xml:space="preserve">הציבור </w:t>
      </w:r>
      <w:bookmarkStart w:id="7174" w:name="_ETM_Q20_374060"/>
      <w:bookmarkEnd w:id="7174"/>
      <w:r>
        <w:rPr>
          <w:rtl/>
        </w:rPr>
        <w:t xml:space="preserve">שנאמנים </w:t>
      </w:r>
      <w:bookmarkStart w:id="7175" w:name="_ETM_Q20_374630"/>
      <w:bookmarkEnd w:id="7175"/>
      <w:r>
        <w:rPr>
          <w:rtl/>
        </w:rPr>
        <w:t xml:space="preserve">לממלכה </w:t>
      </w:r>
      <w:bookmarkStart w:id="7176" w:name="_ETM_Q20_375530"/>
      <w:bookmarkEnd w:id="7176"/>
      <w:r>
        <w:rPr>
          <w:rtl/>
        </w:rPr>
        <w:t xml:space="preserve">ולא </w:t>
      </w:r>
      <w:bookmarkStart w:id="7177" w:name="_ETM_Q20_375830"/>
      <w:bookmarkEnd w:id="7177"/>
      <w:r>
        <w:rPr>
          <w:rtl/>
        </w:rPr>
        <w:t>למלך</w:t>
      </w:r>
      <w:bookmarkStart w:id="7178" w:name="_ETM_Q20_375448"/>
      <w:bookmarkEnd w:id="7178"/>
      <w:r>
        <w:rPr>
          <w:rtl/>
        </w:rPr>
        <w:t xml:space="preserve"> </w:t>
      </w:r>
      <w:bookmarkStart w:id="7179" w:name="_ETM_Q20_376400"/>
      <w:bookmarkEnd w:id="7179"/>
      <w:r>
        <w:rPr>
          <w:rtl/>
        </w:rPr>
        <w:t xml:space="preserve">מסתכלים </w:t>
      </w:r>
      <w:bookmarkStart w:id="7180" w:name="_ETM_Q20_377120"/>
      <w:bookmarkEnd w:id="7180"/>
      <w:r>
        <w:rPr>
          <w:rtl/>
        </w:rPr>
        <w:t xml:space="preserve">עלייך </w:t>
      </w:r>
      <w:bookmarkStart w:id="7181" w:name="_ETM_Q20_377570"/>
      <w:bookmarkEnd w:id="7181"/>
      <w:r>
        <w:rPr>
          <w:rtl/>
        </w:rPr>
        <w:t xml:space="preserve">גם </w:t>
      </w:r>
      <w:bookmarkStart w:id="7182" w:name="_ETM_Q20_377900"/>
      <w:bookmarkEnd w:id="7182"/>
      <w:r>
        <w:rPr>
          <w:rtl/>
        </w:rPr>
        <w:t>הם</w:t>
      </w:r>
      <w:r>
        <w:rPr>
          <w:rFonts w:hint="cs"/>
          <w:rtl/>
        </w:rPr>
        <w:t>,</w:t>
      </w:r>
      <w:bookmarkStart w:id="7183" w:name="_ETM_Q20_379362"/>
      <w:bookmarkEnd w:id="7183"/>
      <w:r>
        <w:rPr>
          <w:rtl/>
        </w:rPr>
        <w:t xml:space="preserve"> </w:t>
      </w:r>
      <w:bookmarkStart w:id="7184" w:name="_ETM_Q20_379470"/>
      <w:bookmarkEnd w:id="7184"/>
      <w:r>
        <w:rPr>
          <w:rtl/>
        </w:rPr>
        <w:t xml:space="preserve">והם </w:t>
      </w:r>
      <w:bookmarkStart w:id="7185" w:name="_ETM_Q20_379769"/>
      <w:bookmarkEnd w:id="7185"/>
      <w:r>
        <w:rPr>
          <w:rtl/>
        </w:rPr>
        <w:t xml:space="preserve">לא </w:t>
      </w:r>
      <w:bookmarkStart w:id="7186" w:name="_ETM_Q20_379889"/>
      <w:bookmarkEnd w:id="7186"/>
      <w:r>
        <w:rPr>
          <w:rtl/>
        </w:rPr>
        <w:t xml:space="preserve">רואים </w:t>
      </w:r>
      <w:bookmarkStart w:id="7187" w:name="_ETM_Q20_380189"/>
      <w:bookmarkEnd w:id="7187"/>
      <w:r>
        <w:rPr>
          <w:rtl/>
        </w:rPr>
        <w:t>ב</w:t>
      </w:r>
      <w:r>
        <w:rPr>
          <w:rFonts w:hint="cs"/>
          <w:rtl/>
        </w:rPr>
        <w:t>ך א</w:t>
      </w:r>
      <w:r>
        <w:rPr>
          <w:rtl/>
        </w:rPr>
        <w:t>יו</w:t>
      </w:r>
      <w:r>
        <w:rPr>
          <w:rFonts w:hint="cs"/>
          <w:rtl/>
        </w:rPr>
        <w:t>ם.</w:t>
      </w:r>
      <w:r>
        <w:rPr>
          <w:rtl/>
        </w:rPr>
        <w:t xml:space="preserve"> </w:t>
      </w:r>
      <w:bookmarkStart w:id="7188" w:name="_ETM_Q20_380939"/>
      <w:bookmarkEnd w:id="7188"/>
      <w:r>
        <w:rPr>
          <w:rtl/>
        </w:rPr>
        <w:t xml:space="preserve">את </w:t>
      </w:r>
      <w:bookmarkStart w:id="7189" w:name="_ETM_Q20_381000"/>
      <w:bookmarkEnd w:id="7189"/>
      <w:r>
        <w:rPr>
          <w:rtl/>
        </w:rPr>
        <w:t xml:space="preserve">יודעת </w:t>
      </w:r>
      <w:bookmarkStart w:id="7190" w:name="_ETM_Q20_381450"/>
      <w:bookmarkEnd w:id="7190"/>
      <w:r>
        <w:rPr>
          <w:rtl/>
        </w:rPr>
        <w:t xml:space="preserve">מה </w:t>
      </w:r>
      <w:bookmarkStart w:id="7191" w:name="_ETM_Q20_381629"/>
      <w:bookmarkEnd w:id="7191"/>
      <w:r>
        <w:rPr>
          <w:rtl/>
        </w:rPr>
        <w:t xml:space="preserve">הם </w:t>
      </w:r>
      <w:bookmarkStart w:id="7192" w:name="_ETM_Q20_381750"/>
      <w:bookmarkEnd w:id="7192"/>
      <w:r>
        <w:rPr>
          <w:rtl/>
        </w:rPr>
        <w:t>רואים</w:t>
      </w:r>
      <w:bookmarkStart w:id="7193" w:name="_ETM_Q20_380868"/>
      <w:bookmarkEnd w:id="7193"/>
      <w:r>
        <w:rPr>
          <w:rtl/>
        </w:rPr>
        <w:t xml:space="preserve"> </w:t>
      </w:r>
      <w:bookmarkStart w:id="7194" w:name="_ETM_Q20_382049"/>
      <w:bookmarkEnd w:id="7194"/>
      <w:r>
        <w:rPr>
          <w:rtl/>
        </w:rPr>
        <w:t>בך</w:t>
      </w:r>
      <w:r>
        <w:rPr>
          <w:rFonts w:hint="cs"/>
          <w:rtl/>
        </w:rPr>
        <w:t>?</w:t>
      </w:r>
      <w:r>
        <w:rPr>
          <w:rtl/>
        </w:rPr>
        <w:t xml:space="preserve"> </w:t>
      </w:r>
      <w:bookmarkStart w:id="7195" w:name="_ETM_Q20_382560"/>
      <w:bookmarkEnd w:id="7195"/>
      <w:r>
        <w:rPr>
          <w:rtl/>
        </w:rPr>
        <w:t xml:space="preserve">הם </w:t>
      </w:r>
      <w:bookmarkStart w:id="7196" w:name="_ETM_Q20_382769"/>
      <w:bookmarkEnd w:id="7196"/>
      <w:r>
        <w:rPr>
          <w:rtl/>
        </w:rPr>
        <w:t xml:space="preserve">רואים </w:t>
      </w:r>
      <w:bookmarkStart w:id="7197" w:name="_ETM_Q20_383610"/>
      <w:bookmarkEnd w:id="7197"/>
      <w:r>
        <w:rPr>
          <w:rtl/>
        </w:rPr>
        <w:t xml:space="preserve">בך </w:t>
      </w:r>
      <w:bookmarkStart w:id="7198" w:name="_ETM_Q20_384209"/>
      <w:bookmarkEnd w:id="7198"/>
      <w:r>
        <w:rPr>
          <w:rtl/>
        </w:rPr>
        <w:t>מודל</w:t>
      </w:r>
      <w:r>
        <w:rPr>
          <w:rFonts w:hint="cs"/>
          <w:rtl/>
        </w:rPr>
        <w:t>.</w:t>
      </w:r>
    </w:p>
    <w:p w:rsidR="00EB6CCF" w:rsidRDefault="00EB6CCF" w:rsidP="00D24830">
      <w:pPr>
        <w:rPr>
          <w:rtl/>
        </w:rPr>
      </w:pPr>
    </w:p>
    <w:p w:rsidR="00EB6CCF" w:rsidRDefault="00EB6CCF" w:rsidP="00D24830">
      <w:pPr>
        <w:rPr>
          <w:rtl/>
        </w:rPr>
      </w:pPr>
      <w:bookmarkStart w:id="7199" w:name="_ETM_Q20_386469"/>
      <w:bookmarkEnd w:id="7199"/>
      <w:r>
        <w:rPr>
          <w:rtl/>
        </w:rPr>
        <w:t xml:space="preserve">הדברים </w:t>
      </w:r>
      <w:bookmarkStart w:id="7200" w:name="_ETM_Q20_386919"/>
      <w:bookmarkEnd w:id="7200"/>
      <w:r>
        <w:rPr>
          <w:rtl/>
        </w:rPr>
        <w:t xml:space="preserve">שאמרתי </w:t>
      </w:r>
      <w:bookmarkStart w:id="7201" w:name="_ETM_Q20_387400"/>
      <w:bookmarkEnd w:id="7201"/>
      <w:r>
        <w:rPr>
          <w:rFonts w:hint="cs"/>
          <w:rtl/>
        </w:rPr>
        <w:t>ז</w:t>
      </w:r>
      <w:r>
        <w:rPr>
          <w:rtl/>
        </w:rPr>
        <w:t>ה</w:t>
      </w:r>
      <w:r>
        <w:rPr>
          <w:rFonts w:hint="cs"/>
          <w:rtl/>
        </w:rPr>
        <w:t xml:space="preserve"> </w:t>
      </w:r>
      <w:r>
        <w:rPr>
          <w:rtl/>
        </w:rPr>
        <w:t>עת</w:t>
      </w:r>
      <w:r>
        <w:rPr>
          <w:rFonts w:hint="cs"/>
          <w:rtl/>
        </w:rPr>
        <w:t>ה,</w:t>
      </w:r>
      <w:r>
        <w:rPr>
          <w:rtl/>
        </w:rPr>
        <w:t xml:space="preserve"> </w:t>
      </w:r>
      <w:bookmarkStart w:id="7202" w:name="_ETM_Q20_387969"/>
      <w:bookmarkEnd w:id="7202"/>
      <w:r>
        <w:rPr>
          <w:rtl/>
        </w:rPr>
        <w:t xml:space="preserve">נאמרו </w:t>
      </w:r>
      <w:bookmarkStart w:id="7203" w:name="_ETM_Q20_388419"/>
      <w:bookmarkEnd w:id="7203"/>
      <w:r>
        <w:rPr>
          <w:rtl/>
        </w:rPr>
        <w:t xml:space="preserve">בלשון </w:t>
      </w:r>
      <w:bookmarkStart w:id="7204" w:name="_ETM_Q20_388870"/>
      <w:bookmarkEnd w:id="7204"/>
      <w:r>
        <w:rPr>
          <w:rtl/>
        </w:rPr>
        <w:t>ב</w:t>
      </w:r>
      <w:r>
        <w:rPr>
          <w:rFonts w:hint="cs"/>
          <w:rtl/>
        </w:rPr>
        <w:t>ה</w:t>
      </w:r>
      <w:r>
        <w:rPr>
          <w:rtl/>
        </w:rPr>
        <w:t xml:space="preserve">רב </w:t>
      </w:r>
      <w:bookmarkStart w:id="7205" w:name="_ETM_Q20_389260"/>
      <w:bookmarkEnd w:id="7205"/>
      <w:r>
        <w:rPr>
          <w:rtl/>
        </w:rPr>
        <w:t>מי</w:t>
      </w:r>
      <w:r>
        <w:rPr>
          <w:rFonts w:hint="cs"/>
          <w:rtl/>
        </w:rPr>
        <w:t>א</w:t>
      </w:r>
      <w:r>
        <w:rPr>
          <w:rtl/>
        </w:rPr>
        <w:t>רה</w:t>
      </w:r>
      <w:r>
        <w:rPr>
          <w:rFonts w:hint="cs"/>
          <w:rtl/>
        </w:rPr>
        <w:t>,</w:t>
      </w:r>
      <w:bookmarkStart w:id="7206" w:name="_ETM_Q20_388068"/>
      <w:bookmarkEnd w:id="7206"/>
      <w:r>
        <w:rPr>
          <w:rtl/>
        </w:rPr>
        <w:t xml:space="preserve"> </w:t>
      </w:r>
      <w:bookmarkStart w:id="7207" w:name="_ETM_Q20_389709"/>
      <w:bookmarkEnd w:id="7207"/>
      <w:r>
        <w:rPr>
          <w:rtl/>
        </w:rPr>
        <w:t xml:space="preserve">אבל </w:t>
      </w:r>
      <w:bookmarkStart w:id="7208" w:name="_ETM_Q20_389889"/>
      <w:bookmarkEnd w:id="7208"/>
      <w:r>
        <w:rPr>
          <w:rtl/>
        </w:rPr>
        <w:t xml:space="preserve">הם </w:t>
      </w:r>
      <w:bookmarkStart w:id="7209" w:name="_ETM_Q20_389979"/>
      <w:bookmarkEnd w:id="7209"/>
      <w:r>
        <w:rPr>
          <w:rtl/>
        </w:rPr>
        <w:t xml:space="preserve">רלוונטיים </w:t>
      </w:r>
      <w:bookmarkStart w:id="7210" w:name="_ETM_Q20_390760"/>
      <w:bookmarkEnd w:id="7210"/>
      <w:r>
        <w:rPr>
          <w:rtl/>
        </w:rPr>
        <w:t xml:space="preserve">לכל </w:t>
      </w:r>
      <w:bookmarkStart w:id="7211" w:name="_ETM_Q20_391180"/>
      <w:bookmarkEnd w:id="7211"/>
      <w:r>
        <w:rPr>
          <w:rtl/>
        </w:rPr>
        <w:t xml:space="preserve">משרתי </w:t>
      </w:r>
      <w:bookmarkStart w:id="7212" w:name="_ETM_Q20_391870"/>
      <w:bookmarkEnd w:id="7212"/>
      <w:r>
        <w:rPr>
          <w:rtl/>
        </w:rPr>
        <w:t xml:space="preserve">ומשרתות </w:t>
      </w:r>
      <w:bookmarkStart w:id="7213" w:name="_ETM_Q20_393139"/>
      <w:bookmarkEnd w:id="7213"/>
      <w:r>
        <w:rPr>
          <w:rtl/>
        </w:rPr>
        <w:t xml:space="preserve">המגזר </w:t>
      </w:r>
      <w:bookmarkStart w:id="7214" w:name="_ETM_Q20_393829"/>
      <w:bookmarkEnd w:id="7214"/>
      <w:r>
        <w:rPr>
          <w:rtl/>
        </w:rPr>
        <w:t xml:space="preserve">הציבורי </w:t>
      </w:r>
      <w:bookmarkStart w:id="7215" w:name="_ETM_Q20_394310"/>
      <w:bookmarkEnd w:id="7215"/>
      <w:r>
        <w:rPr>
          <w:rtl/>
        </w:rPr>
        <w:t xml:space="preserve">במדינת </w:t>
      </w:r>
      <w:bookmarkStart w:id="7216" w:name="_ETM_Q20_394849"/>
      <w:bookmarkEnd w:id="7216"/>
      <w:r>
        <w:rPr>
          <w:rtl/>
        </w:rPr>
        <w:t>ישראל</w:t>
      </w:r>
      <w:r>
        <w:rPr>
          <w:rFonts w:hint="cs"/>
          <w:rtl/>
        </w:rPr>
        <w:t xml:space="preserve"> </w:t>
      </w:r>
      <w:r>
        <w:rPr>
          <w:rFonts w:hint="eastAsia"/>
          <w:rtl/>
        </w:rPr>
        <w:t>–</w:t>
      </w:r>
      <w:r>
        <w:rPr>
          <w:rtl/>
        </w:rPr>
        <w:t xml:space="preserve"> </w:t>
      </w:r>
      <w:bookmarkStart w:id="7217" w:name="_ETM_Q20_395419"/>
      <w:bookmarkEnd w:id="7217"/>
      <w:r>
        <w:rPr>
          <w:rtl/>
        </w:rPr>
        <w:t>הטובים</w:t>
      </w:r>
      <w:r>
        <w:rPr>
          <w:rFonts w:hint="cs"/>
          <w:rtl/>
        </w:rPr>
        <w:t>,</w:t>
      </w:r>
      <w:r>
        <w:rPr>
          <w:rtl/>
        </w:rPr>
        <w:t xml:space="preserve"> </w:t>
      </w:r>
      <w:bookmarkStart w:id="7218" w:name="_ETM_Q20_396469"/>
      <w:bookmarkEnd w:id="7218"/>
      <w:r>
        <w:rPr>
          <w:rtl/>
        </w:rPr>
        <w:t xml:space="preserve">המקצועיים </w:t>
      </w:r>
      <w:bookmarkStart w:id="7219" w:name="_ETM_Q20_397310"/>
      <w:bookmarkEnd w:id="7219"/>
      <w:r>
        <w:rPr>
          <w:rtl/>
        </w:rPr>
        <w:t>והנאמנים</w:t>
      </w:r>
      <w:r>
        <w:rPr>
          <w:rFonts w:hint="cs"/>
          <w:rtl/>
        </w:rPr>
        <w:t>.</w:t>
      </w:r>
      <w:bookmarkStart w:id="7220" w:name="_ETM_Q20_397148"/>
      <w:bookmarkEnd w:id="7220"/>
      <w:r>
        <w:rPr>
          <w:rtl/>
        </w:rPr>
        <w:t xml:space="preserve"> </w:t>
      </w:r>
      <w:bookmarkStart w:id="7221" w:name="_ETM_Q20_398550"/>
      <w:bookmarkEnd w:id="7221"/>
      <w:r>
        <w:rPr>
          <w:rtl/>
        </w:rPr>
        <w:t xml:space="preserve">אנחנו </w:t>
      </w:r>
      <w:bookmarkStart w:id="7222" w:name="_ETM_Q20_399180"/>
      <w:bookmarkEnd w:id="7222"/>
      <w:r>
        <w:rPr>
          <w:rtl/>
        </w:rPr>
        <w:t xml:space="preserve">זקוקים </w:t>
      </w:r>
      <w:bookmarkStart w:id="7223" w:name="_ETM_Q20_399690"/>
      <w:bookmarkEnd w:id="7223"/>
      <w:r>
        <w:rPr>
          <w:rtl/>
        </w:rPr>
        <w:t xml:space="preserve">לכם </w:t>
      </w:r>
      <w:bookmarkStart w:id="7224" w:name="_ETM_Q20_399930"/>
      <w:bookmarkEnd w:id="7224"/>
      <w:r>
        <w:rPr>
          <w:rtl/>
        </w:rPr>
        <w:t xml:space="preserve">שתשרתו </w:t>
      </w:r>
      <w:bookmarkStart w:id="7225" w:name="_ETM_Q20_400530"/>
      <w:bookmarkEnd w:id="7225"/>
      <w:r>
        <w:rPr>
          <w:rtl/>
        </w:rPr>
        <w:t xml:space="preserve">את </w:t>
      </w:r>
      <w:bookmarkStart w:id="7226" w:name="_ETM_Q20_400650"/>
      <w:bookmarkEnd w:id="7226"/>
      <w:r>
        <w:rPr>
          <w:rtl/>
        </w:rPr>
        <w:t xml:space="preserve">המדינה </w:t>
      </w:r>
      <w:bookmarkStart w:id="7227" w:name="_ETM_Q20_401220"/>
      <w:bookmarkEnd w:id="7227"/>
      <w:r>
        <w:rPr>
          <w:rtl/>
        </w:rPr>
        <w:t xml:space="preserve">עכשיו </w:t>
      </w:r>
      <w:bookmarkStart w:id="7228" w:name="_ETM_Q20_402240"/>
      <w:bookmarkEnd w:id="7228"/>
      <w:r>
        <w:rPr>
          <w:rtl/>
        </w:rPr>
        <w:t xml:space="preserve">יותר </w:t>
      </w:r>
      <w:bookmarkStart w:id="7229" w:name="_ETM_Q20_402750"/>
      <w:bookmarkEnd w:id="7229"/>
      <w:r>
        <w:rPr>
          <w:rtl/>
        </w:rPr>
        <w:t xml:space="preserve">מזה </w:t>
      </w:r>
      <w:bookmarkStart w:id="7230" w:name="_ETM_Q20_402930"/>
      <w:bookmarkEnd w:id="7230"/>
      <w:r>
        <w:rPr>
          <w:rtl/>
        </w:rPr>
        <w:t>תמיד</w:t>
      </w:r>
      <w:r>
        <w:rPr>
          <w:rFonts w:hint="cs"/>
          <w:rtl/>
        </w:rPr>
        <w:t>.</w:t>
      </w:r>
      <w:r>
        <w:rPr>
          <w:rtl/>
        </w:rPr>
        <w:t xml:space="preserve"> </w:t>
      </w:r>
      <w:bookmarkStart w:id="7231" w:name="_ETM_Q20_403680"/>
      <w:bookmarkEnd w:id="7231"/>
      <w:r>
        <w:rPr>
          <w:rtl/>
        </w:rPr>
        <w:t xml:space="preserve">תחזיקו </w:t>
      </w:r>
      <w:bookmarkStart w:id="7232" w:name="_ETM_Q20_404250"/>
      <w:bookmarkEnd w:id="7232"/>
      <w:r>
        <w:rPr>
          <w:rtl/>
        </w:rPr>
        <w:t>מעמד</w:t>
      </w:r>
      <w:r>
        <w:rPr>
          <w:rFonts w:hint="cs"/>
          <w:rtl/>
        </w:rPr>
        <w:t>.</w:t>
      </w:r>
    </w:p>
    <w:p w:rsidR="00EB6CCF" w:rsidRDefault="00EB6CCF" w:rsidP="00D24830">
      <w:pPr>
        <w:rPr>
          <w:rtl/>
        </w:rPr>
      </w:pPr>
      <w:bookmarkStart w:id="7233" w:name="_ETM_Q20_407274"/>
      <w:bookmarkStart w:id="7234" w:name="_ETM_Q20_407308"/>
      <w:bookmarkEnd w:id="7233"/>
      <w:bookmarkEnd w:id="7234"/>
    </w:p>
    <w:p w:rsidR="00EB6CCF" w:rsidRDefault="00EB6CCF" w:rsidP="00D24830">
      <w:pPr>
        <w:rPr>
          <w:rtl/>
        </w:rPr>
      </w:pPr>
      <w:bookmarkStart w:id="7235" w:name="_ETM_Q20_407578"/>
      <w:bookmarkStart w:id="7236" w:name="_ETM_Q20_407617"/>
      <w:bookmarkEnd w:id="7235"/>
      <w:bookmarkEnd w:id="7236"/>
      <w:r>
        <w:rPr>
          <w:rtl/>
        </w:rPr>
        <w:t xml:space="preserve"> </w:t>
      </w:r>
      <w:bookmarkStart w:id="7237" w:name="_ETM_Q20_407640"/>
      <w:bookmarkEnd w:id="7237"/>
      <w:r>
        <w:rPr>
          <w:rtl/>
        </w:rPr>
        <w:t xml:space="preserve">חבר </w:t>
      </w:r>
      <w:bookmarkStart w:id="7238" w:name="_ETM_Q20_408030"/>
      <w:bookmarkEnd w:id="7238"/>
      <w:r>
        <w:rPr>
          <w:rtl/>
        </w:rPr>
        <w:t xml:space="preserve">הכנסת </w:t>
      </w:r>
      <w:bookmarkStart w:id="7239" w:name="_ETM_Q20_408480"/>
      <w:bookmarkEnd w:id="7239"/>
      <w:r>
        <w:rPr>
          <w:rtl/>
        </w:rPr>
        <w:t>כהן</w:t>
      </w:r>
      <w:r>
        <w:rPr>
          <w:rFonts w:hint="cs"/>
          <w:rtl/>
        </w:rPr>
        <w:t>,</w:t>
      </w:r>
      <w:r>
        <w:rPr>
          <w:rtl/>
        </w:rPr>
        <w:t xml:space="preserve"> </w:t>
      </w:r>
      <w:bookmarkStart w:id="7240" w:name="_ETM_Q20_408870"/>
      <w:bookmarkEnd w:id="7240"/>
      <w:r>
        <w:rPr>
          <w:rtl/>
        </w:rPr>
        <w:t xml:space="preserve">רגע </w:t>
      </w:r>
      <w:bookmarkStart w:id="7241" w:name="_ETM_Q20_409170"/>
      <w:bookmarkStart w:id="7242" w:name="_ETM_Q20_409470"/>
      <w:bookmarkEnd w:id="7241"/>
      <w:bookmarkEnd w:id="7242"/>
      <w:r>
        <w:rPr>
          <w:rFonts w:hint="cs"/>
          <w:rtl/>
        </w:rPr>
        <w:t>אחד</w:t>
      </w:r>
      <w:r w:rsidR="00E129D5">
        <w:rPr>
          <w:rFonts w:hint="cs"/>
          <w:rtl/>
        </w:rPr>
        <w:t>,</w:t>
      </w:r>
      <w:r>
        <w:rPr>
          <w:rFonts w:hint="cs"/>
          <w:rtl/>
        </w:rPr>
        <w:t xml:space="preserve"> </w:t>
      </w:r>
      <w:r>
        <w:rPr>
          <w:rtl/>
        </w:rPr>
        <w:t xml:space="preserve">לפני </w:t>
      </w:r>
      <w:bookmarkStart w:id="7243" w:name="_ETM_Q20_409709"/>
      <w:bookmarkEnd w:id="7243"/>
      <w:r>
        <w:rPr>
          <w:rtl/>
        </w:rPr>
        <w:t xml:space="preserve">שאתה </w:t>
      </w:r>
      <w:bookmarkStart w:id="7244" w:name="_ETM_Q20_410010"/>
      <w:bookmarkEnd w:id="7244"/>
      <w:r>
        <w:rPr>
          <w:rtl/>
        </w:rPr>
        <w:t>הולך</w:t>
      </w:r>
      <w:r>
        <w:rPr>
          <w:rFonts w:hint="cs"/>
          <w:rtl/>
        </w:rPr>
        <w:t>.</w:t>
      </w:r>
      <w:bookmarkStart w:id="7245" w:name="_ETM_Q20_409169"/>
      <w:bookmarkEnd w:id="7245"/>
    </w:p>
    <w:p w:rsidR="00EB6CCF" w:rsidRDefault="00EB6CCF" w:rsidP="00D24830">
      <w:pPr>
        <w:rPr>
          <w:rtl/>
        </w:rPr>
      </w:pPr>
    </w:p>
    <w:p w:rsidR="00EB6CCF" w:rsidRDefault="00EB6CCF" w:rsidP="00D24830">
      <w:pPr>
        <w:pStyle w:val="af5"/>
        <w:keepNext/>
        <w:rPr>
          <w:rtl/>
        </w:rPr>
      </w:pPr>
      <w:bookmarkStart w:id="7246" w:name="ET_interruption_5082_2"/>
      <w:r w:rsidRPr="00055454">
        <w:rPr>
          <w:rStyle w:val="TagStyle"/>
          <w:rtl/>
        </w:rPr>
        <w:t xml:space="preserve"> &lt;&lt; קריאה &gt;&gt; </w:t>
      </w:r>
      <w:r>
        <w:rPr>
          <w:rtl/>
        </w:rPr>
        <w:t>מאיר כהן (יש עתיד):</w:t>
      </w:r>
      <w:r w:rsidRPr="00055454">
        <w:rPr>
          <w:rStyle w:val="TagStyle"/>
          <w:rtl/>
        </w:rPr>
        <w:t xml:space="preserve"> &lt;&lt; קריאה &gt;&gt;</w:t>
      </w:r>
      <w:r>
        <w:rPr>
          <w:rtl/>
        </w:rPr>
        <w:t xml:space="preserve"> </w:t>
      </w:r>
      <w:bookmarkEnd w:id="7246"/>
    </w:p>
    <w:p w:rsidR="00EB6CCF" w:rsidRDefault="00EB6CCF" w:rsidP="002C2CA0">
      <w:pPr>
        <w:rPr>
          <w:rtl/>
        </w:rPr>
      </w:pPr>
    </w:p>
    <w:p w:rsidR="00EB6CCF" w:rsidRDefault="00EB6CCF" w:rsidP="00D24830">
      <w:pPr>
        <w:rPr>
          <w:rtl/>
        </w:rPr>
      </w:pPr>
      <w:r>
        <w:rPr>
          <w:rFonts w:hint="cs"/>
          <w:rtl/>
        </w:rPr>
        <w:t>אני חוזר.</w:t>
      </w:r>
    </w:p>
    <w:p w:rsidR="00EB6CCF" w:rsidRDefault="00EB6CCF" w:rsidP="00D24830">
      <w:pPr>
        <w:rPr>
          <w:rtl/>
        </w:rPr>
      </w:pPr>
    </w:p>
    <w:p w:rsidR="00EB6CCF" w:rsidRDefault="00EB6CCF" w:rsidP="00D24830">
      <w:pPr>
        <w:pStyle w:val="-"/>
        <w:keepNext/>
        <w:rPr>
          <w:rtl/>
        </w:rPr>
      </w:pPr>
      <w:r w:rsidRPr="00055454">
        <w:rPr>
          <w:rStyle w:val="TagStyle"/>
          <w:rtl/>
        </w:rPr>
        <w:t xml:space="preserve"> &lt;&lt; דובר_המשך &gt;&gt; </w:t>
      </w:r>
      <w:r>
        <w:rPr>
          <w:rtl/>
        </w:rPr>
        <w:t>מירב כהן (יש עתיד):</w:t>
      </w:r>
      <w:r w:rsidRPr="00055454">
        <w:rPr>
          <w:rStyle w:val="TagStyle"/>
          <w:rtl/>
        </w:rPr>
        <w:t xml:space="preserve"> &lt;&lt; דובר_המשך &gt;&gt;</w:t>
      </w:r>
      <w:r>
        <w:rPr>
          <w:rtl/>
        </w:rPr>
        <w:t xml:space="preserve"> </w:t>
      </w:r>
    </w:p>
    <w:p w:rsidR="00EB6CCF" w:rsidRDefault="00EB6CCF" w:rsidP="002C2CA0">
      <w:pPr>
        <w:rPr>
          <w:rtl/>
        </w:rPr>
      </w:pPr>
    </w:p>
    <w:p w:rsidR="00EB6CCF" w:rsidRDefault="00EB6CCF" w:rsidP="00E129D5">
      <w:pPr>
        <w:rPr>
          <w:rtl/>
        </w:rPr>
      </w:pPr>
      <w:r>
        <w:rPr>
          <w:rtl/>
        </w:rPr>
        <w:t xml:space="preserve"> </w:t>
      </w:r>
      <w:bookmarkStart w:id="7247" w:name="_ETM_Q20_411129"/>
      <w:bookmarkEnd w:id="7247"/>
      <w:r>
        <w:rPr>
          <w:rtl/>
        </w:rPr>
        <w:t xml:space="preserve">אני </w:t>
      </w:r>
      <w:bookmarkStart w:id="7248" w:name="_ETM_Q20_411370"/>
      <w:bookmarkEnd w:id="7248"/>
      <w:r>
        <w:rPr>
          <w:rtl/>
        </w:rPr>
        <w:t xml:space="preserve">רוצה </w:t>
      </w:r>
      <w:bookmarkStart w:id="7249" w:name="_ETM_Q20_412919"/>
      <w:bookmarkStart w:id="7250" w:name="_ETM_Q20_414500"/>
      <w:bookmarkStart w:id="7251" w:name="_ETM_Q20_411489"/>
      <w:bookmarkEnd w:id="7249"/>
      <w:bookmarkEnd w:id="7250"/>
      <w:bookmarkEnd w:id="7251"/>
      <w:r>
        <w:rPr>
          <w:rtl/>
        </w:rPr>
        <w:t xml:space="preserve">לפנות </w:t>
      </w:r>
      <w:bookmarkStart w:id="7252" w:name="_ETM_Q20_415040"/>
      <w:bookmarkEnd w:id="7252"/>
      <w:r>
        <w:rPr>
          <w:rtl/>
        </w:rPr>
        <w:t xml:space="preserve">מכאן </w:t>
      </w:r>
      <w:bookmarkStart w:id="7253" w:name="_ETM_Q20_416450"/>
      <w:bookmarkEnd w:id="7253"/>
      <w:r>
        <w:rPr>
          <w:rtl/>
        </w:rPr>
        <w:t xml:space="preserve">לבני </w:t>
      </w:r>
      <w:bookmarkStart w:id="7254" w:name="_ETM_Q20_416840"/>
      <w:bookmarkEnd w:id="7254"/>
      <w:r>
        <w:rPr>
          <w:rtl/>
        </w:rPr>
        <w:t xml:space="preserve">משפחתך </w:t>
      </w:r>
      <w:bookmarkStart w:id="7255" w:name="_ETM_Q20_417470"/>
      <w:bookmarkEnd w:id="7255"/>
      <w:r>
        <w:rPr>
          <w:rtl/>
        </w:rPr>
        <w:t xml:space="preserve">היקרה </w:t>
      </w:r>
      <w:bookmarkStart w:id="7256" w:name="_ETM_Q20_419580"/>
      <w:bookmarkEnd w:id="7256"/>
      <w:r>
        <w:rPr>
          <w:rtl/>
        </w:rPr>
        <w:t xml:space="preserve">ולהספיד </w:t>
      </w:r>
      <w:bookmarkStart w:id="7257" w:name="_ETM_Q20_420180"/>
      <w:bookmarkEnd w:id="7257"/>
      <w:r>
        <w:rPr>
          <w:rtl/>
        </w:rPr>
        <w:t xml:space="preserve">מכאן </w:t>
      </w:r>
      <w:bookmarkStart w:id="7258" w:name="_ETM_Q20_420810"/>
      <w:bookmarkEnd w:id="7258"/>
      <w:r>
        <w:rPr>
          <w:rtl/>
        </w:rPr>
        <w:t xml:space="preserve">את </w:t>
      </w:r>
      <w:bookmarkStart w:id="7259" w:name="_ETM_Q20_420959"/>
      <w:bookmarkEnd w:id="7259"/>
      <w:r>
        <w:rPr>
          <w:rtl/>
        </w:rPr>
        <w:t xml:space="preserve">יורם </w:t>
      </w:r>
      <w:bookmarkStart w:id="7260" w:name="_ETM_Q20_421410"/>
      <w:bookmarkEnd w:id="7260"/>
      <w:r>
        <w:rPr>
          <w:rtl/>
        </w:rPr>
        <w:t>מערבי</w:t>
      </w:r>
      <w:r>
        <w:rPr>
          <w:rFonts w:hint="cs"/>
          <w:rtl/>
        </w:rPr>
        <w:t>,</w:t>
      </w:r>
      <w:r>
        <w:rPr>
          <w:rtl/>
        </w:rPr>
        <w:t xml:space="preserve"> </w:t>
      </w:r>
      <w:bookmarkStart w:id="7261" w:name="_ETM_Q20_422010"/>
      <w:bookmarkEnd w:id="7261"/>
      <w:r>
        <w:rPr>
          <w:rtl/>
        </w:rPr>
        <w:t>ז</w:t>
      </w:r>
      <w:r>
        <w:rPr>
          <w:rFonts w:hint="cs"/>
          <w:rtl/>
        </w:rPr>
        <w:t>י</w:t>
      </w:r>
      <w:r>
        <w:rPr>
          <w:rtl/>
        </w:rPr>
        <w:t xml:space="preserve">כרונו </w:t>
      </w:r>
      <w:bookmarkStart w:id="7262" w:name="_ETM_Q20_422490"/>
      <w:bookmarkEnd w:id="7262"/>
      <w:r>
        <w:rPr>
          <w:rtl/>
        </w:rPr>
        <w:t>לברכה</w:t>
      </w:r>
      <w:r>
        <w:rPr>
          <w:rFonts w:hint="cs"/>
          <w:rtl/>
        </w:rPr>
        <w:t>.</w:t>
      </w:r>
      <w:r>
        <w:rPr>
          <w:rtl/>
        </w:rPr>
        <w:t xml:space="preserve"> </w:t>
      </w:r>
      <w:bookmarkStart w:id="7263" w:name="_ETM_Q20_424920"/>
      <w:bookmarkEnd w:id="7263"/>
      <w:r>
        <w:rPr>
          <w:rtl/>
        </w:rPr>
        <w:t>יו</w:t>
      </w:r>
      <w:r>
        <w:rPr>
          <w:rFonts w:hint="cs"/>
          <w:rtl/>
        </w:rPr>
        <w:t>ר</w:t>
      </w:r>
      <w:r>
        <w:rPr>
          <w:rtl/>
        </w:rPr>
        <w:t xml:space="preserve">ם </w:t>
      </w:r>
      <w:bookmarkStart w:id="7264" w:name="_ETM_Q20_425129"/>
      <w:bookmarkEnd w:id="7264"/>
      <w:r>
        <w:rPr>
          <w:rtl/>
        </w:rPr>
        <w:t xml:space="preserve">מערבי </w:t>
      </w:r>
      <w:bookmarkStart w:id="7265" w:name="_ETM_Q20_425700"/>
      <w:bookmarkEnd w:id="7265"/>
      <w:r>
        <w:rPr>
          <w:rtl/>
        </w:rPr>
        <w:t xml:space="preserve">היה </w:t>
      </w:r>
      <w:bookmarkStart w:id="7266" w:name="_ETM_Q20_426120"/>
      <w:bookmarkEnd w:id="7266"/>
      <w:r>
        <w:rPr>
          <w:rtl/>
        </w:rPr>
        <w:t xml:space="preserve">באמת </w:t>
      </w:r>
      <w:bookmarkStart w:id="7267" w:name="_ETM_Q20_426599"/>
      <w:bookmarkEnd w:id="7267"/>
      <w:r>
        <w:rPr>
          <w:rtl/>
        </w:rPr>
        <w:t xml:space="preserve">מהמובילים </w:t>
      </w:r>
      <w:bookmarkStart w:id="7268" w:name="_ETM_Q20_427440"/>
      <w:bookmarkEnd w:id="7268"/>
      <w:r>
        <w:rPr>
          <w:rtl/>
        </w:rPr>
        <w:t xml:space="preserve">במדינת </w:t>
      </w:r>
      <w:bookmarkStart w:id="7269" w:name="_ETM_Q20_427920"/>
      <w:bookmarkEnd w:id="7269"/>
      <w:r>
        <w:rPr>
          <w:rtl/>
        </w:rPr>
        <w:t xml:space="preserve">ישראל </w:t>
      </w:r>
      <w:bookmarkStart w:id="7270" w:name="_ETM_Q20_428489"/>
      <w:bookmarkEnd w:id="7270"/>
      <w:r>
        <w:rPr>
          <w:rtl/>
        </w:rPr>
        <w:t xml:space="preserve">בתחום </w:t>
      </w:r>
      <w:bookmarkStart w:id="7271" w:name="_ETM_Q20_428970"/>
      <w:bookmarkEnd w:id="7271"/>
      <w:r>
        <w:rPr>
          <w:rtl/>
        </w:rPr>
        <w:t>הגר</w:t>
      </w:r>
      <w:r w:rsidR="00E129D5">
        <w:rPr>
          <w:rFonts w:hint="cs"/>
          <w:rtl/>
        </w:rPr>
        <w:t>ו</w:t>
      </w:r>
      <w:r>
        <w:rPr>
          <w:rtl/>
        </w:rPr>
        <w:t>נ</w:t>
      </w:r>
      <w:bookmarkStart w:id="7272" w:name="_ETM_Q20_429330"/>
      <w:bookmarkEnd w:id="7272"/>
      <w:r>
        <w:rPr>
          <w:rFonts w:hint="cs"/>
          <w:rtl/>
        </w:rPr>
        <w:t>ט</w:t>
      </w:r>
      <w:r>
        <w:rPr>
          <w:rtl/>
        </w:rPr>
        <w:t>ולוגיה</w:t>
      </w:r>
      <w:r>
        <w:rPr>
          <w:rFonts w:hint="cs"/>
          <w:rtl/>
        </w:rPr>
        <w:t>.</w:t>
      </w:r>
      <w:r>
        <w:rPr>
          <w:rtl/>
        </w:rPr>
        <w:t xml:space="preserve"> </w:t>
      </w:r>
      <w:bookmarkStart w:id="7273" w:name="_ETM_Q20_431099"/>
      <w:bookmarkStart w:id="7274" w:name="_ETM_Q20_430348"/>
      <w:bookmarkStart w:id="7275" w:name="_ETM_Q20_431639"/>
      <w:bookmarkEnd w:id="7273"/>
      <w:bookmarkEnd w:id="7274"/>
      <w:bookmarkEnd w:id="7275"/>
      <w:r>
        <w:rPr>
          <w:rtl/>
        </w:rPr>
        <w:t xml:space="preserve">אדם </w:t>
      </w:r>
      <w:bookmarkStart w:id="7276" w:name="_ETM_Q20_432420"/>
      <w:bookmarkEnd w:id="7276"/>
      <w:r>
        <w:rPr>
          <w:rtl/>
        </w:rPr>
        <w:t xml:space="preserve">שחקר </w:t>
      </w:r>
      <w:bookmarkStart w:id="7277" w:name="_ETM_Q20_433019"/>
      <w:bookmarkEnd w:id="7277"/>
      <w:r>
        <w:rPr>
          <w:rtl/>
        </w:rPr>
        <w:t xml:space="preserve">את </w:t>
      </w:r>
      <w:bookmarkStart w:id="7278" w:name="_ETM_Q20_433109"/>
      <w:bookmarkEnd w:id="7278"/>
      <w:r>
        <w:rPr>
          <w:rtl/>
        </w:rPr>
        <w:t xml:space="preserve">תחום </w:t>
      </w:r>
      <w:bookmarkStart w:id="7279" w:name="_ETM_Q20_433349"/>
      <w:bookmarkEnd w:id="7279"/>
      <w:r>
        <w:rPr>
          <w:rtl/>
        </w:rPr>
        <w:t xml:space="preserve">הזקנה </w:t>
      </w:r>
      <w:bookmarkStart w:id="7280" w:name="_ETM_Q20_433829"/>
      <w:bookmarkEnd w:id="7280"/>
      <w:r>
        <w:rPr>
          <w:rtl/>
        </w:rPr>
        <w:t xml:space="preserve">בצורה </w:t>
      </w:r>
      <w:bookmarkStart w:id="7281" w:name="_ETM_Q20_434489"/>
      <w:bookmarkEnd w:id="7281"/>
      <w:r>
        <w:rPr>
          <w:rtl/>
        </w:rPr>
        <w:t xml:space="preserve">פורצת </w:t>
      </w:r>
      <w:bookmarkStart w:id="7282" w:name="_ETM_Q20_435060"/>
      <w:bookmarkEnd w:id="7282"/>
      <w:r>
        <w:rPr>
          <w:rtl/>
        </w:rPr>
        <w:t>דרך</w:t>
      </w:r>
      <w:r>
        <w:rPr>
          <w:rFonts w:hint="cs"/>
          <w:rtl/>
        </w:rPr>
        <w:t>.</w:t>
      </w:r>
      <w:r>
        <w:rPr>
          <w:rtl/>
        </w:rPr>
        <w:t xml:space="preserve"> </w:t>
      </w:r>
      <w:bookmarkStart w:id="7283" w:name="_ETM_Q20_436650"/>
      <w:bookmarkEnd w:id="7283"/>
      <w:r>
        <w:rPr>
          <w:rtl/>
        </w:rPr>
        <w:t xml:space="preserve">הראייה </w:t>
      </w:r>
      <w:bookmarkStart w:id="7284" w:name="_ETM_Q20_437430"/>
      <w:bookmarkEnd w:id="7284"/>
      <w:r>
        <w:rPr>
          <w:rtl/>
        </w:rPr>
        <w:t xml:space="preserve">החדשנית </w:t>
      </w:r>
      <w:bookmarkStart w:id="7285" w:name="_ETM_Q20_438089"/>
      <w:bookmarkEnd w:id="7285"/>
      <w:r>
        <w:rPr>
          <w:rtl/>
        </w:rPr>
        <w:t xml:space="preserve">שלו </w:t>
      </w:r>
      <w:bookmarkStart w:id="7286" w:name="_ETM_Q20_438810"/>
      <w:bookmarkEnd w:id="7286"/>
      <w:r>
        <w:rPr>
          <w:rtl/>
        </w:rPr>
        <w:t xml:space="preserve">הייתה </w:t>
      </w:r>
      <w:bookmarkStart w:id="7287" w:name="_ETM_Q20_439140"/>
      <w:bookmarkEnd w:id="7287"/>
      <w:r>
        <w:rPr>
          <w:rtl/>
        </w:rPr>
        <w:t xml:space="preserve">בכך </w:t>
      </w:r>
      <w:bookmarkStart w:id="7288" w:name="_ETM_Q20_439589"/>
      <w:bookmarkEnd w:id="7288"/>
      <w:r>
        <w:rPr>
          <w:rtl/>
        </w:rPr>
        <w:t xml:space="preserve">שהוא </w:t>
      </w:r>
      <w:bookmarkStart w:id="7289" w:name="_ETM_Q20_440400"/>
      <w:bookmarkEnd w:id="7289"/>
      <w:r>
        <w:rPr>
          <w:rtl/>
        </w:rPr>
        <w:t xml:space="preserve">לא </w:t>
      </w:r>
      <w:bookmarkStart w:id="7290" w:name="_ETM_Q20_440610"/>
      <w:bookmarkEnd w:id="7290"/>
      <w:r>
        <w:rPr>
          <w:rtl/>
        </w:rPr>
        <w:t xml:space="preserve">הסתכל </w:t>
      </w:r>
      <w:bookmarkStart w:id="7291" w:name="_ETM_Q20_441210"/>
      <w:bookmarkEnd w:id="7291"/>
      <w:r>
        <w:rPr>
          <w:rtl/>
        </w:rPr>
        <w:t xml:space="preserve">על </w:t>
      </w:r>
      <w:bookmarkStart w:id="7292" w:name="_ETM_Q20_441450"/>
      <w:bookmarkEnd w:id="7292"/>
      <w:r>
        <w:rPr>
          <w:rtl/>
        </w:rPr>
        <w:t xml:space="preserve">זקנים </w:t>
      </w:r>
      <w:bookmarkStart w:id="7293" w:name="_ETM_Q20_442050"/>
      <w:bookmarkEnd w:id="7293"/>
      <w:r>
        <w:rPr>
          <w:rtl/>
        </w:rPr>
        <w:t>כ</w:t>
      </w:r>
      <w:r>
        <w:rPr>
          <w:rFonts w:hint="cs"/>
          <w:rtl/>
        </w:rPr>
        <w:t>ע</w:t>
      </w:r>
      <w:r>
        <w:rPr>
          <w:rtl/>
        </w:rPr>
        <w:t xml:space="preserve">ל </w:t>
      </w:r>
      <w:bookmarkStart w:id="7294" w:name="_ETM_Q20_442500"/>
      <w:bookmarkEnd w:id="7294"/>
      <w:r>
        <w:rPr>
          <w:rtl/>
        </w:rPr>
        <w:t xml:space="preserve">אנשים </w:t>
      </w:r>
      <w:bookmarkStart w:id="7295" w:name="_ETM_Q20_442890"/>
      <w:bookmarkEnd w:id="7295"/>
      <w:r>
        <w:rPr>
          <w:rtl/>
        </w:rPr>
        <w:t>מסכנים</w:t>
      </w:r>
      <w:r w:rsidR="00E129D5">
        <w:rPr>
          <w:rFonts w:hint="cs"/>
          <w:rtl/>
        </w:rPr>
        <w:t xml:space="preserve"> –</w:t>
      </w:r>
      <w:r>
        <w:rPr>
          <w:rtl/>
        </w:rPr>
        <w:t xml:space="preserve"> </w:t>
      </w:r>
      <w:bookmarkStart w:id="7296" w:name="_ETM_Q20_443880"/>
      <w:bookmarkEnd w:id="7296"/>
      <w:r>
        <w:rPr>
          <w:rtl/>
        </w:rPr>
        <w:t>להפך</w:t>
      </w:r>
      <w:r>
        <w:rPr>
          <w:rFonts w:hint="cs"/>
          <w:rtl/>
        </w:rPr>
        <w:t>,</w:t>
      </w:r>
      <w:r>
        <w:rPr>
          <w:rtl/>
        </w:rPr>
        <w:t xml:space="preserve"> </w:t>
      </w:r>
      <w:bookmarkStart w:id="7297" w:name="_ETM_Q20_445110"/>
      <w:bookmarkEnd w:id="7297"/>
      <w:r>
        <w:rPr>
          <w:rtl/>
        </w:rPr>
        <w:t xml:space="preserve">הוא </w:t>
      </w:r>
      <w:bookmarkStart w:id="7298" w:name="_ETM_Q20_445410"/>
      <w:bookmarkEnd w:id="7298"/>
      <w:r>
        <w:rPr>
          <w:rFonts w:hint="cs"/>
          <w:rtl/>
        </w:rPr>
        <w:t>ה</w:t>
      </w:r>
      <w:r>
        <w:rPr>
          <w:rtl/>
        </w:rPr>
        <w:t xml:space="preserve">סתכל </w:t>
      </w:r>
      <w:bookmarkStart w:id="7299" w:name="_ETM_Q20_445920"/>
      <w:bookmarkEnd w:id="7299"/>
      <w:r>
        <w:rPr>
          <w:rtl/>
        </w:rPr>
        <w:t xml:space="preserve">על </w:t>
      </w:r>
      <w:bookmarkStart w:id="7300" w:name="_ETM_Q20_446070"/>
      <w:bookmarkEnd w:id="7300"/>
      <w:r>
        <w:rPr>
          <w:rtl/>
        </w:rPr>
        <w:t xml:space="preserve">הזקנים </w:t>
      </w:r>
      <w:bookmarkStart w:id="7301" w:name="_ETM_Q20_446790"/>
      <w:bookmarkEnd w:id="7301"/>
      <w:r>
        <w:rPr>
          <w:rFonts w:hint="cs"/>
          <w:rtl/>
        </w:rPr>
        <w:t>כ</w:t>
      </w:r>
      <w:r>
        <w:rPr>
          <w:rtl/>
        </w:rPr>
        <w:t>חכמים</w:t>
      </w:r>
      <w:r>
        <w:rPr>
          <w:rFonts w:hint="cs"/>
          <w:rtl/>
        </w:rPr>
        <w:t>,</w:t>
      </w:r>
      <w:r>
        <w:rPr>
          <w:rtl/>
        </w:rPr>
        <w:t xml:space="preserve"> </w:t>
      </w:r>
      <w:bookmarkStart w:id="7302" w:name="_ETM_Q20_447900"/>
      <w:bookmarkEnd w:id="7302"/>
      <w:r>
        <w:rPr>
          <w:rFonts w:hint="cs"/>
          <w:rtl/>
        </w:rPr>
        <w:t>כ</w:t>
      </w:r>
      <w:r>
        <w:rPr>
          <w:rtl/>
        </w:rPr>
        <w:t xml:space="preserve">אנשים </w:t>
      </w:r>
      <w:bookmarkStart w:id="7303" w:name="_ETM_Q20_448290"/>
      <w:bookmarkEnd w:id="7303"/>
      <w:r>
        <w:rPr>
          <w:rtl/>
        </w:rPr>
        <w:t xml:space="preserve">בעלי </w:t>
      </w:r>
      <w:bookmarkStart w:id="7304" w:name="_ETM_Q20_448560"/>
      <w:bookmarkEnd w:id="7304"/>
      <w:r>
        <w:rPr>
          <w:rtl/>
        </w:rPr>
        <w:t>ניסיון</w:t>
      </w:r>
      <w:r>
        <w:rPr>
          <w:rFonts w:hint="cs"/>
          <w:rtl/>
        </w:rPr>
        <w:t>,</w:t>
      </w:r>
      <w:bookmarkStart w:id="7305" w:name="_ETM_Q20_448828"/>
      <w:bookmarkEnd w:id="7305"/>
      <w:r>
        <w:rPr>
          <w:rtl/>
        </w:rPr>
        <w:t xml:space="preserve"> </w:t>
      </w:r>
      <w:bookmarkStart w:id="7306" w:name="_ETM_Q20_449580"/>
      <w:bookmarkEnd w:id="7306"/>
      <w:r>
        <w:rPr>
          <w:rtl/>
        </w:rPr>
        <w:t xml:space="preserve">אנשים </w:t>
      </w:r>
      <w:bookmarkStart w:id="7307" w:name="_ETM_Q20_450089"/>
      <w:bookmarkEnd w:id="7307"/>
      <w:r>
        <w:rPr>
          <w:rtl/>
        </w:rPr>
        <w:t xml:space="preserve">שאנחנו </w:t>
      </w:r>
      <w:bookmarkStart w:id="7308" w:name="_ETM_Q20_450480"/>
      <w:bookmarkEnd w:id="7308"/>
      <w:r>
        <w:rPr>
          <w:rtl/>
        </w:rPr>
        <w:t xml:space="preserve">צריכים </w:t>
      </w:r>
      <w:bookmarkStart w:id="7309" w:name="_ETM_Q20_450810"/>
      <w:bookmarkEnd w:id="7309"/>
      <w:r>
        <w:rPr>
          <w:rtl/>
        </w:rPr>
        <w:t xml:space="preserve">לשים </w:t>
      </w:r>
      <w:bookmarkStart w:id="7310" w:name="_ETM_Q20_451170"/>
      <w:bookmarkEnd w:id="7310"/>
      <w:r>
        <w:rPr>
          <w:rtl/>
        </w:rPr>
        <w:t xml:space="preserve">אותם </w:t>
      </w:r>
      <w:bookmarkStart w:id="7311" w:name="_ETM_Q20_451470"/>
      <w:bookmarkEnd w:id="7311"/>
      <w:r>
        <w:rPr>
          <w:rtl/>
        </w:rPr>
        <w:t xml:space="preserve">במרכז </w:t>
      </w:r>
      <w:bookmarkStart w:id="7312" w:name="_ETM_Q20_452190"/>
      <w:bookmarkEnd w:id="7312"/>
      <w:r>
        <w:rPr>
          <w:rtl/>
        </w:rPr>
        <w:t xml:space="preserve">החברה </w:t>
      </w:r>
      <w:bookmarkStart w:id="7313" w:name="_ETM_Q20_452640"/>
      <w:bookmarkEnd w:id="7313"/>
      <w:r>
        <w:rPr>
          <w:rtl/>
        </w:rPr>
        <w:t xml:space="preserve">שלנו </w:t>
      </w:r>
      <w:bookmarkStart w:id="7314" w:name="_ETM_Q20_453480"/>
      <w:bookmarkEnd w:id="7314"/>
      <w:r>
        <w:rPr>
          <w:rtl/>
        </w:rPr>
        <w:t xml:space="preserve">וללמוד </w:t>
      </w:r>
      <w:bookmarkStart w:id="7315" w:name="_ETM_Q20_454110"/>
      <w:bookmarkEnd w:id="7315"/>
      <w:r>
        <w:rPr>
          <w:rtl/>
        </w:rPr>
        <w:t xml:space="preserve">מהם </w:t>
      </w:r>
      <w:bookmarkStart w:id="7316" w:name="_ETM_Q20_454740"/>
      <w:bookmarkEnd w:id="7316"/>
      <w:r>
        <w:rPr>
          <w:rtl/>
        </w:rPr>
        <w:t xml:space="preserve">ולכבד </w:t>
      </w:r>
      <w:bookmarkStart w:id="7317" w:name="_ETM_Q20_455400"/>
      <w:bookmarkEnd w:id="7317"/>
      <w:r>
        <w:rPr>
          <w:rtl/>
        </w:rPr>
        <w:t>אותם</w:t>
      </w:r>
      <w:r>
        <w:rPr>
          <w:rFonts w:hint="cs"/>
          <w:rtl/>
        </w:rPr>
        <w:t>.</w:t>
      </w:r>
      <w:r>
        <w:rPr>
          <w:rtl/>
        </w:rPr>
        <w:t xml:space="preserve"> </w:t>
      </w:r>
      <w:bookmarkStart w:id="7318" w:name="_ETM_Q20_456330"/>
      <w:bookmarkEnd w:id="7318"/>
      <w:r>
        <w:rPr>
          <w:rtl/>
        </w:rPr>
        <w:t xml:space="preserve">בשבילי </w:t>
      </w:r>
      <w:bookmarkStart w:id="7319" w:name="_ETM_Q20_456900"/>
      <w:bookmarkEnd w:id="7319"/>
      <w:r>
        <w:rPr>
          <w:rtl/>
        </w:rPr>
        <w:t xml:space="preserve">הוא </w:t>
      </w:r>
      <w:bookmarkStart w:id="7320" w:name="_ETM_Q20_457020"/>
      <w:bookmarkEnd w:id="7320"/>
      <w:r>
        <w:rPr>
          <w:rtl/>
        </w:rPr>
        <w:t xml:space="preserve">היה </w:t>
      </w:r>
      <w:bookmarkStart w:id="7321" w:name="_ETM_Q20_457230"/>
      <w:bookmarkEnd w:id="7321"/>
      <w:r>
        <w:rPr>
          <w:rtl/>
        </w:rPr>
        <w:t xml:space="preserve">השראה </w:t>
      </w:r>
      <w:bookmarkStart w:id="7322" w:name="_ETM_Q20_457800"/>
      <w:bookmarkEnd w:id="7322"/>
      <w:r>
        <w:rPr>
          <w:rtl/>
        </w:rPr>
        <w:t>אדירה</w:t>
      </w:r>
      <w:bookmarkStart w:id="7323" w:name="_ETM_Q20_459918"/>
      <w:bookmarkEnd w:id="7323"/>
      <w:r>
        <w:rPr>
          <w:rtl/>
        </w:rPr>
        <w:t xml:space="preserve"> </w:t>
      </w:r>
      <w:bookmarkStart w:id="7324" w:name="_ETM_Q20_459240"/>
      <w:bookmarkEnd w:id="7324"/>
      <w:r>
        <w:rPr>
          <w:rtl/>
        </w:rPr>
        <w:t xml:space="preserve">כשהייתה </w:t>
      </w:r>
      <w:bookmarkStart w:id="7325" w:name="_ETM_Q20_459570"/>
      <w:bookmarkEnd w:id="7325"/>
      <w:r>
        <w:rPr>
          <w:rtl/>
        </w:rPr>
        <w:t xml:space="preserve">לי </w:t>
      </w:r>
      <w:bookmarkStart w:id="7326" w:name="_ETM_Q20_459660"/>
      <w:bookmarkStart w:id="7327" w:name="_ETM_Q20_459720"/>
      <w:bookmarkEnd w:id="7326"/>
      <w:bookmarkEnd w:id="7327"/>
      <w:r>
        <w:rPr>
          <w:rtl/>
        </w:rPr>
        <w:t xml:space="preserve">הזכות </w:t>
      </w:r>
      <w:bookmarkStart w:id="7328" w:name="_ETM_Q20_460139"/>
      <w:bookmarkEnd w:id="7328"/>
      <w:r>
        <w:rPr>
          <w:rtl/>
        </w:rPr>
        <w:t xml:space="preserve">לפעול </w:t>
      </w:r>
      <w:bookmarkStart w:id="7329" w:name="_ETM_Q20_460650"/>
      <w:bookmarkEnd w:id="7329"/>
      <w:r>
        <w:rPr>
          <w:rtl/>
        </w:rPr>
        <w:t xml:space="preserve">למען </w:t>
      </w:r>
      <w:bookmarkStart w:id="7330" w:name="_ETM_Q20_461009"/>
      <w:bookmarkEnd w:id="7330"/>
      <w:r>
        <w:rPr>
          <w:rtl/>
        </w:rPr>
        <w:t xml:space="preserve">הזקנים </w:t>
      </w:r>
      <w:bookmarkStart w:id="7331" w:name="_ETM_Q20_461400"/>
      <w:bookmarkEnd w:id="7331"/>
      <w:r>
        <w:rPr>
          <w:rtl/>
        </w:rPr>
        <w:t xml:space="preserve">והזקנות </w:t>
      </w:r>
      <w:bookmarkStart w:id="7332" w:name="_ETM_Q20_462060"/>
      <w:bookmarkEnd w:id="7332"/>
      <w:r>
        <w:rPr>
          <w:rtl/>
        </w:rPr>
        <w:t xml:space="preserve">בישראל </w:t>
      </w:r>
      <w:bookmarkStart w:id="7333" w:name="_ETM_Q20_462630"/>
      <w:bookmarkEnd w:id="7333"/>
      <w:r>
        <w:rPr>
          <w:rtl/>
        </w:rPr>
        <w:t xml:space="preserve">מתוך </w:t>
      </w:r>
      <w:bookmarkStart w:id="7334" w:name="_ETM_Q20_462990"/>
      <w:bookmarkEnd w:id="7334"/>
      <w:r>
        <w:rPr>
          <w:rtl/>
        </w:rPr>
        <w:t xml:space="preserve">המשרד </w:t>
      </w:r>
      <w:bookmarkStart w:id="7335" w:name="_ETM_Q20_463529"/>
      <w:bookmarkEnd w:id="7335"/>
      <w:r>
        <w:rPr>
          <w:rtl/>
        </w:rPr>
        <w:t xml:space="preserve">לשוויון </w:t>
      </w:r>
      <w:bookmarkStart w:id="7336" w:name="_ETM_Q20_463979"/>
      <w:bookmarkEnd w:id="7336"/>
      <w:r>
        <w:rPr>
          <w:rtl/>
        </w:rPr>
        <w:t>חברתי</w:t>
      </w:r>
      <w:r>
        <w:rPr>
          <w:rFonts w:hint="cs"/>
          <w:rtl/>
        </w:rPr>
        <w:t>.</w:t>
      </w:r>
      <w:r>
        <w:rPr>
          <w:rtl/>
        </w:rPr>
        <w:t xml:space="preserve"> </w:t>
      </w:r>
      <w:bookmarkStart w:id="7337" w:name="_ETM_Q20_464460"/>
      <w:bookmarkEnd w:id="7337"/>
      <w:r>
        <w:rPr>
          <w:rtl/>
        </w:rPr>
        <w:t xml:space="preserve">הוא </w:t>
      </w:r>
      <w:bookmarkStart w:id="7338" w:name="_ETM_Q20_464580"/>
      <w:bookmarkEnd w:id="7338"/>
      <w:r>
        <w:rPr>
          <w:rtl/>
        </w:rPr>
        <w:t xml:space="preserve">היה </w:t>
      </w:r>
      <w:bookmarkStart w:id="7339" w:name="_ETM_Q20_464759"/>
      <w:bookmarkEnd w:id="7339"/>
      <w:r>
        <w:rPr>
          <w:rtl/>
        </w:rPr>
        <w:t xml:space="preserve">חבר </w:t>
      </w:r>
      <w:bookmarkStart w:id="7340" w:name="_ETM_Q20_465240"/>
      <w:bookmarkEnd w:id="7340"/>
      <w:r>
        <w:rPr>
          <w:rtl/>
        </w:rPr>
        <w:t xml:space="preserve">במועצה </w:t>
      </w:r>
      <w:bookmarkStart w:id="7341" w:name="_ETM_Q20_465779"/>
      <w:bookmarkEnd w:id="7341"/>
      <w:r>
        <w:rPr>
          <w:rtl/>
        </w:rPr>
        <w:t xml:space="preserve">הציבורית </w:t>
      </w:r>
      <w:bookmarkStart w:id="7342" w:name="_ETM_Q20_467199"/>
      <w:bookmarkEnd w:id="7342"/>
      <w:r>
        <w:rPr>
          <w:rtl/>
        </w:rPr>
        <w:t xml:space="preserve">שהתייעצתי </w:t>
      </w:r>
      <w:bookmarkStart w:id="7343" w:name="_ETM_Q20_468310"/>
      <w:bookmarkEnd w:id="7343"/>
      <w:r>
        <w:rPr>
          <w:rtl/>
        </w:rPr>
        <w:t xml:space="preserve">איתה </w:t>
      </w:r>
      <w:bookmarkStart w:id="7344" w:name="_ETM_Q20_468639"/>
      <w:bookmarkEnd w:id="7344"/>
      <w:r>
        <w:rPr>
          <w:rtl/>
        </w:rPr>
        <w:t>יום-יום</w:t>
      </w:r>
      <w:r w:rsidR="00E129D5">
        <w:rPr>
          <w:rFonts w:hint="cs"/>
          <w:rtl/>
        </w:rPr>
        <w:t>,</w:t>
      </w:r>
      <w:r>
        <w:rPr>
          <w:rtl/>
        </w:rPr>
        <w:t xml:space="preserve"> </w:t>
      </w:r>
      <w:bookmarkStart w:id="7345" w:name="_ETM_Q20_470060"/>
      <w:bookmarkEnd w:id="7345"/>
      <w:r>
        <w:rPr>
          <w:rtl/>
        </w:rPr>
        <w:t xml:space="preserve">ולקחתי </w:t>
      </w:r>
      <w:bookmarkStart w:id="7346" w:name="_ETM_Q20_471800"/>
      <w:bookmarkEnd w:id="7346"/>
      <w:r>
        <w:rPr>
          <w:rtl/>
        </w:rPr>
        <w:t xml:space="preserve">המון </w:t>
      </w:r>
      <w:bookmarkStart w:id="7347" w:name="_ETM_Q20_472279"/>
      <w:bookmarkEnd w:id="7347"/>
      <w:r>
        <w:rPr>
          <w:rtl/>
        </w:rPr>
        <w:t xml:space="preserve">מהחוכמה </w:t>
      </w:r>
      <w:bookmarkStart w:id="7348" w:name="_ETM_Q20_472940"/>
      <w:bookmarkEnd w:id="7348"/>
      <w:r>
        <w:rPr>
          <w:rtl/>
        </w:rPr>
        <w:t>שלו</w:t>
      </w:r>
      <w:r>
        <w:rPr>
          <w:rFonts w:hint="cs"/>
          <w:rtl/>
        </w:rPr>
        <w:t>,</w:t>
      </w:r>
      <w:r>
        <w:rPr>
          <w:rtl/>
        </w:rPr>
        <w:t xml:space="preserve"> </w:t>
      </w:r>
      <w:bookmarkStart w:id="7349" w:name="_ETM_Q20_473270"/>
      <w:bookmarkEnd w:id="7349"/>
      <w:r>
        <w:rPr>
          <w:rtl/>
        </w:rPr>
        <w:t xml:space="preserve">מהניסיון </w:t>
      </w:r>
      <w:bookmarkStart w:id="7350" w:name="_ETM_Q20_474080"/>
      <w:bookmarkEnd w:id="7350"/>
      <w:r>
        <w:rPr>
          <w:rtl/>
        </w:rPr>
        <w:t>שלו</w:t>
      </w:r>
      <w:bookmarkStart w:id="7351" w:name="_ETM_Q20_472818"/>
      <w:bookmarkEnd w:id="7351"/>
      <w:r>
        <w:rPr>
          <w:rFonts w:hint="cs"/>
          <w:rtl/>
        </w:rPr>
        <w:t>.</w:t>
      </w:r>
      <w:bookmarkStart w:id="7352" w:name="_ETM_Q20_475983"/>
      <w:bookmarkStart w:id="7353" w:name="_ETM_Q20_476027"/>
      <w:bookmarkStart w:id="7354" w:name="_ETM_Q20_476415"/>
      <w:bookmarkStart w:id="7355" w:name="_ETM_Q20_476453"/>
      <w:bookmarkStart w:id="7356" w:name="_ETM_Q20_475380"/>
      <w:bookmarkEnd w:id="7352"/>
      <w:bookmarkEnd w:id="7353"/>
      <w:bookmarkEnd w:id="7354"/>
      <w:bookmarkEnd w:id="7355"/>
      <w:bookmarkEnd w:id="7356"/>
      <w:r>
        <w:rPr>
          <w:rFonts w:hint="cs"/>
          <w:rtl/>
        </w:rPr>
        <w:t xml:space="preserve"> </w:t>
      </w:r>
      <w:r>
        <w:rPr>
          <w:rtl/>
        </w:rPr>
        <w:t xml:space="preserve">כל </w:t>
      </w:r>
      <w:bookmarkStart w:id="7357" w:name="_ETM_Q20_476100"/>
      <w:bookmarkEnd w:id="7357"/>
      <w:r>
        <w:rPr>
          <w:rtl/>
        </w:rPr>
        <w:t xml:space="preserve">קהילת </w:t>
      </w:r>
      <w:bookmarkStart w:id="7358" w:name="_ETM_Q20_476729"/>
      <w:bookmarkEnd w:id="7358"/>
      <w:r>
        <w:rPr>
          <w:rtl/>
        </w:rPr>
        <w:t>הגר</w:t>
      </w:r>
      <w:r w:rsidR="00E129D5">
        <w:rPr>
          <w:rFonts w:hint="cs"/>
          <w:rtl/>
        </w:rPr>
        <w:t>ו</w:t>
      </w:r>
      <w:r>
        <w:rPr>
          <w:rtl/>
        </w:rPr>
        <w:t>נ</w:t>
      </w:r>
      <w:bookmarkStart w:id="7359" w:name="_ETM_Q20_477060"/>
      <w:bookmarkEnd w:id="7359"/>
      <w:r>
        <w:rPr>
          <w:rFonts w:hint="cs"/>
          <w:rtl/>
        </w:rPr>
        <w:t>ט</w:t>
      </w:r>
      <w:bookmarkStart w:id="7360" w:name="_ETM_Q20_477478"/>
      <w:bookmarkEnd w:id="7360"/>
      <w:r>
        <w:rPr>
          <w:rtl/>
        </w:rPr>
        <w:t xml:space="preserve">ולוגיה </w:t>
      </w:r>
      <w:bookmarkStart w:id="7361" w:name="_ETM_Q20_477509"/>
      <w:bookmarkEnd w:id="7361"/>
      <w:r>
        <w:rPr>
          <w:rtl/>
        </w:rPr>
        <w:t xml:space="preserve">במדינת </w:t>
      </w:r>
      <w:bookmarkStart w:id="7362" w:name="_ETM_Q20_477930"/>
      <w:bookmarkEnd w:id="7362"/>
      <w:r>
        <w:rPr>
          <w:rtl/>
        </w:rPr>
        <w:t xml:space="preserve">ישראל </w:t>
      </w:r>
      <w:bookmarkStart w:id="7363" w:name="_ETM_Q20_478770"/>
      <w:bookmarkEnd w:id="7363"/>
      <w:r>
        <w:rPr>
          <w:rtl/>
        </w:rPr>
        <w:t xml:space="preserve">מוכת </w:t>
      </w:r>
      <w:bookmarkStart w:id="7364" w:name="_ETM_Q20_479250"/>
      <w:bookmarkEnd w:id="7364"/>
      <w:r>
        <w:rPr>
          <w:rtl/>
        </w:rPr>
        <w:t xml:space="preserve">אבל </w:t>
      </w:r>
      <w:bookmarkStart w:id="7365" w:name="_ETM_Q20_479729"/>
      <w:bookmarkEnd w:id="7365"/>
      <w:r>
        <w:rPr>
          <w:rtl/>
        </w:rPr>
        <w:t xml:space="preserve">על </w:t>
      </w:r>
      <w:bookmarkStart w:id="7366" w:name="_ETM_Q20_479850"/>
      <w:bookmarkEnd w:id="7366"/>
      <w:r>
        <w:rPr>
          <w:rtl/>
        </w:rPr>
        <w:t xml:space="preserve">לכתו </w:t>
      </w:r>
      <w:bookmarkStart w:id="7367" w:name="_ETM_Q20_480449"/>
      <w:bookmarkStart w:id="7368" w:name="_ETM_Q20_480839"/>
      <w:bookmarkEnd w:id="7367"/>
      <w:bookmarkEnd w:id="7368"/>
      <w:proofErr w:type="spellStart"/>
      <w:r>
        <w:rPr>
          <w:rFonts w:hint="cs"/>
          <w:rtl/>
        </w:rPr>
        <w:t>ה</w:t>
      </w:r>
      <w:r>
        <w:rPr>
          <w:rtl/>
        </w:rPr>
        <w:t>כל</w:t>
      </w:r>
      <w:proofErr w:type="spellEnd"/>
      <w:r w:rsidR="00E129D5">
        <w:rPr>
          <w:rFonts w:hint="cs"/>
          <w:rtl/>
        </w:rPr>
        <w:t>-</w:t>
      </w:r>
      <w:r>
        <w:rPr>
          <w:rtl/>
        </w:rPr>
        <w:t xml:space="preserve">כך </w:t>
      </w:r>
      <w:bookmarkStart w:id="7369" w:name="_ETM_Q20_481290"/>
      <w:bookmarkEnd w:id="7369"/>
      <w:r>
        <w:rPr>
          <w:rtl/>
        </w:rPr>
        <w:t xml:space="preserve">מוקדם </w:t>
      </w:r>
      <w:bookmarkStart w:id="7370" w:name="_ETM_Q20_480000"/>
      <w:bookmarkStart w:id="7371" w:name="_ETM_Q20_480599"/>
      <w:bookmarkStart w:id="7372" w:name="_ETM_Q20_480810"/>
      <w:bookmarkStart w:id="7373" w:name="_ETM_Q20_481050"/>
      <w:bookmarkStart w:id="7374" w:name="_ETM_Q20_481650"/>
      <w:bookmarkStart w:id="7375" w:name="_ETM_Q20_481598"/>
      <w:bookmarkEnd w:id="7370"/>
      <w:bookmarkEnd w:id="7371"/>
      <w:bookmarkEnd w:id="7372"/>
      <w:bookmarkEnd w:id="7373"/>
      <w:bookmarkEnd w:id="7374"/>
      <w:bookmarkEnd w:id="7375"/>
      <w:r>
        <w:rPr>
          <w:rtl/>
        </w:rPr>
        <w:t>המפתיע</w:t>
      </w:r>
      <w:r>
        <w:rPr>
          <w:rFonts w:hint="cs"/>
          <w:rtl/>
        </w:rPr>
        <w:t>.</w:t>
      </w:r>
    </w:p>
    <w:p w:rsidR="00EB6CCF" w:rsidRDefault="00EB6CCF" w:rsidP="00D24830">
      <w:pPr>
        <w:rPr>
          <w:rtl/>
        </w:rPr>
      </w:pPr>
      <w:bookmarkStart w:id="7376" w:name="_ETM_Q20_484704"/>
      <w:bookmarkStart w:id="7377" w:name="_ETM_Q20_484744"/>
      <w:bookmarkEnd w:id="7376"/>
      <w:bookmarkEnd w:id="7377"/>
    </w:p>
    <w:p w:rsidR="00EB6CCF" w:rsidRDefault="00EB6CCF" w:rsidP="00E129D5">
      <w:pPr>
        <w:rPr>
          <w:rtl/>
        </w:rPr>
      </w:pPr>
      <w:bookmarkStart w:id="7378" w:name="_ETM_Q20_485169"/>
      <w:bookmarkStart w:id="7379" w:name="_ETM_Q20_485203"/>
      <w:bookmarkEnd w:id="7378"/>
      <w:bookmarkEnd w:id="7379"/>
      <w:r>
        <w:rPr>
          <w:rtl/>
        </w:rPr>
        <w:t xml:space="preserve"> </w:t>
      </w:r>
      <w:bookmarkStart w:id="7380" w:name="_ETM_Q20_483850"/>
      <w:bookmarkEnd w:id="7380"/>
      <w:r>
        <w:rPr>
          <w:rtl/>
        </w:rPr>
        <w:t xml:space="preserve">אני </w:t>
      </w:r>
      <w:bookmarkStart w:id="7381" w:name="_ETM_Q20_484330"/>
      <w:bookmarkEnd w:id="7381"/>
      <w:r>
        <w:rPr>
          <w:rtl/>
        </w:rPr>
        <w:t xml:space="preserve">חושבת </w:t>
      </w:r>
      <w:bookmarkStart w:id="7382" w:name="_ETM_Q20_484930"/>
      <w:bookmarkEnd w:id="7382"/>
      <w:r>
        <w:rPr>
          <w:rtl/>
        </w:rPr>
        <w:t xml:space="preserve">שהדבר </w:t>
      </w:r>
      <w:bookmarkStart w:id="7383" w:name="_ETM_Q20_486550"/>
      <w:bookmarkEnd w:id="7383"/>
      <w:r>
        <w:rPr>
          <w:rtl/>
        </w:rPr>
        <w:t xml:space="preserve">החשוב </w:t>
      </w:r>
      <w:bookmarkStart w:id="7384" w:name="_ETM_Q20_486940"/>
      <w:bookmarkEnd w:id="7384"/>
      <w:r>
        <w:rPr>
          <w:rtl/>
        </w:rPr>
        <w:t xml:space="preserve">ביותר </w:t>
      </w:r>
      <w:bookmarkStart w:id="7385" w:name="_ETM_Q20_487330"/>
      <w:bookmarkEnd w:id="7385"/>
      <w:r>
        <w:rPr>
          <w:rtl/>
        </w:rPr>
        <w:t xml:space="preserve">שנעשה </w:t>
      </w:r>
      <w:bookmarkStart w:id="7386" w:name="_ETM_Q20_487990"/>
      <w:bookmarkEnd w:id="7386"/>
      <w:r>
        <w:rPr>
          <w:rtl/>
        </w:rPr>
        <w:t xml:space="preserve">זה </w:t>
      </w:r>
      <w:bookmarkStart w:id="7387" w:name="_ETM_Q20_488170"/>
      <w:bookmarkEnd w:id="7387"/>
      <w:r>
        <w:rPr>
          <w:rtl/>
        </w:rPr>
        <w:t xml:space="preserve">לקחת </w:t>
      </w:r>
      <w:bookmarkStart w:id="7388" w:name="_ETM_Q20_488950"/>
      <w:bookmarkStart w:id="7389" w:name="_ETM_Q20_489969"/>
      <w:bookmarkEnd w:id="7388"/>
      <w:bookmarkEnd w:id="7389"/>
      <w:r>
        <w:rPr>
          <w:rtl/>
        </w:rPr>
        <w:t xml:space="preserve">את </w:t>
      </w:r>
      <w:bookmarkStart w:id="7390" w:name="_ETM_Q20_490210"/>
      <w:bookmarkEnd w:id="7390"/>
      <w:r>
        <w:rPr>
          <w:rtl/>
        </w:rPr>
        <w:t xml:space="preserve">המחקר </w:t>
      </w:r>
      <w:bookmarkStart w:id="7391" w:name="_ETM_Q20_491260"/>
      <w:bookmarkEnd w:id="7391"/>
      <w:r>
        <w:rPr>
          <w:rtl/>
        </w:rPr>
        <w:t xml:space="preserve">שהוא </w:t>
      </w:r>
      <w:bookmarkStart w:id="7392" w:name="_ETM_Q20_491469"/>
      <w:bookmarkEnd w:id="7392"/>
      <w:r>
        <w:rPr>
          <w:rtl/>
        </w:rPr>
        <w:t>עשה</w:t>
      </w:r>
      <w:r>
        <w:rPr>
          <w:rFonts w:hint="cs"/>
          <w:rtl/>
        </w:rPr>
        <w:t>,</w:t>
      </w:r>
      <w:r>
        <w:rPr>
          <w:rtl/>
        </w:rPr>
        <w:t xml:space="preserve"> </w:t>
      </w:r>
      <w:bookmarkStart w:id="7393" w:name="_ETM_Q20_492160"/>
      <w:bookmarkEnd w:id="7393"/>
      <w:r>
        <w:rPr>
          <w:rtl/>
        </w:rPr>
        <w:t xml:space="preserve">את </w:t>
      </w:r>
      <w:bookmarkStart w:id="7394" w:name="_ETM_Q20_492370"/>
      <w:bookmarkEnd w:id="7394"/>
      <w:r>
        <w:rPr>
          <w:rFonts w:hint="cs"/>
          <w:rtl/>
        </w:rPr>
        <w:t>הי</w:t>
      </w:r>
      <w:r>
        <w:rPr>
          <w:rtl/>
        </w:rPr>
        <w:t>ד</w:t>
      </w:r>
      <w:r>
        <w:rPr>
          <w:rFonts w:hint="cs"/>
          <w:rtl/>
        </w:rPr>
        <w:t>ע</w:t>
      </w:r>
      <w:r>
        <w:rPr>
          <w:rtl/>
        </w:rPr>
        <w:t xml:space="preserve"> </w:t>
      </w:r>
      <w:bookmarkStart w:id="7395" w:name="_ETM_Q20_492880"/>
      <w:bookmarkEnd w:id="7395"/>
      <w:r>
        <w:rPr>
          <w:rtl/>
        </w:rPr>
        <w:t>ש</w:t>
      </w:r>
      <w:r>
        <w:rPr>
          <w:rFonts w:hint="cs"/>
          <w:rtl/>
        </w:rPr>
        <w:t>ה</w:t>
      </w:r>
      <w:r>
        <w:rPr>
          <w:rtl/>
        </w:rPr>
        <w:t>ו</w:t>
      </w:r>
      <w:r>
        <w:rPr>
          <w:rFonts w:hint="cs"/>
          <w:rtl/>
        </w:rPr>
        <w:t>א</w:t>
      </w:r>
      <w:bookmarkStart w:id="7396" w:name="_ETM_Q20_492308"/>
      <w:bookmarkEnd w:id="7396"/>
      <w:r>
        <w:rPr>
          <w:rtl/>
        </w:rPr>
        <w:t xml:space="preserve"> </w:t>
      </w:r>
      <w:bookmarkStart w:id="7397" w:name="_ETM_Q20_493570"/>
      <w:bookmarkEnd w:id="7397"/>
      <w:r>
        <w:rPr>
          <w:rtl/>
        </w:rPr>
        <w:t xml:space="preserve">הביא </w:t>
      </w:r>
      <w:bookmarkStart w:id="7398" w:name="_ETM_Q20_493930"/>
      <w:bookmarkEnd w:id="7398"/>
      <w:r>
        <w:rPr>
          <w:rtl/>
        </w:rPr>
        <w:t xml:space="preserve">לעולם </w:t>
      </w:r>
      <w:bookmarkStart w:id="7399" w:name="_ETM_Q20_494379"/>
      <w:bookmarkEnd w:id="7399"/>
      <w:r>
        <w:rPr>
          <w:rtl/>
        </w:rPr>
        <w:t>הזה</w:t>
      </w:r>
      <w:bookmarkStart w:id="7400" w:name="_ETM_Q20_493818"/>
      <w:bookmarkEnd w:id="7400"/>
      <w:r w:rsidR="00E129D5">
        <w:rPr>
          <w:rFonts w:hint="cs"/>
          <w:rtl/>
        </w:rPr>
        <w:t>,</w:t>
      </w:r>
      <w:bookmarkStart w:id="7401" w:name="_ETM_Q20_494770"/>
      <w:bookmarkEnd w:id="7401"/>
      <w:r>
        <w:rPr>
          <w:rFonts w:hint="cs"/>
          <w:rtl/>
        </w:rPr>
        <w:t xml:space="preserve"> </w:t>
      </w:r>
      <w:r>
        <w:rPr>
          <w:rtl/>
        </w:rPr>
        <w:t xml:space="preserve">ופשוט </w:t>
      </w:r>
      <w:bookmarkStart w:id="7402" w:name="_ETM_Q20_496110"/>
      <w:bookmarkEnd w:id="7402"/>
      <w:r>
        <w:rPr>
          <w:rtl/>
        </w:rPr>
        <w:t xml:space="preserve">נמשיך </w:t>
      </w:r>
      <w:bookmarkStart w:id="7403" w:name="_ETM_Q20_496529"/>
      <w:bookmarkEnd w:id="7403"/>
      <w:r>
        <w:rPr>
          <w:rtl/>
        </w:rPr>
        <w:t xml:space="preserve">את </w:t>
      </w:r>
      <w:bookmarkStart w:id="7404" w:name="_ETM_Q20_496650"/>
      <w:bookmarkEnd w:id="7404"/>
      <w:r>
        <w:rPr>
          <w:rtl/>
        </w:rPr>
        <w:t>דרכו</w:t>
      </w:r>
      <w:r>
        <w:rPr>
          <w:rFonts w:hint="cs"/>
          <w:rtl/>
        </w:rPr>
        <w:t>,</w:t>
      </w:r>
      <w:r>
        <w:rPr>
          <w:rtl/>
        </w:rPr>
        <w:t xml:space="preserve"> </w:t>
      </w:r>
      <w:bookmarkStart w:id="7405" w:name="_ETM_Q20_498490"/>
      <w:bookmarkEnd w:id="7405"/>
      <w:r>
        <w:rPr>
          <w:rtl/>
        </w:rPr>
        <w:t xml:space="preserve">כי </w:t>
      </w:r>
      <w:bookmarkStart w:id="7406" w:name="_ETM_Q20_498670"/>
      <w:bookmarkEnd w:id="7406"/>
      <w:r>
        <w:rPr>
          <w:rtl/>
        </w:rPr>
        <w:t xml:space="preserve">הוא </w:t>
      </w:r>
      <w:bookmarkStart w:id="7407" w:name="_ETM_Q20_498730"/>
      <w:bookmarkEnd w:id="7407"/>
      <w:r>
        <w:rPr>
          <w:rtl/>
        </w:rPr>
        <w:t xml:space="preserve">באמת </w:t>
      </w:r>
      <w:bookmarkStart w:id="7408" w:name="_ETM_Q20_499980"/>
      <w:bookmarkEnd w:id="7408"/>
      <w:r>
        <w:rPr>
          <w:rtl/>
        </w:rPr>
        <w:t xml:space="preserve">שם </w:t>
      </w:r>
      <w:bookmarkStart w:id="7409" w:name="_ETM_Q20_500640"/>
      <w:bookmarkEnd w:id="7409"/>
      <w:r>
        <w:rPr>
          <w:rtl/>
        </w:rPr>
        <w:t xml:space="preserve">את </w:t>
      </w:r>
      <w:bookmarkStart w:id="7410" w:name="_ETM_Q20_500849"/>
      <w:bookmarkEnd w:id="7410"/>
      <w:r>
        <w:rPr>
          <w:rtl/>
        </w:rPr>
        <w:t xml:space="preserve">הזקנים </w:t>
      </w:r>
      <w:bookmarkStart w:id="7411" w:name="_ETM_Q20_501359"/>
      <w:bookmarkEnd w:id="7411"/>
      <w:r>
        <w:rPr>
          <w:rtl/>
        </w:rPr>
        <w:t xml:space="preserve">במרכז </w:t>
      </w:r>
      <w:bookmarkStart w:id="7412" w:name="_ETM_Q20_501900"/>
      <w:bookmarkEnd w:id="7412"/>
      <w:r>
        <w:rPr>
          <w:rtl/>
        </w:rPr>
        <w:t xml:space="preserve">ועסק </w:t>
      </w:r>
      <w:bookmarkStart w:id="7413" w:name="_ETM_Q20_502259"/>
      <w:bookmarkEnd w:id="7413"/>
      <w:r>
        <w:rPr>
          <w:rtl/>
        </w:rPr>
        <w:t xml:space="preserve">בתחום </w:t>
      </w:r>
      <w:bookmarkStart w:id="7414" w:name="_ETM_Q20_502769"/>
      <w:bookmarkEnd w:id="7414"/>
      <w:r>
        <w:rPr>
          <w:rtl/>
        </w:rPr>
        <w:t xml:space="preserve">הזה </w:t>
      </w:r>
      <w:bookmarkStart w:id="7415" w:name="_ETM_Q20_503730"/>
      <w:bookmarkEnd w:id="7415"/>
      <w:r>
        <w:rPr>
          <w:rtl/>
        </w:rPr>
        <w:t xml:space="preserve">מתוך </w:t>
      </w:r>
      <w:bookmarkStart w:id="7416" w:name="_ETM_Q20_504630"/>
      <w:bookmarkEnd w:id="7416"/>
      <w:r>
        <w:rPr>
          <w:rtl/>
        </w:rPr>
        <w:t xml:space="preserve">אהבה </w:t>
      </w:r>
      <w:bookmarkStart w:id="7417" w:name="_ETM_Q20_504990"/>
      <w:bookmarkEnd w:id="7417"/>
      <w:r>
        <w:rPr>
          <w:rtl/>
        </w:rPr>
        <w:t xml:space="preserve">כל </w:t>
      </w:r>
      <w:bookmarkStart w:id="7418" w:name="_ETM_Q20_505199"/>
      <w:bookmarkEnd w:id="7418"/>
      <w:r>
        <w:rPr>
          <w:rtl/>
        </w:rPr>
        <w:t xml:space="preserve">כך </w:t>
      </w:r>
      <w:bookmarkStart w:id="7419" w:name="_ETM_Q20_505470"/>
      <w:bookmarkEnd w:id="7419"/>
      <w:r>
        <w:rPr>
          <w:rtl/>
        </w:rPr>
        <w:t>גדולה</w:t>
      </w:r>
      <w:r>
        <w:rPr>
          <w:rFonts w:hint="cs"/>
          <w:rtl/>
        </w:rPr>
        <w:t>.</w:t>
      </w:r>
    </w:p>
    <w:p w:rsidR="00EB6CCF" w:rsidRDefault="00EB6CCF" w:rsidP="00D24830">
      <w:pPr>
        <w:rPr>
          <w:rtl/>
        </w:rPr>
      </w:pPr>
    </w:p>
    <w:p w:rsidR="00EB6CCF" w:rsidRDefault="00EB6CCF" w:rsidP="00D24830">
      <w:pPr>
        <w:pStyle w:val="af5"/>
        <w:keepNext/>
        <w:rPr>
          <w:rtl/>
        </w:rPr>
      </w:pPr>
      <w:r w:rsidRPr="00055454">
        <w:rPr>
          <w:rStyle w:val="TagStyle"/>
          <w:rtl/>
        </w:rPr>
        <w:t xml:space="preserve"> &lt;&lt; קריאה &gt;&gt; </w:t>
      </w:r>
      <w:r>
        <w:rPr>
          <w:rtl/>
        </w:rPr>
        <w:t>מאיר כהן (יש עתיד):</w:t>
      </w:r>
      <w:r w:rsidRPr="00055454">
        <w:rPr>
          <w:rStyle w:val="TagStyle"/>
          <w:rtl/>
        </w:rPr>
        <w:t xml:space="preserve"> &lt;&lt; קריאה &gt;&gt;</w:t>
      </w:r>
      <w:r>
        <w:rPr>
          <w:rtl/>
        </w:rPr>
        <w:t xml:space="preserve"> </w:t>
      </w:r>
    </w:p>
    <w:p w:rsidR="00EB6CCF" w:rsidRDefault="00EB6CCF" w:rsidP="00D24830">
      <w:pPr>
        <w:rPr>
          <w:rtl/>
        </w:rPr>
      </w:pPr>
    </w:p>
    <w:p w:rsidR="00EB6CCF" w:rsidRDefault="00EB6CCF" w:rsidP="00D24830">
      <w:pPr>
        <w:rPr>
          <w:rtl/>
        </w:rPr>
      </w:pPr>
      <w:r>
        <w:rPr>
          <w:rFonts w:hint="cs"/>
          <w:rtl/>
        </w:rPr>
        <w:t>תשוקה.</w:t>
      </w:r>
    </w:p>
    <w:p w:rsidR="00EB6CCF" w:rsidRDefault="00EB6CCF" w:rsidP="00D24830">
      <w:pPr>
        <w:rPr>
          <w:rtl/>
        </w:rPr>
      </w:pPr>
    </w:p>
    <w:p w:rsidR="00EB6CCF" w:rsidRDefault="00EB6CCF" w:rsidP="00D24830">
      <w:pPr>
        <w:pStyle w:val="-"/>
        <w:keepNext/>
        <w:rPr>
          <w:rtl/>
        </w:rPr>
      </w:pPr>
      <w:r w:rsidRPr="00055454">
        <w:rPr>
          <w:rStyle w:val="TagStyle"/>
          <w:rtl/>
        </w:rPr>
        <w:t xml:space="preserve"> &lt;&lt; דובר_המשך &gt;&gt; </w:t>
      </w:r>
      <w:r>
        <w:rPr>
          <w:rtl/>
        </w:rPr>
        <w:t>מירב כהן (יש עתיד):</w:t>
      </w:r>
      <w:r w:rsidRPr="00055454">
        <w:rPr>
          <w:rStyle w:val="TagStyle"/>
          <w:rtl/>
        </w:rPr>
        <w:t xml:space="preserve"> &lt;&lt; דובר_המשך &gt;&gt;</w:t>
      </w:r>
      <w:r>
        <w:rPr>
          <w:rtl/>
        </w:rPr>
        <w:t xml:space="preserve"> </w:t>
      </w:r>
    </w:p>
    <w:p w:rsidR="00EB6CCF" w:rsidRDefault="00EB6CCF" w:rsidP="002C2CA0">
      <w:pPr>
        <w:rPr>
          <w:rtl/>
        </w:rPr>
      </w:pPr>
    </w:p>
    <w:p w:rsidR="00EB6CCF" w:rsidRDefault="00EB6CCF" w:rsidP="00D24830">
      <w:pPr>
        <w:rPr>
          <w:rtl/>
        </w:rPr>
      </w:pPr>
      <w:r>
        <w:rPr>
          <w:rtl/>
        </w:rPr>
        <w:t xml:space="preserve"> </w:t>
      </w:r>
      <w:bookmarkStart w:id="7420" w:name="_ETM_Q20_505980"/>
      <w:bookmarkEnd w:id="7420"/>
      <w:r>
        <w:rPr>
          <w:rtl/>
        </w:rPr>
        <w:t xml:space="preserve">וכל </w:t>
      </w:r>
      <w:bookmarkStart w:id="7421" w:name="_ETM_Q20_506490"/>
      <w:bookmarkEnd w:id="7421"/>
      <w:r>
        <w:rPr>
          <w:rtl/>
        </w:rPr>
        <w:t xml:space="preserve">מי </w:t>
      </w:r>
      <w:bookmarkStart w:id="7422" w:name="_ETM_Q20_506610"/>
      <w:bookmarkEnd w:id="7422"/>
      <w:r>
        <w:rPr>
          <w:rtl/>
        </w:rPr>
        <w:t xml:space="preserve">שעבד </w:t>
      </w:r>
      <w:bookmarkStart w:id="7423" w:name="_ETM_Q20_507060"/>
      <w:bookmarkEnd w:id="7423"/>
      <w:r>
        <w:rPr>
          <w:rtl/>
        </w:rPr>
        <w:t xml:space="preserve">איתו </w:t>
      </w:r>
      <w:bookmarkStart w:id="7424" w:name="_ETM_Q20_508439"/>
      <w:bookmarkEnd w:id="7424"/>
      <w:r>
        <w:rPr>
          <w:rFonts w:hint="cs"/>
          <w:rtl/>
        </w:rPr>
        <w:t>נד</w:t>
      </w:r>
      <w:bookmarkStart w:id="7425" w:name="_ETM_Q20_508800"/>
      <w:bookmarkEnd w:id="7425"/>
      <w:r>
        <w:rPr>
          <w:rtl/>
        </w:rPr>
        <w:t xml:space="preserve">בק </w:t>
      </w:r>
      <w:bookmarkStart w:id="7426" w:name="_ETM_Q20_509250"/>
      <w:bookmarkEnd w:id="7426"/>
      <w:r>
        <w:rPr>
          <w:rtl/>
        </w:rPr>
        <w:t xml:space="preserve">בתשוקה </w:t>
      </w:r>
      <w:bookmarkStart w:id="7427" w:name="_ETM_Q20_510150"/>
      <w:bookmarkEnd w:id="7427"/>
      <w:r>
        <w:rPr>
          <w:rtl/>
        </w:rPr>
        <w:t xml:space="preserve">ובאהבה </w:t>
      </w:r>
      <w:bookmarkStart w:id="7428" w:name="_ETM_Q20_510929"/>
      <w:bookmarkEnd w:id="7428"/>
      <w:r>
        <w:rPr>
          <w:rtl/>
        </w:rPr>
        <w:t>הז</w:t>
      </w:r>
      <w:bookmarkStart w:id="7429" w:name="_ETM_Q20_510128"/>
      <w:bookmarkEnd w:id="7429"/>
      <w:r>
        <w:rPr>
          <w:rtl/>
        </w:rPr>
        <w:t>ו</w:t>
      </w:r>
      <w:r>
        <w:rPr>
          <w:rFonts w:hint="cs"/>
          <w:rtl/>
        </w:rPr>
        <w:t>.</w:t>
      </w:r>
      <w:r>
        <w:rPr>
          <w:rtl/>
        </w:rPr>
        <w:t xml:space="preserve"> </w:t>
      </w:r>
      <w:bookmarkStart w:id="7430" w:name="_ETM_Q20_511890"/>
      <w:bookmarkEnd w:id="7430"/>
      <w:r>
        <w:rPr>
          <w:rtl/>
        </w:rPr>
        <w:t xml:space="preserve">באמת </w:t>
      </w:r>
      <w:bookmarkStart w:id="7431" w:name="_ETM_Q20_512220"/>
      <w:bookmarkEnd w:id="7431"/>
      <w:r>
        <w:rPr>
          <w:rtl/>
        </w:rPr>
        <w:t xml:space="preserve">הרגשנו </w:t>
      </w:r>
      <w:bookmarkStart w:id="7432" w:name="_ETM_Q20_513360"/>
      <w:bookmarkEnd w:id="7432"/>
      <w:r>
        <w:rPr>
          <w:rtl/>
        </w:rPr>
        <w:t xml:space="preserve">שלאפשר </w:t>
      </w:r>
      <w:bookmarkStart w:id="7433" w:name="_ETM_Q20_513930"/>
      <w:bookmarkEnd w:id="7433"/>
      <w:r>
        <w:rPr>
          <w:rtl/>
        </w:rPr>
        <w:t xml:space="preserve">לזקנים </w:t>
      </w:r>
      <w:bookmarkStart w:id="7434" w:name="_ETM_Q20_514440"/>
      <w:bookmarkEnd w:id="7434"/>
      <w:r>
        <w:rPr>
          <w:rtl/>
        </w:rPr>
        <w:t xml:space="preserve">בישראל </w:t>
      </w:r>
      <w:bookmarkStart w:id="7435" w:name="_ETM_Q20_514829"/>
      <w:bookmarkEnd w:id="7435"/>
      <w:r>
        <w:rPr>
          <w:rtl/>
        </w:rPr>
        <w:t xml:space="preserve">להזדקן </w:t>
      </w:r>
      <w:bookmarkStart w:id="7436" w:name="_ETM_Q20_515250"/>
      <w:bookmarkEnd w:id="7436"/>
      <w:r>
        <w:rPr>
          <w:rtl/>
        </w:rPr>
        <w:t xml:space="preserve">בכבוד </w:t>
      </w:r>
      <w:bookmarkStart w:id="7437" w:name="_ETM_Q20_515670"/>
      <w:bookmarkEnd w:id="7437"/>
      <w:r>
        <w:rPr>
          <w:rtl/>
        </w:rPr>
        <w:t xml:space="preserve">זו </w:t>
      </w:r>
      <w:bookmarkStart w:id="7438" w:name="_ETM_Q20_515850"/>
      <w:bookmarkEnd w:id="7438"/>
      <w:r>
        <w:rPr>
          <w:rtl/>
        </w:rPr>
        <w:t xml:space="preserve">המשימה </w:t>
      </w:r>
      <w:bookmarkStart w:id="7439" w:name="_ETM_Q20_516420"/>
      <w:bookmarkEnd w:id="7439"/>
      <w:r>
        <w:rPr>
          <w:rtl/>
        </w:rPr>
        <w:t xml:space="preserve">החשובה </w:t>
      </w:r>
      <w:bookmarkStart w:id="7440" w:name="_ETM_Q20_516960"/>
      <w:bookmarkEnd w:id="7440"/>
      <w:r>
        <w:rPr>
          <w:rtl/>
        </w:rPr>
        <w:t>ביותר</w:t>
      </w:r>
      <w:r>
        <w:rPr>
          <w:rFonts w:hint="cs"/>
          <w:rtl/>
        </w:rPr>
        <w:t>,</w:t>
      </w:r>
      <w:bookmarkStart w:id="7441" w:name="_ETM_Q20_520798"/>
      <w:bookmarkEnd w:id="7441"/>
      <w:r>
        <w:rPr>
          <w:rtl/>
        </w:rPr>
        <w:t xml:space="preserve"> </w:t>
      </w:r>
      <w:bookmarkStart w:id="7442" w:name="_ETM_Q20_517829"/>
      <w:bookmarkEnd w:id="7442"/>
      <w:r>
        <w:rPr>
          <w:rtl/>
        </w:rPr>
        <w:t>ואגב</w:t>
      </w:r>
      <w:r>
        <w:rPr>
          <w:rFonts w:hint="cs"/>
          <w:rtl/>
        </w:rPr>
        <w:t>,</w:t>
      </w:r>
      <w:r>
        <w:rPr>
          <w:rtl/>
        </w:rPr>
        <w:t xml:space="preserve"> </w:t>
      </w:r>
      <w:bookmarkStart w:id="7443" w:name="_ETM_Q20_518250"/>
      <w:bookmarkEnd w:id="7443"/>
      <w:r>
        <w:rPr>
          <w:rtl/>
        </w:rPr>
        <w:t xml:space="preserve">משימה </w:t>
      </w:r>
      <w:bookmarkStart w:id="7444" w:name="_ETM_Q20_518940"/>
      <w:bookmarkEnd w:id="7444"/>
      <w:r>
        <w:rPr>
          <w:rtl/>
        </w:rPr>
        <w:t>ש</w:t>
      </w:r>
      <w:r>
        <w:rPr>
          <w:rFonts w:hint="cs"/>
          <w:rtl/>
        </w:rPr>
        <w:t>א</w:t>
      </w:r>
      <w:r>
        <w:rPr>
          <w:rtl/>
        </w:rPr>
        <w:t xml:space="preserve">יחדה </w:t>
      </w:r>
      <w:bookmarkStart w:id="7445" w:name="_ETM_Q20_519600"/>
      <w:bookmarkEnd w:id="7445"/>
      <w:r>
        <w:rPr>
          <w:rtl/>
        </w:rPr>
        <w:t xml:space="preserve">בין </w:t>
      </w:r>
      <w:bookmarkStart w:id="7446" w:name="_ETM_Q20_519779"/>
      <w:bookmarkEnd w:id="7446"/>
      <w:r>
        <w:rPr>
          <w:rtl/>
        </w:rPr>
        <w:t xml:space="preserve">אנשים </w:t>
      </w:r>
      <w:bookmarkStart w:id="7447" w:name="_ETM_Q20_520860"/>
      <w:bookmarkEnd w:id="7447"/>
      <w:r>
        <w:rPr>
          <w:rtl/>
        </w:rPr>
        <w:t xml:space="preserve">שחושבים </w:t>
      </w:r>
      <w:bookmarkStart w:id="7448" w:name="_ETM_Q20_521520"/>
      <w:bookmarkEnd w:id="7448"/>
      <w:r>
        <w:rPr>
          <w:rtl/>
        </w:rPr>
        <w:t>אחרת</w:t>
      </w:r>
      <w:r>
        <w:rPr>
          <w:rFonts w:hint="cs"/>
          <w:rtl/>
        </w:rPr>
        <w:t>,</w:t>
      </w:r>
      <w:bookmarkStart w:id="7449" w:name="_ETM_Q20_522328"/>
      <w:bookmarkEnd w:id="7449"/>
      <w:r>
        <w:rPr>
          <w:rtl/>
        </w:rPr>
        <w:t xml:space="preserve"> </w:t>
      </w:r>
      <w:bookmarkStart w:id="7450" w:name="_ETM_Q20_522510"/>
      <w:bookmarkEnd w:id="7450"/>
      <w:r>
        <w:rPr>
          <w:rtl/>
        </w:rPr>
        <w:t xml:space="preserve">שבאים </w:t>
      </w:r>
      <w:bookmarkStart w:id="7451" w:name="_ETM_Q20_522930"/>
      <w:bookmarkEnd w:id="7451"/>
      <w:r>
        <w:rPr>
          <w:rtl/>
        </w:rPr>
        <w:t xml:space="preserve">מרקעים </w:t>
      </w:r>
      <w:bookmarkStart w:id="7452" w:name="_ETM_Q20_523410"/>
      <w:bookmarkEnd w:id="7452"/>
      <w:r>
        <w:rPr>
          <w:rtl/>
        </w:rPr>
        <w:t>שונים</w:t>
      </w:r>
      <w:r>
        <w:rPr>
          <w:rFonts w:hint="cs"/>
          <w:rtl/>
        </w:rPr>
        <w:t>,</w:t>
      </w:r>
      <w:r>
        <w:rPr>
          <w:rtl/>
        </w:rPr>
        <w:t xml:space="preserve"> </w:t>
      </w:r>
      <w:bookmarkStart w:id="7453" w:name="_ETM_Q20_523860"/>
      <w:bookmarkEnd w:id="7453"/>
      <w:r>
        <w:rPr>
          <w:rtl/>
        </w:rPr>
        <w:t xml:space="preserve">אבל </w:t>
      </w:r>
      <w:bookmarkStart w:id="7454" w:name="_ETM_Q20_524070"/>
      <w:bookmarkEnd w:id="7454"/>
      <w:r>
        <w:rPr>
          <w:rtl/>
        </w:rPr>
        <w:t xml:space="preserve">לכולנו </w:t>
      </w:r>
      <w:bookmarkStart w:id="7455" w:name="_ETM_Q20_524730"/>
      <w:bookmarkEnd w:id="7455"/>
      <w:r>
        <w:rPr>
          <w:rtl/>
        </w:rPr>
        <w:t xml:space="preserve">יש </w:t>
      </w:r>
      <w:bookmarkStart w:id="7456" w:name="_ETM_Q20_525029"/>
      <w:bookmarkEnd w:id="7456"/>
      <w:r>
        <w:rPr>
          <w:rtl/>
        </w:rPr>
        <w:t xml:space="preserve">את </w:t>
      </w:r>
      <w:bookmarkStart w:id="7457" w:name="_ETM_Q20_525210"/>
      <w:bookmarkEnd w:id="7457"/>
      <w:r>
        <w:rPr>
          <w:rtl/>
        </w:rPr>
        <w:t xml:space="preserve">ההורים </w:t>
      </w:r>
      <w:bookmarkStart w:id="7458" w:name="_ETM_Q20_525660"/>
      <w:bookmarkEnd w:id="7458"/>
      <w:r>
        <w:rPr>
          <w:rtl/>
        </w:rPr>
        <w:t>שלנ</w:t>
      </w:r>
      <w:bookmarkStart w:id="7459" w:name="_ETM_Q20_525348"/>
      <w:bookmarkEnd w:id="7459"/>
      <w:r>
        <w:rPr>
          <w:rtl/>
        </w:rPr>
        <w:t xml:space="preserve">ו </w:t>
      </w:r>
      <w:bookmarkStart w:id="7460" w:name="_ETM_Q20_526110"/>
      <w:bookmarkEnd w:id="7460"/>
      <w:r>
        <w:rPr>
          <w:rtl/>
        </w:rPr>
        <w:t xml:space="preserve">ואת </w:t>
      </w:r>
      <w:bookmarkStart w:id="7461" w:name="_ETM_Q20_526320"/>
      <w:bookmarkEnd w:id="7461"/>
      <w:r>
        <w:rPr>
          <w:rtl/>
        </w:rPr>
        <w:t xml:space="preserve">הסבים </w:t>
      </w:r>
      <w:bookmarkStart w:id="7462" w:name="_ETM_Q20_526710"/>
      <w:bookmarkEnd w:id="7462"/>
      <w:r>
        <w:rPr>
          <w:rtl/>
        </w:rPr>
        <w:t>הסבתות</w:t>
      </w:r>
      <w:r>
        <w:rPr>
          <w:rFonts w:hint="cs"/>
          <w:rtl/>
        </w:rPr>
        <w:t>.</w:t>
      </w:r>
    </w:p>
    <w:p w:rsidR="00EB6CCF" w:rsidRDefault="00EB6CCF" w:rsidP="00D24830">
      <w:pPr>
        <w:rPr>
          <w:rtl/>
        </w:rPr>
      </w:pPr>
    </w:p>
    <w:p w:rsidR="00EB6CCF" w:rsidRDefault="00EB6CCF" w:rsidP="00E129D5">
      <w:pPr>
        <w:rPr>
          <w:rtl/>
        </w:rPr>
      </w:pPr>
      <w:bookmarkStart w:id="7463" w:name="_ETM_Q20_528219"/>
      <w:bookmarkEnd w:id="7463"/>
      <w:r>
        <w:rPr>
          <w:rtl/>
        </w:rPr>
        <w:t>באמת</w:t>
      </w:r>
      <w:r>
        <w:rPr>
          <w:rFonts w:hint="cs"/>
          <w:rtl/>
        </w:rPr>
        <w:t>,</w:t>
      </w:r>
      <w:r>
        <w:rPr>
          <w:rtl/>
        </w:rPr>
        <w:t xml:space="preserve"> </w:t>
      </w:r>
      <w:bookmarkStart w:id="7464" w:name="_ETM_Q20_528730"/>
      <w:bookmarkStart w:id="7465" w:name="_ETM_Q20_529089"/>
      <w:bookmarkEnd w:id="7464"/>
      <w:bookmarkEnd w:id="7465"/>
      <w:r>
        <w:rPr>
          <w:rtl/>
        </w:rPr>
        <w:t xml:space="preserve">זה </w:t>
      </w:r>
      <w:bookmarkStart w:id="7466" w:name="_ETM_Q20_529300"/>
      <w:bookmarkEnd w:id="7466"/>
      <w:r>
        <w:rPr>
          <w:rtl/>
        </w:rPr>
        <w:t>בן</w:t>
      </w:r>
      <w:r>
        <w:rPr>
          <w:rFonts w:hint="cs"/>
          <w:rtl/>
        </w:rPr>
        <w:t xml:space="preserve"> </w:t>
      </w:r>
      <w:r>
        <w:rPr>
          <w:rtl/>
        </w:rPr>
        <w:t xml:space="preserve">אדם </w:t>
      </w:r>
      <w:bookmarkStart w:id="7467" w:name="_ETM_Q20_529749"/>
      <w:bookmarkEnd w:id="7467"/>
      <w:r>
        <w:rPr>
          <w:rtl/>
        </w:rPr>
        <w:t xml:space="preserve">שהייתה </w:t>
      </w:r>
      <w:bookmarkStart w:id="7468" w:name="_ETM_Q20_530379"/>
      <w:bookmarkEnd w:id="7468"/>
      <w:r>
        <w:rPr>
          <w:rtl/>
        </w:rPr>
        <w:t xml:space="preserve">לי </w:t>
      </w:r>
      <w:bookmarkStart w:id="7469" w:name="_ETM_Q20_530469"/>
      <w:bookmarkStart w:id="7470" w:name="_ETM_Q20_530529"/>
      <w:bookmarkEnd w:id="7469"/>
      <w:bookmarkEnd w:id="7470"/>
      <w:r>
        <w:rPr>
          <w:rtl/>
        </w:rPr>
        <w:t xml:space="preserve">הזכות </w:t>
      </w:r>
      <w:bookmarkStart w:id="7471" w:name="_ETM_Q20_530890"/>
      <w:bookmarkEnd w:id="7471"/>
      <w:r>
        <w:rPr>
          <w:rtl/>
        </w:rPr>
        <w:t xml:space="preserve">להכיר </w:t>
      </w:r>
      <w:bookmarkStart w:id="7472" w:name="_ETM_Q20_531370"/>
      <w:bookmarkEnd w:id="7472"/>
      <w:r>
        <w:rPr>
          <w:rtl/>
        </w:rPr>
        <w:t xml:space="preserve">ולעבוד </w:t>
      </w:r>
      <w:bookmarkStart w:id="7473" w:name="_ETM_Q20_531879"/>
      <w:bookmarkEnd w:id="7473"/>
      <w:r>
        <w:rPr>
          <w:rtl/>
        </w:rPr>
        <w:t>איתו</w:t>
      </w:r>
      <w:r>
        <w:rPr>
          <w:rFonts w:hint="cs"/>
          <w:rtl/>
        </w:rPr>
        <w:t>,</w:t>
      </w:r>
      <w:bookmarkStart w:id="7474" w:name="_ETM_Q20_533878"/>
      <w:bookmarkEnd w:id="7474"/>
      <w:r>
        <w:rPr>
          <w:rtl/>
        </w:rPr>
        <w:t xml:space="preserve"> </w:t>
      </w:r>
      <w:bookmarkStart w:id="7475" w:name="_ETM_Q20_532690"/>
      <w:bookmarkEnd w:id="7475"/>
      <w:r>
        <w:rPr>
          <w:rtl/>
        </w:rPr>
        <w:t xml:space="preserve">ואני </w:t>
      </w:r>
      <w:bookmarkStart w:id="7476" w:name="_ETM_Q20_533079"/>
      <w:bookmarkEnd w:id="7476"/>
      <w:r>
        <w:rPr>
          <w:rtl/>
        </w:rPr>
        <w:t xml:space="preserve">מאוד </w:t>
      </w:r>
      <w:bookmarkStart w:id="7477" w:name="_ETM_Q20_533739"/>
      <w:bookmarkEnd w:id="7477"/>
      <w:r>
        <w:rPr>
          <w:rtl/>
        </w:rPr>
        <w:t xml:space="preserve">משתתפת </w:t>
      </w:r>
      <w:bookmarkStart w:id="7478" w:name="_ETM_Q20_534820"/>
      <w:bookmarkEnd w:id="7478"/>
      <w:r>
        <w:rPr>
          <w:rtl/>
        </w:rPr>
        <w:t xml:space="preserve">גם </w:t>
      </w:r>
      <w:bookmarkStart w:id="7479" w:name="_ETM_Q20_535089"/>
      <w:bookmarkEnd w:id="7479"/>
      <w:r>
        <w:rPr>
          <w:rtl/>
        </w:rPr>
        <w:t xml:space="preserve">בצערך </w:t>
      </w:r>
      <w:bookmarkStart w:id="7480" w:name="_ETM_Q20_535659"/>
      <w:bookmarkEnd w:id="7480"/>
      <w:r>
        <w:rPr>
          <w:rFonts w:hint="cs"/>
          <w:rtl/>
        </w:rPr>
        <w:t>ה</w:t>
      </w:r>
      <w:r>
        <w:rPr>
          <w:rtl/>
        </w:rPr>
        <w:t>אישי</w:t>
      </w:r>
      <w:r>
        <w:rPr>
          <w:rFonts w:hint="cs"/>
          <w:rtl/>
        </w:rPr>
        <w:t>,</w:t>
      </w:r>
      <w:r>
        <w:rPr>
          <w:rtl/>
        </w:rPr>
        <w:t xml:space="preserve"> </w:t>
      </w:r>
      <w:bookmarkStart w:id="7481" w:name="_ETM_Q20_536690"/>
      <w:bookmarkEnd w:id="7481"/>
      <w:r>
        <w:rPr>
          <w:rtl/>
        </w:rPr>
        <w:t xml:space="preserve">וזו </w:t>
      </w:r>
      <w:bookmarkStart w:id="7482" w:name="_ETM_Q20_537170"/>
      <w:bookmarkEnd w:id="7482"/>
      <w:r>
        <w:rPr>
          <w:rtl/>
        </w:rPr>
        <w:t xml:space="preserve">אבדה </w:t>
      </w:r>
      <w:bookmarkStart w:id="7483" w:name="_ETM_Q20_537529"/>
      <w:bookmarkEnd w:id="7483"/>
      <w:r>
        <w:rPr>
          <w:rtl/>
        </w:rPr>
        <w:t xml:space="preserve">גדולה </w:t>
      </w:r>
      <w:bookmarkStart w:id="7484" w:name="_ETM_Q20_537980"/>
      <w:bookmarkEnd w:id="7484"/>
      <w:r>
        <w:rPr>
          <w:rtl/>
        </w:rPr>
        <w:t xml:space="preserve">לעולם </w:t>
      </w:r>
      <w:bookmarkStart w:id="7485" w:name="_ETM_Q20_538580"/>
      <w:bookmarkEnd w:id="7485"/>
      <w:r>
        <w:rPr>
          <w:rtl/>
        </w:rPr>
        <w:t xml:space="preserve">הזקנה </w:t>
      </w:r>
      <w:bookmarkStart w:id="7486" w:name="_ETM_Q20_539300"/>
      <w:bookmarkEnd w:id="7486"/>
      <w:r>
        <w:rPr>
          <w:rtl/>
        </w:rPr>
        <w:t xml:space="preserve">בישראל </w:t>
      </w:r>
      <w:bookmarkStart w:id="7487" w:name="_ETM_Q20_539839"/>
      <w:bookmarkEnd w:id="7487"/>
      <w:r>
        <w:rPr>
          <w:rtl/>
        </w:rPr>
        <w:t>בכלל</w:t>
      </w:r>
      <w:r>
        <w:rPr>
          <w:rFonts w:hint="cs"/>
          <w:rtl/>
        </w:rPr>
        <w:t>.</w:t>
      </w:r>
    </w:p>
    <w:p w:rsidR="00EB6CCF" w:rsidRDefault="00EB6CCF" w:rsidP="00D24830">
      <w:pPr>
        <w:rPr>
          <w:rtl/>
        </w:rPr>
      </w:pPr>
    </w:p>
    <w:p w:rsidR="00EB6CCF" w:rsidRDefault="00EB6CCF" w:rsidP="00D24830">
      <w:pPr>
        <w:pStyle w:val="af5"/>
        <w:keepNext/>
        <w:rPr>
          <w:rtl/>
        </w:rPr>
      </w:pPr>
      <w:bookmarkStart w:id="7488" w:name="ET_interruption_5082_6"/>
      <w:r w:rsidRPr="00055454">
        <w:rPr>
          <w:rStyle w:val="TagStyle"/>
          <w:rtl/>
        </w:rPr>
        <w:t xml:space="preserve"> &lt;&lt; קריאה &gt;&gt; </w:t>
      </w:r>
      <w:r>
        <w:rPr>
          <w:rtl/>
        </w:rPr>
        <w:t>מאיר כהן (יש עתיד):</w:t>
      </w:r>
      <w:r w:rsidRPr="00055454">
        <w:rPr>
          <w:rStyle w:val="TagStyle"/>
          <w:rtl/>
        </w:rPr>
        <w:t xml:space="preserve"> &lt;&lt; קריאה &gt;&gt;</w:t>
      </w:r>
      <w:r>
        <w:rPr>
          <w:rtl/>
        </w:rPr>
        <w:t xml:space="preserve"> </w:t>
      </w:r>
      <w:bookmarkEnd w:id="7488"/>
    </w:p>
    <w:p w:rsidR="00EB6CCF" w:rsidRDefault="00EB6CCF" w:rsidP="002C2CA0">
      <w:pPr>
        <w:rPr>
          <w:rtl/>
        </w:rPr>
      </w:pPr>
    </w:p>
    <w:p w:rsidR="00EB6CCF" w:rsidRDefault="00EB6CCF" w:rsidP="00D24830">
      <w:pPr>
        <w:rPr>
          <w:rtl/>
        </w:rPr>
      </w:pPr>
      <w:r>
        <w:rPr>
          <w:rFonts w:hint="cs"/>
          <w:rtl/>
        </w:rPr>
        <w:t>תודה.</w:t>
      </w:r>
    </w:p>
    <w:p w:rsidR="00EB6CCF" w:rsidRDefault="00EB6CCF" w:rsidP="00D24830">
      <w:pPr>
        <w:rPr>
          <w:rtl/>
        </w:rPr>
      </w:pPr>
    </w:p>
    <w:p w:rsidR="00EB6CCF" w:rsidRDefault="00EB6CCF" w:rsidP="00D24830">
      <w:pPr>
        <w:pStyle w:val="-"/>
        <w:keepNext/>
        <w:rPr>
          <w:rtl/>
        </w:rPr>
      </w:pPr>
      <w:bookmarkStart w:id="7489" w:name="ET_speakercontinue_5783_7"/>
      <w:r w:rsidRPr="00055454">
        <w:rPr>
          <w:rStyle w:val="TagStyle"/>
          <w:rtl/>
        </w:rPr>
        <w:t xml:space="preserve"> &lt;&lt; דובר_המשך &gt;&gt; </w:t>
      </w:r>
      <w:r>
        <w:rPr>
          <w:rtl/>
        </w:rPr>
        <w:t>מירב כהן (יש עתיד):</w:t>
      </w:r>
      <w:r w:rsidRPr="00055454">
        <w:rPr>
          <w:rStyle w:val="TagStyle"/>
          <w:rtl/>
        </w:rPr>
        <w:t xml:space="preserve"> &lt;&lt; דובר_המשך &gt;&gt;</w:t>
      </w:r>
      <w:r>
        <w:rPr>
          <w:rtl/>
        </w:rPr>
        <w:t xml:space="preserve"> </w:t>
      </w:r>
      <w:bookmarkEnd w:id="7489"/>
    </w:p>
    <w:p w:rsidR="00EB6CCF" w:rsidRDefault="00EB6CCF" w:rsidP="002C2CA0">
      <w:pPr>
        <w:rPr>
          <w:rtl/>
        </w:rPr>
      </w:pPr>
    </w:p>
    <w:p w:rsidR="00EB6CCF" w:rsidRDefault="00EB6CCF" w:rsidP="00E129D5">
      <w:pPr>
        <w:rPr>
          <w:rtl/>
        </w:rPr>
      </w:pPr>
      <w:r>
        <w:rPr>
          <w:rtl/>
        </w:rPr>
        <w:t xml:space="preserve"> </w:t>
      </w:r>
      <w:bookmarkStart w:id="7490" w:name="_ETM_Q20_542469"/>
      <w:bookmarkEnd w:id="7490"/>
      <w:r>
        <w:rPr>
          <w:rtl/>
        </w:rPr>
        <w:t xml:space="preserve">תודה </w:t>
      </w:r>
      <w:bookmarkStart w:id="7491" w:name="_ETM_Q20_542769"/>
      <w:bookmarkEnd w:id="7491"/>
      <w:r>
        <w:rPr>
          <w:rtl/>
        </w:rPr>
        <w:t>רבה</w:t>
      </w:r>
      <w:r>
        <w:rPr>
          <w:rFonts w:hint="cs"/>
          <w:rtl/>
        </w:rPr>
        <w:t xml:space="preserve">. </w:t>
      </w:r>
      <w:bookmarkStart w:id="7492" w:name="_ETM_Q20_542818"/>
      <w:bookmarkStart w:id="7493" w:name="_ETM_Q20_545670"/>
      <w:bookmarkEnd w:id="7492"/>
      <w:bookmarkEnd w:id="7493"/>
      <w:r>
        <w:rPr>
          <w:rtl/>
        </w:rPr>
        <w:t xml:space="preserve">אם </w:t>
      </w:r>
      <w:bookmarkStart w:id="7494" w:name="_ETM_Q20_545880"/>
      <w:bookmarkEnd w:id="7494"/>
      <w:r>
        <w:rPr>
          <w:rtl/>
        </w:rPr>
        <w:t xml:space="preserve">יש </w:t>
      </w:r>
      <w:bookmarkStart w:id="7495" w:name="_ETM_Q20_546150"/>
      <w:bookmarkEnd w:id="7495"/>
      <w:r>
        <w:rPr>
          <w:rtl/>
        </w:rPr>
        <w:t xml:space="preserve">לי </w:t>
      </w:r>
      <w:bookmarkStart w:id="7496" w:name="_ETM_Q20_546270"/>
      <w:bookmarkEnd w:id="7496"/>
      <w:r>
        <w:rPr>
          <w:rtl/>
        </w:rPr>
        <w:t xml:space="preserve">עוד </w:t>
      </w:r>
      <w:bookmarkStart w:id="7497" w:name="_ETM_Q20_546479"/>
      <w:bookmarkEnd w:id="7497"/>
      <w:r>
        <w:rPr>
          <w:rtl/>
        </w:rPr>
        <w:t>רגע</w:t>
      </w:r>
      <w:r>
        <w:rPr>
          <w:rFonts w:hint="cs"/>
          <w:rtl/>
        </w:rPr>
        <w:t>,</w:t>
      </w:r>
      <w:r>
        <w:rPr>
          <w:rtl/>
        </w:rPr>
        <w:t xml:space="preserve"> </w:t>
      </w:r>
      <w:bookmarkStart w:id="7498" w:name="_ETM_Q20_547560"/>
      <w:bookmarkEnd w:id="7498"/>
      <w:r>
        <w:rPr>
          <w:rtl/>
        </w:rPr>
        <w:t xml:space="preserve">אני </w:t>
      </w:r>
      <w:bookmarkStart w:id="7499" w:name="_ETM_Q20_547830"/>
      <w:bookmarkEnd w:id="7499"/>
      <w:r>
        <w:rPr>
          <w:rtl/>
        </w:rPr>
        <w:t xml:space="preserve">רק </w:t>
      </w:r>
      <w:bookmarkStart w:id="7500" w:name="_ETM_Q20_549049"/>
      <w:bookmarkEnd w:id="7500"/>
      <w:r>
        <w:rPr>
          <w:rtl/>
        </w:rPr>
        <w:t xml:space="preserve">אחתום </w:t>
      </w:r>
      <w:bookmarkStart w:id="7501" w:name="_ETM_Q20_549500"/>
      <w:bookmarkEnd w:id="7501"/>
      <w:r>
        <w:rPr>
          <w:rtl/>
        </w:rPr>
        <w:t xml:space="preserve">במילים </w:t>
      </w:r>
      <w:bookmarkStart w:id="7502" w:name="_ETM_Q20_549890"/>
      <w:bookmarkEnd w:id="7502"/>
      <w:r>
        <w:rPr>
          <w:rtl/>
        </w:rPr>
        <w:t xml:space="preserve">החשובות </w:t>
      </w:r>
      <w:bookmarkStart w:id="7503" w:name="_ETM_Q20_550640"/>
      <w:bookmarkEnd w:id="7503"/>
      <w:r>
        <w:rPr>
          <w:rtl/>
        </w:rPr>
        <w:t>ביותר</w:t>
      </w:r>
      <w:r>
        <w:rPr>
          <w:rFonts w:hint="cs"/>
          <w:rtl/>
        </w:rPr>
        <w:t>,</w:t>
      </w:r>
      <w:r>
        <w:rPr>
          <w:rtl/>
        </w:rPr>
        <w:t xml:space="preserve"> </w:t>
      </w:r>
      <w:bookmarkStart w:id="7504" w:name="_ETM_Q20_552529"/>
      <w:bookmarkEnd w:id="7504"/>
      <w:r>
        <w:rPr>
          <w:rtl/>
        </w:rPr>
        <w:t xml:space="preserve">וזה </w:t>
      </w:r>
      <w:bookmarkStart w:id="7505" w:name="_ETM_Q20_553100"/>
      <w:bookmarkEnd w:id="7505"/>
      <w:r>
        <w:rPr>
          <w:rtl/>
        </w:rPr>
        <w:t xml:space="preserve">לקרוא </w:t>
      </w:r>
      <w:bookmarkStart w:id="7506" w:name="_ETM_Q20_554279"/>
      <w:bookmarkEnd w:id="7506"/>
      <w:r>
        <w:rPr>
          <w:rtl/>
        </w:rPr>
        <w:t xml:space="preserve">לבצע </w:t>
      </w:r>
      <w:bookmarkStart w:id="7507" w:name="_ETM_Q20_555240"/>
      <w:bookmarkEnd w:id="7507"/>
      <w:r>
        <w:rPr>
          <w:rtl/>
        </w:rPr>
        <w:t xml:space="preserve">עסקת </w:t>
      </w:r>
      <w:bookmarkStart w:id="7508" w:name="_ETM_Q20_555870"/>
      <w:bookmarkEnd w:id="7508"/>
      <w:r>
        <w:rPr>
          <w:rtl/>
        </w:rPr>
        <w:t xml:space="preserve">חטופים </w:t>
      </w:r>
      <w:bookmarkStart w:id="7509" w:name="_ETM_Q20_556620"/>
      <w:bookmarkEnd w:id="7509"/>
      <w:r>
        <w:rPr>
          <w:rtl/>
        </w:rPr>
        <w:t>כוללת</w:t>
      </w:r>
      <w:r>
        <w:rPr>
          <w:rFonts w:hint="cs"/>
          <w:rtl/>
        </w:rPr>
        <w:t>.</w:t>
      </w:r>
    </w:p>
    <w:p w:rsidR="00EB6CCF" w:rsidRDefault="00EB6CCF" w:rsidP="00D24830">
      <w:pPr>
        <w:rPr>
          <w:rtl/>
        </w:rPr>
      </w:pPr>
    </w:p>
    <w:p w:rsidR="00EB6CCF" w:rsidRDefault="00EB6CCF" w:rsidP="00D24830">
      <w:pPr>
        <w:pStyle w:val="af5"/>
        <w:keepNext/>
        <w:rPr>
          <w:rtl/>
        </w:rPr>
      </w:pPr>
      <w:bookmarkStart w:id="7510" w:name="ET_interruption_5082_8"/>
      <w:r w:rsidRPr="00055454">
        <w:rPr>
          <w:rStyle w:val="TagStyle"/>
          <w:rtl/>
        </w:rPr>
        <w:t xml:space="preserve"> &lt;&lt; קריאה &gt;&gt; </w:t>
      </w:r>
      <w:r>
        <w:rPr>
          <w:rtl/>
        </w:rPr>
        <w:t>מאיר כהן (יש עתיד):</w:t>
      </w:r>
      <w:r w:rsidRPr="00055454">
        <w:rPr>
          <w:rStyle w:val="TagStyle"/>
          <w:rtl/>
        </w:rPr>
        <w:t xml:space="preserve"> &lt;&lt; קריאה &gt;&gt;</w:t>
      </w:r>
      <w:r>
        <w:rPr>
          <w:rtl/>
        </w:rPr>
        <w:t xml:space="preserve"> </w:t>
      </w:r>
      <w:bookmarkEnd w:id="7510"/>
    </w:p>
    <w:p w:rsidR="00EB6CCF" w:rsidRDefault="00EB6CCF" w:rsidP="002C2CA0">
      <w:pPr>
        <w:rPr>
          <w:rtl/>
        </w:rPr>
      </w:pPr>
    </w:p>
    <w:p w:rsidR="00EB6CCF" w:rsidRDefault="00EB6CCF" w:rsidP="00D24830">
      <w:pPr>
        <w:rPr>
          <w:rtl/>
        </w:rPr>
      </w:pPr>
      <w:r>
        <w:rPr>
          <w:rFonts w:hint="cs"/>
          <w:rtl/>
        </w:rPr>
        <w:t xml:space="preserve"> </w:t>
      </w:r>
      <w:bookmarkStart w:id="7511" w:name="_ETM_Q20_558049"/>
      <w:bookmarkEnd w:id="7511"/>
      <w:r>
        <w:rPr>
          <w:rtl/>
        </w:rPr>
        <w:t>עכשיו</w:t>
      </w:r>
      <w:r>
        <w:rPr>
          <w:rFonts w:hint="cs"/>
          <w:rtl/>
        </w:rPr>
        <w:t>.</w:t>
      </w:r>
    </w:p>
    <w:p w:rsidR="00EB6CCF" w:rsidRDefault="00EB6CCF" w:rsidP="00D24830">
      <w:pPr>
        <w:rPr>
          <w:rtl/>
        </w:rPr>
      </w:pPr>
    </w:p>
    <w:p w:rsidR="00EB6CCF" w:rsidRDefault="00EB6CCF" w:rsidP="00D24830">
      <w:pPr>
        <w:pStyle w:val="-"/>
        <w:keepNext/>
        <w:rPr>
          <w:rtl/>
        </w:rPr>
      </w:pPr>
      <w:bookmarkStart w:id="7512" w:name="ET_speakercontinue_5783_9"/>
      <w:r w:rsidRPr="00055454">
        <w:rPr>
          <w:rStyle w:val="TagStyle"/>
          <w:rtl/>
        </w:rPr>
        <w:t xml:space="preserve"> &lt;&lt; דובר_המשך &gt;&gt; </w:t>
      </w:r>
      <w:r>
        <w:rPr>
          <w:rtl/>
        </w:rPr>
        <w:t>מירב כהן (יש עתיד):</w:t>
      </w:r>
      <w:r w:rsidRPr="00055454">
        <w:rPr>
          <w:rStyle w:val="TagStyle"/>
          <w:rtl/>
        </w:rPr>
        <w:t xml:space="preserve"> &lt;&lt; דובר_המשך &gt;&gt;</w:t>
      </w:r>
      <w:r>
        <w:rPr>
          <w:rtl/>
        </w:rPr>
        <w:t xml:space="preserve"> </w:t>
      </w:r>
      <w:bookmarkEnd w:id="7512"/>
    </w:p>
    <w:p w:rsidR="00EB6CCF" w:rsidRDefault="00EB6CCF" w:rsidP="002C2CA0">
      <w:pPr>
        <w:rPr>
          <w:rtl/>
        </w:rPr>
      </w:pPr>
    </w:p>
    <w:p w:rsidR="00EB6CCF" w:rsidRDefault="00EB6CCF" w:rsidP="00E129D5">
      <w:pPr>
        <w:rPr>
          <w:rtl/>
        </w:rPr>
      </w:pPr>
      <w:r>
        <w:rPr>
          <w:rFonts w:hint="cs"/>
          <w:rtl/>
        </w:rPr>
        <w:t>עכשיו.</w:t>
      </w:r>
      <w:bookmarkStart w:id="7513" w:name="_ETM_Q20_558618"/>
      <w:bookmarkEnd w:id="7513"/>
      <w:r>
        <w:rPr>
          <w:rtl/>
        </w:rPr>
        <w:t xml:space="preserve"> </w:t>
      </w:r>
      <w:bookmarkStart w:id="7514" w:name="_ETM_Q20_558829"/>
      <w:bookmarkEnd w:id="7514"/>
      <w:r>
        <w:rPr>
          <w:rtl/>
        </w:rPr>
        <w:t xml:space="preserve">הדבר </w:t>
      </w:r>
      <w:bookmarkStart w:id="7515" w:name="_ETM_Q20_559279"/>
      <w:bookmarkEnd w:id="7515"/>
      <w:r>
        <w:rPr>
          <w:rtl/>
        </w:rPr>
        <w:t xml:space="preserve">הדחוף </w:t>
      </w:r>
      <w:bookmarkStart w:id="7516" w:name="_ETM_Q20_559789"/>
      <w:bookmarkEnd w:id="7516"/>
      <w:r>
        <w:rPr>
          <w:rtl/>
        </w:rPr>
        <w:t>ביותר</w:t>
      </w:r>
      <w:r>
        <w:rPr>
          <w:rFonts w:hint="cs"/>
          <w:rtl/>
        </w:rPr>
        <w:t>,</w:t>
      </w:r>
      <w:r>
        <w:rPr>
          <w:rtl/>
        </w:rPr>
        <w:t xml:space="preserve"> </w:t>
      </w:r>
      <w:bookmarkStart w:id="7517" w:name="_ETM_Q20_560240"/>
      <w:bookmarkEnd w:id="7517"/>
      <w:r>
        <w:rPr>
          <w:rtl/>
        </w:rPr>
        <w:t xml:space="preserve">המשימה </w:t>
      </w:r>
      <w:bookmarkStart w:id="7518" w:name="_ETM_Q20_560689"/>
      <w:bookmarkEnd w:id="7518"/>
      <w:r>
        <w:rPr>
          <w:rtl/>
        </w:rPr>
        <w:t xml:space="preserve">הדחופה </w:t>
      </w:r>
      <w:bookmarkStart w:id="7519" w:name="_ETM_Q20_561229"/>
      <w:bookmarkEnd w:id="7519"/>
      <w:r>
        <w:rPr>
          <w:rtl/>
        </w:rPr>
        <w:t>ביותר</w:t>
      </w:r>
      <w:bookmarkStart w:id="7520" w:name="_ETM_Q20_561958"/>
      <w:bookmarkEnd w:id="7520"/>
      <w:r>
        <w:rPr>
          <w:rtl/>
        </w:rPr>
        <w:t xml:space="preserve"> </w:t>
      </w:r>
      <w:bookmarkStart w:id="7521" w:name="_ETM_Q20_561589"/>
      <w:bookmarkEnd w:id="7521"/>
      <w:r>
        <w:rPr>
          <w:rtl/>
        </w:rPr>
        <w:t xml:space="preserve">שמונחת </w:t>
      </w:r>
      <w:bookmarkStart w:id="7522" w:name="_ETM_Q20_562159"/>
      <w:bookmarkEnd w:id="7522"/>
      <w:r>
        <w:rPr>
          <w:rtl/>
        </w:rPr>
        <w:t xml:space="preserve">לפתחנו </w:t>
      </w:r>
      <w:bookmarkStart w:id="7523" w:name="_ETM_Q20_563329"/>
      <w:bookmarkEnd w:id="7523"/>
      <w:r>
        <w:rPr>
          <w:rFonts w:hint="cs"/>
          <w:rtl/>
        </w:rPr>
        <w:t xml:space="preserve">– </w:t>
      </w:r>
      <w:r>
        <w:rPr>
          <w:rtl/>
        </w:rPr>
        <w:t xml:space="preserve">לא </w:t>
      </w:r>
      <w:bookmarkStart w:id="7524" w:name="_ETM_Q20_563539"/>
      <w:bookmarkEnd w:id="7524"/>
      <w:r>
        <w:rPr>
          <w:rtl/>
        </w:rPr>
        <w:t xml:space="preserve">עסקה </w:t>
      </w:r>
      <w:bookmarkStart w:id="7525" w:name="_ETM_Q20_563869"/>
      <w:bookmarkEnd w:id="7525"/>
      <w:r>
        <w:rPr>
          <w:rtl/>
        </w:rPr>
        <w:t>חלקית</w:t>
      </w:r>
      <w:r>
        <w:rPr>
          <w:rFonts w:hint="cs"/>
          <w:rtl/>
        </w:rPr>
        <w:t>,</w:t>
      </w:r>
      <w:r>
        <w:rPr>
          <w:rtl/>
        </w:rPr>
        <w:t xml:space="preserve"> </w:t>
      </w:r>
      <w:bookmarkStart w:id="7526" w:name="_ETM_Q20_565260"/>
      <w:bookmarkEnd w:id="7526"/>
      <w:r>
        <w:rPr>
          <w:rtl/>
        </w:rPr>
        <w:t xml:space="preserve">לא </w:t>
      </w:r>
      <w:bookmarkStart w:id="7527" w:name="_ETM_Q20_566340"/>
      <w:bookmarkEnd w:id="7527"/>
      <w:r>
        <w:rPr>
          <w:rtl/>
        </w:rPr>
        <w:t xml:space="preserve">עסקה </w:t>
      </w:r>
      <w:bookmarkStart w:id="7528" w:name="_ETM_Q20_566880"/>
      <w:bookmarkEnd w:id="7528"/>
      <w:r>
        <w:rPr>
          <w:rtl/>
        </w:rPr>
        <w:t>ש</w:t>
      </w:r>
      <w:bookmarkStart w:id="7529" w:name="_ETM_Q20_567029"/>
      <w:bookmarkEnd w:id="7529"/>
      <w:r>
        <w:rPr>
          <w:rtl/>
        </w:rPr>
        <w:t xml:space="preserve">תותיר </w:t>
      </w:r>
      <w:bookmarkStart w:id="7530" w:name="_ETM_Q20_567480"/>
      <w:bookmarkEnd w:id="7530"/>
      <w:r>
        <w:rPr>
          <w:rtl/>
        </w:rPr>
        <w:t xml:space="preserve">אחרים </w:t>
      </w:r>
      <w:bookmarkStart w:id="7531" w:name="_ETM_Q20_568080"/>
      <w:bookmarkEnd w:id="7531"/>
      <w:r>
        <w:rPr>
          <w:rtl/>
        </w:rPr>
        <w:t>מאחור</w:t>
      </w:r>
      <w:r>
        <w:rPr>
          <w:rFonts w:hint="cs"/>
          <w:rtl/>
        </w:rPr>
        <w:t>,</w:t>
      </w:r>
      <w:bookmarkStart w:id="7532" w:name="_ETM_Q20_568308"/>
      <w:bookmarkEnd w:id="7532"/>
      <w:r>
        <w:rPr>
          <w:rtl/>
        </w:rPr>
        <w:t xml:space="preserve"> </w:t>
      </w:r>
      <w:bookmarkStart w:id="7533" w:name="_ETM_Q20_568740"/>
      <w:bookmarkEnd w:id="7533"/>
      <w:r>
        <w:rPr>
          <w:rtl/>
        </w:rPr>
        <w:t xml:space="preserve">אלא </w:t>
      </w:r>
      <w:bookmarkStart w:id="7534" w:name="_ETM_Q20_568980"/>
      <w:bookmarkEnd w:id="7534"/>
      <w:r>
        <w:rPr>
          <w:rtl/>
        </w:rPr>
        <w:t xml:space="preserve">עסקה </w:t>
      </w:r>
      <w:bookmarkStart w:id="7535" w:name="_ETM_Q20_569340"/>
      <w:bookmarkEnd w:id="7535"/>
      <w:r>
        <w:rPr>
          <w:rtl/>
        </w:rPr>
        <w:t>כוללת</w:t>
      </w:r>
      <w:r>
        <w:rPr>
          <w:rFonts w:hint="cs"/>
          <w:rtl/>
        </w:rPr>
        <w:t>.</w:t>
      </w:r>
      <w:r>
        <w:rPr>
          <w:rtl/>
        </w:rPr>
        <w:t xml:space="preserve"> </w:t>
      </w:r>
      <w:bookmarkStart w:id="7536" w:name="_ETM_Q20_569880"/>
      <w:bookmarkEnd w:id="7536"/>
      <w:r>
        <w:rPr>
          <w:rtl/>
        </w:rPr>
        <w:t xml:space="preserve">הדרך </w:t>
      </w:r>
      <w:bookmarkStart w:id="7537" w:name="_ETM_Q20_570210"/>
      <w:bookmarkEnd w:id="7537"/>
      <w:r>
        <w:rPr>
          <w:rtl/>
        </w:rPr>
        <w:t xml:space="preserve">היחידה </w:t>
      </w:r>
      <w:bookmarkStart w:id="7538" w:name="_ETM_Q20_571520"/>
      <w:bookmarkEnd w:id="7538"/>
      <w:r>
        <w:rPr>
          <w:rtl/>
        </w:rPr>
        <w:t xml:space="preserve">לבצע </w:t>
      </w:r>
      <w:bookmarkStart w:id="7539" w:name="_ETM_Q20_572060"/>
      <w:bookmarkEnd w:id="7539"/>
      <w:r>
        <w:rPr>
          <w:rtl/>
        </w:rPr>
        <w:t>עסקה</w:t>
      </w:r>
      <w:bookmarkStart w:id="7540" w:name="_ETM_Q20_571408"/>
      <w:bookmarkEnd w:id="7540"/>
      <w:r>
        <w:rPr>
          <w:rtl/>
        </w:rPr>
        <w:t xml:space="preserve"> </w:t>
      </w:r>
      <w:bookmarkStart w:id="7541" w:name="_ETM_Q20_572390"/>
      <w:bookmarkEnd w:id="7541"/>
      <w:r>
        <w:rPr>
          <w:rtl/>
        </w:rPr>
        <w:t xml:space="preserve">היא </w:t>
      </w:r>
      <w:bookmarkStart w:id="7542" w:name="_ETM_Q20_572510"/>
      <w:bookmarkEnd w:id="7542"/>
      <w:r>
        <w:rPr>
          <w:rtl/>
        </w:rPr>
        <w:t xml:space="preserve">רק </w:t>
      </w:r>
      <w:bookmarkStart w:id="7543" w:name="_ETM_Q20_572690"/>
      <w:bookmarkEnd w:id="7543"/>
      <w:r>
        <w:rPr>
          <w:rtl/>
        </w:rPr>
        <w:t xml:space="preserve">לעשות </w:t>
      </w:r>
      <w:bookmarkStart w:id="7544" w:name="_ETM_Q20_573050"/>
      <w:bookmarkEnd w:id="7544"/>
      <w:r>
        <w:rPr>
          <w:rtl/>
        </w:rPr>
        <w:t xml:space="preserve">את </w:t>
      </w:r>
      <w:bookmarkStart w:id="7545" w:name="_ETM_Q20_573140"/>
      <w:bookmarkEnd w:id="7545"/>
      <w:r>
        <w:rPr>
          <w:rtl/>
        </w:rPr>
        <w:t xml:space="preserve">זה </w:t>
      </w:r>
      <w:bookmarkStart w:id="7546" w:name="_ETM_Q20_573260"/>
      <w:bookmarkEnd w:id="7546"/>
      <w:r>
        <w:rPr>
          <w:rtl/>
        </w:rPr>
        <w:t>בב</w:t>
      </w:r>
      <w:bookmarkStart w:id="7547" w:name="_ETM_Q20_573620"/>
      <w:bookmarkEnd w:id="7547"/>
      <w:r>
        <w:rPr>
          <w:rFonts w:hint="cs"/>
          <w:rtl/>
        </w:rPr>
        <w:t>ת אחת,</w:t>
      </w:r>
      <w:bookmarkStart w:id="7548" w:name="_ETM_Q20_574818"/>
      <w:bookmarkEnd w:id="7548"/>
      <w:r>
        <w:rPr>
          <w:rtl/>
        </w:rPr>
        <w:t xml:space="preserve"> </w:t>
      </w:r>
      <w:bookmarkStart w:id="7549" w:name="_ETM_Q20_574859"/>
      <w:bookmarkEnd w:id="7549"/>
      <w:r>
        <w:rPr>
          <w:rtl/>
        </w:rPr>
        <w:t xml:space="preserve">כיוון </w:t>
      </w:r>
      <w:bookmarkStart w:id="7550" w:name="_ETM_Q20_575339"/>
      <w:bookmarkEnd w:id="7550"/>
      <w:r>
        <w:rPr>
          <w:rtl/>
        </w:rPr>
        <w:t xml:space="preserve">שהאויבים </w:t>
      </w:r>
      <w:bookmarkStart w:id="7551" w:name="_ETM_Q20_576210"/>
      <w:bookmarkEnd w:id="7551"/>
      <w:r>
        <w:rPr>
          <w:rtl/>
        </w:rPr>
        <w:t>שמולנו</w:t>
      </w:r>
      <w:r>
        <w:rPr>
          <w:rFonts w:hint="cs"/>
          <w:rtl/>
        </w:rPr>
        <w:t>,</w:t>
      </w:r>
      <w:r>
        <w:rPr>
          <w:rtl/>
        </w:rPr>
        <w:t xml:space="preserve"> </w:t>
      </w:r>
      <w:bookmarkStart w:id="7552" w:name="_ETM_Q20_577320"/>
      <w:bookmarkEnd w:id="7552"/>
      <w:r>
        <w:rPr>
          <w:rtl/>
        </w:rPr>
        <w:t xml:space="preserve">יש </w:t>
      </w:r>
      <w:bookmarkStart w:id="7553" w:name="_ETM_Q20_577500"/>
      <w:bookmarkEnd w:id="7553"/>
      <w:r>
        <w:rPr>
          <w:rtl/>
        </w:rPr>
        <w:t xml:space="preserve">להם </w:t>
      </w:r>
      <w:bookmarkStart w:id="7554" w:name="_ETM_Q20_577649"/>
      <w:bookmarkEnd w:id="7554"/>
      <w:r>
        <w:rPr>
          <w:rtl/>
        </w:rPr>
        <w:t xml:space="preserve">את </w:t>
      </w:r>
      <w:bookmarkStart w:id="7555" w:name="_ETM_Q20_577710"/>
      <w:bookmarkEnd w:id="7555"/>
      <w:r>
        <w:rPr>
          <w:rtl/>
        </w:rPr>
        <w:t xml:space="preserve">האינטרס </w:t>
      </w:r>
      <w:bookmarkStart w:id="7556" w:name="_ETM_Q20_578100"/>
      <w:bookmarkEnd w:id="7556"/>
      <w:r>
        <w:rPr>
          <w:rtl/>
        </w:rPr>
        <w:t>שלהם</w:t>
      </w:r>
      <w:r>
        <w:rPr>
          <w:rFonts w:hint="cs"/>
          <w:rtl/>
        </w:rPr>
        <w:t>,</w:t>
      </w:r>
      <w:r>
        <w:rPr>
          <w:rtl/>
        </w:rPr>
        <w:t xml:space="preserve"> </w:t>
      </w:r>
      <w:bookmarkStart w:id="7557" w:name="_ETM_Q20_578759"/>
      <w:bookmarkEnd w:id="7557"/>
      <w:r>
        <w:rPr>
          <w:rtl/>
        </w:rPr>
        <w:t xml:space="preserve">הם </w:t>
      </w:r>
      <w:bookmarkStart w:id="7558" w:name="_ETM_Q20_578850"/>
      <w:bookmarkEnd w:id="7558"/>
      <w:r>
        <w:rPr>
          <w:rtl/>
        </w:rPr>
        <w:t xml:space="preserve">רוצים </w:t>
      </w:r>
      <w:bookmarkStart w:id="7559" w:name="_ETM_Q20_579119"/>
      <w:bookmarkEnd w:id="7559"/>
      <w:r>
        <w:rPr>
          <w:rtl/>
        </w:rPr>
        <w:t xml:space="preserve">להפסיק </w:t>
      </w:r>
      <w:bookmarkStart w:id="7560" w:name="_ETM_Q20_579450"/>
      <w:bookmarkEnd w:id="7560"/>
      <w:r>
        <w:rPr>
          <w:rtl/>
        </w:rPr>
        <w:t xml:space="preserve">את </w:t>
      </w:r>
      <w:bookmarkStart w:id="7561" w:name="_ETM_Q20_579539"/>
      <w:bookmarkEnd w:id="7561"/>
      <w:r>
        <w:rPr>
          <w:rtl/>
        </w:rPr>
        <w:t>המלחמה</w:t>
      </w:r>
      <w:bookmarkStart w:id="7562" w:name="_ETM_Q20_582168"/>
      <w:bookmarkEnd w:id="7562"/>
      <w:r>
        <w:rPr>
          <w:rFonts w:hint="cs"/>
          <w:rtl/>
        </w:rPr>
        <w:t>;</w:t>
      </w:r>
      <w:r>
        <w:rPr>
          <w:rtl/>
        </w:rPr>
        <w:t xml:space="preserve"> </w:t>
      </w:r>
      <w:bookmarkStart w:id="7563" w:name="_ETM_Q20_580020"/>
      <w:bookmarkEnd w:id="7563"/>
      <w:r>
        <w:rPr>
          <w:rtl/>
        </w:rPr>
        <w:t xml:space="preserve">אנחנו </w:t>
      </w:r>
      <w:bookmarkStart w:id="7564" w:name="_ETM_Q20_580350"/>
      <w:bookmarkEnd w:id="7564"/>
      <w:r>
        <w:rPr>
          <w:rtl/>
        </w:rPr>
        <w:t xml:space="preserve">רוצים </w:t>
      </w:r>
      <w:bookmarkStart w:id="7565" w:name="_ETM_Q20_580589"/>
      <w:bookmarkEnd w:id="7565"/>
      <w:r>
        <w:rPr>
          <w:rtl/>
        </w:rPr>
        <w:t xml:space="preserve">את </w:t>
      </w:r>
      <w:bookmarkStart w:id="7566" w:name="_ETM_Q20_580649"/>
      <w:bookmarkEnd w:id="7566"/>
      <w:r>
        <w:rPr>
          <w:rtl/>
        </w:rPr>
        <w:t xml:space="preserve">הילדים </w:t>
      </w:r>
      <w:bookmarkStart w:id="7567" w:name="_ETM_Q20_581100"/>
      <w:bookmarkEnd w:id="7567"/>
      <w:r>
        <w:rPr>
          <w:rtl/>
        </w:rPr>
        <w:t xml:space="preserve">שלנו </w:t>
      </w:r>
      <w:bookmarkStart w:id="7568" w:name="_ETM_Q20_581850"/>
      <w:bookmarkEnd w:id="7568"/>
      <w:r>
        <w:rPr>
          <w:rtl/>
        </w:rPr>
        <w:t>בבית</w:t>
      </w:r>
      <w:r>
        <w:rPr>
          <w:rFonts w:hint="cs"/>
          <w:rtl/>
        </w:rPr>
        <w:t xml:space="preserve">. </w:t>
      </w:r>
      <w:bookmarkStart w:id="7569" w:name="_ETM_Q20_583279"/>
      <w:bookmarkEnd w:id="7569"/>
      <w:r>
        <w:rPr>
          <w:rtl/>
        </w:rPr>
        <w:t xml:space="preserve">מדינת </w:t>
      </w:r>
      <w:bookmarkStart w:id="7570" w:name="_ETM_Q20_583729"/>
      <w:bookmarkEnd w:id="7570"/>
      <w:r>
        <w:rPr>
          <w:rtl/>
        </w:rPr>
        <w:t xml:space="preserve">ישראל </w:t>
      </w:r>
      <w:bookmarkStart w:id="7571" w:name="_ETM_Q20_584089"/>
      <w:bookmarkEnd w:id="7571"/>
      <w:r>
        <w:rPr>
          <w:rtl/>
        </w:rPr>
        <w:t xml:space="preserve">מספיק </w:t>
      </w:r>
      <w:bookmarkStart w:id="7572" w:name="_ETM_Q20_584719"/>
      <w:bookmarkEnd w:id="7572"/>
      <w:r>
        <w:rPr>
          <w:rtl/>
        </w:rPr>
        <w:t>חזקה</w:t>
      </w:r>
      <w:bookmarkStart w:id="7573" w:name="_ETM_Q20_585508"/>
      <w:bookmarkEnd w:id="7573"/>
      <w:r>
        <w:rPr>
          <w:rtl/>
        </w:rPr>
        <w:t xml:space="preserve"> </w:t>
      </w:r>
      <w:bookmarkStart w:id="7574" w:name="_ETM_Q20_585529"/>
      <w:bookmarkEnd w:id="7574"/>
      <w:r>
        <w:rPr>
          <w:rtl/>
        </w:rPr>
        <w:t xml:space="preserve">כדי </w:t>
      </w:r>
      <w:bookmarkStart w:id="7575" w:name="_ETM_Q20_585829"/>
      <w:bookmarkEnd w:id="7575"/>
      <w:r>
        <w:rPr>
          <w:rtl/>
        </w:rPr>
        <w:t xml:space="preserve">לעמוד </w:t>
      </w:r>
      <w:bookmarkStart w:id="7576" w:name="_ETM_Q20_586279"/>
      <w:bookmarkEnd w:id="7576"/>
      <w:r>
        <w:rPr>
          <w:rtl/>
        </w:rPr>
        <w:t xml:space="preserve">במחירים </w:t>
      </w:r>
      <w:bookmarkStart w:id="7577" w:name="_ETM_Q20_587360"/>
      <w:bookmarkEnd w:id="7577"/>
      <w:r>
        <w:rPr>
          <w:rtl/>
        </w:rPr>
        <w:t xml:space="preserve">הכבדים </w:t>
      </w:r>
      <w:bookmarkStart w:id="7578" w:name="_ETM_Q20_588320"/>
      <w:bookmarkEnd w:id="7578"/>
      <w:r>
        <w:rPr>
          <w:rtl/>
        </w:rPr>
        <w:t>ש</w:t>
      </w:r>
      <w:r>
        <w:rPr>
          <w:rFonts w:hint="cs"/>
          <w:rtl/>
        </w:rPr>
        <w:t>י</w:t>
      </w:r>
      <w:bookmarkStart w:id="7579" w:name="_ETM_Q20_588868"/>
      <w:bookmarkEnd w:id="7579"/>
      <w:r>
        <w:rPr>
          <w:rtl/>
        </w:rPr>
        <w:t xml:space="preserve">היו </w:t>
      </w:r>
      <w:bookmarkStart w:id="7580" w:name="_ETM_Q20_588710"/>
      <w:bookmarkEnd w:id="7580"/>
      <w:r>
        <w:rPr>
          <w:rtl/>
        </w:rPr>
        <w:t>לעסקה</w:t>
      </w:r>
      <w:r>
        <w:rPr>
          <w:rFonts w:hint="cs"/>
          <w:rtl/>
        </w:rPr>
        <w:t>.</w:t>
      </w:r>
      <w:r>
        <w:rPr>
          <w:rtl/>
        </w:rPr>
        <w:t xml:space="preserve"> </w:t>
      </w:r>
      <w:bookmarkStart w:id="7581" w:name="_ETM_Q20_589700"/>
      <w:bookmarkEnd w:id="7581"/>
      <w:r>
        <w:rPr>
          <w:rtl/>
        </w:rPr>
        <w:t xml:space="preserve">אבל </w:t>
      </w:r>
      <w:bookmarkStart w:id="7582" w:name="_ETM_Q20_589909"/>
      <w:bookmarkEnd w:id="7582"/>
      <w:r>
        <w:rPr>
          <w:rtl/>
        </w:rPr>
        <w:t xml:space="preserve">אני </w:t>
      </w:r>
      <w:bookmarkStart w:id="7583" w:name="_ETM_Q20_590060"/>
      <w:bookmarkEnd w:id="7583"/>
      <w:r>
        <w:rPr>
          <w:rtl/>
        </w:rPr>
        <w:t xml:space="preserve">לא </w:t>
      </w:r>
      <w:bookmarkStart w:id="7584" w:name="_ETM_Q20_590240"/>
      <w:bookmarkEnd w:id="7584"/>
      <w:r>
        <w:rPr>
          <w:rtl/>
        </w:rPr>
        <w:t xml:space="preserve">בטוחה </w:t>
      </w:r>
      <w:bookmarkStart w:id="7585" w:name="_ETM_Q20_590810"/>
      <w:bookmarkEnd w:id="7585"/>
      <w:r>
        <w:rPr>
          <w:rtl/>
        </w:rPr>
        <w:t xml:space="preserve">שכחברה </w:t>
      </w:r>
      <w:bookmarkStart w:id="7586" w:name="_ETM_Q20_591469"/>
      <w:bookmarkEnd w:id="7586"/>
      <w:r>
        <w:rPr>
          <w:rtl/>
        </w:rPr>
        <w:t>וכאומה</w:t>
      </w:r>
      <w:bookmarkStart w:id="7587" w:name="_ETM_Q20_591667"/>
      <w:bookmarkEnd w:id="7587"/>
      <w:r>
        <w:rPr>
          <w:rtl/>
        </w:rPr>
        <w:t xml:space="preserve"> </w:t>
      </w:r>
      <w:bookmarkStart w:id="7588" w:name="_ETM_Q20_591979"/>
      <w:bookmarkEnd w:id="7588"/>
      <w:r>
        <w:rPr>
          <w:rtl/>
        </w:rPr>
        <w:t xml:space="preserve">אנחנו </w:t>
      </w:r>
      <w:bookmarkStart w:id="7589" w:name="_ETM_Q20_592310"/>
      <w:bookmarkEnd w:id="7589"/>
      <w:r>
        <w:rPr>
          <w:rtl/>
        </w:rPr>
        <w:t xml:space="preserve">נעמוד </w:t>
      </w:r>
      <w:bookmarkStart w:id="7590" w:name="_ETM_Q20_592759"/>
      <w:bookmarkEnd w:id="7590"/>
      <w:r>
        <w:rPr>
          <w:rtl/>
        </w:rPr>
        <w:t xml:space="preserve">במחיר </w:t>
      </w:r>
      <w:bookmarkStart w:id="7591" w:name="_ETM_Q20_593779"/>
      <w:bookmarkEnd w:id="7591"/>
      <w:r>
        <w:rPr>
          <w:rtl/>
        </w:rPr>
        <w:t xml:space="preserve">של </w:t>
      </w:r>
      <w:bookmarkStart w:id="7592" w:name="_ETM_Q20_594049"/>
      <w:bookmarkEnd w:id="7592"/>
      <w:r>
        <w:rPr>
          <w:rtl/>
        </w:rPr>
        <w:t xml:space="preserve">הידיעה </w:t>
      </w:r>
      <w:bookmarkStart w:id="7593" w:name="_ETM_Q20_595189"/>
      <w:bookmarkEnd w:id="7593"/>
      <w:r>
        <w:rPr>
          <w:rtl/>
        </w:rPr>
        <w:t xml:space="preserve">שיכולנו </w:t>
      </w:r>
      <w:bookmarkStart w:id="7594" w:name="_ETM_Q20_595909"/>
      <w:bookmarkEnd w:id="7594"/>
      <w:r>
        <w:rPr>
          <w:rtl/>
        </w:rPr>
        <w:t xml:space="preserve">להביא </w:t>
      </w:r>
      <w:bookmarkStart w:id="7595" w:name="_ETM_Q20_596270"/>
      <w:bookmarkEnd w:id="7595"/>
      <w:r>
        <w:rPr>
          <w:rtl/>
        </w:rPr>
        <w:t xml:space="preserve">אותם </w:t>
      </w:r>
      <w:bookmarkStart w:id="7596" w:name="_ETM_Q20_596990"/>
      <w:bookmarkEnd w:id="7596"/>
      <w:r>
        <w:rPr>
          <w:rtl/>
        </w:rPr>
        <w:t>וה</w:t>
      </w:r>
      <w:r>
        <w:rPr>
          <w:rFonts w:hint="cs"/>
          <w:rtl/>
        </w:rPr>
        <w:t>פק</w:t>
      </w:r>
      <w:r>
        <w:rPr>
          <w:rtl/>
        </w:rPr>
        <w:t xml:space="preserve">רנו </w:t>
      </w:r>
      <w:bookmarkStart w:id="7597" w:name="_ETM_Q20_597889"/>
      <w:bookmarkEnd w:id="7597"/>
      <w:r>
        <w:rPr>
          <w:rtl/>
        </w:rPr>
        <w:t>אותם</w:t>
      </w:r>
      <w:r>
        <w:rPr>
          <w:rFonts w:hint="cs"/>
          <w:rtl/>
        </w:rPr>
        <w:t>.</w:t>
      </w:r>
      <w:bookmarkStart w:id="7598" w:name="_ETM_Q20_597808"/>
      <w:bookmarkEnd w:id="7598"/>
      <w:r>
        <w:rPr>
          <w:rtl/>
        </w:rPr>
        <w:t xml:space="preserve"> </w:t>
      </w:r>
      <w:bookmarkStart w:id="7599" w:name="_ETM_Q20_598399"/>
      <w:bookmarkEnd w:id="7599"/>
      <w:r>
        <w:rPr>
          <w:rtl/>
        </w:rPr>
        <w:t xml:space="preserve">זה </w:t>
      </w:r>
      <w:bookmarkStart w:id="7600" w:name="_ETM_Q20_598639"/>
      <w:bookmarkEnd w:id="7600"/>
      <w:r>
        <w:rPr>
          <w:rFonts w:hint="cs"/>
          <w:rtl/>
        </w:rPr>
        <w:t>יכרסם</w:t>
      </w:r>
      <w:bookmarkStart w:id="7601" w:name="_ETM_Q20_599567"/>
      <w:bookmarkEnd w:id="7601"/>
      <w:r>
        <w:rPr>
          <w:rtl/>
        </w:rPr>
        <w:t xml:space="preserve"> </w:t>
      </w:r>
      <w:bookmarkStart w:id="7602" w:name="_ETM_Q20_599719"/>
      <w:bookmarkEnd w:id="7602"/>
      <w:r>
        <w:rPr>
          <w:rtl/>
        </w:rPr>
        <w:t xml:space="preserve">אותנו </w:t>
      </w:r>
      <w:bookmarkStart w:id="7603" w:name="_ETM_Q20_600469"/>
      <w:bookmarkEnd w:id="7603"/>
      <w:r>
        <w:rPr>
          <w:rtl/>
        </w:rPr>
        <w:t>מבפנים</w:t>
      </w:r>
      <w:r>
        <w:rPr>
          <w:rFonts w:hint="cs"/>
          <w:rtl/>
        </w:rPr>
        <w:t>.</w:t>
      </w:r>
      <w:bookmarkStart w:id="7604" w:name="_ETM_Q20_603128"/>
      <w:bookmarkEnd w:id="7604"/>
      <w:r>
        <w:rPr>
          <w:rtl/>
        </w:rPr>
        <w:t xml:space="preserve"> </w:t>
      </w:r>
      <w:bookmarkStart w:id="7605" w:name="_ETM_Q20_601440"/>
      <w:bookmarkEnd w:id="7605"/>
      <w:r>
        <w:rPr>
          <w:rtl/>
        </w:rPr>
        <w:t xml:space="preserve">עסקה </w:t>
      </w:r>
      <w:bookmarkStart w:id="7606" w:name="_ETM_Q20_601890"/>
      <w:bookmarkEnd w:id="7606"/>
      <w:r>
        <w:rPr>
          <w:rtl/>
        </w:rPr>
        <w:t>עכשיו</w:t>
      </w:r>
      <w:r>
        <w:rPr>
          <w:rFonts w:hint="cs"/>
          <w:rtl/>
        </w:rPr>
        <w:t>.</w:t>
      </w:r>
      <w:r>
        <w:rPr>
          <w:rtl/>
        </w:rPr>
        <w:t xml:space="preserve"> </w:t>
      </w:r>
      <w:bookmarkStart w:id="7607" w:name="_ETM_Q20_602670"/>
      <w:bookmarkEnd w:id="7607"/>
      <w:r>
        <w:rPr>
          <w:rtl/>
        </w:rPr>
        <w:t xml:space="preserve">תודה </w:t>
      </w:r>
      <w:bookmarkStart w:id="7608" w:name="_ETM_Q20_602970"/>
      <w:bookmarkEnd w:id="7608"/>
      <w:r>
        <w:rPr>
          <w:rtl/>
        </w:rPr>
        <w:t>רבה</w:t>
      </w:r>
      <w:r>
        <w:rPr>
          <w:rFonts w:hint="cs"/>
          <w:rtl/>
        </w:rPr>
        <w:t>.</w:t>
      </w:r>
    </w:p>
    <w:p w:rsidR="00EB6CCF" w:rsidRDefault="00EB6CCF" w:rsidP="002C2CA0">
      <w:pPr>
        <w:rPr>
          <w:rtl/>
        </w:rPr>
      </w:pPr>
    </w:p>
    <w:p w:rsidR="00EB6CCF" w:rsidRDefault="00EB6CCF" w:rsidP="00D24830">
      <w:pPr>
        <w:pStyle w:val="af6"/>
        <w:keepNext/>
        <w:rPr>
          <w:rtl/>
        </w:rPr>
      </w:pPr>
      <w:r w:rsidRPr="00E90366">
        <w:rPr>
          <w:rStyle w:val="TagStyle"/>
          <w:rtl/>
        </w:rPr>
        <w:t xml:space="preserve"> &lt;&lt; יור &gt;&gt; </w:t>
      </w:r>
      <w:r>
        <w:rPr>
          <w:rtl/>
        </w:rPr>
        <w:t>היו"ר ניסים ואטורי:</w:t>
      </w:r>
      <w:r w:rsidRPr="00E9036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tl/>
        </w:rPr>
        <w:t xml:space="preserve"> </w:t>
      </w:r>
      <w:bookmarkStart w:id="7609" w:name="_ETM_Q20_604490"/>
      <w:bookmarkEnd w:id="7609"/>
      <w:r>
        <w:rPr>
          <w:rtl/>
        </w:rPr>
        <w:t xml:space="preserve">תודה </w:t>
      </w:r>
      <w:bookmarkStart w:id="7610" w:name="_ETM_Q20_604760"/>
      <w:bookmarkEnd w:id="7610"/>
      <w:r>
        <w:rPr>
          <w:rtl/>
        </w:rPr>
        <w:t>רבה</w:t>
      </w:r>
      <w:r>
        <w:rPr>
          <w:rFonts w:hint="cs"/>
          <w:rtl/>
        </w:rPr>
        <w:t>.</w:t>
      </w:r>
      <w:r>
        <w:rPr>
          <w:rtl/>
        </w:rPr>
        <w:t xml:space="preserve"> </w:t>
      </w:r>
      <w:bookmarkStart w:id="7611" w:name="_ETM_Q20_605299"/>
      <w:bookmarkEnd w:id="7611"/>
      <w:r>
        <w:rPr>
          <w:rtl/>
        </w:rPr>
        <w:t xml:space="preserve">חברת </w:t>
      </w:r>
      <w:bookmarkStart w:id="7612" w:name="_ETM_Q20_605630"/>
      <w:bookmarkEnd w:id="7612"/>
      <w:r>
        <w:rPr>
          <w:rtl/>
        </w:rPr>
        <w:t xml:space="preserve">הכנסת </w:t>
      </w:r>
      <w:bookmarkStart w:id="7613" w:name="_ETM_Q20_605960"/>
      <w:bookmarkEnd w:id="7613"/>
      <w:r>
        <w:rPr>
          <w:rtl/>
        </w:rPr>
        <w:t xml:space="preserve">מיכל </w:t>
      </w:r>
      <w:bookmarkStart w:id="7614" w:name="_ETM_Q20_606260"/>
      <w:bookmarkEnd w:id="7614"/>
      <w:r>
        <w:rPr>
          <w:rtl/>
        </w:rPr>
        <w:t xml:space="preserve">שיר </w:t>
      </w:r>
      <w:bookmarkStart w:id="7615" w:name="_ETM_Q20_606529"/>
      <w:bookmarkEnd w:id="7615"/>
      <w:r>
        <w:rPr>
          <w:rtl/>
        </w:rPr>
        <w:t>סגמן</w:t>
      </w:r>
      <w:r>
        <w:rPr>
          <w:rFonts w:hint="cs"/>
          <w:rtl/>
        </w:rPr>
        <w:t>.</w:t>
      </w:r>
      <w:bookmarkStart w:id="7616" w:name="_ETM_Q20_610156"/>
      <w:bookmarkEnd w:id="7616"/>
    </w:p>
    <w:p w:rsidR="00EB6CCF" w:rsidRDefault="00EB6CCF" w:rsidP="00D24830">
      <w:pPr>
        <w:rPr>
          <w:rtl/>
        </w:rPr>
      </w:pPr>
    </w:p>
    <w:p w:rsidR="00EB6CCF" w:rsidRDefault="00EB6CCF" w:rsidP="00D24830">
      <w:pPr>
        <w:pStyle w:val="af5"/>
        <w:keepNext/>
        <w:rPr>
          <w:rtl/>
        </w:rPr>
      </w:pPr>
      <w:bookmarkStart w:id="7617" w:name="ET_interruption_5082_12"/>
      <w:r w:rsidRPr="00004695">
        <w:rPr>
          <w:rStyle w:val="TagStyle"/>
          <w:rtl/>
        </w:rPr>
        <w:t xml:space="preserve"> &lt;&lt; קריאה &gt;&gt; </w:t>
      </w:r>
      <w:r>
        <w:rPr>
          <w:rtl/>
        </w:rPr>
        <w:t>מאיר כהן (יש עתיד):</w:t>
      </w:r>
      <w:r w:rsidRPr="00004695">
        <w:rPr>
          <w:rStyle w:val="TagStyle"/>
          <w:rtl/>
        </w:rPr>
        <w:t xml:space="preserve"> &lt;&lt; קריאה &gt;&gt;</w:t>
      </w:r>
      <w:r>
        <w:rPr>
          <w:rtl/>
        </w:rPr>
        <w:t xml:space="preserve"> </w:t>
      </w:r>
      <w:bookmarkEnd w:id="7617"/>
    </w:p>
    <w:p w:rsidR="00EB6CCF" w:rsidRDefault="00EB6CCF" w:rsidP="002C2CA0">
      <w:pPr>
        <w:rPr>
          <w:rtl/>
        </w:rPr>
      </w:pPr>
    </w:p>
    <w:p w:rsidR="00EB6CCF" w:rsidRPr="00004695" w:rsidRDefault="00EB6CCF" w:rsidP="00D24830">
      <w:pPr>
        <w:rPr>
          <w:rtl/>
        </w:rPr>
      </w:pPr>
      <w:r>
        <w:rPr>
          <w:rFonts w:hint="cs"/>
          <w:rtl/>
        </w:rPr>
        <w:t>מירב, תודה רבה.</w:t>
      </w:r>
      <w:bookmarkStart w:id="7618" w:name="_ETM_Q20_618207"/>
      <w:bookmarkEnd w:id="7618"/>
    </w:p>
    <w:p w:rsidR="00EB6CCF" w:rsidRPr="00004695" w:rsidRDefault="00EB6CCF" w:rsidP="00D24830">
      <w:pPr>
        <w:rPr>
          <w:rtl/>
        </w:rPr>
      </w:pPr>
    </w:p>
    <w:p w:rsidR="00EB6CCF" w:rsidRDefault="00EB6CCF" w:rsidP="00D24830">
      <w:pPr>
        <w:pStyle w:val="a4"/>
        <w:keepNext/>
        <w:rPr>
          <w:rtl/>
        </w:rPr>
      </w:pPr>
      <w:bookmarkStart w:id="7619" w:name="_ETM_Q20_610189"/>
      <w:bookmarkStart w:id="7620" w:name="ET_speaker_5809_11"/>
      <w:bookmarkEnd w:id="7619"/>
      <w:r w:rsidRPr="00004695">
        <w:rPr>
          <w:rStyle w:val="TagStyle"/>
          <w:rtl/>
        </w:rPr>
        <w:t xml:space="preserve"> &lt;&lt; דובר &gt;&gt; </w:t>
      </w:r>
      <w:bookmarkStart w:id="7621" w:name="_Toc186463757"/>
      <w:bookmarkStart w:id="7622" w:name="_Toc186473515"/>
      <w:bookmarkStart w:id="7623" w:name="_Toc186473985"/>
      <w:r>
        <w:rPr>
          <w:rtl/>
        </w:rPr>
        <w:t>מיכל שיר סגמן (יש עתיד):</w:t>
      </w:r>
      <w:bookmarkEnd w:id="7621"/>
      <w:bookmarkEnd w:id="7622"/>
      <w:bookmarkEnd w:id="7623"/>
      <w:r w:rsidRPr="00004695">
        <w:rPr>
          <w:rStyle w:val="TagStyle"/>
          <w:rtl/>
        </w:rPr>
        <w:t xml:space="preserve"> &lt;&lt; דובר &gt;&gt;</w:t>
      </w:r>
      <w:r>
        <w:rPr>
          <w:rtl/>
        </w:rPr>
        <w:t xml:space="preserve"> </w:t>
      </w:r>
      <w:bookmarkEnd w:id="7620"/>
    </w:p>
    <w:p w:rsidR="00EB6CCF" w:rsidRDefault="00EB6CCF" w:rsidP="002C2CA0">
      <w:pPr>
        <w:rPr>
          <w:rtl/>
        </w:rPr>
      </w:pPr>
    </w:p>
    <w:p w:rsidR="00EB6CCF" w:rsidRDefault="00EB6CCF" w:rsidP="00E129D5">
      <w:pPr>
        <w:rPr>
          <w:rtl/>
        </w:rPr>
      </w:pPr>
      <w:bookmarkStart w:id="7624" w:name="_ETM_Q20_612761"/>
      <w:bookmarkStart w:id="7625" w:name="_ETM_Q20_612784"/>
      <w:bookmarkEnd w:id="7624"/>
      <w:bookmarkEnd w:id="7625"/>
      <w:r>
        <w:rPr>
          <w:rtl/>
        </w:rPr>
        <w:t xml:space="preserve"> </w:t>
      </w:r>
      <w:bookmarkStart w:id="7626" w:name="_ETM_Q20_623090"/>
      <w:bookmarkEnd w:id="7626"/>
      <w:r>
        <w:rPr>
          <w:rtl/>
        </w:rPr>
        <w:t xml:space="preserve">אדוני </w:t>
      </w:r>
      <w:bookmarkStart w:id="7627" w:name="_ETM_Q20_623360"/>
      <w:bookmarkEnd w:id="7627"/>
      <w:r>
        <w:rPr>
          <w:rtl/>
        </w:rPr>
        <w:t>היושב-ראש</w:t>
      </w:r>
      <w:r>
        <w:rPr>
          <w:rFonts w:hint="cs"/>
          <w:rtl/>
        </w:rPr>
        <w:t>,</w:t>
      </w:r>
      <w:r>
        <w:rPr>
          <w:rtl/>
        </w:rPr>
        <w:t xml:space="preserve"> </w:t>
      </w:r>
      <w:bookmarkStart w:id="7628" w:name="_ETM_Q20_623900"/>
      <w:bookmarkEnd w:id="7628"/>
      <w:r>
        <w:rPr>
          <w:rtl/>
        </w:rPr>
        <w:t xml:space="preserve">חבריי </w:t>
      </w:r>
      <w:bookmarkStart w:id="7629" w:name="_ETM_Q20_624290"/>
      <w:bookmarkEnd w:id="7629"/>
      <w:r>
        <w:rPr>
          <w:rtl/>
        </w:rPr>
        <w:t xml:space="preserve">חברי </w:t>
      </w:r>
      <w:bookmarkStart w:id="7630" w:name="_ETM_Q20_624590"/>
      <w:bookmarkEnd w:id="7630"/>
      <w:r>
        <w:rPr>
          <w:rtl/>
        </w:rPr>
        <w:t>הכנסת</w:t>
      </w:r>
      <w:r w:rsidR="00E129D5">
        <w:rPr>
          <w:rFonts w:hint="cs"/>
          <w:rtl/>
        </w:rPr>
        <w:t>,</w:t>
      </w:r>
      <w:r>
        <w:rPr>
          <w:rtl/>
        </w:rPr>
        <w:t xml:space="preserve"> </w:t>
      </w:r>
      <w:bookmarkStart w:id="7631" w:name="_ETM_Q20_628409"/>
      <w:bookmarkEnd w:id="7631"/>
      <w:r>
        <w:rPr>
          <w:rtl/>
        </w:rPr>
        <w:t xml:space="preserve">אני </w:t>
      </w:r>
      <w:bookmarkStart w:id="7632" w:name="_ETM_Q20_629310"/>
      <w:bookmarkEnd w:id="7632"/>
      <w:r>
        <w:rPr>
          <w:rtl/>
        </w:rPr>
        <w:t xml:space="preserve">כידוע </w:t>
      </w:r>
      <w:bookmarkStart w:id="7633" w:name="_ETM_Q20_631280"/>
      <w:bookmarkEnd w:id="7633"/>
      <w:r>
        <w:rPr>
          <w:rtl/>
        </w:rPr>
        <w:t xml:space="preserve">פעילה </w:t>
      </w:r>
      <w:bookmarkStart w:id="7634" w:name="_ETM_Q20_631580"/>
      <w:bookmarkEnd w:id="7634"/>
      <w:r>
        <w:rPr>
          <w:rtl/>
        </w:rPr>
        <w:t xml:space="preserve">פוליטית </w:t>
      </w:r>
      <w:bookmarkStart w:id="7635" w:name="_ETM_Q20_633650"/>
      <w:bookmarkEnd w:id="7635"/>
      <w:r>
        <w:rPr>
          <w:rtl/>
        </w:rPr>
        <w:t xml:space="preserve">בערך </w:t>
      </w:r>
      <w:bookmarkStart w:id="7636" w:name="_ETM_Q20_634160"/>
      <w:bookmarkEnd w:id="7636"/>
      <w:r>
        <w:rPr>
          <w:rtl/>
        </w:rPr>
        <w:t xml:space="preserve">מאז </w:t>
      </w:r>
      <w:bookmarkStart w:id="7637" w:name="_ETM_Q20_634459"/>
      <w:bookmarkEnd w:id="7637"/>
      <w:r>
        <w:rPr>
          <w:rtl/>
        </w:rPr>
        <w:t xml:space="preserve">שאני </w:t>
      </w:r>
      <w:bookmarkStart w:id="7638" w:name="_ETM_Q20_634700"/>
      <w:bookmarkEnd w:id="7638"/>
      <w:r>
        <w:rPr>
          <w:rtl/>
        </w:rPr>
        <w:t xml:space="preserve">בת </w:t>
      </w:r>
      <w:bookmarkStart w:id="7639" w:name="_ETM_Q20_634910"/>
      <w:bookmarkEnd w:id="7639"/>
      <w:r>
        <w:rPr>
          <w:rtl/>
        </w:rPr>
        <w:t xml:space="preserve">14 </w:t>
      </w:r>
      <w:bookmarkStart w:id="7640" w:name="_ETM_Q20_635599"/>
      <w:bookmarkEnd w:id="7640"/>
      <w:r>
        <w:rPr>
          <w:rFonts w:hint="cs"/>
          <w:rtl/>
        </w:rPr>
        <w:t xml:space="preserve">– </w:t>
      </w:r>
      <w:r>
        <w:rPr>
          <w:rtl/>
        </w:rPr>
        <w:t xml:space="preserve">לא </w:t>
      </w:r>
      <w:bookmarkStart w:id="7641" w:name="_ETM_Q20_635750"/>
      <w:bookmarkEnd w:id="7641"/>
      <w:r>
        <w:rPr>
          <w:rtl/>
        </w:rPr>
        <w:t>בערך</w:t>
      </w:r>
      <w:r>
        <w:rPr>
          <w:rFonts w:hint="cs"/>
          <w:rtl/>
        </w:rPr>
        <w:t>,</w:t>
      </w:r>
      <w:bookmarkStart w:id="7642" w:name="_ETM_Q20_636907"/>
      <w:bookmarkEnd w:id="7642"/>
      <w:r>
        <w:rPr>
          <w:rtl/>
        </w:rPr>
        <w:t xml:space="preserve"> </w:t>
      </w:r>
      <w:bookmarkStart w:id="7643" w:name="_ETM_Q20_636230"/>
      <w:bookmarkEnd w:id="7643"/>
      <w:r>
        <w:rPr>
          <w:rtl/>
        </w:rPr>
        <w:t xml:space="preserve">מאז </w:t>
      </w:r>
      <w:bookmarkStart w:id="7644" w:name="_ETM_Q20_636470"/>
      <w:bookmarkEnd w:id="7644"/>
      <w:r>
        <w:rPr>
          <w:rtl/>
        </w:rPr>
        <w:t xml:space="preserve">שאני </w:t>
      </w:r>
      <w:bookmarkStart w:id="7645" w:name="_ETM_Q20_636709"/>
      <w:bookmarkEnd w:id="7645"/>
      <w:r>
        <w:rPr>
          <w:rtl/>
        </w:rPr>
        <w:t xml:space="preserve">בת </w:t>
      </w:r>
      <w:bookmarkStart w:id="7646" w:name="_ETM_Q20_636860"/>
      <w:bookmarkEnd w:id="7646"/>
      <w:r>
        <w:rPr>
          <w:rtl/>
        </w:rPr>
        <w:t>14</w:t>
      </w:r>
      <w:r>
        <w:rPr>
          <w:rFonts w:hint="cs"/>
          <w:rtl/>
        </w:rPr>
        <w:t>.</w:t>
      </w:r>
      <w:r>
        <w:rPr>
          <w:rtl/>
        </w:rPr>
        <w:t xml:space="preserve"> </w:t>
      </w:r>
      <w:bookmarkStart w:id="7647" w:name="_ETM_Q20_639130"/>
      <w:bookmarkEnd w:id="7647"/>
      <w:r>
        <w:rPr>
          <w:rtl/>
        </w:rPr>
        <w:t xml:space="preserve">והגעתי </w:t>
      </w:r>
      <w:bookmarkStart w:id="7648" w:name="_ETM_Q20_640599"/>
      <w:bookmarkEnd w:id="7648"/>
      <w:r>
        <w:rPr>
          <w:rtl/>
        </w:rPr>
        <w:t>הרי</w:t>
      </w:r>
      <w:r w:rsidR="00E129D5">
        <w:rPr>
          <w:rFonts w:hint="cs"/>
          <w:rtl/>
        </w:rPr>
        <w:t xml:space="preserve"> –</w:t>
      </w:r>
      <w:r>
        <w:rPr>
          <w:rtl/>
        </w:rPr>
        <w:t xml:space="preserve"> </w:t>
      </w:r>
      <w:bookmarkStart w:id="7649" w:name="_ETM_Q20_641530"/>
      <w:bookmarkEnd w:id="7649"/>
      <w:r>
        <w:rPr>
          <w:rtl/>
        </w:rPr>
        <w:t>נולדתי</w:t>
      </w:r>
      <w:bookmarkStart w:id="7650" w:name="_ETM_Q20_645670"/>
      <w:bookmarkEnd w:id="7650"/>
      <w:r>
        <w:rPr>
          <w:rtl/>
        </w:rPr>
        <w:t xml:space="preserve"> </w:t>
      </w:r>
      <w:bookmarkStart w:id="7651" w:name="_ETM_Q20_642459"/>
      <w:bookmarkEnd w:id="7651"/>
      <w:r>
        <w:rPr>
          <w:rtl/>
        </w:rPr>
        <w:t xml:space="preserve">במפלגת </w:t>
      </w:r>
      <w:bookmarkStart w:id="7652" w:name="_ETM_Q20_643300"/>
      <w:bookmarkEnd w:id="7652"/>
      <w:r>
        <w:rPr>
          <w:rtl/>
        </w:rPr>
        <w:t>הליכוד</w:t>
      </w:r>
      <w:r>
        <w:rPr>
          <w:rFonts w:hint="cs"/>
          <w:rtl/>
        </w:rPr>
        <w:t>,</w:t>
      </w:r>
      <w:bookmarkStart w:id="7653" w:name="_ETM_Q20_645890"/>
      <w:bookmarkStart w:id="7654" w:name="_ETM_Q20_646230"/>
      <w:bookmarkEnd w:id="7653"/>
      <w:bookmarkEnd w:id="7654"/>
      <w:r>
        <w:rPr>
          <w:rFonts w:hint="cs"/>
          <w:rtl/>
        </w:rPr>
        <w:t xml:space="preserve"> ו</w:t>
      </w:r>
      <w:bookmarkStart w:id="7655" w:name="_ETM_Q20_649418"/>
      <w:bookmarkEnd w:id="7655"/>
      <w:r>
        <w:rPr>
          <w:rtl/>
        </w:rPr>
        <w:t xml:space="preserve">בכל </w:t>
      </w:r>
      <w:bookmarkStart w:id="7656" w:name="_ETM_Q20_646470"/>
      <w:bookmarkEnd w:id="7656"/>
      <w:r>
        <w:rPr>
          <w:rtl/>
        </w:rPr>
        <w:t xml:space="preserve">שנותיי </w:t>
      </w:r>
      <w:bookmarkStart w:id="7657" w:name="_ETM_Q20_647849"/>
      <w:bookmarkEnd w:id="7657"/>
      <w:r>
        <w:rPr>
          <w:rtl/>
        </w:rPr>
        <w:t xml:space="preserve">בליכוד </w:t>
      </w:r>
      <w:bookmarkStart w:id="7658" w:name="_ETM_Q20_649840"/>
      <w:bookmarkEnd w:id="7658"/>
      <w:r>
        <w:rPr>
          <w:rtl/>
        </w:rPr>
        <w:t xml:space="preserve">באמת </w:t>
      </w:r>
      <w:bookmarkStart w:id="7659" w:name="_ETM_Q20_650319"/>
      <w:bookmarkEnd w:id="7659"/>
      <w:r>
        <w:rPr>
          <w:rtl/>
        </w:rPr>
        <w:t xml:space="preserve">האמנתי </w:t>
      </w:r>
      <w:bookmarkStart w:id="7660" w:name="_ETM_Q20_650830"/>
      <w:bookmarkEnd w:id="7660"/>
      <w:r>
        <w:rPr>
          <w:rtl/>
        </w:rPr>
        <w:t xml:space="preserve">בכל </w:t>
      </w:r>
      <w:bookmarkStart w:id="7661" w:name="_ETM_Q20_651340"/>
      <w:bookmarkEnd w:id="7661"/>
      <w:r>
        <w:rPr>
          <w:rtl/>
        </w:rPr>
        <w:t xml:space="preserve">ליבי </w:t>
      </w:r>
      <w:bookmarkStart w:id="7662" w:name="_ETM_Q20_652470"/>
      <w:bookmarkEnd w:id="7662"/>
      <w:r>
        <w:rPr>
          <w:rtl/>
        </w:rPr>
        <w:t xml:space="preserve">שגם </w:t>
      </w:r>
      <w:bookmarkStart w:id="7663" w:name="_ETM_Q20_653010"/>
      <w:bookmarkEnd w:id="7663"/>
      <w:r>
        <w:rPr>
          <w:rtl/>
        </w:rPr>
        <w:t xml:space="preserve">אם </w:t>
      </w:r>
      <w:bookmarkStart w:id="7664" w:name="_ETM_Q20_653160"/>
      <w:bookmarkEnd w:id="7664"/>
      <w:r>
        <w:rPr>
          <w:rtl/>
        </w:rPr>
        <w:t xml:space="preserve">לא </w:t>
      </w:r>
      <w:bookmarkStart w:id="7665" w:name="_ETM_Q20_653280"/>
      <w:bookmarkEnd w:id="7665"/>
      <w:r>
        <w:rPr>
          <w:rtl/>
        </w:rPr>
        <w:t>מושלם</w:t>
      </w:r>
      <w:r>
        <w:rPr>
          <w:rFonts w:hint="cs"/>
          <w:rtl/>
        </w:rPr>
        <w:t>,</w:t>
      </w:r>
      <w:r>
        <w:rPr>
          <w:rtl/>
        </w:rPr>
        <w:t xml:space="preserve"> </w:t>
      </w:r>
      <w:bookmarkStart w:id="7666" w:name="_ETM_Q20_653970"/>
      <w:bookmarkEnd w:id="7666"/>
      <w:r>
        <w:rPr>
          <w:rtl/>
        </w:rPr>
        <w:t xml:space="preserve">ויש </w:t>
      </w:r>
      <w:bookmarkStart w:id="7667" w:name="_ETM_Q20_654390"/>
      <w:bookmarkEnd w:id="7667"/>
      <w:r>
        <w:rPr>
          <w:rFonts w:hint="cs"/>
          <w:rtl/>
        </w:rPr>
        <w:t>ה</w:t>
      </w:r>
      <w:r>
        <w:rPr>
          <w:rtl/>
        </w:rPr>
        <w:t xml:space="preserve">ערות </w:t>
      </w:r>
      <w:bookmarkStart w:id="7668" w:name="_ETM_Q20_655350"/>
      <w:bookmarkEnd w:id="7668"/>
      <w:r>
        <w:rPr>
          <w:rtl/>
        </w:rPr>
        <w:t xml:space="preserve">וגם </w:t>
      </w:r>
      <w:bookmarkStart w:id="7669" w:name="_ETM_Q20_655740"/>
      <w:bookmarkEnd w:id="7669"/>
      <w:r>
        <w:rPr>
          <w:rtl/>
        </w:rPr>
        <w:t xml:space="preserve">יש </w:t>
      </w:r>
      <w:bookmarkStart w:id="7670" w:name="_ETM_Q20_655860"/>
      <w:bookmarkEnd w:id="7670"/>
      <w:r>
        <w:rPr>
          <w:rtl/>
        </w:rPr>
        <w:t xml:space="preserve">ביקורת </w:t>
      </w:r>
      <w:bookmarkStart w:id="7671" w:name="_ETM_Q20_656340"/>
      <w:bookmarkEnd w:id="7671"/>
      <w:r>
        <w:rPr>
          <w:rtl/>
        </w:rPr>
        <w:t>פנימית</w:t>
      </w:r>
      <w:r>
        <w:rPr>
          <w:rFonts w:hint="cs"/>
          <w:rtl/>
        </w:rPr>
        <w:t>,</w:t>
      </w:r>
      <w:r>
        <w:rPr>
          <w:rtl/>
        </w:rPr>
        <w:t xml:space="preserve"> </w:t>
      </w:r>
      <w:bookmarkStart w:id="7672" w:name="_ETM_Q20_657629"/>
      <w:bookmarkEnd w:id="7672"/>
      <w:r>
        <w:rPr>
          <w:rtl/>
        </w:rPr>
        <w:t xml:space="preserve">לפחות </w:t>
      </w:r>
      <w:bookmarkStart w:id="7673" w:name="_ETM_Q20_659090"/>
      <w:bookmarkEnd w:id="7673"/>
      <w:r>
        <w:rPr>
          <w:rtl/>
        </w:rPr>
        <w:t xml:space="preserve">לא </w:t>
      </w:r>
      <w:bookmarkStart w:id="7674" w:name="_ETM_Q20_659329"/>
      <w:bookmarkEnd w:id="7674"/>
      <w:r>
        <w:rPr>
          <w:rtl/>
        </w:rPr>
        <w:t>מושחת</w:t>
      </w:r>
      <w:r>
        <w:rPr>
          <w:rFonts w:hint="cs"/>
          <w:rtl/>
        </w:rPr>
        <w:t>.</w:t>
      </w:r>
      <w:bookmarkStart w:id="7675" w:name="_ETM_Q20_662008"/>
      <w:bookmarkEnd w:id="7675"/>
      <w:r>
        <w:rPr>
          <w:rtl/>
        </w:rPr>
        <w:t xml:space="preserve"> </w:t>
      </w:r>
      <w:bookmarkStart w:id="7676" w:name="_ETM_Q20_660670"/>
      <w:bookmarkEnd w:id="7676"/>
      <w:r>
        <w:rPr>
          <w:rtl/>
        </w:rPr>
        <w:t xml:space="preserve">באמת </w:t>
      </w:r>
      <w:bookmarkStart w:id="7677" w:name="_ETM_Q20_661180"/>
      <w:bookmarkEnd w:id="7677"/>
      <w:r>
        <w:rPr>
          <w:rtl/>
        </w:rPr>
        <w:t xml:space="preserve">האמנתי </w:t>
      </w:r>
      <w:bookmarkStart w:id="7678" w:name="_ETM_Q20_662610"/>
      <w:bookmarkEnd w:id="7678"/>
      <w:r>
        <w:rPr>
          <w:rtl/>
        </w:rPr>
        <w:t xml:space="preserve">שלא </w:t>
      </w:r>
      <w:bookmarkStart w:id="7679" w:name="_ETM_Q20_662879"/>
      <w:bookmarkEnd w:id="7679"/>
      <w:r>
        <w:rPr>
          <w:rtl/>
        </w:rPr>
        <w:t xml:space="preserve">משנה </w:t>
      </w:r>
      <w:bookmarkStart w:id="7680" w:name="_ETM_Q20_663269"/>
      <w:bookmarkEnd w:id="7680"/>
      <w:r>
        <w:rPr>
          <w:rtl/>
        </w:rPr>
        <w:t xml:space="preserve">מה </w:t>
      </w:r>
      <w:bookmarkStart w:id="7681" w:name="_ETM_Q20_663390"/>
      <w:bookmarkEnd w:id="7681"/>
      <w:r>
        <w:rPr>
          <w:rtl/>
        </w:rPr>
        <w:t xml:space="preserve">תגידו </w:t>
      </w:r>
      <w:bookmarkStart w:id="7682" w:name="_ETM_Q20_663840"/>
      <w:bookmarkEnd w:id="7682"/>
      <w:r>
        <w:rPr>
          <w:rtl/>
        </w:rPr>
        <w:t xml:space="preserve">על </w:t>
      </w:r>
      <w:bookmarkStart w:id="7683" w:name="_ETM_Q20_663930"/>
      <w:bookmarkEnd w:id="7683"/>
      <w:r>
        <w:rPr>
          <w:rtl/>
        </w:rPr>
        <w:t xml:space="preserve">הליכוד </w:t>
      </w:r>
      <w:bookmarkStart w:id="7684" w:name="_ETM_Q20_665180"/>
      <w:bookmarkEnd w:id="7684"/>
      <w:r>
        <w:rPr>
          <w:rtl/>
        </w:rPr>
        <w:t xml:space="preserve">או </w:t>
      </w:r>
      <w:bookmarkStart w:id="7685" w:name="_ETM_Q20_665329"/>
      <w:bookmarkEnd w:id="7685"/>
      <w:r>
        <w:rPr>
          <w:rtl/>
        </w:rPr>
        <w:t xml:space="preserve">על </w:t>
      </w:r>
      <w:bookmarkStart w:id="7686" w:name="_ETM_Q20_665480"/>
      <w:bookmarkEnd w:id="7686"/>
      <w:r>
        <w:rPr>
          <w:rtl/>
        </w:rPr>
        <w:t xml:space="preserve">העומד </w:t>
      </w:r>
      <w:bookmarkStart w:id="7687" w:name="_ETM_Q20_665870"/>
      <w:bookmarkEnd w:id="7687"/>
      <w:r>
        <w:rPr>
          <w:rtl/>
        </w:rPr>
        <w:t>בראשו</w:t>
      </w:r>
      <w:r>
        <w:rPr>
          <w:rFonts w:hint="cs"/>
          <w:rtl/>
        </w:rPr>
        <w:t xml:space="preserve"> </w:t>
      </w:r>
      <w:r>
        <w:rPr>
          <w:rFonts w:hint="eastAsia"/>
          <w:rtl/>
        </w:rPr>
        <w:t>–</w:t>
      </w:r>
      <w:r>
        <w:rPr>
          <w:rtl/>
        </w:rPr>
        <w:t xml:space="preserve"> </w:t>
      </w:r>
      <w:bookmarkStart w:id="7688" w:name="_ETM_Q20_667329"/>
      <w:bookmarkEnd w:id="7688"/>
      <w:r>
        <w:rPr>
          <w:rtl/>
        </w:rPr>
        <w:t xml:space="preserve">לא </w:t>
      </w:r>
      <w:bookmarkStart w:id="7689" w:name="_ETM_Q20_667480"/>
      <w:bookmarkEnd w:id="7689"/>
      <w:r>
        <w:rPr>
          <w:rtl/>
        </w:rPr>
        <w:t>מו</w:t>
      </w:r>
      <w:r>
        <w:rPr>
          <w:rFonts w:hint="cs"/>
          <w:rtl/>
        </w:rPr>
        <w:t>ש</w:t>
      </w:r>
      <w:r>
        <w:rPr>
          <w:rtl/>
        </w:rPr>
        <w:t>חת</w:t>
      </w:r>
      <w:r w:rsidR="00E129D5">
        <w:rPr>
          <w:rFonts w:hint="cs"/>
          <w:rtl/>
        </w:rPr>
        <w:t>.</w:t>
      </w:r>
      <w:r>
        <w:rPr>
          <w:rtl/>
        </w:rPr>
        <w:t xml:space="preserve"> </w:t>
      </w:r>
      <w:bookmarkStart w:id="7690" w:name="_ETM_Q20_668819"/>
      <w:bookmarkEnd w:id="7690"/>
      <w:r>
        <w:rPr>
          <w:rtl/>
        </w:rPr>
        <w:t xml:space="preserve">אין </w:t>
      </w:r>
      <w:bookmarkStart w:id="7691" w:name="_ETM_Q20_669030"/>
      <w:bookmarkEnd w:id="7691"/>
      <w:r>
        <w:rPr>
          <w:rtl/>
        </w:rPr>
        <w:t xml:space="preserve">מצב </w:t>
      </w:r>
      <w:bookmarkStart w:id="7692" w:name="_ETM_Q20_669420"/>
      <w:bookmarkEnd w:id="7692"/>
      <w:r>
        <w:rPr>
          <w:rtl/>
        </w:rPr>
        <w:t xml:space="preserve">שהוא </w:t>
      </w:r>
      <w:bookmarkStart w:id="7693" w:name="_ETM_Q20_669629"/>
      <w:bookmarkEnd w:id="7693"/>
      <w:r>
        <w:rPr>
          <w:rtl/>
        </w:rPr>
        <w:t xml:space="preserve">עושה </w:t>
      </w:r>
      <w:bookmarkStart w:id="7694" w:name="_ETM_Q20_669870"/>
      <w:bookmarkEnd w:id="7694"/>
      <w:r>
        <w:rPr>
          <w:rtl/>
        </w:rPr>
        <w:t>לביתו</w:t>
      </w:r>
      <w:bookmarkStart w:id="7695" w:name="_ETM_Q20_670398"/>
      <w:bookmarkEnd w:id="7695"/>
      <w:r>
        <w:rPr>
          <w:rtl/>
        </w:rPr>
        <w:t xml:space="preserve"> </w:t>
      </w:r>
      <w:bookmarkStart w:id="7696" w:name="_ETM_Q20_670860"/>
      <w:bookmarkEnd w:id="7696"/>
      <w:r>
        <w:rPr>
          <w:rtl/>
        </w:rPr>
        <w:t xml:space="preserve">ולא </w:t>
      </w:r>
      <w:bookmarkStart w:id="7697" w:name="_ETM_Q20_671129"/>
      <w:bookmarkEnd w:id="7697"/>
      <w:r>
        <w:rPr>
          <w:rtl/>
        </w:rPr>
        <w:t xml:space="preserve">למען </w:t>
      </w:r>
      <w:bookmarkStart w:id="7698" w:name="_ETM_Q20_671610"/>
      <w:bookmarkEnd w:id="7698"/>
      <w:r>
        <w:rPr>
          <w:rtl/>
        </w:rPr>
        <w:t>עמו</w:t>
      </w:r>
      <w:r>
        <w:rPr>
          <w:rFonts w:hint="cs"/>
          <w:rtl/>
        </w:rPr>
        <w:t>.</w:t>
      </w:r>
    </w:p>
    <w:p w:rsidR="00EB6CCF" w:rsidRDefault="00EB6CCF" w:rsidP="00D24830">
      <w:pPr>
        <w:rPr>
          <w:rtl/>
        </w:rPr>
      </w:pPr>
      <w:bookmarkStart w:id="7699" w:name="_ETM_Q20_672213"/>
      <w:bookmarkStart w:id="7700" w:name="_ETM_Q20_672266"/>
      <w:bookmarkStart w:id="7701" w:name="_ETM_Q20_672597"/>
      <w:bookmarkEnd w:id="7699"/>
      <w:bookmarkEnd w:id="7700"/>
      <w:bookmarkEnd w:id="7701"/>
    </w:p>
    <w:p w:rsidR="00EB6CCF" w:rsidRDefault="00EB6CCF" w:rsidP="00747DD8">
      <w:pPr>
        <w:rPr>
          <w:rtl/>
        </w:rPr>
      </w:pPr>
      <w:bookmarkStart w:id="7702" w:name="_ETM_Q20_672631"/>
      <w:bookmarkEnd w:id="7702"/>
      <w:r>
        <w:rPr>
          <w:rtl/>
        </w:rPr>
        <w:t xml:space="preserve"> </w:t>
      </w:r>
      <w:bookmarkStart w:id="7703" w:name="_ETM_Q20_673629"/>
      <w:bookmarkEnd w:id="7703"/>
      <w:r>
        <w:rPr>
          <w:rFonts w:hint="cs"/>
          <w:rtl/>
        </w:rPr>
        <w:t>ו</w:t>
      </w:r>
      <w:r>
        <w:rPr>
          <w:rtl/>
        </w:rPr>
        <w:t xml:space="preserve">במרוצת </w:t>
      </w:r>
      <w:bookmarkStart w:id="7704" w:name="_ETM_Q20_674349"/>
      <w:bookmarkEnd w:id="7704"/>
      <w:r>
        <w:rPr>
          <w:rtl/>
        </w:rPr>
        <w:t xml:space="preserve">השנים </w:t>
      </w:r>
      <w:bookmarkStart w:id="7705" w:name="_ETM_Q20_675400"/>
      <w:bookmarkEnd w:id="7705"/>
      <w:r>
        <w:rPr>
          <w:rtl/>
        </w:rPr>
        <w:t>באמת</w:t>
      </w:r>
      <w:bookmarkStart w:id="7706" w:name="_ETM_Q20_675940"/>
      <w:bookmarkEnd w:id="7706"/>
      <w:r>
        <w:rPr>
          <w:rFonts w:hint="cs"/>
          <w:rtl/>
        </w:rPr>
        <w:t xml:space="preserve"> </w:t>
      </w:r>
      <w:proofErr w:type="spellStart"/>
      <w:r>
        <w:rPr>
          <w:rtl/>
        </w:rPr>
        <w:t>באמת</w:t>
      </w:r>
      <w:proofErr w:type="spellEnd"/>
      <w:r>
        <w:rPr>
          <w:rtl/>
        </w:rPr>
        <w:t xml:space="preserve"> </w:t>
      </w:r>
      <w:bookmarkStart w:id="7707" w:name="_ETM_Q20_676300"/>
      <w:bookmarkEnd w:id="7707"/>
      <w:r>
        <w:rPr>
          <w:rtl/>
        </w:rPr>
        <w:t xml:space="preserve">סירבתי </w:t>
      </w:r>
      <w:bookmarkStart w:id="7708" w:name="_ETM_Q20_676840"/>
      <w:bookmarkEnd w:id="7708"/>
      <w:r>
        <w:rPr>
          <w:rtl/>
        </w:rPr>
        <w:t xml:space="preserve">להאמין </w:t>
      </w:r>
      <w:bookmarkStart w:id="7709" w:name="_ETM_Q20_677260"/>
      <w:bookmarkEnd w:id="7709"/>
      <w:r>
        <w:rPr>
          <w:rtl/>
        </w:rPr>
        <w:t>בזה</w:t>
      </w:r>
      <w:r>
        <w:rPr>
          <w:rFonts w:hint="cs"/>
          <w:rtl/>
        </w:rPr>
        <w:t>.</w:t>
      </w:r>
      <w:bookmarkStart w:id="7710" w:name="_ETM_Q20_677497"/>
      <w:bookmarkEnd w:id="7710"/>
      <w:r>
        <w:rPr>
          <w:rtl/>
        </w:rPr>
        <w:t xml:space="preserve"> </w:t>
      </w:r>
      <w:bookmarkStart w:id="7711" w:name="_ETM_Q20_679379"/>
      <w:bookmarkEnd w:id="7711"/>
      <w:r>
        <w:rPr>
          <w:rtl/>
        </w:rPr>
        <w:t xml:space="preserve">שמעתי </w:t>
      </w:r>
      <w:bookmarkStart w:id="7712" w:name="_ETM_Q20_679889"/>
      <w:bookmarkEnd w:id="7712"/>
      <w:r>
        <w:rPr>
          <w:rtl/>
        </w:rPr>
        <w:t xml:space="preserve">את </w:t>
      </w:r>
      <w:bookmarkStart w:id="7713" w:name="_ETM_Q20_679980"/>
      <w:bookmarkEnd w:id="7713"/>
      <w:r>
        <w:rPr>
          <w:rtl/>
        </w:rPr>
        <w:t>הביקורת</w:t>
      </w:r>
      <w:r>
        <w:rPr>
          <w:rFonts w:hint="cs"/>
          <w:rtl/>
        </w:rPr>
        <w:t>,</w:t>
      </w:r>
      <w:r>
        <w:rPr>
          <w:rtl/>
        </w:rPr>
        <w:t xml:space="preserve"> </w:t>
      </w:r>
      <w:bookmarkStart w:id="7714" w:name="_ETM_Q20_682069"/>
      <w:bookmarkEnd w:id="7714"/>
      <w:r>
        <w:rPr>
          <w:rtl/>
        </w:rPr>
        <w:t xml:space="preserve">יכול </w:t>
      </w:r>
      <w:bookmarkStart w:id="7715" w:name="_ETM_Q20_682400"/>
      <w:bookmarkEnd w:id="7715"/>
      <w:r>
        <w:rPr>
          <w:rtl/>
        </w:rPr>
        <w:t xml:space="preserve">להיות </w:t>
      </w:r>
      <w:bookmarkStart w:id="7716" w:name="_ETM_Q20_682580"/>
      <w:bookmarkEnd w:id="7716"/>
      <w:r>
        <w:rPr>
          <w:rtl/>
        </w:rPr>
        <w:t xml:space="preserve">שגם </w:t>
      </w:r>
      <w:bookmarkStart w:id="7717" w:name="_ETM_Q20_682819"/>
      <w:bookmarkEnd w:id="7717"/>
      <w:r>
        <w:rPr>
          <w:rtl/>
        </w:rPr>
        <w:t>ע</w:t>
      </w:r>
      <w:r w:rsidR="00E129D5">
        <w:rPr>
          <w:rFonts w:hint="cs"/>
          <w:rtl/>
        </w:rPr>
        <w:t>ם</w:t>
      </w:r>
      <w:r>
        <w:rPr>
          <w:rtl/>
        </w:rPr>
        <w:t xml:space="preserve"> </w:t>
      </w:r>
      <w:bookmarkStart w:id="7718" w:name="_ETM_Q20_682910"/>
      <w:bookmarkEnd w:id="7718"/>
      <w:r>
        <w:rPr>
          <w:rtl/>
        </w:rPr>
        <w:t xml:space="preserve">חלקה </w:t>
      </w:r>
      <w:bookmarkStart w:id="7719" w:name="_ETM_Q20_683270"/>
      <w:bookmarkEnd w:id="7719"/>
      <w:r>
        <w:rPr>
          <w:rtl/>
        </w:rPr>
        <w:t xml:space="preserve">הסכמתי </w:t>
      </w:r>
      <w:bookmarkStart w:id="7720" w:name="_ETM_Q20_683840"/>
      <w:bookmarkEnd w:id="7720"/>
      <w:r>
        <w:rPr>
          <w:rtl/>
        </w:rPr>
        <w:t xml:space="preserve">גם </w:t>
      </w:r>
      <w:bookmarkStart w:id="7721" w:name="_ETM_Q20_684050"/>
      <w:bookmarkEnd w:id="7721"/>
      <w:r>
        <w:rPr>
          <w:rtl/>
        </w:rPr>
        <w:t>בזמנו</w:t>
      </w:r>
      <w:r>
        <w:rPr>
          <w:rFonts w:hint="cs"/>
          <w:rtl/>
        </w:rPr>
        <w:t>,</w:t>
      </w:r>
      <w:r>
        <w:rPr>
          <w:rtl/>
        </w:rPr>
        <w:t xml:space="preserve"> </w:t>
      </w:r>
      <w:bookmarkStart w:id="7722" w:name="_ETM_Q20_684740"/>
      <w:bookmarkEnd w:id="7722"/>
      <w:r>
        <w:rPr>
          <w:rtl/>
        </w:rPr>
        <w:t xml:space="preserve">אבל </w:t>
      </w:r>
      <w:bookmarkStart w:id="7723" w:name="_ETM_Q20_685610"/>
      <w:bookmarkEnd w:id="7723"/>
      <w:r>
        <w:rPr>
          <w:rtl/>
        </w:rPr>
        <w:t xml:space="preserve">על </w:t>
      </w:r>
      <w:bookmarkStart w:id="7724" w:name="_ETM_Q20_685790"/>
      <w:bookmarkEnd w:id="7724"/>
      <w:r>
        <w:rPr>
          <w:rtl/>
        </w:rPr>
        <w:t xml:space="preserve">לשון </w:t>
      </w:r>
      <w:bookmarkStart w:id="7725" w:name="_ETM_Q20_686480"/>
      <w:bookmarkEnd w:id="7725"/>
      <w:r>
        <w:rPr>
          <w:rtl/>
        </w:rPr>
        <w:t xml:space="preserve">המאזניים </w:t>
      </w:r>
      <w:bookmarkStart w:id="7726" w:name="_ETM_Q20_687350"/>
      <w:bookmarkEnd w:id="7726"/>
      <w:r>
        <w:rPr>
          <w:rtl/>
        </w:rPr>
        <w:t>אמרתי</w:t>
      </w:r>
      <w:r>
        <w:rPr>
          <w:rFonts w:hint="cs"/>
          <w:rtl/>
        </w:rPr>
        <w:t>:</w:t>
      </w:r>
      <w:r>
        <w:rPr>
          <w:rtl/>
        </w:rPr>
        <w:t xml:space="preserve"> </w:t>
      </w:r>
      <w:bookmarkStart w:id="7727" w:name="_ETM_Q20_688719"/>
      <w:bookmarkEnd w:id="7727"/>
      <w:r>
        <w:rPr>
          <w:rtl/>
        </w:rPr>
        <w:t>טוב</w:t>
      </w:r>
      <w:r>
        <w:rPr>
          <w:rFonts w:hint="cs"/>
          <w:rtl/>
        </w:rPr>
        <w:t>,</w:t>
      </w:r>
      <w:r>
        <w:rPr>
          <w:rtl/>
        </w:rPr>
        <w:t xml:space="preserve"> </w:t>
      </w:r>
      <w:bookmarkStart w:id="7728" w:name="_ETM_Q20_689079"/>
      <w:bookmarkEnd w:id="7728"/>
      <w:r>
        <w:rPr>
          <w:rtl/>
        </w:rPr>
        <w:t xml:space="preserve">יש </w:t>
      </w:r>
      <w:bookmarkStart w:id="7729" w:name="_ETM_Q20_689469"/>
      <w:bookmarkEnd w:id="7729"/>
      <w:r>
        <w:rPr>
          <w:rFonts w:hint="cs"/>
          <w:rtl/>
        </w:rPr>
        <w:t xml:space="preserve">לו </w:t>
      </w:r>
      <w:r>
        <w:rPr>
          <w:rtl/>
        </w:rPr>
        <w:t xml:space="preserve">שם </w:t>
      </w:r>
      <w:bookmarkStart w:id="7730" w:name="_ETM_Q20_689829"/>
      <w:bookmarkEnd w:id="7730"/>
      <w:r>
        <w:rPr>
          <w:rtl/>
        </w:rPr>
        <w:t>בעיות</w:t>
      </w:r>
      <w:r>
        <w:rPr>
          <w:rFonts w:hint="cs"/>
          <w:rtl/>
        </w:rPr>
        <w:t>,</w:t>
      </w:r>
      <w:r>
        <w:rPr>
          <w:rtl/>
        </w:rPr>
        <w:t xml:space="preserve"> </w:t>
      </w:r>
      <w:bookmarkStart w:id="7731" w:name="_ETM_Q20_690519"/>
      <w:bookmarkEnd w:id="7731"/>
      <w:r>
        <w:rPr>
          <w:rtl/>
        </w:rPr>
        <w:t xml:space="preserve">יש </w:t>
      </w:r>
      <w:bookmarkStart w:id="7732" w:name="_ETM_Q20_690760"/>
      <w:bookmarkEnd w:id="7732"/>
      <w:r>
        <w:rPr>
          <w:rtl/>
        </w:rPr>
        <w:t>רחש</w:t>
      </w:r>
      <w:bookmarkStart w:id="7733" w:name="_ETM_Q20_691269"/>
      <w:bookmarkEnd w:id="7733"/>
      <w:r>
        <w:rPr>
          <w:rFonts w:hint="cs"/>
          <w:rtl/>
        </w:rPr>
        <w:t>-</w:t>
      </w:r>
      <w:r>
        <w:rPr>
          <w:rtl/>
        </w:rPr>
        <w:t>בחש</w:t>
      </w:r>
      <w:r>
        <w:rPr>
          <w:rFonts w:hint="cs"/>
          <w:rtl/>
        </w:rPr>
        <w:t>,</w:t>
      </w:r>
      <w:bookmarkStart w:id="7734" w:name="_ETM_Q20_691067"/>
      <w:bookmarkEnd w:id="7734"/>
      <w:r>
        <w:rPr>
          <w:rtl/>
        </w:rPr>
        <w:t xml:space="preserve"> </w:t>
      </w:r>
      <w:bookmarkStart w:id="7735" w:name="_ETM_Q20_691749"/>
      <w:bookmarkEnd w:id="7735"/>
      <w:r>
        <w:rPr>
          <w:rtl/>
        </w:rPr>
        <w:t xml:space="preserve">אבל </w:t>
      </w:r>
      <w:bookmarkStart w:id="7736" w:name="_ETM_Q20_692620"/>
      <w:bookmarkEnd w:id="7736"/>
      <w:r>
        <w:rPr>
          <w:rtl/>
        </w:rPr>
        <w:t>מנהיג</w:t>
      </w:r>
      <w:r>
        <w:rPr>
          <w:rFonts w:hint="cs"/>
          <w:rtl/>
        </w:rPr>
        <w:t>.</w:t>
      </w:r>
      <w:r>
        <w:rPr>
          <w:rtl/>
        </w:rPr>
        <w:t xml:space="preserve"> </w:t>
      </w:r>
      <w:bookmarkStart w:id="7737" w:name="_ETM_Q20_694309"/>
      <w:bookmarkEnd w:id="7737"/>
      <w:r>
        <w:rPr>
          <w:rtl/>
        </w:rPr>
        <w:t>טוב</w:t>
      </w:r>
      <w:r w:rsidR="00747DD8">
        <w:rPr>
          <w:rFonts w:hint="cs"/>
          <w:rtl/>
        </w:rPr>
        <w:t>,</w:t>
      </w:r>
      <w:r>
        <w:rPr>
          <w:rtl/>
        </w:rPr>
        <w:t xml:space="preserve"> </w:t>
      </w:r>
      <w:bookmarkStart w:id="7738" w:name="_ETM_Q20_694519"/>
      <w:bookmarkEnd w:id="7738"/>
      <w:r>
        <w:rPr>
          <w:rtl/>
        </w:rPr>
        <w:t>בסדר</w:t>
      </w:r>
      <w:r>
        <w:rPr>
          <w:rFonts w:hint="cs"/>
          <w:rtl/>
        </w:rPr>
        <w:t>,</w:t>
      </w:r>
      <w:r>
        <w:rPr>
          <w:rtl/>
        </w:rPr>
        <w:t xml:space="preserve"> </w:t>
      </w:r>
      <w:bookmarkStart w:id="7739" w:name="_ETM_Q20_695179"/>
      <w:bookmarkEnd w:id="7739"/>
      <w:r>
        <w:rPr>
          <w:rtl/>
        </w:rPr>
        <w:t xml:space="preserve">אז </w:t>
      </w:r>
      <w:bookmarkStart w:id="7740" w:name="_ETM_Q20_695720"/>
      <w:bookmarkEnd w:id="7740"/>
      <w:r>
        <w:rPr>
          <w:rtl/>
        </w:rPr>
        <w:t xml:space="preserve">יכול </w:t>
      </w:r>
      <w:bookmarkStart w:id="7741" w:name="_ETM_Q20_696110"/>
      <w:bookmarkEnd w:id="7741"/>
      <w:r>
        <w:rPr>
          <w:rtl/>
        </w:rPr>
        <w:t xml:space="preserve">להיות </w:t>
      </w:r>
      <w:bookmarkStart w:id="7742" w:name="_ETM_Q20_696440"/>
      <w:bookmarkEnd w:id="7742"/>
      <w:r>
        <w:rPr>
          <w:rtl/>
        </w:rPr>
        <w:t>ש</w:t>
      </w:r>
      <w:bookmarkStart w:id="7743" w:name="_ETM_Q20_696590"/>
      <w:bookmarkEnd w:id="7743"/>
      <w:r>
        <w:rPr>
          <w:rtl/>
        </w:rPr>
        <w:t>ש</w:t>
      </w:r>
      <w:r w:rsidR="00747DD8">
        <w:rPr>
          <w:rFonts w:hint="cs"/>
          <w:rtl/>
        </w:rPr>
        <w:t>ם</w:t>
      </w:r>
      <w:r>
        <w:rPr>
          <w:rtl/>
        </w:rPr>
        <w:t xml:space="preserve"> </w:t>
      </w:r>
      <w:bookmarkStart w:id="7744" w:name="_ETM_Q20_697690"/>
      <w:bookmarkEnd w:id="7744"/>
      <w:r>
        <w:rPr>
          <w:rtl/>
        </w:rPr>
        <w:t xml:space="preserve">המשפחה </w:t>
      </w:r>
      <w:bookmarkStart w:id="7745" w:name="_ETM_Q20_698349"/>
      <w:bookmarkEnd w:id="7745"/>
      <w:r>
        <w:rPr>
          <w:rtl/>
        </w:rPr>
        <w:t xml:space="preserve">היא </w:t>
      </w:r>
      <w:bookmarkStart w:id="7746" w:name="_ETM_Q20_698590"/>
      <w:bookmarkEnd w:id="7746"/>
      <w:r>
        <w:rPr>
          <w:rtl/>
        </w:rPr>
        <w:t>ג</w:t>
      </w:r>
      <w:bookmarkStart w:id="7747" w:name="_ETM_Q20_698637"/>
      <w:bookmarkEnd w:id="7747"/>
      <w:r>
        <w:rPr>
          <w:rtl/>
        </w:rPr>
        <w:t xml:space="preserve">ם </w:t>
      </w:r>
      <w:bookmarkStart w:id="7748" w:name="_ETM_Q20_699190"/>
      <w:bookmarkEnd w:id="7748"/>
      <w:r>
        <w:rPr>
          <w:rtl/>
        </w:rPr>
        <w:t xml:space="preserve">לא </w:t>
      </w:r>
      <w:bookmarkStart w:id="7749" w:name="_ETM_Q20_699400"/>
      <w:bookmarkEnd w:id="7749"/>
      <w:r>
        <w:rPr>
          <w:rtl/>
        </w:rPr>
        <w:t xml:space="preserve">לגמרי </w:t>
      </w:r>
      <w:bookmarkStart w:id="7750" w:name="_ETM_Q20_700179"/>
      <w:bookmarkEnd w:id="7750"/>
      <w:r>
        <w:rPr>
          <w:rFonts w:hint="cs"/>
          <w:rtl/>
        </w:rPr>
        <w:t xml:space="preserve">– </w:t>
      </w:r>
      <w:r>
        <w:rPr>
          <w:rtl/>
        </w:rPr>
        <w:t>אבל</w:t>
      </w:r>
      <w:bookmarkStart w:id="7751" w:name="_ETM_Q20_700720"/>
      <w:bookmarkStart w:id="7752" w:name="_ETM_Q20_701110"/>
      <w:bookmarkStart w:id="7753" w:name="_ETM_Q20_701047"/>
      <w:bookmarkEnd w:id="7751"/>
      <w:bookmarkEnd w:id="7752"/>
      <w:bookmarkEnd w:id="7753"/>
      <w:r>
        <w:rPr>
          <w:rtl/>
        </w:rPr>
        <w:t xml:space="preserve"> </w:t>
      </w:r>
      <w:bookmarkStart w:id="7754" w:name="_ETM_Q20_701620"/>
      <w:bookmarkEnd w:id="7754"/>
      <w:r>
        <w:rPr>
          <w:rtl/>
        </w:rPr>
        <w:t>מדינאי</w:t>
      </w:r>
      <w:r>
        <w:rPr>
          <w:rFonts w:hint="cs"/>
          <w:rtl/>
        </w:rPr>
        <w:t>.</w:t>
      </w:r>
      <w:r>
        <w:rPr>
          <w:rtl/>
        </w:rPr>
        <w:t xml:space="preserve"> </w:t>
      </w:r>
      <w:bookmarkStart w:id="7755" w:name="_ETM_Q20_703010"/>
      <w:bookmarkEnd w:id="7755"/>
      <w:r>
        <w:rPr>
          <w:rtl/>
        </w:rPr>
        <w:t xml:space="preserve">ובכל </w:t>
      </w:r>
      <w:bookmarkStart w:id="7756" w:name="_ETM_Q20_703650"/>
      <w:bookmarkEnd w:id="7756"/>
      <w:r>
        <w:rPr>
          <w:rtl/>
        </w:rPr>
        <w:t>פעם</w:t>
      </w:r>
      <w:r>
        <w:rPr>
          <w:rFonts w:hint="cs"/>
          <w:rtl/>
        </w:rPr>
        <w:t>,</w:t>
      </w:r>
      <w:bookmarkStart w:id="7757" w:name="_ETM_Q20_705607"/>
      <w:bookmarkEnd w:id="7757"/>
      <w:r>
        <w:rPr>
          <w:rtl/>
        </w:rPr>
        <w:t xml:space="preserve"> </w:t>
      </w:r>
      <w:bookmarkStart w:id="7758" w:name="_ETM_Q20_704159"/>
      <w:bookmarkEnd w:id="7758"/>
      <w:r>
        <w:rPr>
          <w:rtl/>
        </w:rPr>
        <w:t xml:space="preserve">על </w:t>
      </w:r>
      <w:bookmarkStart w:id="7759" w:name="_ETM_Q20_704249"/>
      <w:bookmarkEnd w:id="7759"/>
      <w:r>
        <w:rPr>
          <w:rtl/>
        </w:rPr>
        <w:t xml:space="preserve">לשון </w:t>
      </w:r>
      <w:bookmarkStart w:id="7760" w:name="_ETM_Q20_704609"/>
      <w:bookmarkEnd w:id="7760"/>
      <w:r>
        <w:rPr>
          <w:rtl/>
        </w:rPr>
        <w:t xml:space="preserve">המאזניים </w:t>
      </w:r>
      <w:bookmarkStart w:id="7761" w:name="_ETM_Q20_705540"/>
      <w:bookmarkEnd w:id="7761"/>
      <w:r>
        <w:rPr>
          <w:rtl/>
        </w:rPr>
        <w:t>אמרתי</w:t>
      </w:r>
      <w:r>
        <w:rPr>
          <w:rFonts w:hint="cs"/>
          <w:rtl/>
        </w:rPr>
        <w:t>:</w:t>
      </w:r>
      <w:r>
        <w:rPr>
          <w:rtl/>
        </w:rPr>
        <w:t xml:space="preserve"> </w:t>
      </w:r>
      <w:bookmarkStart w:id="7762" w:name="_ETM_Q20_706049"/>
      <w:bookmarkEnd w:id="7762"/>
      <w:r>
        <w:rPr>
          <w:rtl/>
        </w:rPr>
        <w:t>וא</w:t>
      </w:r>
      <w:r>
        <w:rPr>
          <w:rFonts w:hint="cs"/>
          <w:rtl/>
        </w:rPr>
        <w:t>ל</w:t>
      </w:r>
      <w:r>
        <w:rPr>
          <w:rtl/>
        </w:rPr>
        <w:t>לה</w:t>
      </w:r>
      <w:r>
        <w:rPr>
          <w:rFonts w:hint="cs"/>
          <w:rtl/>
        </w:rPr>
        <w:t>,</w:t>
      </w:r>
      <w:r>
        <w:rPr>
          <w:rtl/>
        </w:rPr>
        <w:t xml:space="preserve"> </w:t>
      </w:r>
      <w:bookmarkStart w:id="7763" w:name="_ETM_Q20_706409"/>
      <w:bookmarkEnd w:id="7763"/>
      <w:r>
        <w:rPr>
          <w:rtl/>
        </w:rPr>
        <w:t>עדיין</w:t>
      </w:r>
      <w:bookmarkStart w:id="7764" w:name="_ETM_Q20_706829"/>
      <w:bookmarkEnd w:id="7764"/>
      <w:r>
        <w:rPr>
          <w:rtl/>
        </w:rPr>
        <w:t xml:space="preserve"> </w:t>
      </w:r>
      <w:bookmarkStart w:id="7765" w:name="_ETM_Q20_707870"/>
      <w:bookmarkEnd w:id="7765"/>
      <w:r>
        <w:rPr>
          <w:rtl/>
        </w:rPr>
        <w:t>שווה</w:t>
      </w:r>
      <w:r>
        <w:rPr>
          <w:rFonts w:hint="cs"/>
          <w:rtl/>
        </w:rPr>
        <w:t>, שווה</w:t>
      </w:r>
      <w:bookmarkStart w:id="7766" w:name="_ETM_Q20_708637"/>
      <w:bookmarkEnd w:id="7766"/>
      <w:r>
        <w:rPr>
          <w:rtl/>
        </w:rPr>
        <w:t xml:space="preserve"> </w:t>
      </w:r>
      <w:bookmarkStart w:id="7767" w:name="_ETM_Q20_708260"/>
      <w:bookmarkEnd w:id="7767"/>
      <w:r>
        <w:rPr>
          <w:rtl/>
        </w:rPr>
        <w:t xml:space="preserve">שהוא </w:t>
      </w:r>
      <w:bookmarkStart w:id="7768" w:name="_ETM_Q20_708440"/>
      <w:bookmarkEnd w:id="7768"/>
      <w:r>
        <w:rPr>
          <w:rtl/>
        </w:rPr>
        <w:t xml:space="preserve">עדיין </w:t>
      </w:r>
      <w:bookmarkStart w:id="7769" w:name="_ETM_Q20_708769"/>
      <w:bookmarkEnd w:id="7769"/>
      <w:r>
        <w:rPr>
          <w:rtl/>
        </w:rPr>
        <w:t xml:space="preserve">יעמוד </w:t>
      </w:r>
      <w:bookmarkStart w:id="7770" w:name="_ETM_Q20_709160"/>
      <w:bookmarkEnd w:id="7770"/>
      <w:r>
        <w:rPr>
          <w:rtl/>
        </w:rPr>
        <w:t>בראש</w:t>
      </w:r>
      <w:r>
        <w:rPr>
          <w:rFonts w:hint="cs"/>
          <w:rtl/>
        </w:rPr>
        <w:t>.</w:t>
      </w:r>
    </w:p>
    <w:p w:rsidR="00EB6CCF" w:rsidRDefault="00EB6CCF" w:rsidP="00D24830">
      <w:pPr>
        <w:rPr>
          <w:rtl/>
        </w:rPr>
      </w:pPr>
      <w:bookmarkStart w:id="7771" w:name="_ETM_Q20_712192"/>
      <w:bookmarkStart w:id="7772" w:name="_ETM_Q20_712231"/>
      <w:bookmarkEnd w:id="7771"/>
      <w:bookmarkEnd w:id="7772"/>
    </w:p>
    <w:p w:rsidR="00EB6CCF" w:rsidRDefault="00EB6CCF" w:rsidP="00747DD8">
      <w:pPr>
        <w:rPr>
          <w:rtl/>
        </w:rPr>
      </w:pPr>
      <w:bookmarkStart w:id="7773" w:name="_ETM_Q20_712672"/>
      <w:bookmarkStart w:id="7774" w:name="_ETM_Q20_712704"/>
      <w:bookmarkEnd w:id="7773"/>
      <w:bookmarkEnd w:id="7774"/>
      <w:r>
        <w:rPr>
          <w:rtl/>
        </w:rPr>
        <w:t xml:space="preserve"> </w:t>
      </w:r>
      <w:bookmarkStart w:id="7775" w:name="_ETM_Q20_712140"/>
      <w:bookmarkEnd w:id="7775"/>
      <w:r>
        <w:rPr>
          <w:rtl/>
        </w:rPr>
        <w:t xml:space="preserve">עד </w:t>
      </w:r>
      <w:bookmarkStart w:id="7776" w:name="_ETM_Q20_712349"/>
      <w:bookmarkEnd w:id="7776"/>
      <w:r>
        <w:rPr>
          <w:rtl/>
        </w:rPr>
        <w:t xml:space="preserve">שהפכתי </w:t>
      </w:r>
      <w:bookmarkStart w:id="7777" w:name="_ETM_Q20_712890"/>
      <w:bookmarkEnd w:id="7777"/>
      <w:r>
        <w:rPr>
          <w:rtl/>
        </w:rPr>
        <w:t xml:space="preserve">להיות </w:t>
      </w:r>
      <w:bookmarkStart w:id="7778" w:name="_ETM_Q20_713069"/>
      <w:bookmarkEnd w:id="7778"/>
      <w:r>
        <w:rPr>
          <w:rtl/>
        </w:rPr>
        <w:t xml:space="preserve">חברת </w:t>
      </w:r>
      <w:bookmarkStart w:id="7779" w:name="_ETM_Q20_713400"/>
      <w:bookmarkEnd w:id="7779"/>
      <w:r>
        <w:rPr>
          <w:rtl/>
        </w:rPr>
        <w:t xml:space="preserve">כנסת </w:t>
      </w:r>
      <w:bookmarkStart w:id="7780" w:name="_ETM_Q20_713790"/>
      <w:bookmarkEnd w:id="7780"/>
      <w:r>
        <w:rPr>
          <w:rtl/>
        </w:rPr>
        <w:t xml:space="preserve">מטעם </w:t>
      </w:r>
      <w:bookmarkStart w:id="7781" w:name="_ETM_Q20_714179"/>
      <w:bookmarkEnd w:id="7781"/>
      <w:r>
        <w:rPr>
          <w:rtl/>
        </w:rPr>
        <w:t>הליכוד</w:t>
      </w:r>
      <w:r w:rsidR="00747DD8">
        <w:rPr>
          <w:rFonts w:hint="cs"/>
          <w:rtl/>
        </w:rPr>
        <w:t>.</w:t>
      </w:r>
      <w:r>
        <w:rPr>
          <w:rtl/>
        </w:rPr>
        <w:t xml:space="preserve"> </w:t>
      </w:r>
      <w:bookmarkStart w:id="7782" w:name="_ETM_Q20_715849"/>
      <w:bookmarkEnd w:id="7782"/>
      <w:r>
        <w:rPr>
          <w:rtl/>
        </w:rPr>
        <w:t>וכש</w:t>
      </w:r>
      <w:bookmarkStart w:id="7783" w:name="_ETM_Q20_716120"/>
      <w:bookmarkStart w:id="7784" w:name="_ETM_Q20_716578"/>
      <w:bookmarkEnd w:id="7783"/>
      <w:bookmarkEnd w:id="7784"/>
      <w:r>
        <w:rPr>
          <w:rtl/>
        </w:rPr>
        <w:t xml:space="preserve">הפכתי </w:t>
      </w:r>
      <w:bookmarkStart w:id="7785" w:name="_ETM_Q20_716480"/>
      <w:bookmarkEnd w:id="7785"/>
      <w:r>
        <w:rPr>
          <w:rtl/>
        </w:rPr>
        <w:t xml:space="preserve">להיות </w:t>
      </w:r>
      <w:bookmarkStart w:id="7786" w:name="_ETM_Q20_716689"/>
      <w:bookmarkEnd w:id="7786"/>
      <w:r>
        <w:rPr>
          <w:rtl/>
        </w:rPr>
        <w:t xml:space="preserve">חברת </w:t>
      </w:r>
      <w:bookmarkStart w:id="7787" w:name="_ETM_Q20_717109"/>
      <w:bookmarkEnd w:id="7787"/>
      <w:r>
        <w:rPr>
          <w:rtl/>
        </w:rPr>
        <w:t xml:space="preserve">כנסת </w:t>
      </w:r>
      <w:bookmarkStart w:id="7788" w:name="_ETM_Q20_717439"/>
      <w:bookmarkEnd w:id="7788"/>
      <w:r>
        <w:rPr>
          <w:rtl/>
        </w:rPr>
        <w:t xml:space="preserve">מטעם </w:t>
      </w:r>
      <w:bookmarkStart w:id="7789" w:name="_ETM_Q20_717859"/>
      <w:bookmarkEnd w:id="7789"/>
      <w:r>
        <w:rPr>
          <w:rtl/>
        </w:rPr>
        <w:t xml:space="preserve">הליכוד </w:t>
      </w:r>
      <w:bookmarkStart w:id="7790" w:name="_ETM_Q20_719090"/>
      <w:bookmarkEnd w:id="7790"/>
      <w:r>
        <w:rPr>
          <w:rtl/>
        </w:rPr>
        <w:t xml:space="preserve">זה </w:t>
      </w:r>
      <w:bookmarkStart w:id="7791" w:name="_ETM_Q20_719239"/>
      <w:bookmarkEnd w:id="7791"/>
      <w:r>
        <w:rPr>
          <w:rtl/>
        </w:rPr>
        <w:t xml:space="preserve">כאילו </w:t>
      </w:r>
      <w:bookmarkStart w:id="7792" w:name="_ETM_Q20_719540"/>
      <w:bookmarkEnd w:id="7792"/>
      <w:r>
        <w:rPr>
          <w:rtl/>
        </w:rPr>
        <w:t xml:space="preserve">עושים </w:t>
      </w:r>
      <w:bookmarkStart w:id="7793" w:name="_ETM_Q20_719750"/>
      <w:bookmarkEnd w:id="7793"/>
      <w:r>
        <w:rPr>
          <w:rtl/>
        </w:rPr>
        <w:t xml:space="preserve">לך </w:t>
      </w:r>
      <w:bookmarkStart w:id="7794" w:name="_ETM_Q20_720019"/>
      <w:bookmarkEnd w:id="7794"/>
      <w:r>
        <w:rPr>
          <w:rtl/>
        </w:rPr>
        <w:t xml:space="preserve">הרמת </w:t>
      </w:r>
      <w:bookmarkStart w:id="7795" w:name="_ETM_Q20_720379"/>
      <w:bookmarkEnd w:id="7795"/>
      <w:r>
        <w:rPr>
          <w:rtl/>
        </w:rPr>
        <w:t xml:space="preserve">מסך </w:t>
      </w:r>
      <w:bookmarkStart w:id="7796" w:name="_ETM_Q20_721300"/>
      <w:bookmarkEnd w:id="7796"/>
      <w:r>
        <w:rPr>
          <w:rtl/>
        </w:rPr>
        <w:t>בחברה</w:t>
      </w:r>
      <w:bookmarkStart w:id="7797" w:name="_ETM_Q20_721870"/>
      <w:bookmarkEnd w:id="7797"/>
      <w:r>
        <w:rPr>
          <w:rFonts w:hint="cs"/>
          <w:rtl/>
        </w:rPr>
        <w:t xml:space="preserve">, </w:t>
      </w:r>
      <w:r>
        <w:rPr>
          <w:rtl/>
        </w:rPr>
        <w:t xml:space="preserve">מי </w:t>
      </w:r>
      <w:bookmarkStart w:id="7798" w:name="_ETM_Q20_721990"/>
      <w:bookmarkEnd w:id="7798"/>
      <w:r>
        <w:rPr>
          <w:rtl/>
        </w:rPr>
        <w:t>שמכיר</w:t>
      </w:r>
      <w:r w:rsidR="00747DD8">
        <w:rPr>
          <w:rFonts w:hint="cs"/>
          <w:rtl/>
        </w:rPr>
        <w:t>,</w:t>
      </w:r>
      <w:r>
        <w:rPr>
          <w:rtl/>
        </w:rPr>
        <w:t xml:space="preserve"> </w:t>
      </w:r>
      <w:bookmarkStart w:id="7799" w:name="_ETM_Q20_724959"/>
      <w:bookmarkEnd w:id="7799"/>
      <w:r>
        <w:rPr>
          <w:rtl/>
        </w:rPr>
        <w:t xml:space="preserve">ויחד </w:t>
      </w:r>
      <w:bookmarkStart w:id="7800" w:name="_ETM_Q20_725409"/>
      <w:bookmarkEnd w:id="7800"/>
      <w:r>
        <w:rPr>
          <w:rtl/>
        </w:rPr>
        <w:t xml:space="preserve">עם </w:t>
      </w:r>
      <w:bookmarkStart w:id="7801" w:name="_ETM_Q20_725559"/>
      <w:bookmarkEnd w:id="7801"/>
      <w:r>
        <w:rPr>
          <w:rFonts w:hint="cs"/>
          <w:rtl/>
        </w:rPr>
        <w:t>ה</w:t>
      </w:r>
      <w:r>
        <w:rPr>
          <w:rtl/>
        </w:rPr>
        <w:t xml:space="preserve">רמת </w:t>
      </w:r>
      <w:bookmarkStart w:id="7802" w:name="_ETM_Q20_726010"/>
      <w:bookmarkEnd w:id="7802"/>
      <w:r>
        <w:rPr>
          <w:rFonts w:hint="cs"/>
          <w:rtl/>
        </w:rPr>
        <w:t>ה</w:t>
      </w:r>
      <w:r>
        <w:rPr>
          <w:rtl/>
        </w:rPr>
        <w:t xml:space="preserve">מסך </w:t>
      </w:r>
      <w:bookmarkStart w:id="7803" w:name="_ETM_Q20_726400"/>
      <w:bookmarkEnd w:id="7803"/>
      <w:r>
        <w:rPr>
          <w:rtl/>
        </w:rPr>
        <w:t>הזו</w:t>
      </w:r>
      <w:bookmarkStart w:id="7804" w:name="_ETM_Q20_727547"/>
      <w:bookmarkEnd w:id="7804"/>
      <w:r>
        <w:rPr>
          <w:rtl/>
        </w:rPr>
        <w:t xml:space="preserve"> </w:t>
      </w:r>
      <w:bookmarkStart w:id="7805" w:name="_ETM_Q20_726609"/>
      <w:bookmarkEnd w:id="7805"/>
      <w:r>
        <w:rPr>
          <w:rtl/>
        </w:rPr>
        <w:t xml:space="preserve">גם </w:t>
      </w:r>
      <w:bookmarkStart w:id="7806" w:name="_ETM_Q20_726790"/>
      <w:bookmarkEnd w:id="7806"/>
      <w:r>
        <w:rPr>
          <w:rtl/>
        </w:rPr>
        <w:t xml:space="preserve">מרגישים </w:t>
      </w:r>
      <w:bookmarkStart w:id="7807" w:name="_ETM_Q20_727299"/>
      <w:bookmarkEnd w:id="7807"/>
      <w:r>
        <w:rPr>
          <w:rtl/>
        </w:rPr>
        <w:t xml:space="preserve">אחריות </w:t>
      </w:r>
      <w:bookmarkStart w:id="7808" w:name="_ETM_Q20_727779"/>
      <w:bookmarkEnd w:id="7808"/>
      <w:r>
        <w:rPr>
          <w:rtl/>
        </w:rPr>
        <w:t>ציבורית</w:t>
      </w:r>
      <w:bookmarkStart w:id="7809" w:name="_ETM_Q20_730175"/>
      <w:bookmarkEnd w:id="7809"/>
      <w:r>
        <w:rPr>
          <w:rFonts w:hint="cs"/>
          <w:rtl/>
        </w:rPr>
        <w:t>,</w:t>
      </w:r>
      <w:r>
        <w:rPr>
          <w:rtl/>
        </w:rPr>
        <w:t xml:space="preserve"> </w:t>
      </w:r>
      <w:bookmarkStart w:id="7810" w:name="_ETM_Q20_730370"/>
      <w:bookmarkEnd w:id="7810"/>
      <w:r>
        <w:rPr>
          <w:rtl/>
        </w:rPr>
        <w:t xml:space="preserve">ומגיע </w:t>
      </w:r>
      <w:bookmarkStart w:id="7811" w:name="_ETM_Q20_730940"/>
      <w:bookmarkEnd w:id="7811"/>
      <w:r>
        <w:rPr>
          <w:rtl/>
        </w:rPr>
        <w:t xml:space="preserve">הרגע </w:t>
      </w:r>
      <w:bookmarkStart w:id="7812" w:name="_ETM_Q20_731360"/>
      <w:bookmarkEnd w:id="7812"/>
      <w:r>
        <w:rPr>
          <w:rtl/>
        </w:rPr>
        <w:t>הזה</w:t>
      </w:r>
      <w:bookmarkStart w:id="7813" w:name="_ETM_Q20_733407"/>
      <w:bookmarkEnd w:id="7813"/>
      <w:r>
        <w:rPr>
          <w:rtl/>
        </w:rPr>
        <w:t xml:space="preserve"> </w:t>
      </w:r>
      <w:bookmarkStart w:id="7814" w:name="_ETM_Q20_731540"/>
      <w:bookmarkEnd w:id="7814"/>
      <w:r>
        <w:rPr>
          <w:rtl/>
        </w:rPr>
        <w:t xml:space="preserve">שבו </w:t>
      </w:r>
      <w:bookmarkStart w:id="7815" w:name="_ETM_Q20_731809"/>
      <w:bookmarkEnd w:id="7815"/>
      <w:r>
        <w:rPr>
          <w:rtl/>
        </w:rPr>
        <w:t xml:space="preserve">אתה </w:t>
      </w:r>
      <w:bookmarkStart w:id="7816" w:name="_ETM_Q20_731989"/>
      <w:bookmarkEnd w:id="7816"/>
      <w:r>
        <w:rPr>
          <w:rtl/>
        </w:rPr>
        <w:t xml:space="preserve">מבין </w:t>
      </w:r>
      <w:bookmarkStart w:id="7817" w:name="_ETM_Q20_733870"/>
      <w:bookmarkStart w:id="7818" w:name="_ETM_Q20_619807"/>
      <w:bookmarkEnd w:id="7817"/>
      <w:r>
        <w:rPr>
          <w:rtl/>
        </w:rPr>
        <w:t xml:space="preserve">שאתה </w:t>
      </w:r>
      <w:bookmarkStart w:id="7819" w:name="_ETM_Q20_734170"/>
      <w:bookmarkEnd w:id="7819"/>
      <w:r>
        <w:rPr>
          <w:rtl/>
        </w:rPr>
        <w:t xml:space="preserve">אוהב </w:t>
      </w:r>
      <w:bookmarkStart w:id="7820" w:name="_ETM_Q20_734349"/>
      <w:bookmarkEnd w:id="7820"/>
      <w:r>
        <w:rPr>
          <w:rtl/>
        </w:rPr>
        <w:t xml:space="preserve">את </w:t>
      </w:r>
      <w:bookmarkStart w:id="7821" w:name="_ETM_Q20_734470"/>
      <w:bookmarkEnd w:id="7821"/>
      <w:r>
        <w:rPr>
          <w:rtl/>
        </w:rPr>
        <w:t xml:space="preserve">העם </w:t>
      </w:r>
      <w:bookmarkStart w:id="7822" w:name="_ETM_Q20_734740"/>
      <w:bookmarkEnd w:id="7822"/>
      <w:r>
        <w:rPr>
          <w:rtl/>
        </w:rPr>
        <w:t xml:space="preserve">שלך </w:t>
      </w:r>
      <w:bookmarkStart w:id="7823" w:name="_ETM_Q20_735610"/>
      <w:bookmarkEnd w:id="7823"/>
      <w:r>
        <w:rPr>
          <w:rtl/>
        </w:rPr>
        <w:t xml:space="preserve">יותר </w:t>
      </w:r>
      <w:bookmarkStart w:id="7824" w:name="_ETM_Q20_735910"/>
      <w:bookmarkEnd w:id="7824"/>
      <w:r>
        <w:rPr>
          <w:rtl/>
        </w:rPr>
        <w:t xml:space="preserve">ממה </w:t>
      </w:r>
      <w:bookmarkStart w:id="7825" w:name="_ETM_Q20_736179"/>
      <w:bookmarkEnd w:id="7825"/>
      <w:r>
        <w:rPr>
          <w:rtl/>
        </w:rPr>
        <w:t xml:space="preserve">שאתה </w:t>
      </w:r>
      <w:bookmarkStart w:id="7826" w:name="_ETM_Q20_736450"/>
      <w:bookmarkEnd w:id="7826"/>
      <w:r>
        <w:rPr>
          <w:rtl/>
        </w:rPr>
        <w:t xml:space="preserve">אוהב </w:t>
      </w:r>
      <w:bookmarkStart w:id="7827" w:name="_ETM_Q20_736600"/>
      <w:bookmarkEnd w:id="7827"/>
      <w:r>
        <w:rPr>
          <w:rtl/>
        </w:rPr>
        <w:t xml:space="preserve">את </w:t>
      </w:r>
      <w:bookmarkStart w:id="7828" w:name="_ETM_Q20_736690"/>
      <w:bookmarkEnd w:id="7828"/>
      <w:r>
        <w:rPr>
          <w:rtl/>
        </w:rPr>
        <w:t xml:space="preserve">המפלגה </w:t>
      </w:r>
      <w:bookmarkStart w:id="7829" w:name="_ETM_Q20_738610"/>
      <w:bookmarkEnd w:id="7829"/>
      <w:r>
        <w:rPr>
          <w:rtl/>
        </w:rPr>
        <w:t xml:space="preserve">או </w:t>
      </w:r>
      <w:bookmarkStart w:id="7830" w:name="_ETM_Q20_738790"/>
      <w:bookmarkEnd w:id="7830"/>
      <w:r>
        <w:rPr>
          <w:rtl/>
        </w:rPr>
        <w:t xml:space="preserve">את </w:t>
      </w:r>
      <w:bookmarkStart w:id="7831" w:name="_ETM_Q20_738910"/>
      <w:bookmarkEnd w:id="7831"/>
      <w:r>
        <w:rPr>
          <w:rtl/>
        </w:rPr>
        <w:t xml:space="preserve">האנשים </w:t>
      </w:r>
      <w:bookmarkStart w:id="7832" w:name="_ETM_Q20_739450"/>
      <w:bookmarkEnd w:id="7832"/>
      <w:r>
        <w:rPr>
          <w:rtl/>
        </w:rPr>
        <w:t xml:space="preserve">שאיתם </w:t>
      </w:r>
      <w:bookmarkStart w:id="7833" w:name="_ETM_Q20_739870"/>
      <w:bookmarkEnd w:id="7833"/>
      <w:r>
        <w:rPr>
          <w:rtl/>
        </w:rPr>
        <w:t>גדלת</w:t>
      </w:r>
      <w:r>
        <w:rPr>
          <w:rFonts w:hint="cs"/>
          <w:rtl/>
        </w:rPr>
        <w:t>.</w:t>
      </w:r>
    </w:p>
    <w:p w:rsidR="00EB6CCF" w:rsidRDefault="00EB6CCF" w:rsidP="00D24830">
      <w:pPr>
        <w:rPr>
          <w:rtl/>
        </w:rPr>
      </w:pPr>
    </w:p>
    <w:p w:rsidR="00EB6CCF" w:rsidRDefault="00EB6CCF" w:rsidP="00747DD8">
      <w:pPr>
        <w:rPr>
          <w:rtl/>
        </w:rPr>
      </w:pPr>
      <w:bookmarkStart w:id="7834" w:name="_ETM_Q20_743440"/>
      <w:bookmarkEnd w:id="7834"/>
      <w:r>
        <w:rPr>
          <w:rtl/>
        </w:rPr>
        <w:t xml:space="preserve">אני </w:t>
      </w:r>
      <w:bookmarkStart w:id="7835" w:name="_ETM_Q20_743679"/>
      <w:bookmarkEnd w:id="7835"/>
      <w:r>
        <w:rPr>
          <w:rtl/>
        </w:rPr>
        <w:t xml:space="preserve">רק </w:t>
      </w:r>
      <w:bookmarkStart w:id="7836" w:name="_ETM_Q20_743830"/>
      <w:bookmarkEnd w:id="7836"/>
      <w:r>
        <w:rPr>
          <w:rtl/>
        </w:rPr>
        <w:t xml:space="preserve">חושבת </w:t>
      </w:r>
      <w:bookmarkStart w:id="7837" w:name="_ETM_Q20_744160"/>
      <w:bookmarkEnd w:id="7837"/>
      <w:r>
        <w:rPr>
          <w:rtl/>
        </w:rPr>
        <w:t xml:space="preserve">על </w:t>
      </w:r>
      <w:bookmarkStart w:id="7838" w:name="_ETM_Q20_744250"/>
      <w:bookmarkEnd w:id="7838"/>
      <w:r>
        <w:rPr>
          <w:rtl/>
        </w:rPr>
        <w:t xml:space="preserve">זה </w:t>
      </w:r>
      <w:bookmarkStart w:id="7839" w:name="_ETM_Q20_744340"/>
      <w:bookmarkEnd w:id="7839"/>
      <w:r>
        <w:rPr>
          <w:rtl/>
        </w:rPr>
        <w:t xml:space="preserve">שבדיעבד </w:t>
      </w:r>
      <w:bookmarkStart w:id="7840" w:name="_ETM_Q20_745120"/>
      <w:bookmarkEnd w:id="7840"/>
      <w:r>
        <w:rPr>
          <w:rtl/>
        </w:rPr>
        <w:t xml:space="preserve">אני </w:t>
      </w:r>
      <w:bookmarkStart w:id="7841" w:name="_ETM_Q20_745270"/>
      <w:bookmarkEnd w:id="7841"/>
      <w:r>
        <w:rPr>
          <w:rtl/>
        </w:rPr>
        <w:t xml:space="preserve">הפלתי </w:t>
      </w:r>
      <w:bookmarkStart w:id="7842" w:name="_ETM_Q20_745720"/>
      <w:bookmarkEnd w:id="7842"/>
      <w:r>
        <w:rPr>
          <w:rtl/>
        </w:rPr>
        <w:t xml:space="preserve">את </w:t>
      </w:r>
      <w:bookmarkStart w:id="7843" w:name="_ETM_Q20_745840"/>
      <w:bookmarkEnd w:id="7843"/>
      <w:r>
        <w:rPr>
          <w:rtl/>
        </w:rPr>
        <w:t xml:space="preserve">ממשלת </w:t>
      </w:r>
      <w:bookmarkStart w:id="7844" w:name="_ETM_Q20_746470"/>
      <w:bookmarkEnd w:id="7844"/>
      <w:r>
        <w:rPr>
          <w:rtl/>
        </w:rPr>
        <w:t>הליכוד</w:t>
      </w:r>
      <w:r>
        <w:rPr>
          <w:rFonts w:hint="cs"/>
          <w:rtl/>
        </w:rPr>
        <w:t>,</w:t>
      </w:r>
      <w:bookmarkStart w:id="7845" w:name="_ETM_Q20_748038"/>
      <w:bookmarkEnd w:id="7845"/>
      <w:r>
        <w:rPr>
          <w:rtl/>
        </w:rPr>
        <w:t xml:space="preserve"> </w:t>
      </w:r>
      <w:bookmarkStart w:id="7846" w:name="_ETM_Q20_747940"/>
      <w:bookmarkEnd w:id="7846"/>
      <w:r>
        <w:rPr>
          <w:rtl/>
        </w:rPr>
        <w:t xml:space="preserve">באותו </w:t>
      </w:r>
      <w:bookmarkStart w:id="7847" w:name="_ETM_Q20_748330"/>
      <w:bookmarkEnd w:id="7847"/>
      <w:r>
        <w:rPr>
          <w:rtl/>
        </w:rPr>
        <w:t xml:space="preserve">ליל </w:t>
      </w:r>
      <w:bookmarkStart w:id="7848" w:name="_ETM_Q20_748570"/>
      <w:bookmarkEnd w:id="7848"/>
      <w:r>
        <w:rPr>
          <w:rtl/>
        </w:rPr>
        <w:t>חניונים</w:t>
      </w:r>
      <w:r>
        <w:rPr>
          <w:rFonts w:hint="cs"/>
          <w:rtl/>
        </w:rPr>
        <w:t>,</w:t>
      </w:r>
      <w:r>
        <w:rPr>
          <w:rtl/>
        </w:rPr>
        <w:t xml:space="preserve"> </w:t>
      </w:r>
      <w:bookmarkStart w:id="7849" w:name="_ETM_Q20_749770"/>
      <w:bookmarkEnd w:id="7849"/>
      <w:r>
        <w:rPr>
          <w:rtl/>
        </w:rPr>
        <w:t xml:space="preserve">בגלל </w:t>
      </w:r>
      <w:bookmarkStart w:id="7850" w:name="_ETM_Q20_750580"/>
      <w:bookmarkEnd w:id="7850"/>
      <w:r>
        <w:rPr>
          <w:rtl/>
        </w:rPr>
        <w:t>אי</w:t>
      </w:r>
      <w:bookmarkStart w:id="7851" w:name="_ETM_Q20_750729"/>
      <w:bookmarkEnd w:id="7851"/>
      <w:r>
        <w:rPr>
          <w:rFonts w:hint="cs"/>
          <w:rtl/>
        </w:rPr>
        <w:t>-</w:t>
      </w:r>
      <w:r>
        <w:rPr>
          <w:rtl/>
        </w:rPr>
        <w:t xml:space="preserve">יציבות </w:t>
      </w:r>
      <w:bookmarkStart w:id="7852" w:name="_ETM_Q20_751150"/>
      <w:bookmarkEnd w:id="7852"/>
      <w:r>
        <w:rPr>
          <w:rtl/>
        </w:rPr>
        <w:t xml:space="preserve">פוליטית </w:t>
      </w:r>
      <w:bookmarkStart w:id="7853" w:name="_ETM_Q20_752759"/>
      <w:bookmarkEnd w:id="7853"/>
      <w:r>
        <w:rPr>
          <w:rFonts w:hint="cs"/>
          <w:rtl/>
        </w:rPr>
        <w:t xml:space="preserve">– </w:t>
      </w:r>
      <w:r>
        <w:rPr>
          <w:rtl/>
        </w:rPr>
        <w:t xml:space="preserve">מערכות </w:t>
      </w:r>
      <w:bookmarkStart w:id="7854" w:name="_ETM_Q20_753120"/>
      <w:bookmarkEnd w:id="7854"/>
      <w:r>
        <w:rPr>
          <w:rtl/>
        </w:rPr>
        <w:t xml:space="preserve">בחירות </w:t>
      </w:r>
      <w:bookmarkStart w:id="7855" w:name="_ETM_Q20_753449"/>
      <w:bookmarkEnd w:id="7855"/>
      <w:r>
        <w:rPr>
          <w:rtl/>
        </w:rPr>
        <w:t xml:space="preserve">חוזרות </w:t>
      </w:r>
      <w:bookmarkStart w:id="7856" w:name="_ETM_Q20_753779"/>
      <w:bookmarkEnd w:id="7856"/>
      <w:r>
        <w:rPr>
          <w:rtl/>
        </w:rPr>
        <w:t>ונשנות</w:t>
      </w:r>
      <w:bookmarkStart w:id="7857" w:name="_ETM_Q20_753587"/>
      <w:bookmarkEnd w:id="7857"/>
      <w:r>
        <w:rPr>
          <w:rtl/>
        </w:rPr>
        <w:t xml:space="preserve"> </w:t>
      </w:r>
      <w:bookmarkStart w:id="7858" w:name="_ETM_Q20_754650"/>
      <w:bookmarkEnd w:id="7858"/>
      <w:r>
        <w:rPr>
          <w:rFonts w:hint="cs"/>
          <w:rtl/>
        </w:rPr>
        <w:t xml:space="preserve">– </w:t>
      </w:r>
      <w:r>
        <w:rPr>
          <w:rtl/>
        </w:rPr>
        <w:t xml:space="preserve">ועל </w:t>
      </w:r>
      <w:bookmarkStart w:id="7859" w:name="_ETM_Q20_754949"/>
      <w:bookmarkEnd w:id="7859"/>
      <w:r>
        <w:rPr>
          <w:rtl/>
        </w:rPr>
        <w:t>אי</w:t>
      </w:r>
      <w:bookmarkStart w:id="7860" w:name="_ETM_Q20_755069"/>
      <w:bookmarkEnd w:id="7860"/>
      <w:r>
        <w:rPr>
          <w:rFonts w:hint="cs"/>
          <w:rtl/>
        </w:rPr>
        <w:t>-</w:t>
      </w:r>
      <w:r>
        <w:rPr>
          <w:rtl/>
        </w:rPr>
        <w:t xml:space="preserve">העברת </w:t>
      </w:r>
      <w:bookmarkStart w:id="7861" w:name="_ETM_Q20_755429"/>
      <w:bookmarkEnd w:id="7861"/>
      <w:r>
        <w:rPr>
          <w:rtl/>
        </w:rPr>
        <w:t xml:space="preserve">תקציב </w:t>
      </w:r>
      <w:bookmarkStart w:id="7862" w:name="_ETM_Q20_755789"/>
      <w:bookmarkEnd w:id="7862"/>
      <w:r>
        <w:rPr>
          <w:rtl/>
        </w:rPr>
        <w:t>מדינה</w:t>
      </w:r>
      <w:r>
        <w:rPr>
          <w:rFonts w:hint="cs"/>
          <w:rtl/>
        </w:rPr>
        <w:t>.</w:t>
      </w:r>
      <w:r>
        <w:rPr>
          <w:rtl/>
        </w:rPr>
        <w:t xml:space="preserve"> </w:t>
      </w:r>
      <w:bookmarkStart w:id="7863" w:name="_ETM_Q20_758509"/>
      <w:bookmarkEnd w:id="7863"/>
      <w:r>
        <w:rPr>
          <w:rtl/>
        </w:rPr>
        <w:t>היום</w:t>
      </w:r>
      <w:r>
        <w:rPr>
          <w:rFonts w:hint="cs"/>
          <w:rtl/>
        </w:rPr>
        <w:t>,</w:t>
      </w:r>
      <w:r>
        <w:rPr>
          <w:rtl/>
        </w:rPr>
        <w:t xml:space="preserve"> </w:t>
      </w:r>
      <w:bookmarkStart w:id="7864" w:name="_ETM_Q20_759380"/>
      <w:bookmarkEnd w:id="7864"/>
      <w:r>
        <w:rPr>
          <w:rtl/>
        </w:rPr>
        <w:t xml:space="preserve">לעומת </w:t>
      </w:r>
      <w:bookmarkStart w:id="7865" w:name="_ETM_Q20_759770"/>
      <w:bookmarkEnd w:id="7865"/>
      <w:r>
        <w:rPr>
          <w:rtl/>
        </w:rPr>
        <w:t xml:space="preserve">המחדלים </w:t>
      </w:r>
      <w:bookmarkStart w:id="7866" w:name="_ETM_Q20_760340"/>
      <w:bookmarkEnd w:id="7866"/>
      <w:r>
        <w:rPr>
          <w:rtl/>
        </w:rPr>
        <w:t>שעקבו</w:t>
      </w:r>
      <w:bookmarkStart w:id="7867" w:name="_ETM_Q20_760970"/>
      <w:bookmarkEnd w:id="7867"/>
      <w:r>
        <w:rPr>
          <w:rtl/>
        </w:rPr>
        <w:t xml:space="preserve"> </w:t>
      </w:r>
      <w:bookmarkStart w:id="7868" w:name="_ETM_Q20_761270"/>
      <w:bookmarkEnd w:id="7868"/>
      <w:r>
        <w:rPr>
          <w:rtl/>
        </w:rPr>
        <w:t xml:space="preserve">לאחר </w:t>
      </w:r>
      <w:bookmarkStart w:id="7869" w:name="_ETM_Q20_761690"/>
      <w:bookmarkEnd w:id="7869"/>
      <w:r>
        <w:rPr>
          <w:rtl/>
        </w:rPr>
        <w:t>מכן</w:t>
      </w:r>
      <w:r>
        <w:rPr>
          <w:rFonts w:hint="cs"/>
          <w:rtl/>
        </w:rPr>
        <w:t>,</w:t>
      </w:r>
      <w:bookmarkStart w:id="7870" w:name="_ETM_Q20_761137"/>
      <w:bookmarkEnd w:id="7870"/>
      <w:r>
        <w:rPr>
          <w:rtl/>
        </w:rPr>
        <w:t xml:space="preserve"> </w:t>
      </w:r>
      <w:bookmarkStart w:id="7871" w:name="_ETM_Q20_761990"/>
      <w:bookmarkEnd w:id="7871"/>
      <w:r>
        <w:rPr>
          <w:rtl/>
        </w:rPr>
        <w:t xml:space="preserve">פתאום </w:t>
      </w:r>
      <w:bookmarkStart w:id="7872" w:name="_ETM_Q20_762229"/>
      <w:bookmarkEnd w:id="7872"/>
      <w:r>
        <w:rPr>
          <w:rtl/>
        </w:rPr>
        <w:t xml:space="preserve">זה </w:t>
      </w:r>
      <w:bookmarkStart w:id="7873" w:name="_ETM_Q20_762350"/>
      <w:bookmarkEnd w:id="7873"/>
      <w:r>
        <w:rPr>
          <w:rtl/>
        </w:rPr>
        <w:t xml:space="preserve">נראה </w:t>
      </w:r>
      <w:bookmarkStart w:id="7874" w:name="_ETM_Q20_762500"/>
      <w:bookmarkEnd w:id="7874"/>
      <w:r>
        <w:rPr>
          <w:rtl/>
        </w:rPr>
        <w:t xml:space="preserve">כמו </w:t>
      </w:r>
      <w:bookmarkStart w:id="7875" w:name="_ETM_Q20_762679"/>
      <w:bookmarkEnd w:id="7875"/>
      <w:r>
        <w:rPr>
          <w:rtl/>
        </w:rPr>
        <w:t xml:space="preserve">משהו </w:t>
      </w:r>
      <w:bookmarkStart w:id="7876" w:name="_ETM_Q20_762919"/>
      <w:bookmarkEnd w:id="7876"/>
      <w:r>
        <w:rPr>
          <w:rtl/>
        </w:rPr>
        <w:t>ממש</w:t>
      </w:r>
      <w:bookmarkStart w:id="7877" w:name="_ETM_Q20_763220"/>
      <w:bookmarkStart w:id="7878" w:name="_ETM_Q20_763759"/>
      <w:bookmarkEnd w:id="7877"/>
      <w:bookmarkEnd w:id="7878"/>
      <w:r>
        <w:rPr>
          <w:rFonts w:hint="cs"/>
          <w:rtl/>
        </w:rPr>
        <w:t xml:space="preserve"> פעוט</w:t>
      </w:r>
      <w:bookmarkStart w:id="7879" w:name="_ETM_Q20_764077"/>
      <w:bookmarkEnd w:id="7879"/>
      <w:r w:rsidR="00747DD8">
        <w:rPr>
          <w:rFonts w:hint="cs"/>
          <w:rtl/>
        </w:rPr>
        <w:t xml:space="preserve"> –</w:t>
      </w:r>
      <w:r>
        <w:rPr>
          <w:rFonts w:hint="cs"/>
          <w:rtl/>
        </w:rPr>
        <w:t xml:space="preserve"> </w:t>
      </w:r>
      <w:r>
        <w:rPr>
          <w:rtl/>
        </w:rPr>
        <w:t xml:space="preserve">מה </w:t>
      </w:r>
      <w:bookmarkStart w:id="7880" w:name="_ETM_Q20_763880"/>
      <w:bookmarkEnd w:id="7880"/>
      <w:r>
        <w:rPr>
          <w:rtl/>
        </w:rPr>
        <w:t xml:space="preserve">אני </w:t>
      </w:r>
      <w:bookmarkStart w:id="7881" w:name="_ETM_Q20_764000"/>
      <w:bookmarkEnd w:id="7881"/>
      <w:r>
        <w:rPr>
          <w:rtl/>
        </w:rPr>
        <w:t xml:space="preserve">אגיד </w:t>
      </w:r>
      <w:bookmarkStart w:id="7882" w:name="_ETM_Q20_764179"/>
      <w:bookmarkEnd w:id="7882"/>
      <w:r>
        <w:rPr>
          <w:rtl/>
        </w:rPr>
        <w:t>לכם</w:t>
      </w:r>
      <w:r>
        <w:rPr>
          <w:rFonts w:hint="cs"/>
          <w:rtl/>
        </w:rPr>
        <w:t>,</w:t>
      </w:r>
      <w:r>
        <w:rPr>
          <w:rtl/>
        </w:rPr>
        <w:t xml:space="preserve"> </w:t>
      </w:r>
      <w:bookmarkStart w:id="7883" w:name="_ETM_Q20_764900"/>
      <w:bookmarkEnd w:id="7883"/>
      <w:r>
        <w:rPr>
          <w:rtl/>
        </w:rPr>
        <w:t xml:space="preserve">לא </w:t>
      </w:r>
      <w:bookmarkStart w:id="7884" w:name="_ETM_Q20_765080"/>
      <w:bookmarkEnd w:id="7884"/>
      <w:r>
        <w:rPr>
          <w:rtl/>
        </w:rPr>
        <w:t xml:space="preserve">להעביר </w:t>
      </w:r>
      <w:bookmarkStart w:id="7885" w:name="_ETM_Q20_765350"/>
      <w:bookmarkEnd w:id="7885"/>
      <w:r>
        <w:rPr>
          <w:rFonts w:hint="cs"/>
          <w:rtl/>
        </w:rPr>
        <w:t>שלוש</w:t>
      </w:r>
      <w:r>
        <w:rPr>
          <w:rtl/>
        </w:rPr>
        <w:t xml:space="preserve"> </w:t>
      </w:r>
      <w:bookmarkStart w:id="7886" w:name="_ETM_Q20_765650"/>
      <w:bookmarkEnd w:id="7886"/>
      <w:r>
        <w:rPr>
          <w:rtl/>
        </w:rPr>
        <w:t xml:space="preserve">שנים </w:t>
      </w:r>
      <w:bookmarkStart w:id="7887" w:name="_ETM_Q20_765860"/>
      <w:bookmarkEnd w:id="7887"/>
      <w:r>
        <w:rPr>
          <w:rtl/>
        </w:rPr>
        <w:t>תקציב</w:t>
      </w:r>
      <w:r>
        <w:rPr>
          <w:rFonts w:hint="cs"/>
          <w:rtl/>
        </w:rPr>
        <w:t>.</w:t>
      </w:r>
      <w:bookmarkStart w:id="7888" w:name="_ETM_Q20_766477"/>
      <w:bookmarkStart w:id="7889" w:name="_ETM_Q20_768724"/>
      <w:bookmarkStart w:id="7890" w:name="_ETM_Q20_768769"/>
      <w:bookmarkStart w:id="7891" w:name="_ETM_Q20_769123"/>
      <w:bookmarkStart w:id="7892" w:name="_ETM_Q20_769155"/>
      <w:bookmarkEnd w:id="7888"/>
      <w:bookmarkEnd w:id="7889"/>
      <w:bookmarkEnd w:id="7890"/>
      <w:bookmarkEnd w:id="7891"/>
      <w:bookmarkEnd w:id="7892"/>
      <w:r w:rsidR="00747DD8">
        <w:rPr>
          <w:rFonts w:hint="cs"/>
          <w:rtl/>
        </w:rPr>
        <w:t xml:space="preserve"> </w:t>
      </w:r>
      <w:bookmarkStart w:id="7893" w:name="_ETM_Q20_767179"/>
      <w:bookmarkEnd w:id="7893"/>
      <w:r>
        <w:rPr>
          <w:rtl/>
        </w:rPr>
        <w:t xml:space="preserve">אבל </w:t>
      </w:r>
      <w:bookmarkStart w:id="7894" w:name="_ETM_Q20_767360"/>
      <w:bookmarkEnd w:id="7894"/>
      <w:r>
        <w:rPr>
          <w:rtl/>
        </w:rPr>
        <w:t xml:space="preserve">מה </w:t>
      </w:r>
      <w:bookmarkStart w:id="7895" w:name="_ETM_Q20_767509"/>
      <w:bookmarkEnd w:id="7895"/>
      <w:r>
        <w:rPr>
          <w:rtl/>
        </w:rPr>
        <w:t xml:space="preserve">שעצוב </w:t>
      </w:r>
      <w:bookmarkStart w:id="7896" w:name="_ETM_Q20_768350"/>
      <w:bookmarkEnd w:id="7896"/>
      <w:r>
        <w:rPr>
          <w:rtl/>
        </w:rPr>
        <w:t xml:space="preserve">לי </w:t>
      </w:r>
      <w:bookmarkStart w:id="7897" w:name="_ETM_Q20_770330"/>
      <w:bookmarkEnd w:id="7897"/>
      <w:r>
        <w:rPr>
          <w:rtl/>
        </w:rPr>
        <w:t xml:space="preserve">זה </w:t>
      </w:r>
      <w:bookmarkStart w:id="7898" w:name="_ETM_Q20_770479"/>
      <w:bookmarkEnd w:id="7898"/>
      <w:r>
        <w:rPr>
          <w:rtl/>
        </w:rPr>
        <w:t xml:space="preserve">שהיום </w:t>
      </w:r>
      <w:bookmarkStart w:id="7899" w:name="_ETM_Q20_770990"/>
      <w:bookmarkEnd w:id="7899"/>
      <w:r>
        <w:rPr>
          <w:rtl/>
        </w:rPr>
        <w:t>אי</w:t>
      </w:r>
      <w:bookmarkStart w:id="7900" w:name="_ETM_Q20_771139"/>
      <w:bookmarkEnd w:id="7900"/>
      <w:r>
        <w:rPr>
          <w:rFonts w:hint="cs"/>
          <w:rtl/>
        </w:rPr>
        <w:t>ן אחד</w:t>
      </w:r>
      <w:r>
        <w:rPr>
          <w:rtl/>
        </w:rPr>
        <w:t xml:space="preserve"> </w:t>
      </w:r>
      <w:bookmarkStart w:id="7901" w:name="_ETM_Q20_771469"/>
      <w:bookmarkEnd w:id="7901"/>
      <w:r>
        <w:rPr>
          <w:rtl/>
        </w:rPr>
        <w:t>בליכוד</w:t>
      </w:r>
      <w:bookmarkStart w:id="7902" w:name="_ETM_Q20_773017"/>
      <w:bookmarkEnd w:id="7902"/>
      <w:r>
        <w:rPr>
          <w:rtl/>
        </w:rPr>
        <w:t xml:space="preserve"> </w:t>
      </w:r>
      <w:bookmarkStart w:id="7903" w:name="_ETM_Q20_773440"/>
      <w:bookmarkEnd w:id="7903"/>
      <w:r>
        <w:rPr>
          <w:rtl/>
        </w:rPr>
        <w:t xml:space="preserve">שיפיל </w:t>
      </w:r>
      <w:bookmarkStart w:id="7904" w:name="_ETM_Q20_773830"/>
      <w:bookmarkEnd w:id="7904"/>
      <w:r>
        <w:rPr>
          <w:rtl/>
        </w:rPr>
        <w:t xml:space="preserve">את </w:t>
      </w:r>
      <w:bookmarkStart w:id="7905" w:name="_ETM_Q20_773949"/>
      <w:bookmarkEnd w:id="7905"/>
      <w:r>
        <w:rPr>
          <w:rtl/>
        </w:rPr>
        <w:t xml:space="preserve">הממשלה </w:t>
      </w:r>
      <w:bookmarkStart w:id="7906" w:name="_ETM_Q20_776009"/>
      <w:bookmarkEnd w:id="7906"/>
      <w:r>
        <w:rPr>
          <w:rtl/>
        </w:rPr>
        <w:t xml:space="preserve">בתקציב </w:t>
      </w:r>
      <w:bookmarkStart w:id="7907" w:name="_ETM_Q20_776669"/>
      <w:bookmarkEnd w:id="7907"/>
      <w:r>
        <w:rPr>
          <w:rtl/>
        </w:rPr>
        <w:t>הזה</w:t>
      </w:r>
      <w:r>
        <w:rPr>
          <w:rFonts w:hint="cs"/>
          <w:rtl/>
        </w:rPr>
        <w:t>,</w:t>
      </w:r>
      <w:r>
        <w:rPr>
          <w:rtl/>
        </w:rPr>
        <w:t xml:space="preserve"> </w:t>
      </w:r>
      <w:bookmarkStart w:id="7908" w:name="_ETM_Q20_777700"/>
      <w:bookmarkEnd w:id="7908"/>
      <w:r>
        <w:rPr>
          <w:rtl/>
        </w:rPr>
        <w:t xml:space="preserve">על </w:t>
      </w:r>
      <w:bookmarkStart w:id="7909" w:name="_ETM_Q20_777850"/>
      <w:bookmarkEnd w:id="7909"/>
      <w:r>
        <w:rPr>
          <w:rtl/>
        </w:rPr>
        <w:t>טבח</w:t>
      </w:r>
      <w:bookmarkStart w:id="7910" w:name="_ETM_Q20_779809"/>
      <w:bookmarkEnd w:id="7910"/>
      <w:r>
        <w:rPr>
          <w:rFonts w:hint="cs"/>
          <w:rtl/>
        </w:rPr>
        <w:t xml:space="preserve">, </w:t>
      </w:r>
      <w:r>
        <w:rPr>
          <w:rtl/>
        </w:rPr>
        <w:t xml:space="preserve">על </w:t>
      </w:r>
      <w:bookmarkStart w:id="7911" w:name="_ETM_Q20_779990"/>
      <w:bookmarkEnd w:id="7911"/>
      <w:r>
        <w:rPr>
          <w:rtl/>
        </w:rPr>
        <w:t xml:space="preserve">גיוס </w:t>
      </w:r>
      <w:bookmarkStart w:id="7912" w:name="_ETM_Q20_780440"/>
      <w:bookmarkEnd w:id="7912"/>
      <w:r>
        <w:rPr>
          <w:rtl/>
        </w:rPr>
        <w:t>לצבא</w:t>
      </w:r>
      <w:r>
        <w:rPr>
          <w:rFonts w:hint="cs"/>
          <w:rtl/>
        </w:rPr>
        <w:t>, על המחדלים,</w:t>
      </w:r>
      <w:bookmarkStart w:id="7913" w:name="_ETM_Q20_783417"/>
      <w:bookmarkEnd w:id="7913"/>
      <w:r>
        <w:rPr>
          <w:rFonts w:hint="cs"/>
          <w:rtl/>
        </w:rPr>
        <w:t xml:space="preserve"> על משפטים </w:t>
      </w:r>
      <w:bookmarkStart w:id="7914" w:name="_ETM_Q20_786477"/>
      <w:bookmarkEnd w:id="7914"/>
      <w:r>
        <w:rPr>
          <w:rFonts w:hint="cs"/>
          <w:rtl/>
        </w:rPr>
        <w:t>פליליים או על ממשלה שמורכבת מאנשים שהם</w:t>
      </w:r>
      <w:r w:rsidR="00747DD8">
        <w:rPr>
          <w:rFonts w:hint="cs"/>
          <w:rtl/>
        </w:rPr>
        <w:t xml:space="preserve"> באמת</w:t>
      </w:r>
      <w:r>
        <w:rPr>
          <w:rFonts w:hint="cs"/>
          <w:rtl/>
        </w:rPr>
        <w:t xml:space="preserve"> קיצוניים, וחלקם משיחיים</w:t>
      </w:r>
      <w:bookmarkEnd w:id="7818"/>
      <w:r>
        <w:rPr>
          <w:rFonts w:hint="cs"/>
          <w:rtl/>
        </w:rPr>
        <w:t xml:space="preserve">; </w:t>
      </w:r>
      <w:bookmarkStart w:id="7915" w:name="TOR_Q21"/>
      <w:bookmarkEnd w:id="7915"/>
      <w:r>
        <w:rPr>
          <w:rFonts w:hint="cs"/>
          <w:rtl/>
        </w:rPr>
        <w:t>או לפחות להפיל את הממשלה על פעולות שקורעות את ה</w:t>
      </w:r>
      <w:bookmarkStart w:id="7916" w:name="_ETM_Q21_196000"/>
      <w:bookmarkEnd w:id="7916"/>
      <w:r>
        <w:rPr>
          <w:rFonts w:hint="cs"/>
          <w:rtl/>
        </w:rPr>
        <w:t xml:space="preserve">עם – </w:t>
      </w:r>
      <w:bookmarkStart w:id="7917" w:name="_ETM_Q21_201640"/>
      <w:bookmarkEnd w:id="7917"/>
      <w:r>
        <w:rPr>
          <w:rFonts w:hint="cs"/>
          <w:rtl/>
        </w:rPr>
        <w:t>עוד קרעו אותו</w:t>
      </w:r>
      <w:r>
        <w:rPr>
          <w:rtl/>
        </w:rPr>
        <w:t xml:space="preserve"> </w:t>
      </w:r>
      <w:bookmarkStart w:id="7918" w:name="_ETM_Q21_201849"/>
      <w:bookmarkEnd w:id="7918"/>
      <w:r>
        <w:rPr>
          <w:rtl/>
        </w:rPr>
        <w:t xml:space="preserve">לפני </w:t>
      </w:r>
      <w:bookmarkStart w:id="7919" w:name="_ETM_Q21_202239"/>
      <w:bookmarkEnd w:id="7919"/>
      <w:r>
        <w:rPr>
          <w:rtl/>
        </w:rPr>
        <w:t>המלחמה</w:t>
      </w:r>
      <w:r>
        <w:rPr>
          <w:rFonts w:hint="cs"/>
          <w:rtl/>
        </w:rPr>
        <w:t>,</w:t>
      </w:r>
      <w:r>
        <w:rPr>
          <w:rtl/>
        </w:rPr>
        <w:t xml:space="preserve"> </w:t>
      </w:r>
      <w:bookmarkStart w:id="7920" w:name="_ETM_Q21_203790"/>
      <w:bookmarkEnd w:id="7920"/>
      <w:r>
        <w:rPr>
          <w:rtl/>
        </w:rPr>
        <w:t xml:space="preserve">אבל </w:t>
      </w:r>
      <w:bookmarkStart w:id="7921" w:name="_ETM_Q21_204090"/>
      <w:bookmarkEnd w:id="7921"/>
      <w:r>
        <w:rPr>
          <w:rtl/>
        </w:rPr>
        <w:t>קור</w:t>
      </w:r>
      <w:r>
        <w:rPr>
          <w:rFonts w:hint="cs"/>
          <w:rtl/>
        </w:rPr>
        <w:t>ע</w:t>
      </w:r>
      <w:r>
        <w:rPr>
          <w:rtl/>
        </w:rPr>
        <w:t xml:space="preserve">ות </w:t>
      </w:r>
      <w:bookmarkStart w:id="7922" w:name="_ETM_Q21_204600"/>
      <w:bookmarkEnd w:id="7922"/>
      <w:r>
        <w:rPr>
          <w:rtl/>
        </w:rPr>
        <w:t xml:space="preserve">אותו </w:t>
      </w:r>
      <w:bookmarkStart w:id="7923" w:name="_ETM_Q21_205110"/>
      <w:bookmarkEnd w:id="7923"/>
      <w:r>
        <w:rPr>
          <w:rtl/>
        </w:rPr>
        <w:t xml:space="preserve">לגזרים </w:t>
      </w:r>
      <w:bookmarkStart w:id="7924" w:name="_ETM_Q21_205920"/>
      <w:bookmarkEnd w:id="7924"/>
      <w:r>
        <w:rPr>
          <w:rtl/>
        </w:rPr>
        <w:t xml:space="preserve">גם </w:t>
      </w:r>
      <w:bookmarkStart w:id="7925" w:name="_ETM_Q21_206130"/>
      <w:bookmarkEnd w:id="7925"/>
      <w:r>
        <w:rPr>
          <w:rtl/>
        </w:rPr>
        <w:t>היום</w:t>
      </w:r>
      <w:r>
        <w:rPr>
          <w:rFonts w:hint="cs"/>
          <w:rtl/>
        </w:rPr>
        <w:t>,</w:t>
      </w:r>
      <w:r>
        <w:rPr>
          <w:rtl/>
        </w:rPr>
        <w:t xml:space="preserve"> </w:t>
      </w:r>
      <w:bookmarkStart w:id="7926" w:name="_ETM_Q21_206850"/>
      <w:bookmarkEnd w:id="7926"/>
      <w:r>
        <w:rPr>
          <w:rtl/>
        </w:rPr>
        <w:t xml:space="preserve">בשעת </w:t>
      </w:r>
      <w:bookmarkStart w:id="7927" w:name="_ETM_Q21_207360"/>
      <w:bookmarkEnd w:id="7927"/>
      <w:r>
        <w:rPr>
          <w:rtl/>
        </w:rPr>
        <w:t>מלחמה</w:t>
      </w:r>
      <w:r>
        <w:rPr>
          <w:rFonts w:hint="cs"/>
          <w:rtl/>
        </w:rPr>
        <w:t>.</w:t>
      </w:r>
    </w:p>
    <w:p w:rsidR="00EB6CCF" w:rsidRDefault="00EB6CCF" w:rsidP="00D24830">
      <w:pPr>
        <w:rPr>
          <w:rtl/>
        </w:rPr>
      </w:pPr>
    </w:p>
    <w:p w:rsidR="00EB6CCF" w:rsidRDefault="00EB6CCF" w:rsidP="00747DD8">
      <w:pPr>
        <w:rPr>
          <w:rtl/>
        </w:rPr>
      </w:pPr>
      <w:bookmarkStart w:id="7928" w:name="_ETM_Q21_209000"/>
      <w:bookmarkStart w:id="7929" w:name="_ETM_Q21_209590"/>
      <w:bookmarkEnd w:id="7928"/>
      <w:bookmarkEnd w:id="7929"/>
      <w:r>
        <w:rPr>
          <w:rtl/>
        </w:rPr>
        <w:t xml:space="preserve">אבל </w:t>
      </w:r>
      <w:bookmarkStart w:id="7930" w:name="_ETM_Q21_209830"/>
      <w:bookmarkEnd w:id="7930"/>
      <w:r>
        <w:rPr>
          <w:rtl/>
        </w:rPr>
        <w:t xml:space="preserve">אם </w:t>
      </w:r>
      <w:bookmarkStart w:id="7931" w:name="_ETM_Q21_209920"/>
      <w:bookmarkEnd w:id="7931"/>
      <w:r>
        <w:rPr>
          <w:rtl/>
        </w:rPr>
        <w:t xml:space="preserve">לומר </w:t>
      </w:r>
      <w:bookmarkStart w:id="7932" w:name="_ETM_Q21_210130"/>
      <w:bookmarkEnd w:id="7932"/>
      <w:r>
        <w:rPr>
          <w:rtl/>
        </w:rPr>
        <w:t xml:space="preserve">לכם </w:t>
      </w:r>
      <w:bookmarkStart w:id="7933" w:name="_ETM_Q21_210369"/>
      <w:bookmarkEnd w:id="7933"/>
      <w:r>
        <w:rPr>
          <w:rtl/>
        </w:rPr>
        <w:t xml:space="preserve">את </w:t>
      </w:r>
      <w:bookmarkStart w:id="7934" w:name="_ETM_Q21_210520"/>
      <w:bookmarkEnd w:id="7934"/>
      <w:r>
        <w:rPr>
          <w:rtl/>
        </w:rPr>
        <w:t>האמת</w:t>
      </w:r>
      <w:r>
        <w:rPr>
          <w:rFonts w:hint="cs"/>
          <w:rtl/>
        </w:rPr>
        <w:t>,</w:t>
      </w:r>
      <w:r>
        <w:rPr>
          <w:rtl/>
        </w:rPr>
        <w:t xml:space="preserve"> </w:t>
      </w:r>
      <w:bookmarkStart w:id="7935" w:name="_ETM_Q21_210880"/>
      <w:bookmarkEnd w:id="7935"/>
      <w:r>
        <w:rPr>
          <w:rFonts w:hint="cs"/>
          <w:rtl/>
        </w:rPr>
        <w:t>ת</w:t>
      </w:r>
      <w:r>
        <w:rPr>
          <w:rtl/>
        </w:rPr>
        <w:t>ראו</w:t>
      </w:r>
      <w:r>
        <w:rPr>
          <w:rFonts w:hint="cs"/>
          <w:rtl/>
        </w:rPr>
        <w:t>,</w:t>
      </w:r>
      <w:r>
        <w:rPr>
          <w:rtl/>
        </w:rPr>
        <w:t xml:space="preserve"> </w:t>
      </w:r>
      <w:bookmarkStart w:id="7936" w:name="_ETM_Q21_211180"/>
      <w:bookmarkEnd w:id="7936"/>
      <w:r>
        <w:rPr>
          <w:rtl/>
        </w:rPr>
        <w:t xml:space="preserve">לנתניהו </w:t>
      </w:r>
      <w:bookmarkStart w:id="7937" w:name="_ETM_Q21_211840"/>
      <w:bookmarkEnd w:id="7937"/>
      <w:r>
        <w:rPr>
          <w:rtl/>
        </w:rPr>
        <w:t xml:space="preserve">יש </w:t>
      </w:r>
      <w:bookmarkStart w:id="7938" w:name="_ETM_Q21_212110"/>
      <w:bookmarkEnd w:id="7938"/>
      <w:r>
        <w:rPr>
          <w:rtl/>
        </w:rPr>
        <w:t xml:space="preserve">דף </w:t>
      </w:r>
      <w:bookmarkStart w:id="7939" w:name="_ETM_Q21_212350"/>
      <w:bookmarkEnd w:id="7939"/>
      <w:r>
        <w:rPr>
          <w:rtl/>
        </w:rPr>
        <w:t xml:space="preserve">מסרים </w:t>
      </w:r>
      <w:bookmarkStart w:id="7940" w:name="_ETM_Q21_212860"/>
      <w:bookmarkEnd w:id="7940"/>
      <w:r>
        <w:rPr>
          <w:rtl/>
        </w:rPr>
        <w:t xml:space="preserve">מאוד </w:t>
      </w:r>
      <w:bookmarkStart w:id="7941" w:name="_ETM_Q21_213100"/>
      <w:bookmarkEnd w:id="7941"/>
      <w:r>
        <w:rPr>
          <w:rtl/>
        </w:rPr>
        <w:t>משכנע</w:t>
      </w:r>
      <w:r>
        <w:rPr>
          <w:rFonts w:hint="cs"/>
          <w:rtl/>
        </w:rPr>
        <w:t>.</w:t>
      </w:r>
      <w:r>
        <w:rPr>
          <w:rtl/>
        </w:rPr>
        <w:t xml:space="preserve"> </w:t>
      </w:r>
      <w:bookmarkStart w:id="7942" w:name="_ETM_Q21_214489"/>
      <w:bookmarkEnd w:id="7942"/>
      <w:r>
        <w:rPr>
          <w:rtl/>
        </w:rPr>
        <w:t>באמת</w:t>
      </w:r>
      <w:r>
        <w:rPr>
          <w:rFonts w:hint="cs"/>
          <w:rtl/>
        </w:rPr>
        <w:t>,</w:t>
      </w:r>
      <w:r>
        <w:rPr>
          <w:rtl/>
        </w:rPr>
        <w:t xml:space="preserve"> </w:t>
      </w:r>
      <w:bookmarkStart w:id="7943" w:name="_ETM_Q21_214879"/>
      <w:bookmarkStart w:id="7944" w:name="_ETM_Q21_215090"/>
      <w:bookmarkEnd w:id="7943"/>
      <w:bookmarkEnd w:id="7944"/>
      <w:r>
        <w:rPr>
          <w:rtl/>
        </w:rPr>
        <w:t xml:space="preserve">אני </w:t>
      </w:r>
      <w:bookmarkStart w:id="7945" w:name="_ETM_Q21_215300"/>
      <w:bookmarkEnd w:id="7945"/>
      <w:r>
        <w:rPr>
          <w:rtl/>
        </w:rPr>
        <w:t xml:space="preserve">זוכרת </w:t>
      </w:r>
      <w:bookmarkStart w:id="7946" w:name="_ETM_Q21_215780"/>
      <w:bookmarkEnd w:id="7946"/>
      <w:r>
        <w:rPr>
          <w:rtl/>
        </w:rPr>
        <w:t xml:space="preserve">את </w:t>
      </w:r>
      <w:bookmarkStart w:id="7947" w:name="_ETM_Q21_215870"/>
      <w:bookmarkEnd w:id="7947"/>
      <w:r>
        <w:rPr>
          <w:rtl/>
        </w:rPr>
        <w:t>זה</w:t>
      </w:r>
      <w:r>
        <w:rPr>
          <w:rFonts w:hint="cs"/>
          <w:rtl/>
        </w:rPr>
        <w:t>,</w:t>
      </w:r>
      <w:r>
        <w:rPr>
          <w:rtl/>
        </w:rPr>
        <w:t xml:space="preserve"> </w:t>
      </w:r>
      <w:bookmarkStart w:id="7948" w:name="_ETM_Q21_216019"/>
      <w:bookmarkStart w:id="7949" w:name="_ETM_Q21_216680"/>
      <w:bookmarkEnd w:id="7948"/>
      <w:bookmarkEnd w:id="7949"/>
      <w:r>
        <w:rPr>
          <w:rtl/>
        </w:rPr>
        <w:t xml:space="preserve">רוב </w:t>
      </w:r>
      <w:bookmarkStart w:id="7950" w:name="_ETM_Q21_216979"/>
      <w:bookmarkEnd w:id="7950"/>
      <w:r>
        <w:rPr>
          <w:rtl/>
        </w:rPr>
        <w:t xml:space="preserve">חיי </w:t>
      </w:r>
      <w:bookmarkStart w:id="7951" w:name="_ETM_Q21_217370"/>
      <w:bookmarkEnd w:id="7951"/>
      <w:r>
        <w:rPr>
          <w:rtl/>
        </w:rPr>
        <w:t xml:space="preserve">הרי </w:t>
      </w:r>
      <w:bookmarkStart w:id="7952" w:name="_ETM_Q21_217609"/>
      <w:bookmarkEnd w:id="7952"/>
      <w:r>
        <w:rPr>
          <w:rtl/>
        </w:rPr>
        <w:t>ה</w:t>
      </w:r>
      <w:r>
        <w:rPr>
          <w:rFonts w:hint="cs"/>
          <w:rtl/>
        </w:rPr>
        <w:t>ע</w:t>
      </w:r>
      <w:r>
        <w:rPr>
          <w:rtl/>
        </w:rPr>
        <w:t xml:space="preserve">רצתי </w:t>
      </w:r>
      <w:bookmarkStart w:id="7953" w:name="_ETM_Q21_218059"/>
      <w:bookmarkEnd w:id="7953"/>
      <w:r>
        <w:rPr>
          <w:rtl/>
        </w:rPr>
        <w:t xml:space="preserve">את </w:t>
      </w:r>
      <w:bookmarkStart w:id="7954" w:name="_ETM_Q21_218120"/>
      <w:bookmarkEnd w:id="7954"/>
      <w:r>
        <w:rPr>
          <w:rtl/>
        </w:rPr>
        <w:t>הבן</w:t>
      </w:r>
      <w:r>
        <w:rPr>
          <w:rFonts w:hint="cs"/>
          <w:rtl/>
        </w:rPr>
        <w:t xml:space="preserve"> </w:t>
      </w:r>
      <w:r>
        <w:rPr>
          <w:rtl/>
        </w:rPr>
        <w:t>אדם</w:t>
      </w:r>
      <w:r>
        <w:rPr>
          <w:rFonts w:hint="cs"/>
          <w:rtl/>
        </w:rPr>
        <w:t>.</w:t>
      </w:r>
      <w:r>
        <w:rPr>
          <w:rtl/>
        </w:rPr>
        <w:t xml:space="preserve"> </w:t>
      </w:r>
      <w:bookmarkStart w:id="7955" w:name="_ETM_Q21_218690"/>
      <w:bookmarkEnd w:id="7955"/>
      <w:r>
        <w:rPr>
          <w:rtl/>
        </w:rPr>
        <w:t xml:space="preserve">אני </w:t>
      </w:r>
      <w:bookmarkStart w:id="7956" w:name="_ETM_Q21_218839"/>
      <w:bookmarkEnd w:id="7956"/>
      <w:r>
        <w:rPr>
          <w:rtl/>
        </w:rPr>
        <w:t xml:space="preserve">יודעת </w:t>
      </w:r>
      <w:bookmarkStart w:id="7957" w:name="_ETM_Q21_219229"/>
      <w:bookmarkEnd w:id="7957"/>
      <w:r>
        <w:rPr>
          <w:rtl/>
        </w:rPr>
        <w:t>מ</w:t>
      </w:r>
      <w:r>
        <w:rPr>
          <w:rFonts w:hint="cs"/>
          <w:rtl/>
        </w:rPr>
        <w:t xml:space="preserve">י </w:t>
      </w:r>
      <w:r>
        <w:rPr>
          <w:rtl/>
        </w:rPr>
        <w:t xml:space="preserve">זה </w:t>
      </w:r>
      <w:bookmarkStart w:id="7958" w:name="_ETM_Q21_219500"/>
      <w:bookmarkEnd w:id="7958"/>
      <w:r>
        <w:rPr>
          <w:rtl/>
        </w:rPr>
        <w:t>נתניהו</w:t>
      </w:r>
      <w:r>
        <w:rPr>
          <w:rFonts w:hint="cs"/>
          <w:rtl/>
        </w:rPr>
        <w:t>,</w:t>
      </w:r>
      <w:r>
        <w:rPr>
          <w:rtl/>
        </w:rPr>
        <w:t xml:space="preserve"> </w:t>
      </w:r>
      <w:bookmarkStart w:id="7959" w:name="_ETM_Q21_220039"/>
      <w:bookmarkEnd w:id="7959"/>
      <w:r>
        <w:rPr>
          <w:rtl/>
        </w:rPr>
        <w:t xml:space="preserve">והוא </w:t>
      </w:r>
      <w:bookmarkStart w:id="7960" w:name="_ETM_Q21_220250"/>
      <w:bookmarkEnd w:id="7960"/>
      <w:r>
        <w:rPr>
          <w:rtl/>
        </w:rPr>
        <w:t xml:space="preserve">יודע </w:t>
      </w:r>
      <w:bookmarkStart w:id="7961" w:name="_ETM_Q21_220729"/>
      <w:bookmarkEnd w:id="7961"/>
      <w:r>
        <w:rPr>
          <w:rtl/>
        </w:rPr>
        <w:t>לשכנע</w:t>
      </w:r>
      <w:r>
        <w:rPr>
          <w:rFonts w:hint="cs"/>
          <w:rtl/>
        </w:rPr>
        <w:t>.</w:t>
      </w:r>
      <w:r>
        <w:rPr>
          <w:rtl/>
        </w:rPr>
        <w:t xml:space="preserve"> </w:t>
      </w:r>
      <w:bookmarkStart w:id="7962" w:name="_ETM_Q21_221699"/>
      <w:bookmarkEnd w:id="7962"/>
      <w:r>
        <w:rPr>
          <w:rtl/>
        </w:rPr>
        <w:t xml:space="preserve">הוא </w:t>
      </w:r>
      <w:bookmarkStart w:id="7963" w:name="_ETM_Q21_221850"/>
      <w:bookmarkEnd w:id="7963"/>
      <w:r>
        <w:rPr>
          <w:rtl/>
        </w:rPr>
        <w:t xml:space="preserve">איש </w:t>
      </w:r>
      <w:bookmarkStart w:id="7964" w:name="_ETM_Q21_222059"/>
      <w:bookmarkEnd w:id="7964"/>
      <w:r>
        <w:rPr>
          <w:rtl/>
        </w:rPr>
        <w:t xml:space="preserve">מכירות </w:t>
      </w:r>
      <w:bookmarkStart w:id="7965" w:name="_ETM_Q21_222539"/>
      <w:bookmarkEnd w:id="7965"/>
      <w:r>
        <w:rPr>
          <w:rtl/>
        </w:rPr>
        <w:t>טוב</w:t>
      </w:r>
      <w:r>
        <w:rPr>
          <w:rFonts w:hint="cs"/>
          <w:rtl/>
        </w:rPr>
        <w:t>,</w:t>
      </w:r>
      <w:r>
        <w:rPr>
          <w:rtl/>
        </w:rPr>
        <w:t xml:space="preserve"> </w:t>
      </w:r>
      <w:bookmarkStart w:id="7966" w:name="_ETM_Q21_223109"/>
      <w:bookmarkEnd w:id="7966"/>
      <w:r>
        <w:rPr>
          <w:rtl/>
        </w:rPr>
        <w:t xml:space="preserve">ואיש </w:t>
      </w:r>
      <w:bookmarkStart w:id="7967" w:name="_ETM_Q21_223409"/>
      <w:bookmarkEnd w:id="7967"/>
      <w:r>
        <w:rPr>
          <w:rtl/>
        </w:rPr>
        <w:t xml:space="preserve">מכירות </w:t>
      </w:r>
      <w:bookmarkStart w:id="7968" w:name="_ETM_Q21_223890"/>
      <w:bookmarkEnd w:id="7968"/>
      <w:r>
        <w:rPr>
          <w:rtl/>
        </w:rPr>
        <w:t xml:space="preserve">טוב </w:t>
      </w:r>
      <w:bookmarkStart w:id="7969" w:name="_ETM_Q21_224129"/>
      <w:bookmarkEnd w:id="7969"/>
      <w:r>
        <w:rPr>
          <w:rtl/>
        </w:rPr>
        <w:t xml:space="preserve">יודע </w:t>
      </w:r>
      <w:bookmarkStart w:id="7970" w:name="_ETM_Q21_224460"/>
      <w:bookmarkEnd w:id="7970"/>
      <w:r w:rsidR="00747DD8">
        <w:rPr>
          <w:rtl/>
        </w:rPr>
        <w:t xml:space="preserve">גם </w:t>
      </w:r>
      <w:r w:rsidR="00747DD8">
        <w:rPr>
          <w:rFonts w:hint="cs"/>
          <w:rtl/>
        </w:rPr>
        <w:t xml:space="preserve">איך </w:t>
      </w:r>
      <w:r>
        <w:rPr>
          <w:rtl/>
        </w:rPr>
        <w:t xml:space="preserve">למכור </w:t>
      </w:r>
      <w:bookmarkStart w:id="7971" w:name="_ETM_Q21_225750"/>
      <w:bookmarkStart w:id="7972" w:name="_ETM_Q21_226350"/>
      <w:bookmarkEnd w:id="7971"/>
      <w:bookmarkEnd w:id="7972"/>
      <w:r>
        <w:rPr>
          <w:rFonts w:hint="cs"/>
          <w:rtl/>
        </w:rPr>
        <w:t>רהיטים</w:t>
      </w:r>
      <w:r>
        <w:rPr>
          <w:rtl/>
        </w:rPr>
        <w:t xml:space="preserve"> </w:t>
      </w:r>
      <w:bookmarkStart w:id="7973" w:name="_ETM_Q21_226800"/>
      <w:bookmarkEnd w:id="7973"/>
      <w:r>
        <w:rPr>
          <w:rtl/>
        </w:rPr>
        <w:t xml:space="preserve">וגם </w:t>
      </w:r>
      <w:bookmarkStart w:id="7974" w:name="_ETM_Q21_227159"/>
      <w:bookmarkEnd w:id="7974"/>
      <w:r>
        <w:rPr>
          <w:rtl/>
        </w:rPr>
        <w:t xml:space="preserve">איך </w:t>
      </w:r>
      <w:bookmarkStart w:id="7975" w:name="_ETM_Q21_227309"/>
      <w:bookmarkEnd w:id="7975"/>
      <w:r>
        <w:rPr>
          <w:rtl/>
        </w:rPr>
        <w:t xml:space="preserve">למכור </w:t>
      </w:r>
      <w:bookmarkStart w:id="7976" w:name="_ETM_Q21_227760"/>
      <w:bookmarkEnd w:id="7976"/>
      <w:r>
        <w:rPr>
          <w:rtl/>
        </w:rPr>
        <w:t xml:space="preserve">את </w:t>
      </w:r>
      <w:bookmarkStart w:id="7977" w:name="_ETM_Q21_227879"/>
      <w:bookmarkEnd w:id="7977"/>
      <w:r>
        <w:rPr>
          <w:rtl/>
        </w:rPr>
        <w:t>המדינה</w:t>
      </w:r>
      <w:r>
        <w:rPr>
          <w:rFonts w:hint="cs"/>
          <w:rtl/>
        </w:rPr>
        <w:t xml:space="preserve"> –</w:t>
      </w:r>
      <w:r>
        <w:rPr>
          <w:rtl/>
        </w:rPr>
        <w:t xml:space="preserve"> </w:t>
      </w:r>
      <w:bookmarkStart w:id="7978" w:name="_ETM_Q21_228479"/>
      <w:bookmarkEnd w:id="7978"/>
      <w:r>
        <w:rPr>
          <w:rFonts w:hint="cs"/>
          <w:rtl/>
        </w:rPr>
        <w:t>ו</w:t>
      </w:r>
      <w:r>
        <w:rPr>
          <w:rtl/>
        </w:rPr>
        <w:t xml:space="preserve">הוא </w:t>
      </w:r>
      <w:bookmarkStart w:id="7979" w:name="_ETM_Q21_228920"/>
      <w:bookmarkStart w:id="7980" w:name="_ETM_Q21_229010"/>
      <w:bookmarkEnd w:id="7979"/>
      <w:bookmarkEnd w:id="7980"/>
      <w:r>
        <w:rPr>
          <w:rtl/>
        </w:rPr>
        <w:t>יודע</w:t>
      </w:r>
      <w:r>
        <w:rPr>
          <w:rFonts w:hint="cs"/>
          <w:rtl/>
        </w:rPr>
        <w:t>.</w:t>
      </w:r>
      <w:r>
        <w:rPr>
          <w:rtl/>
        </w:rPr>
        <w:t xml:space="preserve"> </w:t>
      </w:r>
      <w:bookmarkStart w:id="7981" w:name="_ETM_Q21_229309"/>
      <w:bookmarkEnd w:id="7981"/>
      <w:r>
        <w:rPr>
          <w:rtl/>
        </w:rPr>
        <w:t xml:space="preserve">עובדה </w:t>
      </w:r>
      <w:bookmarkStart w:id="7982" w:name="_ETM_Q21_229729"/>
      <w:bookmarkEnd w:id="7982"/>
      <w:r>
        <w:rPr>
          <w:rtl/>
        </w:rPr>
        <w:t xml:space="preserve">שהשופרות </w:t>
      </w:r>
      <w:bookmarkStart w:id="7983" w:name="_ETM_Q21_231390"/>
      <w:bookmarkEnd w:id="7983"/>
      <w:r>
        <w:rPr>
          <w:rtl/>
        </w:rPr>
        <w:t xml:space="preserve">באמת </w:t>
      </w:r>
      <w:bookmarkStart w:id="7984" w:name="_ETM_Q21_232950"/>
      <w:bookmarkEnd w:id="7984"/>
      <w:r>
        <w:rPr>
          <w:rtl/>
        </w:rPr>
        <w:t>מזמר</w:t>
      </w:r>
      <w:r w:rsidR="00747DD8">
        <w:rPr>
          <w:rFonts w:hint="cs"/>
          <w:rtl/>
        </w:rPr>
        <w:t>ים</w:t>
      </w:r>
      <w:r>
        <w:rPr>
          <w:rtl/>
        </w:rPr>
        <w:t xml:space="preserve"> </w:t>
      </w:r>
      <w:bookmarkStart w:id="7985" w:name="_ETM_Q21_233760"/>
      <w:bookmarkEnd w:id="7985"/>
      <w:r>
        <w:rPr>
          <w:rtl/>
        </w:rPr>
        <w:t>את</w:t>
      </w:r>
      <w:r>
        <w:rPr>
          <w:rFonts w:hint="cs"/>
          <w:rtl/>
        </w:rPr>
        <w:t xml:space="preserve"> אותה מנגינה: </w:t>
      </w:r>
      <w:bookmarkStart w:id="7986" w:name="_ETM_Q21_234399"/>
      <w:bookmarkStart w:id="7987" w:name="_ETM_Q21_236359"/>
      <w:bookmarkEnd w:id="7986"/>
      <w:bookmarkEnd w:id="7987"/>
      <w:r>
        <w:rPr>
          <w:rtl/>
        </w:rPr>
        <w:t xml:space="preserve">מה </w:t>
      </w:r>
      <w:bookmarkStart w:id="7988" w:name="_ETM_Q21_236600"/>
      <w:bookmarkEnd w:id="7988"/>
      <w:r>
        <w:rPr>
          <w:rtl/>
        </w:rPr>
        <w:t xml:space="preserve">פתאום </w:t>
      </w:r>
      <w:bookmarkStart w:id="7989" w:name="_ETM_Q21_237289"/>
      <w:bookmarkEnd w:id="7989"/>
      <w:r>
        <w:rPr>
          <w:rFonts w:hint="cs"/>
          <w:rtl/>
        </w:rPr>
        <w:t>לפתוח</w:t>
      </w:r>
      <w:r>
        <w:rPr>
          <w:rtl/>
        </w:rPr>
        <w:t xml:space="preserve"> </w:t>
      </w:r>
      <w:bookmarkStart w:id="7990" w:name="_ETM_Q21_237469"/>
      <w:bookmarkEnd w:id="7990"/>
      <w:r>
        <w:rPr>
          <w:rtl/>
        </w:rPr>
        <w:t xml:space="preserve">בחקירה </w:t>
      </w:r>
      <w:bookmarkStart w:id="7991" w:name="_ETM_Q21_238159"/>
      <w:bookmarkEnd w:id="7991"/>
      <w:r>
        <w:rPr>
          <w:rtl/>
        </w:rPr>
        <w:t xml:space="preserve">רק </w:t>
      </w:r>
      <w:bookmarkStart w:id="7992" w:name="_ETM_Q21_238399"/>
      <w:bookmarkEnd w:id="7992"/>
      <w:r>
        <w:rPr>
          <w:rtl/>
        </w:rPr>
        <w:t xml:space="preserve">על </w:t>
      </w:r>
      <w:bookmarkStart w:id="7993" w:name="_ETM_Q21_238549"/>
      <w:bookmarkEnd w:id="7993"/>
      <w:r>
        <w:rPr>
          <w:rtl/>
        </w:rPr>
        <w:t xml:space="preserve">משהו </w:t>
      </w:r>
      <w:bookmarkStart w:id="7994" w:name="_ETM_Q21_238999"/>
      <w:bookmarkEnd w:id="7994"/>
      <w:r>
        <w:rPr>
          <w:rtl/>
        </w:rPr>
        <w:t xml:space="preserve">קטן </w:t>
      </w:r>
      <w:bookmarkStart w:id="7995" w:name="_ETM_Q21_239420"/>
      <w:bookmarkEnd w:id="7995"/>
      <w:r>
        <w:rPr>
          <w:rtl/>
        </w:rPr>
        <w:t xml:space="preserve">כמו </w:t>
      </w:r>
      <w:bookmarkStart w:id="7996" w:name="_ETM_Q21_239690"/>
      <w:bookmarkEnd w:id="7996"/>
      <w:r>
        <w:rPr>
          <w:rtl/>
        </w:rPr>
        <w:t>סיגרים</w:t>
      </w:r>
      <w:r>
        <w:rPr>
          <w:rFonts w:hint="cs"/>
          <w:rtl/>
        </w:rPr>
        <w:t>?</w:t>
      </w:r>
      <w:r>
        <w:rPr>
          <w:rtl/>
        </w:rPr>
        <w:t xml:space="preserve"> </w:t>
      </w:r>
      <w:bookmarkStart w:id="7997" w:name="_ETM_Q21_241579"/>
      <w:bookmarkEnd w:id="7997"/>
      <w:r>
        <w:rPr>
          <w:rtl/>
        </w:rPr>
        <w:t>צודקים</w:t>
      </w:r>
      <w:r>
        <w:rPr>
          <w:rFonts w:hint="cs"/>
          <w:rtl/>
        </w:rPr>
        <w:t>,</w:t>
      </w:r>
      <w:r>
        <w:rPr>
          <w:rtl/>
        </w:rPr>
        <w:t xml:space="preserve"> </w:t>
      </w:r>
      <w:bookmarkStart w:id="7998" w:name="_ETM_Q21_242269"/>
      <w:bookmarkEnd w:id="7998"/>
      <w:r>
        <w:rPr>
          <w:rtl/>
        </w:rPr>
        <w:t>האמת</w:t>
      </w:r>
      <w:r>
        <w:rPr>
          <w:rFonts w:hint="cs"/>
          <w:rtl/>
        </w:rPr>
        <w:t>,</w:t>
      </w:r>
      <w:r>
        <w:rPr>
          <w:rtl/>
        </w:rPr>
        <w:t xml:space="preserve"> </w:t>
      </w:r>
      <w:bookmarkStart w:id="7999" w:name="_ETM_Q21_242660"/>
      <w:bookmarkStart w:id="8000" w:name="_ETM_Q21_242750"/>
      <w:bookmarkEnd w:id="7999"/>
      <w:bookmarkEnd w:id="8000"/>
      <w:r>
        <w:rPr>
          <w:rtl/>
        </w:rPr>
        <w:t xml:space="preserve">רק </w:t>
      </w:r>
      <w:bookmarkStart w:id="8001" w:name="_ETM_Q21_242989"/>
      <w:bookmarkEnd w:id="8001"/>
      <w:r>
        <w:rPr>
          <w:rtl/>
        </w:rPr>
        <w:t xml:space="preserve">על </w:t>
      </w:r>
      <w:bookmarkStart w:id="8002" w:name="_ETM_Q21_243109"/>
      <w:bookmarkEnd w:id="8002"/>
      <w:r>
        <w:rPr>
          <w:rtl/>
        </w:rPr>
        <w:t>סיגרים</w:t>
      </w:r>
      <w:r>
        <w:rPr>
          <w:rFonts w:hint="cs"/>
          <w:rtl/>
        </w:rPr>
        <w:t>?</w:t>
      </w:r>
      <w:r>
        <w:rPr>
          <w:rtl/>
        </w:rPr>
        <w:t xml:space="preserve"> </w:t>
      </w:r>
      <w:bookmarkStart w:id="8003" w:name="_ETM_Q21_244229"/>
      <w:bookmarkStart w:id="8004" w:name="_ETM_Q21_244530"/>
      <w:bookmarkEnd w:id="8003"/>
      <w:bookmarkEnd w:id="8004"/>
      <w:r>
        <w:rPr>
          <w:rtl/>
        </w:rPr>
        <w:t xml:space="preserve">למה </w:t>
      </w:r>
      <w:bookmarkStart w:id="8005" w:name="_ETM_Q21_244890"/>
      <w:bookmarkEnd w:id="8005"/>
      <w:r>
        <w:rPr>
          <w:rtl/>
        </w:rPr>
        <w:t xml:space="preserve">באמת </w:t>
      </w:r>
      <w:bookmarkStart w:id="8006" w:name="_ETM_Q21_245220"/>
      <w:bookmarkEnd w:id="8006"/>
      <w:r>
        <w:rPr>
          <w:rtl/>
        </w:rPr>
        <w:t xml:space="preserve">לפתוח </w:t>
      </w:r>
      <w:bookmarkStart w:id="8007" w:name="_ETM_Q21_245610"/>
      <w:bookmarkEnd w:id="8007"/>
      <w:r>
        <w:rPr>
          <w:rtl/>
        </w:rPr>
        <w:t xml:space="preserve">חקירה </w:t>
      </w:r>
      <w:bookmarkStart w:id="8008" w:name="_ETM_Q21_246209"/>
      <w:bookmarkEnd w:id="8008"/>
      <w:r>
        <w:rPr>
          <w:rFonts w:hint="cs"/>
          <w:rtl/>
        </w:rPr>
        <w:t>רק על</w:t>
      </w:r>
      <w:r>
        <w:rPr>
          <w:rtl/>
        </w:rPr>
        <w:t xml:space="preserve"> </w:t>
      </w:r>
      <w:bookmarkStart w:id="8009" w:name="_ETM_Q21_246479"/>
      <w:bookmarkEnd w:id="8009"/>
      <w:r>
        <w:rPr>
          <w:rtl/>
        </w:rPr>
        <w:t>סיגרים</w:t>
      </w:r>
      <w:r>
        <w:rPr>
          <w:rFonts w:hint="cs"/>
          <w:rtl/>
        </w:rPr>
        <w:t>?</w:t>
      </w:r>
      <w:bookmarkStart w:id="8010" w:name="_ETM_Q21_245000"/>
      <w:bookmarkStart w:id="8011" w:name="_ETM_Q21_247779"/>
      <w:bookmarkEnd w:id="8010"/>
      <w:bookmarkEnd w:id="8011"/>
      <w:r w:rsidR="00747DD8">
        <w:rPr>
          <w:rFonts w:hint="cs"/>
          <w:rtl/>
        </w:rPr>
        <w:t xml:space="preserve"> </w:t>
      </w:r>
      <w:r>
        <w:rPr>
          <w:rtl/>
        </w:rPr>
        <w:t xml:space="preserve">ומה </w:t>
      </w:r>
      <w:bookmarkStart w:id="8012" w:name="_ETM_Q21_248069"/>
      <w:bookmarkEnd w:id="8012"/>
      <w:r>
        <w:rPr>
          <w:rtl/>
        </w:rPr>
        <w:t xml:space="preserve">פתאום </w:t>
      </w:r>
      <w:bookmarkStart w:id="8013" w:name="_ETM_Q21_248819"/>
      <w:bookmarkEnd w:id="8013"/>
      <w:r>
        <w:rPr>
          <w:rtl/>
        </w:rPr>
        <w:t>חקיר</w:t>
      </w:r>
      <w:r>
        <w:rPr>
          <w:rFonts w:hint="cs"/>
          <w:rtl/>
        </w:rPr>
        <w:t>ת</w:t>
      </w:r>
      <w:r>
        <w:rPr>
          <w:rtl/>
        </w:rPr>
        <w:t xml:space="preserve"> </w:t>
      </w:r>
      <w:bookmarkStart w:id="8014" w:name="_ETM_Q21_249789"/>
      <w:bookmarkEnd w:id="8014"/>
      <w:r>
        <w:rPr>
          <w:rtl/>
        </w:rPr>
        <w:t xml:space="preserve">משטרה </w:t>
      </w:r>
      <w:bookmarkStart w:id="8015" w:name="_ETM_Q21_250390"/>
      <w:bookmarkStart w:id="8016" w:name="_ETM_Q21_250810"/>
      <w:bookmarkEnd w:id="8015"/>
      <w:bookmarkEnd w:id="8016"/>
      <w:r>
        <w:rPr>
          <w:rtl/>
        </w:rPr>
        <w:t xml:space="preserve">על </w:t>
      </w:r>
      <w:bookmarkStart w:id="8017" w:name="_ETM_Q21_250959"/>
      <w:bookmarkEnd w:id="8017"/>
      <w:r>
        <w:rPr>
          <w:rtl/>
        </w:rPr>
        <w:t>מתנות</w:t>
      </w:r>
      <w:bookmarkStart w:id="8018" w:name="_ETM_Q21_251800"/>
      <w:bookmarkEnd w:id="8018"/>
      <w:r>
        <w:rPr>
          <w:rFonts w:hint="cs"/>
          <w:rtl/>
        </w:rPr>
        <w:t xml:space="preserve">, </w:t>
      </w:r>
      <w:r>
        <w:rPr>
          <w:rtl/>
        </w:rPr>
        <w:t xml:space="preserve">על </w:t>
      </w:r>
      <w:bookmarkStart w:id="8019" w:name="_ETM_Q21_251979"/>
      <w:bookmarkEnd w:id="8019"/>
      <w:r>
        <w:rPr>
          <w:rtl/>
        </w:rPr>
        <w:t xml:space="preserve">חליפות </w:t>
      </w:r>
      <w:bookmarkStart w:id="8020" w:name="_ETM_Q21_252940"/>
      <w:bookmarkEnd w:id="8020"/>
      <w:r>
        <w:rPr>
          <w:rtl/>
        </w:rPr>
        <w:t xml:space="preserve">ועל </w:t>
      </w:r>
      <w:bookmarkStart w:id="8021" w:name="_ETM_Q21_253150"/>
      <w:bookmarkEnd w:id="8021"/>
      <w:r>
        <w:rPr>
          <w:rtl/>
        </w:rPr>
        <w:t xml:space="preserve">שמפניות </w:t>
      </w:r>
      <w:bookmarkStart w:id="8022" w:name="_ETM_Q21_253750"/>
      <w:bookmarkEnd w:id="8022"/>
      <w:r>
        <w:rPr>
          <w:rtl/>
        </w:rPr>
        <w:t>ורודות</w:t>
      </w:r>
      <w:r>
        <w:rPr>
          <w:rFonts w:hint="cs"/>
          <w:rtl/>
        </w:rPr>
        <w:t>?</w:t>
      </w:r>
      <w:r>
        <w:rPr>
          <w:rtl/>
        </w:rPr>
        <w:t xml:space="preserve"> </w:t>
      </w:r>
      <w:bookmarkStart w:id="8023" w:name="_ETM_Q21_254440"/>
      <w:bookmarkEnd w:id="8023"/>
      <w:r>
        <w:rPr>
          <w:rtl/>
        </w:rPr>
        <w:t xml:space="preserve">אני </w:t>
      </w:r>
      <w:bookmarkStart w:id="8024" w:name="_ETM_Q21_254590"/>
      <w:bookmarkEnd w:id="8024"/>
      <w:r>
        <w:rPr>
          <w:rtl/>
        </w:rPr>
        <w:t xml:space="preserve">לא </w:t>
      </w:r>
      <w:bookmarkStart w:id="8025" w:name="_ETM_Q21_254680"/>
      <w:bookmarkEnd w:id="8025"/>
      <w:r>
        <w:rPr>
          <w:rtl/>
        </w:rPr>
        <w:t>יודעת</w:t>
      </w:r>
      <w:r>
        <w:rPr>
          <w:rFonts w:hint="cs"/>
          <w:rtl/>
        </w:rPr>
        <w:t>,</w:t>
      </w:r>
      <w:r>
        <w:rPr>
          <w:rtl/>
        </w:rPr>
        <w:t xml:space="preserve"> </w:t>
      </w:r>
      <w:bookmarkStart w:id="8026" w:name="_ETM_Q21_255040"/>
      <w:bookmarkEnd w:id="8026"/>
      <w:r>
        <w:rPr>
          <w:rFonts w:hint="cs"/>
          <w:rtl/>
        </w:rPr>
        <w:t xml:space="preserve">זה </w:t>
      </w:r>
      <w:r>
        <w:rPr>
          <w:rtl/>
        </w:rPr>
        <w:t xml:space="preserve">באמת </w:t>
      </w:r>
      <w:bookmarkStart w:id="8027" w:name="_ETM_Q21_255670"/>
      <w:bookmarkEnd w:id="8027"/>
      <w:r>
        <w:rPr>
          <w:rtl/>
        </w:rPr>
        <w:t xml:space="preserve">נשמע </w:t>
      </w:r>
      <w:bookmarkStart w:id="8028" w:name="_ETM_Q21_255970"/>
      <w:bookmarkEnd w:id="8028"/>
      <w:r>
        <w:rPr>
          <w:rtl/>
        </w:rPr>
        <w:t>מגוחך</w:t>
      </w:r>
      <w:r w:rsidR="00747DD8">
        <w:rPr>
          <w:rFonts w:hint="cs"/>
          <w:rtl/>
        </w:rPr>
        <w:t>.</w:t>
      </w:r>
      <w:r>
        <w:rPr>
          <w:rtl/>
        </w:rPr>
        <w:t xml:space="preserve"> </w:t>
      </w:r>
      <w:bookmarkStart w:id="8029" w:name="_ETM_Q21_256659"/>
      <w:bookmarkEnd w:id="8029"/>
      <w:r>
        <w:rPr>
          <w:rtl/>
        </w:rPr>
        <w:t xml:space="preserve">תגידו </w:t>
      </w:r>
      <w:bookmarkStart w:id="8030" w:name="_ETM_Q21_257020"/>
      <w:bookmarkEnd w:id="8030"/>
      <w:r>
        <w:rPr>
          <w:rtl/>
        </w:rPr>
        <w:t xml:space="preserve">לי </w:t>
      </w:r>
      <w:bookmarkStart w:id="8031" w:name="_ETM_Q21_257140"/>
      <w:bookmarkEnd w:id="8031"/>
      <w:r>
        <w:rPr>
          <w:rtl/>
        </w:rPr>
        <w:t>אתם</w:t>
      </w:r>
      <w:r>
        <w:rPr>
          <w:rFonts w:hint="cs"/>
          <w:rtl/>
        </w:rPr>
        <w:t>.</w:t>
      </w:r>
      <w:r>
        <w:rPr>
          <w:rtl/>
        </w:rPr>
        <w:t xml:space="preserve"> </w:t>
      </w:r>
      <w:bookmarkStart w:id="8032" w:name="_ETM_Q21_258310"/>
      <w:bookmarkStart w:id="8033" w:name="_ETM_Q21_258610"/>
      <w:bookmarkEnd w:id="8032"/>
      <w:bookmarkEnd w:id="8033"/>
      <w:r>
        <w:rPr>
          <w:rtl/>
        </w:rPr>
        <w:t xml:space="preserve">גם </w:t>
      </w:r>
      <w:bookmarkStart w:id="8034" w:name="_ETM_Q21_258880"/>
      <w:bookmarkEnd w:id="8034"/>
      <w:r>
        <w:rPr>
          <w:rtl/>
        </w:rPr>
        <w:t xml:space="preserve">רק </w:t>
      </w:r>
      <w:bookmarkStart w:id="8035" w:name="_ETM_Q21_259480"/>
      <w:bookmarkStart w:id="8036" w:name="_ETM_Q21_260380"/>
      <w:bookmarkEnd w:id="8035"/>
      <w:bookmarkEnd w:id="8036"/>
      <w:r>
        <w:rPr>
          <w:rtl/>
        </w:rPr>
        <w:t xml:space="preserve">על </w:t>
      </w:r>
      <w:bookmarkStart w:id="8037" w:name="_ETM_Q21_260620"/>
      <w:bookmarkEnd w:id="8037"/>
      <w:r>
        <w:rPr>
          <w:rtl/>
        </w:rPr>
        <w:t xml:space="preserve">התעמרות </w:t>
      </w:r>
      <w:bookmarkStart w:id="8038" w:name="_ETM_Q21_261220"/>
      <w:bookmarkEnd w:id="8038"/>
      <w:r>
        <w:rPr>
          <w:rtl/>
        </w:rPr>
        <w:t xml:space="preserve">באב </w:t>
      </w:r>
      <w:bookmarkStart w:id="8039" w:name="_ETM_Q21_261580"/>
      <w:bookmarkEnd w:id="8039"/>
      <w:r>
        <w:rPr>
          <w:rtl/>
        </w:rPr>
        <w:t xml:space="preserve">הבית </w:t>
      </w:r>
      <w:bookmarkStart w:id="8040" w:name="_ETM_Q21_261970"/>
      <w:bookmarkEnd w:id="8040"/>
      <w:r>
        <w:rPr>
          <w:rtl/>
        </w:rPr>
        <w:t xml:space="preserve">בלשכת </w:t>
      </w:r>
      <w:bookmarkStart w:id="8041" w:name="_ETM_Q21_262420"/>
      <w:bookmarkEnd w:id="8041"/>
      <w:r>
        <w:rPr>
          <w:rtl/>
        </w:rPr>
        <w:t xml:space="preserve">ראש </w:t>
      </w:r>
      <w:bookmarkStart w:id="8042" w:name="_ETM_Q21_262630"/>
      <w:bookmarkEnd w:id="8042"/>
      <w:r>
        <w:rPr>
          <w:rtl/>
        </w:rPr>
        <w:t>הממשלה</w:t>
      </w:r>
      <w:r>
        <w:rPr>
          <w:rFonts w:hint="cs"/>
          <w:rtl/>
        </w:rPr>
        <w:t xml:space="preserve"> –</w:t>
      </w:r>
      <w:r>
        <w:rPr>
          <w:rtl/>
        </w:rPr>
        <w:t xml:space="preserve"> </w:t>
      </w:r>
      <w:bookmarkStart w:id="8043" w:name="_ETM_Q21_263200"/>
      <w:bookmarkEnd w:id="8043"/>
      <w:r>
        <w:rPr>
          <w:rFonts w:hint="cs"/>
          <w:rtl/>
        </w:rPr>
        <w:t xml:space="preserve">גם </w:t>
      </w:r>
      <w:bookmarkStart w:id="8044" w:name="_ETM_Q21_262000"/>
      <w:bookmarkEnd w:id="8044"/>
      <w:r>
        <w:rPr>
          <w:rFonts w:hint="cs"/>
          <w:rtl/>
        </w:rPr>
        <w:t xml:space="preserve">על זה </w:t>
      </w:r>
      <w:bookmarkStart w:id="8045" w:name="_ETM_Q21_263469"/>
      <w:bookmarkStart w:id="8046" w:name="_ETM_Q21_264069"/>
      <w:bookmarkEnd w:id="8045"/>
      <w:bookmarkEnd w:id="8046"/>
      <w:r>
        <w:rPr>
          <w:rtl/>
        </w:rPr>
        <w:t xml:space="preserve">לא </w:t>
      </w:r>
      <w:bookmarkStart w:id="8047" w:name="_ETM_Q21_264250"/>
      <w:bookmarkEnd w:id="8047"/>
      <w:r>
        <w:rPr>
          <w:rtl/>
        </w:rPr>
        <w:t xml:space="preserve">פותחים </w:t>
      </w:r>
      <w:bookmarkStart w:id="8048" w:name="_ETM_Q21_264670"/>
      <w:bookmarkEnd w:id="8048"/>
      <w:r>
        <w:rPr>
          <w:rtl/>
        </w:rPr>
        <w:t>בחקירה</w:t>
      </w:r>
      <w:r>
        <w:rPr>
          <w:rFonts w:hint="cs"/>
          <w:rtl/>
        </w:rPr>
        <w:t>;</w:t>
      </w:r>
      <w:r>
        <w:rPr>
          <w:rtl/>
        </w:rPr>
        <w:t xml:space="preserve"> </w:t>
      </w:r>
      <w:bookmarkStart w:id="8049" w:name="_ETM_Q21_265299"/>
      <w:bookmarkStart w:id="8050" w:name="_ETM_Q21_265959"/>
      <w:bookmarkEnd w:id="8049"/>
      <w:bookmarkEnd w:id="8050"/>
      <w:r>
        <w:rPr>
          <w:rtl/>
        </w:rPr>
        <w:t xml:space="preserve">ורק </w:t>
      </w:r>
      <w:bookmarkStart w:id="8051" w:name="_ETM_Q21_266289"/>
      <w:bookmarkEnd w:id="8051"/>
      <w:r>
        <w:rPr>
          <w:rtl/>
        </w:rPr>
        <w:t xml:space="preserve">על </w:t>
      </w:r>
      <w:bookmarkStart w:id="8052" w:name="_ETM_Q21_266409"/>
      <w:bookmarkEnd w:id="8052"/>
      <w:r>
        <w:rPr>
          <w:rtl/>
        </w:rPr>
        <w:t xml:space="preserve">קומבינות </w:t>
      </w:r>
      <w:bookmarkStart w:id="8053" w:name="_ETM_Q21_267759"/>
      <w:bookmarkEnd w:id="8053"/>
      <w:r>
        <w:rPr>
          <w:rtl/>
        </w:rPr>
        <w:t xml:space="preserve">של </w:t>
      </w:r>
      <w:bookmarkStart w:id="8054" w:name="_ETM_Q21_268000"/>
      <w:bookmarkEnd w:id="8054"/>
      <w:r>
        <w:rPr>
          <w:rtl/>
        </w:rPr>
        <w:t xml:space="preserve">צוללות </w:t>
      </w:r>
      <w:bookmarkStart w:id="8055" w:name="_ETM_Q21_268750"/>
      <w:bookmarkEnd w:id="8055"/>
      <w:r>
        <w:rPr>
          <w:rtl/>
        </w:rPr>
        <w:t xml:space="preserve">וספינות </w:t>
      </w:r>
      <w:bookmarkStart w:id="8056" w:name="_ETM_Q21_269380"/>
      <w:bookmarkEnd w:id="8056"/>
      <w:r>
        <w:rPr>
          <w:rtl/>
        </w:rPr>
        <w:t>טילים</w:t>
      </w:r>
      <w:r>
        <w:rPr>
          <w:rFonts w:hint="cs"/>
          <w:rtl/>
        </w:rPr>
        <w:t>;</w:t>
      </w:r>
      <w:r>
        <w:rPr>
          <w:rtl/>
        </w:rPr>
        <w:t xml:space="preserve"> </w:t>
      </w:r>
      <w:bookmarkStart w:id="8057" w:name="_ETM_Q21_270680"/>
      <w:bookmarkEnd w:id="8057"/>
      <w:r>
        <w:rPr>
          <w:rtl/>
        </w:rPr>
        <w:t xml:space="preserve">ורק </w:t>
      </w:r>
      <w:bookmarkStart w:id="8058" w:name="_ETM_Q21_271220"/>
      <w:bookmarkEnd w:id="8058"/>
      <w:r>
        <w:rPr>
          <w:rtl/>
        </w:rPr>
        <w:t xml:space="preserve">על </w:t>
      </w:r>
      <w:bookmarkStart w:id="8059" w:name="_ETM_Q21_271340"/>
      <w:bookmarkEnd w:id="8059"/>
      <w:r>
        <w:rPr>
          <w:rtl/>
        </w:rPr>
        <w:t xml:space="preserve">הקצבה </w:t>
      </w:r>
      <w:bookmarkStart w:id="8060" w:name="_ETM_Q21_271850"/>
      <w:bookmarkEnd w:id="8060"/>
      <w:r>
        <w:rPr>
          <w:rtl/>
        </w:rPr>
        <w:t xml:space="preserve">החודשית </w:t>
      </w:r>
      <w:bookmarkStart w:id="8061" w:name="_ETM_Q21_272510"/>
      <w:bookmarkEnd w:id="8061"/>
      <w:r>
        <w:rPr>
          <w:rtl/>
        </w:rPr>
        <w:t xml:space="preserve">שקיבל </w:t>
      </w:r>
      <w:bookmarkStart w:id="8062" w:name="_ETM_Q21_273080"/>
      <w:bookmarkEnd w:id="8062"/>
      <w:r>
        <w:rPr>
          <w:rtl/>
        </w:rPr>
        <w:t xml:space="preserve">מבן </w:t>
      </w:r>
      <w:bookmarkStart w:id="8063" w:name="_ETM_Q21_273470"/>
      <w:bookmarkEnd w:id="8063"/>
      <w:r>
        <w:rPr>
          <w:rtl/>
        </w:rPr>
        <w:t>דודו</w:t>
      </w:r>
      <w:r>
        <w:rPr>
          <w:rFonts w:hint="cs"/>
          <w:rtl/>
        </w:rPr>
        <w:t>,</w:t>
      </w:r>
      <w:r>
        <w:rPr>
          <w:rtl/>
        </w:rPr>
        <w:t xml:space="preserve"> </w:t>
      </w:r>
      <w:bookmarkStart w:id="8064" w:name="_ETM_Q21_274190"/>
      <w:bookmarkEnd w:id="8064"/>
      <w:r>
        <w:rPr>
          <w:rtl/>
        </w:rPr>
        <w:t>שבמקרה</w:t>
      </w:r>
      <w:r w:rsidR="00747DD8">
        <w:rPr>
          <w:rFonts w:hint="cs"/>
          <w:rtl/>
        </w:rPr>
        <w:t>,</w:t>
      </w:r>
      <w:bookmarkStart w:id="8065" w:name="_ETM_Q21_274909"/>
      <w:bookmarkEnd w:id="8065"/>
      <w:r>
        <w:rPr>
          <w:rFonts w:hint="cs"/>
          <w:rtl/>
        </w:rPr>
        <w:t xml:space="preserve"> </w:t>
      </w:r>
      <w:r>
        <w:rPr>
          <w:rtl/>
        </w:rPr>
        <w:t xml:space="preserve">אבל </w:t>
      </w:r>
      <w:bookmarkStart w:id="8066" w:name="_ETM_Q21_275299"/>
      <w:bookmarkEnd w:id="8066"/>
      <w:r>
        <w:rPr>
          <w:rtl/>
        </w:rPr>
        <w:t xml:space="preserve">באמת </w:t>
      </w:r>
      <w:bookmarkStart w:id="8067" w:name="_ETM_Q21_275630"/>
      <w:bookmarkEnd w:id="8067"/>
      <w:r>
        <w:rPr>
          <w:rtl/>
        </w:rPr>
        <w:t xml:space="preserve">רק </w:t>
      </w:r>
      <w:bookmarkStart w:id="8068" w:name="_ETM_Q21_275840"/>
      <w:bookmarkEnd w:id="8068"/>
      <w:r>
        <w:rPr>
          <w:rtl/>
        </w:rPr>
        <w:t>במקרה</w:t>
      </w:r>
      <w:r w:rsidR="00747DD8">
        <w:rPr>
          <w:rFonts w:hint="cs"/>
          <w:rtl/>
        </w:rPr>
        <w:t>,</w:t>
      </w:r>
      <w:r>
        <w:rPr>
          <w:rtl/>
        </w:rPr>
        <w:t xml:space="preserve"> </w:t>
      </w:r>
      <w:bookmarkStart w:id="8069" w:name="_ETM_Q21_276530"/>
      <w:bookmarkEnd w:id="8069"/>
      <w:r>
        <w:rPr>
          <w:rtl/>
        </w:rPr>
        <w:t xml:space="preserve">הוא </w:t>
      </w:r>
      <w:bookmarkStart w:id="8070" w:name="_ETM_Q21_276650"/>
      <w:bookmarkEnd w:id="8070"/>
      <w:r>
        <w:rPr>
          <w:rtl/>
        </w:rPr>
        <w:t xml:space="preserve">מספק </w:t>
      </w:r>
      <w:bookmarkStart w:id="8071" w:name="_ETM_Q21_277250"/>
      <w:bookmarkEnd w:id="8071"/>
      <w:r>
        <w:rPr>
          <w:rtl/>
        </w:rPr>
        <w:t xml:space="preserve">גם </w:t>
      </w:r>
      <w:bookmarkStart w:id="8072" w:name="_ETM_Q21_277430"/>
      <w:bookmarkEnd w:id="8072"/>
      <w:r>
        <w:rPr>
          <w:rtl/>
        </w:rPr>
        <w:t xml:space="preserve">את </w:t>
      </w:r>
      <w:bookmarkStart w:id="8073" w:name="_ETM_Q21_277970"/>
      <w:bookmarkEnd w:id="8073"/>
      <w:r>
        <w:rPr>
          <w:rFonts w:hint="cs"/>
          <w:rtl/>
        </w:rPr>
        <w:t>ה</w:t>
      </w:r>
      <w:r>
        <w:rPr>
          <w:rtl/>
        </w:rPr>
        <w:t xml:space="preserve">פלדה </w:t>
      </w:r>
      <w:bookmarkStart w:id="8074" w:name="_ETM_Q21_278479"/>
      <w:bookmarkEnd w:id="8074"/>
      <w:r>
        <w:rPr>
          <w:rtl/>
        </w:rPr>
        <w:t xml:space="preserve">לחברה </w:t>
      </w:r>
      <w:bookmarkStart w:id="8075" w:name="_ETM_Q21_278990"/>
      <w:bookmarkEnd w:id="8075"/>
      <w:r>
        <w:rPr>
          <w:rtl/>
        </w:rPr>
        <w:t xml:space="preserve">שמייצרת </w:t>
      </w:r>
      <w:bookmarkStart w:id="8076" w:name="_ETM_Q21_279860"/>
      <w:bookmarkEnd w:id="8076"/>
      <w:r>
        <w:rPr>
          <w:rtl/>
        </w:rPr>
        <w:t xml:space="preserve">את </w:t>
      </w:r>
      <w:bookmarkStart w:id="8077" w:name="_ETM_Q21_279979"/>
      <w:bookmarkEnd w:id="8077"/>
      <w:r>
        <w:rPr>
          <w:rtl/>
        </w:rPr>
        <w:t xml:space="preserve">אותן </w:t>
      </w:r>
      <w:bookmarkStart w:id="8078" w:name="_ETM_Q21_280310"/>
      <w:bookmarkEnd w:id="8078"/>
      <w:r>
        <w:rPr>
          <w:rtl/>
        </w:rPr>
        <w:t>הספינות</w:t>
      </w:r>
      <w:r>
        <w:rPr>
          <w:rFonts w:hint="cs"/>
          <w:rtl/>
        </w:rPr>
        <w:t xml:space="preserve"> –</w:t>
      </w:r>
      <w:r>
        <w:rPr>
          <w:rtl/>
        </w:rPr>
        <w:t xml:space="preserve"> </w:t>
      </w:r>
      <w:bookmarkStart w:id="8079" w:name="_ETM_Q21_281969"/>
      <w:bookmarkEnd w:id="8079"/>
      <w:r>
        <w:rPr>
          <w:rtl/>
        </w:rPr>
        <w:t xml:space="preserve">על </w:t>
      </w:r>
      <w:bookmarkStart w:id="8080" w:name="_ETM_Q21_282119"/>
      <w:bookmarkEnd w:id="8080"/>
      <w:r>
        <w:rPr>
          <w:rtl/>
        </w:rPr>
        <w:t xml:space="preserve">זה </w:t>
      </w:r>
      <w:bookmarkStart w:id="8081" w:name="_ETM_Q21_282240"/>
      <w:bookmarkEnd w:id="8081"/>
      <w:r>
        <w:rPr>
          <w:rtl/>
        </w:rPr>
        <w:t xml:space="preserve">לפתוח </w:t>
      </w:r>
      <w:bookmarkStart w:id="8082" w:name="_ETM_Q21_282600"/>
      <w:bookmarkEnd w:id="8082"/>
      <w:r>
        <w:rPr>
          <w:rtl/>
        </w:rPr>
        <w:t>בחקירה</w:t>
      </w:r>
      <w:r>
        <w:rPr>
          <w:rFonts w:hint="cs"/>
          <w:rtl/>
        </w:rPr>
        <w:t>?</w:t>
      </w:r>
      <w:r>
        <w:rPr>
          <w:rtl/>
        </w:rPr>
        <w:t xml:space="preserve"> </w:t>
      </w:r>
      <w:bookmarkStart w:id="8083" w:name="_ETM_Q21_283049"/>
      <w:bookmarkStart w:id="8084" w:name="_ETM_Q21_284350"/>
      <w:bookmarkStart w:id="8085" w:name="_ETM_Q21_287000"/>
      <w:bookmarkEnd w:id="8083"/>
      <w:bookmarkEnd w:id="8084"/>
      <w:bookmarkEnd w:id="8085"/>
      <w:r>
        <w:rPr>
          <w:rtl/>
        </w:rPr>
        <w:t xml:space="preserve">ורק </w:t>
      </w:r>
      <w:bookmarkStart w:id="8086" w:name="_ETM_Q21_284649"/>
      <w:bookmarkEnd w:id="8086"/>
      <w:r>
        <w:rPr>
          <w:rtl/>
        </w:rPr>
        <w:t xml:space="preserve">על </w:t>
      </w:r>
      <w:bookmarkStart w:id="8087" w:name="_ETM_Q21_284740"/>
      <w:bookmarkEnd w:id="8087"/>
      <w:r>
        <w:rPr>
          <w:rtl/>
        </w:rPr>
        <w:t xml:space="preserve">הניסיון </w:t>
      </w:r>
      <w:bookmarkStart w:id="8088" w:name="_ETM_Q21_285310"/>
      <w:bookmarkEnd w:id="8088"/>
      <w:r>
        <w:rPr>
          <w:rtl/>
        </w:rPr>
        <w:t xml:space="preserve">לקבל </w:t>
      </w:r>
      <w:bookmarkStart w:id="8089" w:name="_ETM_Q21_285759"/>
      <w:bookmarkEnd w:id="8089"/>
      <w:r>
        <w:rPr>
          <w:rtl/>
        </w:rPr>
        <w:t xml:space="preserve">שוחד </w:t>
      </w:r>
      <w:bookmarkStart w:id="8090" w:name="_ETM_Q21_286179"/>
      <w:bookmarkEnd w:id="8090"/>
      <w:proofErr w:type="spellStart"/>
      <w:r>
        <w:rPr>
          <w:rtl/>
        </w:rPr>
        <w:t>מ</w:t>
      </w:r>
      <w:bookmarkStart w:id="8091" w:name="_ETM_Q21_286299"/>
      <w:bookmarkEnd w:id="8091"/>
      <w:r>
        <w:rPr>
          <w:rtl/>
        </w:rPr>
        <w:t>מוציאים</w:t>
      </w:r>
      <w:proofErr w:type="spellEnd"/>
      <w:r>
        <w:rPr>
          <w:rtl/>
        </w:rPr>
        <w:t xml:space="preserve"> </w:t>
      </w:r>
      <w:bookmarkStart w:id="8092" w:name="_ETM_Q21_286779"/>
      <w:bookmarkEnd w:id="8092"/>
      <w:r>
        <w:rPr>
          <w:rtl/>
        </w:rPr>
        <w:t xml:space="preserve">לאור </w:t>
      </w:r>
      <w:bookmarkStart w:id="8093" w:name="_ETM_Q21_287229"/>
      <w:bookmarkEnd w:id="8093"/>
      <w:r>
        <w:rPr>
          <w:rtl/>
        </w:rPr>
        <w:t xml:space="preserve">של </w:t>
      </w:r>
      <w:bookmarkStart w:id="8094" w:name="_ETM_Q21_287380"/>
      <w:bookmarkEnd w:id="8094"/>
      <w:r>
        <w:rPr>
          <w:rtl/>
        </w:rPr>
        <w:t xml:space="preserve">אמצעי </w:t>
      </w:r>
      <w:bookmarkStart w:id="8095" w:name="_ETM_Q21_287740"/>
      <w:bookmarkEnd w:id="8095"/>
      <w:r>
        <w:rPr>
          <w:rtl/>
        </w:rPr>
        <w:t xml:space="preserve">תקשורת </w:t>
      </w:r>
      <w:bookmarkStart w:id="8096" w:name="_ETM_Q21_288310"/>
      <w:bookmarkEnd w:id="8096"/>
      <w:r>
        <w:rPr>
          <w:rtl/>
        </w:rPr>
        <w:t>מובילים</w:t>
      </w:r>
      <w:r>
        <w:rPr>
          <w:rFonts w:hint="cs"/>
          <w:rtl/>
        </w:rPr>
        <w:t>?</w:t>
      </w:r>
      <w:r>
        <w:rPr>
          <w:rtl/>
        </w:rPr>
        <w:t xml:space="preserve"> </w:t>
      </w:r>
      <w:bookmarkStart w:id="8097" w:name="_ETM_Q21_290850"/>
      <w:bookmarkEnd w:id="8097"/>
      <w:r>
        <w:rPr>
          <w:rtl/>
        </w:rPr>
        <w:t xml:space="preserve">ורק </w:t>
      </w:r>
      <w:bookmarkStart w:id="8098" w:name="_ETM_Q21_291210"/>
      <w:bookmarkEnd w:id="8098"/>
      <w:r>
        <w:rPr>
          <w:rtl/>
        </w:rPr>
        <w:t xml:space="preserve">על </w:t>
      </w:r>
      <w:bookmarkStart w:id="8099" w:name="_ETM_Q21_291330"/>
      <w:bookmarkEnd w:id="8099"/>
      <w:r>
        <w:rPr>
          <w:rtl/>
        </w:rPr>
        <w:t xml:space="preserve">גנבת </w:t>
      </w:r>
      <w:bookmarkStart w:id="8100" w:name="_ETM_Q21_291990"/>
      <w:bookmarkEnd w:id="8100"/>
      <w:r>
        <w:rPr>
          <w:rFonts w:hint="cs"/>
          <w:rtl/>
        </w:rPr>
        <w:t>מתנות?</w:t>
      </w:r>
      <w:r>
        <w:rPr>
          <w:rtl/>
        </w:rPr>
        <w:t xml:space="preserve"> </w:t>
      </w:r>
      <w:bookmarkStart w:id="8101" w:name="_ETM_Q21_292860"/>
      <w:bookmarkEnd w:id="8101"/>
      <w:r>
        <w:rPr>
          <w:rtl/>
        </w:rPr>
        <w:t xml:space="preserve">ורק </w:t>
      </w:r>
      <w:bookmarkStart w:id="8102" w:name="_ETM_Q21_293280"/>
      <w:bookmarkStart w:id="8103" w:name="_ETM_Q21_293700"/>
      <w:bookmarkEnd w:id="8102"/>
      <w:bookmarkEnd w:id="8103"/>
      <w:r>
        <w:rPr>
          <w:rFonts w:hint="cs"/>
          <w:rtl/>
        </w:rPr>
        <w:t xml:space="preserve">על </w:t>
      </w:r>
      <w:proofErr w:type="spellStart"/>
      <w:r>
        <w:rPr>
          <w:rFonts w:hint="cs"/>
          <w:rtl/>
        </w:rPr>
        <w:t>ה</w:t>
      </w:r>
      <w:bookmarkStart w:id="8104" w:name="_ETM_Q21_293939"/>
      <w:bookmarkEnd w:id="8104"/>
      <w:r>
        <w:rPr>
          <w:rtl/>
        </w:rPr>
        <w:t>ביבי</w:t>
      </w:r>
      <w:bookmarkStart w:id="8105" w:name="_ETM_Q21_294180"/>
      <w:bookmarkEnd w:id="8105"/>
      <w:r>
        <w:rPr>
          <w:rFonts w:hint="cs"/>
          <w:rtl/>
        </w:rPr>
        <w:t>-</w:t>
      </w:r>
      <w:r>
        <w:rPr>
          <w:rtl/>
        </w:rPr>
        <w:t>טורס</w:t>
      </w:r>
      <w:proofErr w:type="spellEnd"/>
      <w:r>
        <w:rPr>
          <w:rFonts w:hint="cs"/>
          <w:rtl/>
        </w:rPr>
        <w:t>,</w:t>
      </w:r>
      <w:r>
        <w:rPr>
          <w:rtl/>
        </w:rPr>
        <w:t xml:space="preserve"> </w:t>
      </w:r>
      <w:bookmarkStart w:id="8106" w:name="_ETM_Q21_295150"/>
      <w:bookmarkEnd w:id="8106"/>
      <w:r>
        <w:rPr>
          <w:rtl/>
        </w:rPr>
        <w:t xml:space="preserve">המימון </w:t>
      </w:r>
      <w:bookmarkStart w:id="8107" w:name="_ETM_Q21_295600"/>
      <w:bookmarkEnd w:id="8107"/>
      <w:r>
        <w:rPr>
          <w:rtl/>
        </w:rPr>
        <w:t xml:space="preserve">הכפול </w:t>
      </w:r>
      <w:bookmarkStart w:id="8108" w:name="_ETM_Q21_296080"/>
      <w:bookmarkEnd w:id="8108"/>
      <w:r>
        <w:rPr>
          <w:rtl/>
        </w:rPr>
        <w:t xml:space="preserve">של </w:t>
      </w:r>
      <w:bookmarkStart w:id="8109" w:name="_ETM_Q21_296290"/>
      <w:bookmarkEnd w:id="8109"/>
      <w:r>
        <w:rPr>
          <w:rtl/>
        </w:rPr>
        <w:t>הטיסות</w:t>
      </w:r>
      <w:r>
        <w:rPr>
          <w:rFonts w:hint="cs"/>
          <w:rtl/>
        </w:rPr>
        <w:t>?</w:t>
      </w:r>
      <w:r>
        <w:rPr>
          <w:rtl/>
        </w:rPr>
        <w:t xml:space="preserve"> </w:t>
      </w:r>
      <w:bookmarkStart w:id="8110" w:name="_ETM_Q21_297369"/>
      <w:bookmarkEnd w:id="8110"/>
      <w:r>
        <w:rPr>
          <w:rtl/>
        </w:rPr>
        <w:t xml:space="preserve">מישהו </w:t>
      </w:r>
      <w:bookmarkStart w:id="8111" w:name="_ETM_Q21_297640"/>
      <w:bookmarkEnd w:id="8111"/>
      <w:r>
        <w:rPr>
          <w:rtl/>
        </w:rPr>
        <w:t xml:space="preserve">זוכר </w:t>
      </w:r>
      <w:bookmarkStart w:id="8112" w:name="_ETM_Q21_298000"/>
      <w:bookmarkEnd w:id="8112"/>
      <w:r>
        <w:rPr>
          <w:rtl/>
        </w:rPr>
        <w:t xml:space="preserve">את </w:t>
      </w:r>
      <w:bookmarkStart w:id="8113" w:name="_ETM_Q21_298090"/>
      <w:bookmarkEnd w:id="8113"/>
      <w:r>
        <w:rPr>
          <w:rtl/>
        </w:rPr>
        <w:t xml:space="preserve">זה </w:t>
      </w:r>
      <w:bookmarkStart w:id="8114" w:name="_ETM_Q21_298399"/>
      <w:bookmarkStart w:id="8115" w:name="_ETM_Q21_298579"/>
      <w:bookmarkEnd w:id="8114"/>
      <w:bookmarkEnd w:id="8115"/>
      <w:r>
        <w:rPr>
          <w:rtl/>
        </w:rPr>
        <w:t>היום</w:t>
      </w:r>
      <w:r>
        <w:rPr>
          <w:rFonts w:hint="cs"/>
          <w:rtl/>
        </w:rPr>
        <w:t xml:space="preserve"> בכל</w:t>
      </w:r>
      <w:r>
        <w:rPr>
          <w:rtl/>
        </w:rPr>
        <w:t>ל</w:t>
      </w:r>
      <w:r>
        <w:rPr>
          <w:rFonts w:hint="cs"/>
          <w:rtl/>
        </w:rPr>
        <w:t>?</w:t>
      </w:r>
      <w:r>
        <w:rPr>
          <w:rtl/>
        </w:rPr>
        <w:t xml:space="preserve"> </w:t>
      </w:r>
      <w:bookmarkStart w:id="8116" w:name="_ETM_Q21_299880"/>
      <w:bookmarkEnd w:id="8116"/>
      <w:r>
        <w:rPr>
          <w:rtl/>
        </w:rPr>
        <w:t xml:space="preserve">על </w:t>
      </w:r>
      <w:bookmarkStart w:id="8117" w:name="_ETM_Q21_300060"/>
      <w:bookmarkEnd w:id="8117"/>
      <w:r>
        <w:rPr>
          <w:rtl/>
        </w:rPr>
        <w:t xml:space="preserve">מה </w:t>
      </w:r>
      <w:bookmarkStart w:id="8118" w:name="_ETM_Q21_300240"/>
      <w:bookmarkEnd w:id="8118"/>
      <w:r>
        <w:rPr>
          <w:rtl/>
        </w:rPr>
        <w:t xml:space="preserve">עוד </w:t>
      </w:r>
      <w:bookmarkStart w:id="8119" w:name="_ETM_Q21_300720"/>
      <w:bookmarkEnd w:id="8119"/>
      <w:r>
        <w:rPr>
          <w:rtl/>
        </w:rPr>
        <w:t xml:space="preserve">לא </w:t>
      </w:r>
      <w:bookmarkStart w:id="8120" w:name="_ETM_Q21_300960"/>
      <w:bookmarkEnd w:id="8120"/>
      <w:r>
        <w:rPr>
          <w:rtl/>
        </w:rPr>
        <w:t xml:space="preserve">נכון </w:t>
      </w:r>
      <w:bookmarkStart w:id="8121" w:name="_ETM_Q21_301440"/>
      <w:bookmarkEnd w:id="8121"/>
      <w:r>
        <w:rPr>
          <w:rtl/>
        </w:rPr>
        <w:t xml:space="preserve">לפתוח </w:t>
      </w:r>
      <w:bookmarkStart w:id="8122" w:name="_ETM_Q21_301920"/>
      <w:bookmarkEnd w:id="8122"/>
      <w:r>
        <w:rPr>
          <w:rtl/>
        </w:rPr>
        <w:t>בחקירה</w:t>
      </w:r>
      <w:r>
        <w:rPr>
          <w:rFonts w:hint="cs"/>
          <w:rtl/>
        </w:rPr>
        <w:t>?</w:t>
      </w:r>
      <w:r>
        <w:rPr>
          <w:rtl/>
        </w:rPr>
        <w:t xml:space="preserve"> </w:t>
      </w:r>
      <w:bookmarkStart w:id="8123" w:name="_ETM_Q21_303899"/>
      <w:bookmarkEnd w:id="8123"/>
      <w:r>
        <w:rPr>
          <w:rtl/>
        </w:rPr>
        <w:t xml:space="preserve">רק </w:t>
      </w:r>
      <w:bookmarkStart w:id="8124" w:name="_ETM_Q21_304169"/>
      <w:bookmarkEnd w:id="8124"/>
      <w:r>
        <w:rPr>
          <w:rtl/>
        </w:rPr>
        <w:t xml:space="preserve">על </w:t>
      </w:r>
      <w:bookmarkStart w:id="8125" w:name="_ETM_Q21_304289"/>
      <w:bookmarkEnd w:id="8125"/>
      <w:r>
        <w:rPr>
          <w:rtl/>
        </w:rPr>
        <w:t xml:space="preserve">המדיה </w:t>
      </w:r>
      <w:bookmarkStart w:id="8126" w:name="_ETM_Q21_304649"/>
      <w:bookmarkEnd w:id="8126"/>
      <w:r>
        <w:rPr>
          <w:rtl/>
        </w:rPr>
        <w:t xml:space="preserve">הרי </w:t>
      </w:r>
      <w:bookmarkStart w:id="8127" w:name="_ETM_Q21_304799"/>
      <w:bookmarkEnd w:id="8127"/>
      <w:r>
        <w:rPr>
          <w:rtl/>
        </w:rPr>
        <w:t xml:space="preserve">פותחים </w:t>
      </w:r>
      <w:bookmarkStart w:id="8128" w:name="_ETM_Q21_305189"/>
      <w:bookmarkEnd w:id="8128"/>
      <w:r>
        <w:rPr>
          <w:rtl/>
        </w:rPr>
        <w:t>חקירה</w:t>
      </w:r>
      <w:r>
        <w:rPr>
          <w:rFonts w:hint="cs"/>
          <w:rtl/>
        </w:rPr>
        <w:t>,</w:t>
      </w:r>
      <w:r>
        <w:rPr>
          <w:rtl/>
        </w:rPr>
        <w:t xml:space="preserve"> </w:t>
      </w:r>
      <w:bookmarkStart w:id="8129" w:name="_ETM_Q21_305609"/>
      <w:bookmarkEnd w:id="8129"/>
      <w:r>
        <w:rPr>
          <w:rtl/>
        </w:rPr>
        <w:t xml:space="preserve">נו </w:t>
      </w:r>
      <w:bookmarkStart w:id="8130" w:name="_ETM_Q21_305729"/>
      <w:bookmarkEnd w:id="8130"/>
      <w:r>
        <w:rPr>
          <w:rtl/>
        </w:rPr>
        <w:t>באמת</w:t>
      </w:r>
      <w:r>
        <w:rPr>
          <w:rFonts w:hint="cs"/>
          <w:rtl/>
        </w:rPr>
        <w:t>,</w:t>
      </w:r>
      <w:r>
        <w:rPr>
          <w:rtl/>
        </w:rPr>
        <w:t xml:space="preserve"> </w:t>
      </w:r>
      <w:bookmarkStart w:id="8131" w:name="_ETM_Q21_306090"/>
      <w:bookmarkEnd w:id="8131"/>
      <w:r>
        <w:rPr>
          <w:rtl/>
        </w:rPr>
        <w:t xml:space="preserve">רק </w:t>
      </w:r>
      <w:bookmarkStart w:id="8132" w:name="_ETM_Q21_306450"/>
      <w:bookmarkEnd w:id="8132"/>
      <w:r>
        <w:rPr>
          <w:rtl/>
        </w:rPr>
        <w:t xml:space="preserve">על </w:t>
      </w:r>
      <w:bookmarkStart w:id="8133" w:name="_ETM_Q21_306569"/>
      <w:bookmarkEnd w:id="8133"/>
      <w:r>
        <w:rPr>
          <w:rtl/>
        </w:rPr>
        <w:t>זה</w:t>
      </w:r>
      <w:r>
        <w:rPr>
          <w:rFonts w:hint="cs"/>
          <w:rtl/>
        </w:rPr>
        <w:t>?</w:t>
      </w:r>
      <w:r>
        <w:rPr>
          <w:rtl/>
        </w:rPr>
        <w:t xml:space="preserve"> </w:t>
      </w:r>
      <w:bookmarkStart w:id="8134" w:name="_ETM_Q21_307469"/>
      <w:bookmarkEnd w:id="8134"/>
      <w:r>
        <w:rPr>
          <w:rtl/>
        </w:rPr>
        <w:t xml:space="preserve">ועל </w:t>
      </w:r>
      <w:bookmarkStart w:id="8135" w:name="_ETM_Q21_308010"/>
      <w:bookmarkEnd w:id="8135"/>
      <w:r>
        <w:rPr>
          <w:rtl/>
        </w:rPr>
        <w:t>ארוחות</w:t>
      </w:r>
      <w:r>
        <w:rPr>
          <w:rFonts w:hint="cs"/>
          <w:rtl/>
        </w:rPr>
        <w:t xml:space="preserve"> שף?</w:t>
      </w:r>
      <w:r>
        <w:rPr>
          <w:rtl/>
        </w:rPr>
        <w:t xml:space="preserve"> </w:t>
      </w:r>
      <w:bookmarkStart w:id="8136" w:name="_ETM_Q21_308459"/>
      <w:bookmarkEnd w:id="8136"/>
      <w:r>
        <w:rPr>
          <w:rtl/>
        </w:rPr>
        <w:t xml:space="preserve">התעמרות </w:t>
      </w:r>
      <w:bookmarkStart w:id="8137" w:name="_ETM_Q21_309840"/>
      <w:bookmarkEnd w:id="8137"/>
      <w:r>
        <w:rPr>
          <w:rtl/>
        </w:rPr>
        <w:t>בעובדים</w:t>
      </w:r>
      <w:r>
        <w:rPr>
          <w:rFonts w:hint="cs"/>
          <w:rtl/>
        </w:rPr>
        <w:t>?</w:t>
      </w:r>
      <w:r>
        <w:rPr>
          <w:rtl/>
        </w:rPr>
        <w:t xml:space="preserve"> </w:t>
      </w:r>
      <w:bookmarkStart w:id="8138" w:name="_ETM_Q21_310380"/>
      <w:bookmarkStart w:id="8139" w:name="_ETM_Q21_310500"/>
      <w:bookmarkEnd w:id="8138"/>
      <w:bookmarkEnd w:id="8139"/>
      <w:r>
        <w:rPr>
          <w:rtl/>
        </w:rPr>
        <w:t xml:space="preserve">לא </w:t>
      </w:r>
      <w:bookmarkStart w:id="8140" w:name="_ETM_Q21_310590"/>
      <w:bookmarkEnd w:id="8140"/>
      <w:r>
        <w:rPr>
          <w:rtl/>
        </w:rPr>
        <w:t>י</w:t>
      </w:r>
      <w:r>
        <w:rPr>
          <w:rFonts w:hint="cs"/>
          <w:rtl/>
        </w:rPr>
        <w:t>ו</w:t>
      </w:r>
      <w:r>
        <w:rPr>
          <w:rtl/>
        </w:rPr>
        <w:t>דעת</w:t>
      </w:r>
      <w:r w:rsidR="00747DD8">
        <w:rPr>
          <w:rFonts w:hint="cs"/>
          <w:rtl/>
        </w:rPr>
        <w:t>.</w:t>
      </w:r>
      <w:r>
        <w:rPr>
          <w:rtl/>
        </w:rPr>
        <w:t xml:space="preserve"> </w:t>
      </w:r>
      <w:bookmarkStart w:id="8141" w:name="_ETM_Q21_310919"/>
      <w:bookmarkEnd w:id="8141"/>
      <w:r>
        <w:rPr>
          <w:rtl/>
        </w:rPr>
        <w:t xml:space="preserve">לא </w:t>
      </w:r>
      <w:bookmarkStart w:id="8142" w:name="_ETM_Q21_311040"/>
      <w:bookmarkEnd w:id="8142"/>
      <w:r>
        <w:rPr>
          <w:rtl/>
        </w:rPr>
        <w:t>י</w:t>
      </w:r>
      <w:r>
        <w:rPr>
          <w:rFonts w:hint="cs"/>
          <w:rtl/>
        </w:rPr>
        <w:t>ו</w:t>
      </w:r>
      <w:r>
        <w:rPr>
          <w:rtl/>
        </w:rPr>
        <w:t>דעת</w:t>
      </w:r>
      <w:r>
        <w:rPr>
          <w:rFonts w:hint="cs"/>
          <w:rtl/>
        </w:rPr>
        <w:t>.</w:t>
      </w:r>
    </w:p>
    <w:p w:rsidR="00EB6CCF" w:rsidRDefault="00EB6CCF" w:rsidP="00D24830">
      <w:pPr>
        <w:rPr>
          <w:rtl/>
        </w:rPr>
      </w:pPr>
    </w:p>
    <w:p w:rsidR="00EB6CCF" w:rsidRDefault="00EB6CCF" w:rsidP="00747DD8">
      <w:pPr>
        <w:rPr>
          <w:rtl/>
        </w:rPr>
      </w:pPr>
      <w:bookmarkStart w:id="8143" w:name="_ETM_Q21_313000"/>
      <w:bookmarkStart w:id="8144" w:name="_ETM_Q21_311910"/>
      <w:bookmarkStart w:id="8145" w:name="_ETM_Q21_312240"/>
      <w:bookmarkEnd w:id="8143"/>
      <w:bookmarkEnd w:id="8144"/>
      <w:bookmarkEnd w:id="8145"/>
      <w:r>
        <w:rPr>
          <w:rtl/>
        </w:rPr>
        <w:t xml:space="preserve">אולי </w:t>
      </w:r>
      <w:bookmarkStart w:id="8146" w:name="_ETM_Q21_312750"/>
      <w:bookmarkEnd w:id="8146"/>
      <w:r>
        <w:rPr>
          <w:rtl/>
        </w:rPr>
        <w:t xml:space="preserve">נכון </w:t>
      </w:r>
      <w:bookmarkStart w:id="8147" w:name="_ETM_Q21_313169"/>
      <w:bookmarkEnd w:id="8147"/>
      <w:r>
        <w:rPr>
          <w:rtl/>
        </w:rPr>
        <w:t xml:space="preserve">לפתוח </w:t>
      </w:r>
      <w:bookmarkStart w:id="8148" w:name="_ETM_Q21_313650"/>
      <w:bookmarkEnd w:id="8148"/>
      <w:r>
        <w:rPr>
          <w:rtl/>
        </w:rPr>
        <w:t xml:space="preserve">בחקירה </w:t>
      </w:r>
      <w:bookmarkStart w:id="8149" w:name="_ETM_Q21_314580"/>
      <w:bookmarkEnd w:id="8149"/>
      <w:r>
        <w:rPr>
          <w:rtl/>
        </w:rPr>
        <w:t xml:space="preserve">על </w:t>
      </w:r>
      <w:bookmarkStart w:id="8150" w:name="_ETM_Q21_314730"/>
      <w:bookmarkEnd w:id="8150"/>
      <w:r>
        <w:rPr>
          <w:rtl/>
        </w:rPr>
        <w:t xml:space="preserve">הקמת </w:t>
      </w:r>
      <w:bookmarkStart w:id="8151" w:name="_ETM_Q21_315120"/>
      <w:bookmarkEnd w:id="8151"/>
      <w:r>
        <w:rPr>
          <w:rtl/>
        </w:rPr>
        <w:t xml:space="preserve">מכונת </w:t>
      </w:r>
      <w:bookmarkStart w:id="8152" w:name="_ETM_Q21_315570"/>
      <w:bookmarkEnd w:id="8152"/>
      <w:r>
        <w:rPr>
          <w:rtl/>
        </w:rPr>
        <w:t>רעל</w:t>
      </w:r>
      <w:r>
        <w:rPr>
          <w:rFonts w:hint="cs"/>
          <w:rtl/>
        </w:rPr>
        <w:t>?</w:t>
      </w:r>
      <w:r>
        <w:rPr>
          <w:rtl/>
        </w:rPr>
        <w:t xml:space="preserve"> </w:t>
      </w:r>
      <w:bookmarkStart w:id="8153" w:name="_ETM_Q21_316020"/>
      <w:bookmarkEnd w:id="8153"/>
      <w:r>
        <w:rPr>
          <w:rtl/>
        </w:rPr>
        <w:t xml:space="preserve">על </w:t>
      </w:r>
      <w:bookmarkStart w:id="8154" w:name="_ETM_Q21_316139"/>
      <w:bookmarkEnd w:id="8154"/>
      <w:r>
        <w:rPr>
          <w:rtl/>
        </w:rPr>
        <w:t xml:space="preserve">הטרדת </w:t>
      </w:r>
      <w:bookmarkStart w:id="8155" w:name="_ETM_Q21_316680"/>
      <w:bookmarkEnd w:id="8155"/>
      <w:r>
        <w:rPr>
          <w:rtl/>
        </w:rPr>
        <w:t>עדים</w:t>
      </w:r>
      <w:r>
        <w:rPr>
          <w:rFonts w:hint="cs"/>
          <w:rtl/>
        </w:rPr>
        <w:t>?</w:t>
      </w:r>
      <w:r>
        <w:rPr>
          <w:rtl/>
        </w:rPr>
        <w:t xml:space="preserve"> </w:t>
      </w:r>
      <w:bookmarkStart w:id="8156" w:name="_ETM_Q21_317250"/>
      <w:bookmarkEnd w:id="8156"/>
      <w:r>
        <w:rPr>
          <w:rtl/>
        </w:rPr>
        <w:t xml:space="preserve">הכפשות </w:t>
      </w:r>
      <w:bookmarkStart w:id="8157" w:name="_ETM_Q21_317730"/>
      <w:bookmarkEnd w:id="8157"/>
      <w:r>
        <w:rPr>
          <w:rtl/>
        </w:rPr>
        <w:t>יריבים</w:t>
      </w:r>
      <w:r>
        <w:rPr>
          <w:rFonts w:hint="cs"/>
          <w:rtl/>
        </w:rPr>
        <w:t>?</w:t>
      </w:r>
      <w:r>
        <w:rPr>
          <w:rtl/>
        </w:rPr>
        <w:t xml:space="preserve"> </w:t>
      </w:r>
      <w:bookmarkStart w:id="8158" w:name="_ETM_Q21_319210"/>
      <w:bookmarkEnd w:id="8158"/>
      <w:r>
        <w:rPr>
          <w:rtl/>
        </w:rPr>
        <w:t xml:space="preserve">אבל </w:t>
      </w:r>
      <w:bookmarkStart w:id="8159" w:name="_ETM_Q21_319570"/>
      <w:bookmarkEnd w:id="8159"/>
      <w:r>
        <w:rPr>
          <w:rtl/>
        </w:rPr>
        <w:t xml:space="preserve">זה </w:t>
      </w:r>
      <w:bookmarkStart w:id="8160" w:name="_ETM_Q21_319660"/>
      <w:bookmarkEnd w:id="8160"/>
      <w:r>
        <w:rPr>
          <w:rtl/>
        </w:rPr>
        <w:t>בקטנה</w:t>
      </w:r>
      <w:r w:rsidR="00747DD8">
        <w:rPr>
          <w:rFonts w:hint="cs"/>
          <w:rtl/>
        </w:rPr>
        <w:t>.</w:t>
      </w:r>
      <w:r>
        <w:rPr>
          <w:rtl/>
        </w:rPr>
        <w:t xml:space="preserve"> </w:t>
      </w:r>
      <w:bookmarkStart w:id="8161" w:name="_ETM_Q21_320290"/>
      <w:bookmarkEnd w:id="8161"/>
      <w:r>
        <w:rPr>
          <w:rtl/>
        </w:rPr>
        <w:t xml:space="preserve">זה </w:t>
      </w:r>
      <w:bookmarkStart w:id="8162" w:name="_ETM_Q21_320440"/>
      <w:bookmarkEnd w:id="8162"/>
      <w:r>
        <w:rPr>
          <w:rtl/>
        </w:rPr>
        <w:t>בקטנה</w:t>
      </w:r>
      <w:r>
        <w:rPr>
          <w:rFonts w:hint="cs"/>
          <w:rtl/>
        </w:rPr>
        <w:t>,</w:t>
      </w:r>
      <w:r>
        <w:rPr>
          <w:rtl/>
        </w:rPr>
        <w:t xml:space="preserve"> </w:t>
      </w:r>
      <w:bookmarkStart w:id="8163" w:name="_ETM_Q21_321010"/>
      <w:bookmarkStart w:id="8164" w:name="_ETM_Q21_321160"/>
      <w:bookmarkStart w:id="8165" w:name="_ETM_Q21_321700"/>
      <w:bookmarkEnd w:id="8163"/>
      <w:bookmarkEnd w:id="8164"/>
      <w:bookmarkEnd w:id="8165"/>
      <w:r>
        <w:rPr>
          <w:rtl/>
        </w:rPr>
        <w:t xml:space="preserve">זה </w:t>
      </w:r>
      <w:bookmarkStart w:id="8166" w:name="_ETM_Q21_321850"/>
      <w:bookmarkEnd w:id="8166"/>
      <w:r>
        <w:rPr>
          <w:rtl/>
        </w:rPr>
        <w:t xml:space="preserve">לא </w:t>
      </w:r>
      <w:bookmarkStart w:id="8167" w:name="_ETM_Q21_321940"/>
      <w:bookmarkEnd w:id="8167"/>
      <w:r>
        <w:rPr>
          <w:rtl/>
        </w:rPr>
        <w:t>נחשב</w:t>
      </w:r>
      <w:r>
        <w:rPr>
          <w:rFonts w:hint="cs"/>
          <w:rtl/>
        </w:rPr>
        <w:t>.</w:t>
      </w:r>
      <w:r>
        <w:rPr>
          <w:rtl/>
        </w:rPr>
        <w:t xml:space="preserve"> </w:t>
      </w:r>
      <w:bookmarkStart w:id="8168" w:name="_ETM_Q21_322330"/>
      <w:bookmarkStart w:id="8169" w:name="_ETM_Q21_322639"/>
      <w:bookmarkEnd w:id="8168"/>
      <w:bookmarkEnd w:id="8169"/>
      <w:r>
        <w:rPr>
          <w:rtl/>
        </w:rPr>
        <w:t xml:space="preserve">אולי </w:t>
      </w:r>
      <w:bookmarkStart w:id="8170" w:name="_ETM_Q21_322940"/>
      <w:bookmarkEnd w:id="8170"/>
      <w:r>
        <w:rPr>
          <w:rtl/>
        </w:rPr>
        <w:t xml:space="preserve">נכון </w:t>
      </w:r>
      <w:bookmarkStart w:id="8171" w:name="_ETM_Q21_323330"/>
      <w:bookmarkEnd w:id="8171"/>
      <w:r>
        <w:rPr>
          <w:rtl/>
        </w:rPr>
        <w:t xml:space="preserve">לפתוח </w:t>
      </w:r>
      <w:bookmarkStart w:id="8172" w:name="_ETM_Q21_323780"/>
      <w:bookmarkEnd w:id="8172"/>
      <w:r>
        <w:rPr>
          <w:rtl/>
        </w:rPr>
        <w:t xml:space="preserve">בחקירה </w:t>
      </w:r>
      <w:bookmarkStart w:id="8173" w:name="_ETM_Q21_324830"/>
      <w:bookmarkEnd w:id="8173"/>
      <w:r>
        <w:rPr>
          <w:rtl/>
        </w:rPr>
        <w:t xml:space="preserve">על </w:t>
      </w:r>
      <w:bookmarkStart w:id="8174" w:name="_ETM_Q21_324980"/>
      <w:bookmarkEnd w:id="8174"/>
      <w:r>
        <w:rPr>
          <w:rtl/>
        </w:rPr>
        <w:t xml:space="preserve">מפעל </w:t>
      </w:r>
      <w:bookmarkStart w:id="8175" w:name="_ETM_Q21_325370"/>
      <w:bookmarkEnd w:id="8175"/>
      <w:r>
        <w:rPr>
          <w:rtl/>
        </w:rPr>
        <w:t xml:space="preserve">הדלפות </w:t>
      </w:r>
      <w:bookmarkStart w:id="8176" w:name="_ETM_Q21_326330"/>
      <w:bookmarkEnd w:id="8176"/>
      <w:r>
        <w:rPr>
          <w:rtl/>
        </w:rPr>
        <w:t xml:space="preserve">של </w:t>
      </w:r>
      <w:bookmarkStart w:id="8177" w:name="_ETM_Q21_326569"/>
      <w:bookmarkEnd w:id="8177"/>
      <w:r>
        <w:rPr>
          <w:rtl/>
        </w:rPr>
        <w:t xml:space="preserve">חומרים </w:t>
      </w:r>
      <w:bookmarkStart w:id="8178" w:name="_ETM_Q21_327080"/>
      <w:bookmarkEnd w:id="8178"/>
      <w:r>
        <w:rPr>
          <w:rtl/>
        </w:rPr>
        <w:t xml:space="preserve">מסווגים </w:t>
      </w:r>
      <w:bookmarkStart w:id="8179" w:name="_ETM_Q21_327740"/>
      <w:bookmarkEnd w:id="8179"/>
      <w:r>
        <w:rPr>
          <w:rtl/>
        </w:rPr>
        <w:t>מהצבא</w:t>
      </w:r>
      <w:r>
        <w:rPr>
          <w:rFonts w:hint="cs"/>
          <w:rtl/>
        </w:rPr>
        <w:t>?</w:t>
      </w:r>
      <w:r>
        <w:rPr>
          <w:rtl/>
        </w:rPr>
        <w:t xml:space="preserve"> </w:t>
      </w:r>
      <w:bookmarkStart w:id="8180" w:name="_ETM_Q21_330060"/>
      <w:bookmarkStart w:id="8181" w:name="_ETM_Q21_330360"/>
      <w:bookmarkEnd w:id="8180"/>
      <w:bookmarkEnd w:id="8181"/>
      <w:r>
        <w:rPr>
          <w:rtl/>
        </w:rPr>
        <w:t>לא</w:t>
      </w:r>
      <w:r>
        <w:rPr>
          <w:rFonts w:hint="cs"/>
          <w:rtl/>
        </w:rPr>
        <w:t>,</w:t>
      </w:r>
      <w:r>
        <w:rPr>
          <w:rtl/>
        </w:rPr>
        <w:t xml:space="preserve"> </w:t>
      </w:r>
      <w:bookmarkStart w:id="8182" w:name="_ETM_Q21_330510"/>
      <w:bookmarkEnd w:id="8182"/>
      <w:r>
        <w:rPr>
          <w:rtl/>
        </w:rPr>
        <w:t>ז</w:t>
      </w:r>
      <w:r>
        <w:rPr>
          <w:rFonts w:hint="cs"/>
          <w:rtl/>
        </w:rPr>
        <w:t>ו</w:t>
      </w:r>
      <w:r>
        <w:rPr>
          <w:rtl/>
        </w:rPr>
        <w:t xml:space="preserve"> </w:t>
      </w:r>
      <w:bookmarkStart w:id="8183" w:name="_ETM_Q21_330720"/>
      <w:bookmarkEnd w:id="8183"/>
      <w:r>
        <w:rPr>
          <w:rtl/>
        </w:rPr>
        <w:t>עלילה</w:t>
      </w:r>
      <w:r w:rsidR="00747DD8">
        <w:rPr>
          <w:rFonts w:hint="cs"/>
          <w:rtl/>
        </w:rPr>
        <w:t>.</w:t>
      </w:r>
      <w:r>
        <w:rPr>
          <w:rtl/>
        </w:rPr>
        <w:t xml:space="preserve"> </w:t>
      </w:r>
      <w:bookmarkStart w:id="8184" w:name="_ETM_Q21_331320"/>
      <w:bookmarkStart w:id="8185" w:name="_ETM_Q21_331560"/>
      <w:bookmarkEnd w:id="8184"/>
      <w:bookmarkEnd w:id="8185"/>
      <w:r>
        <w:rPr>
          <w:rFonts w:hint="cs"/>
          <w:rtl/>
        </w:rPr>
        <w:t xml:space="preserve">זו </w:t>
      </w:r>
      <w:r>
        <w:rPr>
          <w:rtl/>
        </w:rPr>
        <w:t>עלילה</w:t>
      </w:r>
      <w:r>
        <w:rPr>
          <w:rFonts w:hint="cs"/>
          <w:rtl/>
        </w:rPr>
        <w:t>,</w:t>
      </w:r>
      <w:r>
        <w:rPr>
          <w:rtl/>
        </w:rPr>
        <w:t xml:space="preserve"> </w:t>
      </w:r>
      <w:bookmarkStart w:id="8186" w:name="_ETM_Q21_331980"/>
      <w:bookmarkEnd w:id="8186"/>
      <w:r>
        <w:rPr>
          <w:rtl/>
        </w:rPr>
        <w:t xml:space="preserve">לא </w:t>
      </w:r>
      <w:bookmarkStart w:id="8187" w:name="_ETM_Q21_332070"/>
      <w:bookmarkEnd w:id="8187"/>
      <w:r>
        <w:rPr>
          <w:rtl/>
        </w:rPr>
        <w:t xml:space="preserve">פותחים </w:t>
      </w:r>
      <w:bookmarkStart w:id="8188" w:name="_ETM_Q21_332520"/>
      <w:bookmarkEnd w:id="8188"/>
      <w:r>
        <w:rPr>
          <w:rtl/>
        </w:rPr>
        <w:t xml:space="preserve">על </w:t>
      </w:r>
      <w:bookmarkStart w:id="8189" w:name="_ETM_Q21_332610"/>
      <w:bookmarkEnd w:id="8189"/>
      <w:r>
        <w:rPr>
          <w:rtl/>
        </w:rPr>
        <w:t xml:space="preserve">זה </w:t>
      </w:r>
      <w:bookmarkStart w:id="8190" w:name="_ETM_Q21_332730"/>
      <w:bookmarkEnd w:id="8190"/>
      <w:r>
        <w:rPr>
          <w:rtl/>
        </w:rPr>
        <w:t>בחקירה</w:t>
      </w:r>
      <w:r>
        <w:rPr>
          <w:rFonts w:hint="cs"/>
          <w:rtl/>
        </w:rPr>
        <w:t xml:space="preserve">. </w:t>
      </w:r>
      <w:bookmarkStart w:id="8191" w:name="_ETM_Q21_337000"/>
      <w:bookmarkStart w:id="8192" w:name="_ETM_Q21_334609"/>
      <w:bookmarkEnd w:id="8191"/>
      <w:bookmarkEnd w:id="8192"/>
      <w:r>
        <w:rPr>
          <w:rtl/>
        </w:rPr>
        <w:t xml:space="preserve">הרי </w:t>
      </w:r>
      <w:bookmarkStart w:id="8193" w:name="_ETM_Q21_334849"/>
      <w:bookmarkEnd w:id="8193"/>
      <w:r>
        <w:rPr>
          <w:rtl/>
        </w:rPr>
        <w:t xml:space="preserve">אם </w:t>
      </w:r>
      <w:bookmarkStart w:id="8194" w:name="_ETM_Q21_334939"/>
      <w:bookmarkEnd w:id="8194"/>
      <w:r>
        <w:rPr>
          <w:rtl/>
        </w:rPr>
        <w:t xml:space="preserve">אנחנו </w:t>
      </w:r>
      <w:bookmarkStart w:id="8195" w:name="_ETM_Q21_335209"/>
      <w:bookmarkEnd w:id="8195"/>
      <w:r>
        <w:rPr>
          <w:rtl/>
        </w:rPr>
        <w:t xml:space="preserve">מסתכלים </w:t>
      </w:r>
      <w:bookmarkStart w:id="8196" w:name="_ETM_Q21_335749"/>
      <w:bookmarkEnd w:id="8196"/>
      <w:r>
        <w:rPr>
          <w:rtl/>
        </w:rPr>
        <w:t xml:space="preserve">על </w:t>
      </w:r>
      <w:bookmarkStart w:id="8197" w:name="_ETM_Q21_335870"/>
      <w:bookmarkEnd w:id="8197"/>
      <w:r>
        <w:rPr>
          <w:rtl/>
        </w:rPr>
        <w:t xml:space="preserve">רוב </w:t>
      </w:r>
      <w:bookmarkStart w:id="8198" w:name="_ETM_Q21_336319"/>
      <w:bookmarkEnd w:id="8198"/>
      <w:r>
        <w:rPr>
          <w:rtl/>
        </w:rPr>
        <w:t xml:space="preserve">הפרשות </w:t>
      </w:r>
      <w:bookmarkStart w:id="8199" w:name="_ETM_Q21_337010"/>
      <w:bookmarkEnd w:id="8199"/>
      <w:r>
        <w:rPr>
          <w:rtl/>
        </w:rPr>
        <w:t xml:space="preserve">האלה </w:t>
      </w:r>
      <w:bookmarkStart w:id="8200" w:name="_ETM_Q21_337400"/>
      <w:bookmarkEnd w:id="8200"/>
      <w:r>
        <w:rPr>
          <w:rtl/>
        </w:rPr>
        <w:t>כמיקרו</w:t>
      </w:r>
      <w:bookmarkStart w:id="8201" w:name="_ETM_Q21_338060"/>
      <w:bookmarkEnd w:id="8201"/>
      <w:r w:rsidR="00747DD8">
        <w:rPr>
          <w:rFonts w:hint="cs"/>
          <w:rtl/>
        </w:rPr>
        <w:t>-</w:t>
      </w:r>
      <w:r>
        <w:rPr>
          <w:rtl/>
        </w:rPr>
        <w:t xml:space="preserve">מקרים </w:t>
      </w:r>
      <w:bookmarkStart w:id="8202" w:name="_ETM_Q21_339709"/>
      <w:bookmarkEnd w:id="8202"/>
      <w:r>
        <w:rPr>
          <w:rtl/>
        </w:rPr>
        <w:t xml:space="preserve">ולא </w:t>
      </w:r>
      <w:bookmarkStart w:id="8203" w:name="_ETM_Q21_340129"/>
      <w:bookmarkEnd w:id="8203"/>
      <w:r>
        <w:rPr>
          <w:rtl/>
        </w:rPr>
        <w:t>כ</w:t>
      </w:r>
      <w:bookmarkStart w:id="8204" w:name="_ETM_Q21_340489"/>
      <w:bookmarkEnd w:id="8204"/>
      <w:r>
        <w:rPr>
          <w:rtl/>
        </w:rPr>
        <w:t xml:space="preserve">דרך </w:t>
      </w:r>
      <w:bookmarkStart w:id="8205" w:name="_ETM_Q21_340999"/>
      <w:bookmarkEnd w:id="8205"/>
      <w:r>
        <w:rPr>
          <w:rtl/>
        </w:rPr>
        <w:t xml:space="preserve">חיים </w:t>
      </w:r>
      <w:bookmarkStart w:id="8206" w:name="_ETM_Q21_341810"/>
      <w:bookmarkEnd w:id="8206"/>
      <w:r>
        <w:rPr>
          <w:rtl/>
        </w:rPr>
        <w:t xml:space="preserve">של </w:t>
      </w:r>
      <w:bookmarkStart w:id="8207" w:name="_ETM_Q21_342019"/>
      <w:bookmarkEnd w:id="8207"/>
      <w:r>
        <w:rPr>
          <w:rtl/>
        </w:rPr>
        <w:t>תת</w:t>
      </w:r>
      <w:bookmarkStart w:id="8208" w:name="_ETM_Q21_342290"/>
      <w:bookmarkEnd w:id="8208"/>
      <w:r>
        <w:rPr>
          <w:rFonts w:hint="cs"/>
          <w:rtl/>
        </w:rPr>
        <w:t>-</w:t>
      </w:r>
      <w:r>
        <w:rPr>
          <w:rtl/>
        </w:rPr>
        <w:t xml:space="preserve">תרבות </w:t>
      </w:r>
      <w:bookmarkStart w:id="8209" w:name="_ETM_Q21_342709"/>
      <w:bookmarkEnd w:id="8209"/>
      <w:r>
        <w:rPr>
          <w:rtl/>
        </w:rPr>
        <w:t>עבריינית</w:t>
      </w:r>
      <w:r>
        <w:rPr>
          <w:rFonts w:hint="cs"/>
          <w:rtl/>
        </w:rPr>
        <w:t>,</w:t>
      </w:r>
      <w:r>
        <w:rPr>
          <w:rtl/>
        </w:rPr>
        <w:t xml:space="preserve"> </w:t>
      </w:r>
      <w:bookmarkStart w:id="8210" w:name="_ETM_Q21_343879"/>
      <w:bookmarkEnd w:id="8210"/>
      <w:r>
        <w:rPr>
          <w:rtl/>
        </w:rPr>
        <w:t xml:space="preserve">באמת </w:t>
      </w:r>
      <w:bookmarkStart w:id="8211" w:name="_ETM_Q21_344239"/>
      <w:bookmarkEnd w:id="8211"/>
      <w:r>
        <w:rPr>
          <w:rtl/>
        </w:rPr>
        <w:t xml:space="preserve">אפשר </w:t>
      </w:r>
      <w:bookmarkStart w:id="8212" w:name="_ETM_Q21_344480"/>
      <w:bookmarkEnd w:id="8212"/>
      <w:r>
        <w:rPr>
          <w:rtl/>
        </w:rPr>
        <w:t xml:space="preserve">להיתמם </w:t>
      </w:r>
      <w:bookmarkStart w:id="8213" w:name="_ETM_Q21_345190"/>
      <w:bookmarkEnd w:id="8213"/>
      <w:r>
        <w:rPr>
          <w:rtl/>
        </w:rPr>
        <w:t xml:space="preserve">ולשאול </w:t>
      </w:r>
      <w:bookmarkStart w:id="8214" w:name="_ETM_Q21_345669"/>
      <w:bookmarkEnd w:id="8214"/>
      <w:r>
        <w:rPr>
          <w:rtl/>
        </w:rPr>
        <w:t xml:space="preserve">למה </w:t>
      </w:r>
      <w:bookmarkStart w:id="8215" w:name="_ETM_Q21_345850"/>
      <w:bookmarkEnd w:id="8215"/>
      <w:r>
        <w:rPr>
          <w:rtl/>
        </w:rPr>
        <w:t>חוקרים</w:t>
      </w:r>
      <w:r>
        <w:rPr>
          <w:rFonts w:hint="cs"/>
          <w:rtl/>
        </w:rPr>
        <w:t>.</w:t>
      </w:r>
      <w:r>
        <w:rPr>
          <w:rtl/>
        </w:rPr>
        <w:t xml:space="preserve"> </w:t>
      </w:r>
      <w:bookmarkStart w:id="8216" w:name="_ETM_Q21_347400"/>
      <w:bookmarkEnd w:id="8216"/>
    </w:p>
    <w:p w:rsidR="00EB6CCF" w:rsidRDefault="00EB6CCF" w:rsidP="00D24830">
      <w:pPr>
        <w:rPr>
          <w:rtl/>
        </w:rPr>
      </w:pPr>
    </w:p>
    <w:p w:rsidR="00EB6CCF" w:rsidRDefault="00EB6CCF" w:rsidP="00747DD8">
      <w:pPr>
        <w:rPr>
          <w:rtl/>
        </w:rPr>
      </w:pPr>
      <w:r>
        <w:rPr>
          <w:rtl/>
        </w:rPr>
        <w:t xml:space="preserve">שרה </w:t>
      </w:r>
      <w:bookmarkStart w:id="8217" w:name="_ETM_Q21_347970"/>
      <w:bookmarkEnd w:id="8217"/>
      <w:r>
        <w:rPr>
          <w:rtl/>
        </w:rPr>
        <w:t>נתניהו</w:t>
      </w:r>
      <w:r>
        <w:rPr>
          <w:rFonts w:hint="cs"/>
          <w:rtl/>
        </w:rPr>
        <w:t>,</w:t>
      </w:r>
      <w:r>
        <w:rPr>
          <w:rtl/>
        </w:rPr>
        <w:t xml:space="preserve"> </w:t>
      </w:r>
      <w:bookmarkStart w:id="8218" w:name="_ETM_Q21_348629"/>
      <w:bookmarkEnd w:id="8218"/>
      <w:r>
        <w:rPr>
          <w:rtl/>
        </w:rPr>
        <w:t xml:space="preserve">הגברת </w:t>
      </w:r>
      <w:bookmarkStart w:id="8219" w:name="_ETM_Q21_349079"/>
      <w:bookmarkEnd w:id="8219"/>
      <w:r>
        <w:rPr>
          <w:rtl/>
        </w:rPr>
        <w:t xml:space="preserve">הראשונה </w:t>
      </w:r>
      <w:bookmarkStart w:id="8220" w:name="_ETM_Q21_349530"/>
      <w:bookmarkEnd w:id="8220"/>
      <w:r>
        <w:rPr>
          <w:rtl/>
        </w:rPr>
        <w:t xml:space="preserve">של </w:t>
      </w:r>
      <w:bookmarkStart w:id="8221" w:name="_ETM_Q21_349739"/>
      <w:bookmarkEnd w:id="8221"/>
      <w:r>
        <w:rPr>
          <w:rtl/>
        </w:rPr>
        <w:t>ישראל</w:t>
      </w:r>
      <w:r>
        <w:rPr>
          <w:rFonts w:hint="cs"/>
          <w:rtl/>
        </w:rPr>
        <w:t>,</w:t>
      </w:r>
      <w:r>
        <w:rPr>
          <w:rtl/>
        </w:rPr>
        <w:t xml:space="preserve"> </w:t>
      </w:r>
      <w:bookmarkStart w:id="8222" w:name="_ETM_Q21_350220"/>
      <w:bookmarkEnd w:id="8222"/>
      <w:r>
        <w:rPr>
          <w:rFonts w:hint="cs"/>
          <w:rtl/>
        </w:rPr>
        <w:t>הוברחה</w:t>
      </w:r>
      <w:r>
        <w:rPr>
          <w:rtl/>
        </w:rPr>
        <w:t xml:space="preserve"> </w:t>
      </w:r>
      <w:bookmarkStart w:id="8223" w:name="_ETM_Q21_350849"/>
      <w:bookmarkEnd w:id="8223"/>
      <w:r>
        <w:rPr>
          <w:rtl/>
        </w:rPr>
        <w:t xml:space="preserve">למיאמי </w:t>
      </w:r>
      <w:bookmarkStart w:id="8224" w:name="_ETM_Q21_351959"/>
      <w:bookmarkEnd w:id="8224"/>
      <w:r>
        <w:rPr>
          <w:rtl/>
        </w:rPr>
        <w:t xml:space="preserve">לפני </w:t>
      </w:r>
      <w:bookmarkStart w:id="8225" w:name="_ETM_Q21_352349"/>
      <w:bookmarkEnd w:id="8225"/>
      <w:r>
        <w:rPr>
          <w:rtl/>
        </w:rPr>
        <w:t xml:space="preserve">יותר </w:t>
      </w:r>
      <w:bookmarkStart w:id="8226" w:name="_ETM_Q21_352790"/>
      <w:bookmarkEnd w:id="8226"/>
      <w:r>
        <w:rPr>
          <w:rFonts w:hint="cs"/>
          <w:rtl/>
        </w:rPr>
        <w:t>מ</w:t>
      </w:r>
      <w:r>
        <w:rPr>
          <w:rtl/>
        </w:rPr>
        <w:t>חודש</w:t>
      </w:r>
      <w:r>
        <w:rPr>
          <w:rFonts w:hint="cs"/>
          <w:rtl/>
        </w:rPr>
        <w:t>,</w:t>
      </w:r>
      <w:r>
        <w:rPr>
          <w:rtl/>
        </w:rPr>
        <w:t xml:space="preserve"> </w:t>
      </w:r>
      <w:bookmarkStart w:id="8227" w:name="_ETM_Q21_353360"/>
      <w:bookmarkEnd w:id="8227"/>
      <w:r>
        <w:rPr>
          <w:rtl/>
        </w:rPr>
        <w:t xml:space="preserve">בדיוק </w:t>
      </w:r>
      <w:bookmarkStart w:id="8228" w:name="_ETM_Q21_354440"/>
      <w:bookmarkEnd w:id="8228"/>
      <w:r>
        <w:rPr>
          <w:rtl/>
        </w:rPr>
        <w:t xml:space="preserve">כשראש </w:t>
      </w:r>
      <w:bookmarkStart w:id="8229" w:name="_ETM_Q21_354889"/>
      <w:bookmarkEnd w:id="8229"/>
      <w:r>
        <w:rPr>
          <w:rtl/>
        </w:rPr>
        <w:t>הממשלה</w:t>
      </w:r>
      <w:r>
        <w:rPr>
          <w:rFonts w:hint="cs"/>
          <w:rtl/>
        </w:rPr>
        <w:t xml:space="preserve">, בעלה, אמור </w:t>
      </w:r>
      <w:bookmarkStart w:id="8230" w:name="_ETM_Q21_353000"/>
      <w:bookmarkEnd w:id="8230"/>
      <w:r>
        <w:rPr>
          <w:rFonts w:hint="cs"/>
          <w:rtl/>
        </w:rPr>
        <w:t>להעיד –</w:t>
      </w:r>
      <w:r>
        <w:rPr>
          <w:rtl/>
        </w:rPr>
        <w:t xml:space="preserve"> </w:t>
      </w:r>
      <w:bookmarkStart w:id="8231" w:name="_ETM_Q21_355490"/>
      <w:bookmarkStart w:id="8232" w:name="_ETM_Q21_355730"/>
      <w:bookmarkStart w:id="8233" w:name="_ETM_Q21_357560"/>
      <w:bookmarkEnd w:id="8231"/>
      <w:bookmarkEnd w:id="8232"/>
      <w:bookmarkEnd w:id="8233"/>
      <w:r>
        <w:rPr>
          <w:rFonts w:hint="cs"/>
          <w:rtl/>
        </w:rPr>
        <w:t>ס</w:t>
      </w:r>
      <w:r>
        <w:rPr>
          <w:rtl/>
        </w:rPr>
        <w:t xml:space="preserve">תם </w:t>
      </w:r>
      <w:bookmarkStart w:id="8234" w:name="_ETM_Q21_357889"/>
      <w:bookmarkEnd w:id="8234"/>
      <w:r>
        <w:rPr>
          <w:rtl/>
        </w:rPr>
        <w:t xml:space="preserve">הרי </w:t>
      </w:r>
      <w:bookmarkStart w:id="8235" w:name="_ETM_Q21_358070"/>
      <w:bookmarkEnd w:id="8235"/>
      <w:r>
        <w:rPr>
          <w:rtl/>
        </w:rPr>
        <w:t xml:space="preserve">כדי </w:t>
      </w:r>
      <w:bookmarkStart w:id="8236" w:name="_ETM_Q21_358850"/>
      <w:bookmarkEnd w:id="8236"/>
      <w:r>
        <w:rPr>
          <w:rtl/>
        </w:rPr>
        <w:t xml:space="preserve">לבקר </w:t>
      </w:r>
      <w:bookmarkStart w:id="8237" w:name="_ETM_Q21_359360"/>
      <w:bookmarkEnd w:id="8237"/>
      <w:r>
        <w:rPr>
          <w:rtl/>
        </w:rPr>
        <w:t xml:space="preserve">את </w:t>
      </w:r>
      <w:bookmarkStart w:id="8238" w:name="_ETM_Q21_359480"/>
      <w:bookmarkEnd w:id="8238"/>
      <w:r>
        <w:rPr>
          <w:rtl/>
        </w:rPr>
        <w:t xml:space="preserve">התכשיט </w:t>
      </w:r>
      <w:bookmarkStart w:id="8239" w:name="_ETM_Q21_360230"/>
      <w:bookmarkEnd w:id="8239"/>
      <w:r>
        <w:rPr>
          <w:rtl/>
        </w:rPr>
        <w:t xml:space="preserve">המסית </w:t>
      </w:r>
      <w:bookmarkStart w:id="8240" w:name="_ETM_Q21_360710"/>
      <w:bookmarkEnd w:id="8240"/>
      <w:r>
        <w:rPr>
          <w:rFonts w:hint="cs"/>
          <w:rtl/>
        </w:rPr>
        <w:t>וה</w:t>
      </w:r>
      <w:r>
        <w:rPr>
          <w:rtl/>
        </w:rPr>
        <w:t xml:space="preserve">פרזיט </w:t>
      </w:r>
      <w:bookmarkStart w:id="8241" w:name="_ETM_Q21_361400"/>
      <w:bookmarkEnd w:id="8241"/>
      <w:r>
        <w:rPr>
          <w:rtl/>
        </w:rPr>
        <w:t>שלה</w:t>
      </w:r>
      <w:r>
        <w:rPr>
          <w:rFonts w:hint="cs"/>
          <w:rtl/>
        </w:rPr>
        <w:t>.</w:t>
      </w:r>
      <w:r>
        <w:rPr>
          <w:rtl/>
        </w:rPr>
        <w:t xml:space="preserve"> </w:t>
      </w:r>
      <w:bookmarkStart w:id="8242" w:name="_ETM_Q21_362780"/>
      <w:bookmarkEnd w:id="8242"/>
      <w:r>
        <w:rPr>
          <w:rtl/>
        </w:rPr>
        <w:t>כש</w:t>
      </w:r>
      <w:r>
        <w:rPr>
          <w:rFonts w:hint="cs"/>
          <w:rtl/>
        </w:rPr>
        <w:t>ע</w:t>
      </w:r>
      <w:r>
        <w:rPr>
          <w:rtl/>
        </w:rPr>
        <w:t xml:space="preserve">די </w:t>
      </w:r>
      <w:bookmarkStart w:id="8243" w:name="_ETM_Q21_363409"/>
      <w:bookmarkEnd w:id="8243"/>
      <w:r>
        <w:rPr>
          <w:rtl/>
        </w:rPr>
        <w:t xml:space="preserve">התביעה </w:t>
      </w:r>
      <w:bookmarkStart w:id="8244" w:name="_ETM_Q21_363919"/>
      <w:bookmarkEnd w:id="8244"/>
      <w:r>
        <w:rPr>
          <w:rtl/>
        </w:rPr>
        <w:t xml:space="preserve">הגיעו </w:t>
      </w:r>
      <w:bookmarkStart w:id="8245" w:name="_ETM_Q21_364370"/>
      <w:bookmarkEnd w:id="8245"/>
      <w:r>
        <w:rPr>
          <w:rtl/>
        </w:rPr>
        <w:t xml:space="preserve">במיוחד </w:t>
      </w:r>
      <w:bookmarkStart w:id="8246" w:name="_ETM_Q21_365360"/>
      <w:bookmarkEnd w:id="8246"/>
      <w:r>
        <w:rPr>
          <w:rtl/>
        </w:rPr>
        <w:t>להעיד</w:t>
      </w:r>
      <w:r>
        <w:rPr>
          <w:rFonts w:hint="cs"/>
          <w:rtl/>
        </w:rPr>
        <w:t>,</w:t>
      </w:r>
      <w:r>
        <w:rPr>
          <w:rtl/>
        </w:rPr>
        <w:t xml:space="preserve"> </w:t>
      </w:r>
      <w:bookmarkStart w:id="8247" w:name="_ETM_Q21_365959"/>
      <w:bookmarkEnd w:id="8247"/>
      <w:r>
        <w:rPr>
          <w:rtl/>
        </w:rPr>
        <w:t>שר</w:t>
      </w:r>
      <w:r>
        <w:rPr>
          <w:rFonts w:hint="cs"/>
          <w:rtl/>
        </w:rPr>
        <w:t>ה</w:t>
      </w:r>
      <w:r>
        <w:rPr>
          <w:rtl/>
        </w:rPr>
        <w:t xml:space="preserve"> </w:t>
      </w:r>
      <w:bookmarkStart w:id="8248" w:name="_ETM_Q21_366260"/>
      <w:bookmarkEnd w:id="8248"/>
      <w:r>
        <w:rPr>
          <w:rtl/>
        </w:rPr>
        <w:t>הגיע</w:t>
      </w:r>
      <w:r>
        <w:rPr>
          <w:rFonts w:hint="cs"/>
          <w:rtl/>
        </w:rPr>
        <w:t>ה</w:t>
      </w:r>
      <w:r>
        <w:rPr>
          <w:rtl/>
        </w:rPr>
        <w:t xml:space="preserve"> </w:t>
      </w:r>
      <w:bookmarkStart w:id="8249" w:name="_ETM_Q21_367940"/>
      <w:bookmarkEnd w:id="8249"/>
      <w:proofErr w:type="spellStart"/>
      <w:r>
        <w:rPr>
          <w:rtl/>
        </w:rPr>
        <w:t>בספיישל</w:t>
      </w:r>
      <w:proofErr w:type="spellEnd"/>
      <w:r>
        <w:rPr>
          <w:rFonts w:hint="cs"/>
          <w:rtl/>
        </w:rPr>
        <w:t>,</w:t>
      </w:r>
      <w:r>
        <w:rPr>
          <w:rtl/>
        </w:rPr>
        <w:t xml:space="preserve"> </w:t>
      </w:r>
      <w:bookmarkStart w:id="8250" w:name="_ETM_Q21_369150"/>
      <w:bookmarkEnd w:id="8250"/>
      <w:r>
        <w:rPr>
          <w:rtl/>
        </w:rPr>
        <w:t>הגיע</w:t>
      </w:r>
      <w:r>
        <w:rPr>
          <w:rFonts w:hint="cs"/>
          <w:rtl/>
        </w:rPr>
        <w:t>ה</w:t>
      </w:r>
      <w:r>
        <w:rPr>
          <w:rtl/>
        </w:rPr>
        <w:t xml:space="preserve"> </w:t>
      </w:r>
      <w:bookmarkStart w:id="8251" w:name="_ETM_Q21_369480"/>
      <w:bookmarkEnd w:id="8251"/>
      <w:r>
        <w:rPr>
          <w:rtl/>
        </w:rPr>
        <w:t xml:space="preserve">במיוחד </w:t>
      </w:r>
      <w:bookmarkStart w:id="8252" w:name="_ETM_Q21_369990"/>
      <w:bookmarkEnd w:id="8252"/>
      <w:r>
        <w:rPr>
          <w:rtl/>
        </w:rPr>
        <w:t xml:space="preserve">לאולם </w:t>
      </w:r>
      <w:bookmarkStart w:id="8253" w:name="_ETM_Q21_370380"/>
      <w:bookmarkEnd w:id="8253"/>
      <w:r>
        <w:rPr>
          <w:rtl/>
        </w:rPr>
        <w:t xml:space="preserve">בית </w:t>
      </w:r>
      <w:bookmarkStart w:id="8254" w:name="_ETM_Q21_370590"/>
      <w:bookmarkEnd w:id="8254"/>
      <w:r>
        <w:rPr>
          <w:rtl/>
        </w:rPr>
        <w:t xml:space="preserve">המשפט </w:t>
      </w:r>
      <w:bookmarkStart w:id="8255" w:name="_ETM_Q21_371580"/>
      <w:bookmarkEnd w:id="8255"/>
      <w:r>
        <w:rPr>
          <w:rtl/>
        </w:rPr>
        <w:t xml:space="preserve">כדי </w:t>
      </w:r>
      <w:bookmarkStart w:id="8256" w:name="_ETM_Q21_371850"/>
      <w:bookmarkEnd w:id="8256"/>
      <w:r>
        <w:rPr>
          <w:rtl/>
        </w:rPr>
        <w:t xml:space="preserve">לדבר </w:t>
      </w:r>
      <w:bookmarkStart w:id="8257" w:name="_ETM_Q21_372419"/>
      <w:bookmarkEnd w:id="8257"/>
      <w:r>
        <w:rPr>
          <w:rtl/>
        </w:rPr>
        <w:t xml:space="preserve">עם </w:t>
      </w:r>
      <w:bookmarkStart w:id="8258" w:name="_ETM_Q21_372720"/>
      <w:bookmarkEnd w:id="8258"/>
      <w:r>
        <w:rPr>
          <w:rtl/>
        </w:rPr>
        <w:t>העדים</w:t>
      </w:r>
      <w:r>
        <w:rPr>
          <w:rFonts w:hint="cs"/>
          <w:rtl/>
        </w:rPr>
        <w:t>,</w:t>
      </w:r>
      <w:r>
        <w:rPr>
          <w:rtl/>
        </w:rPr>
        <w:t xml:space="preserve"> </w:t>
      </w:r>
      <w:bookmarkStart w:id="8259" w:name="_ETM_Q21_374260"/>
      <w:bookmarkEnd w:id="8259"/>
      <w:r>
        <w:rPr>
          <w:rtl/>
        </w:rPr>
        <w:t xml:space="preserve">ללחוץ </w:t>
      </w:r>
      <w:bookmarkStart w:id="8260" w:name="_ETM_Q21_374860"/>
      <w:bookmarkEnd w:id="8260"/>
      <w:r>
        <w:rPr>
          <w:rtl/>
        </w:rPr>
        <w:t xml:space="preserve">להם </w:t>
      </w:r>
      <w:bookmarkStart w:id="8261" w:name="_ETM_Q21_375159"/>
      <w:bookmarkEnd w:id="8261"/>
      <w:r>
        <w:rPr>
          <w:rtl/>
        </w:rPr>
        <w:t xml:space="preserve">את </w:t>
      </w:r>
      <w:bookmarkStart w:id="8262" w:name="_ETM_Q21_375310"/>
      <w:bookmarkEnd w:id="8262"/>
      <w:r>
        <w:rPr>
          <w:rtl/>
        </w:rPr>
        <w:t>היד</w:t>
      </w:r>
      <w:r>
        <w:rPr>
          <w:rFonts w:hint="cs"/>
          <w:rtl/>
        </w:rPr>
        <w:t>,</w:t>
      </w:r>
      <w:r>
        <w:rPr>
          <w:rtl/>
        </w:rPr>
        <w:t xml:space="preserve"> </w:t>
      </w:r>
      <w:bookmarkStart w:id="8263" w:name="_ETM_Q21_376060"/>
      <w:bookmarkEnd w:id="8263"/>
      <w:r>
        <w:rPr>
          <w:rtl/>
        </w:rPr>
        <w:t xml:space="preserve">להסתכל </w:t>
      </w:r>
      <w:bookmarkStart w:id="8264" w:name="_ETM_Q21_376659"/>
      <w:bookmarkStart w:id="8265" w:name="_ETM_Q21_376779"/>
      <w:bookmarkEnd w:id="8264"/>
      <w:bookmarkEnd w:id="8265"/>
      <w:r>
        <w:rPr>
          <w:rtl/>
        </w:rPr>
        <w:t xml:space="preserve">להם </w:t>
      </w:r>
      <w:bookmarkStart w:id="8266" w:name="_ETM_Q21_377049"/>
      <w:bookmarkEnd w:id="8266"/>
      <w:r>
        <w:rPr>
          <w:rtl/>
        </w:rPr>
        <w:t>טוב</w:t>
      </w:r>
      <w:bookmarkStart w:id="8267" w:name="_ETM_Q21_377409"/>
      <w:bookmarkEnd w:id="8267"/>
      <w:r>
        <w:rPr>
          <w:rFonts w:hint="cs"/>
          <w:rtl/>
        </w:rPr>
        <w:t>-</w:t>
      </w:r>
      <w:r>
        <w:rPr>
          <w:rtl/>
        </w:rPr>
        <w:t xml:space="preserve">טוב </w:t>
      </w:r>
      <w:bookmarkStart w:id="8268" w:name="_ETM_Q21_377680"/>
      <w:bookmarkEnd w:id="8268"/>
      <w:r>
        <w:rPr>
          <w:rtl/>
        </w:rPr>
        <w:t xml:space="preserve">בעיניים </w:t>
      </w:r>
      <w:bookmarkStart w:id="8269" w:name="_ETM_Q21_378249"/>
      <w:bookmarkEnd w:id="8269"/>
      <w:r>
        <w:rPr>
          <w:rtl/>
        </w:rPr>
        <w:t xml:space="preserve">לאורך </w:t>
      </w:r>
      <w:bookmarkStart w:id="8270" w:name="_ETM_Q21_378730"/>
      <w:bookmarkEnd w:id="8270"/>
      <w:r>
        <w:rPr>
          <w:rtl/>
        </w:rPr>
        <w:t xml:space="preserve">כל </w:t>
      </w:r>
      <w:bookmarkStart w:id="8271" w:name="_ETM_Q21_379029"/>
      <w:bookmarkEnd w:id="8271"/>
      <w:r>
        <w:rPr>
          <w:rtl/>
        </w:rPr>
        <w:t>העדות</w:t>
      </w:r>
      <w:r>
        <w:rPr>
          <w:rFonts w:hint="cs"/>
          <w:rtl/>
        </w:rPr>
        <w:t>,</w:t>
      </w:r>
      <w:r>
        <w:rPr>
          <w:rtl/>
        </w:rPr>
        <w:t xml:space="preserve"> </w:t>
      </w:r>
      <w:bookmarkStart w:id="8272" w:name="_ETM_Q21_379480"/>
      <w:bookmarkEnd w:id="8272"/>
      <w:r>
        <w:rPr>
          <w:rtl/>
        </w:rPr>
        <w:t xml:space="preserve">שלא </w:t>
      </w:r>
      <w:bookmarkStart w:id="8273" w:name="_ETM_Q21_379689"/>
      <w:bookmarkEnd w:id="8273"/>
      <w:r>
        <w:rPr>
          <w:rtl/>
        </w:rPr>
        <w:t>יפספסו</w:t>
      </w:r>
      <w:r>
        <w:rPr>
          <w:rFonts w:hint="cs"/>
          <w:rtl/>
        </w:rPr>
        <w:t>,</w:t>
      </w:r>
      <w:r>
        <w:rPr>
          <w:rtl/>
        </w:rPr>
        <w:t xml:space="preserve"> </w:t>
      </w:r>
      <w:bookmarkStart w:id="8274" w:name="_ETM_Q21_380499"/>
      <w:bookmarkEnd w:id="8274"/>
      <w:r>
        <w:rPr>
          <w:rtl/>
        </w:rPr>
        <w:t>ככה</w:t>
      </w:r>
      <w:r>
        <w:rPr>
          <w:rFonts w:hint="cs"/>
          <w:rtl/>
        </w:rPr>
        <w:t>,</w:t>
      </w:r>
      <w:r>
        <w:rPr>
          <w:rtl/>
        </w:rPr>
        <w:t xml:space="preserve"> </w:t>
      </w:r>
      <w:bookmarkStart w:id="8275" w:name="_ETM_Q21_381189"/>
      <w:bookmarkEnd w:id="8275"/>
      <w:r>
        <w:rPr>
          <w:rtl/>
        </w:rPr>
        <w:t>בר</w:t>
      </w:r>
      <w:bookmarkStart w:id="8276" w:name="_ETM_Q21_381729"/>
      <w:bookmarkStart w:id="8277" w:name="_ETM_Q21_382120"/>
      <w:bookmarkEnd w:id="8276"/>
      <w:bookmarkEnd w:id="8277"/>
      <w:r>
        <w:rPr>
          <w:rtl/>
        </w:rPr>
        <w:t>מ</w:t>
      </w:r>
      <w:r>
        <w:rPr>
          <w:rFonts w:hint="cs"/>
          <w:rtl/>
        </w:rPr>
        <w:t>ז עדין,</w:t>
      </w:r>
      <w:r>
        <w:rPr>
          <w:rtl/>
        </w:rPr>
        <w:t xml:space="preserve"> </w:t>
      </w:r>
      <w:bookmarkStart w:id="8278" w:name="_ETM_Q21_383169"/>
      <w:bookmarkEnd w:id="8278"/>
      <w:r>
        <w:rPr>
          <w:rtl/>
        </w:rPr>
        <w:t xml:space="preserve">שידעו </w:t>
      </w:r>
      <w:bookmarkStart w:id="8279" w:name="_ETM_Q21_383620"/>
      <w:bookmarkEnd w:id="8279"/>
      <w:r>
        <w:rPr>
          <w:rtl/>
        </w:rPr>
        <w:t xml:space="preserve">מה </w:t>
      </w:r>
      <w:bookmarkStart w:id="8280" w:name="_ETM_Q21_383739"/>
      <w:bookmarkEnd w:id="8280"/>
      <w:r>
        <w:rPr>
          <w:rtl/>
        </w:rPr>
        <w:t>מצופה</w:t>
      </w:r>
      <w:r>
        <w:rPr>
          <w:rFonts w:hint="cs"/>
          <w:rtl/>
        </w:rPr>
        <w:t xml:space="preserve"> מהם. </w:t>
      </w:r>
      <w:bookmarkStart w:id="8281" w:name="_ETM_Q21_383000"/>
      <w:bookmarkEnd w:id="8281"/>
    </w:p>
    <w:p w:rsidR="00EB6CCF" w:rsidRDefault="00EB6CCF" w:rsidP="00D24830">
      <w:pPr>
        <w:pStyle w:val="af5"/>
        <w:keepNext/>
        <w:rPr>
          <w:rtl/>
        </w:rPr>
      </w:pPr>
      <w:bookmarkStart w:id="8282" w:name="ET_interruption_6151_2"/>
      <w:r w:rsidRPr="00A412E0">
        <w:rPr>
          <w:rStyle w:val="TagStyle"/>
          <w:rtl/>
        </w:rPr>
        <w:t xml:space="preserve"> &lt;&lt; קריאה &gt;&gt;</w:t>
      </w:r>
      <w:r w:rsidRPr="006A0815">
        <w:rPr>
          <w:rStyle w:val="TagStyle"/>
          <w:rtl/>
        </w:rPr>
        <w:t xml:space="preserve"> </w:t>
      </w:r>
      <w:r>
        <w:rPr>
          <w:rtl/>
        </w:rPr>
        <w:t>רון כץ (יש עתיד):</w:t>
      </w:r>
      <w:r w:rsidRPr="006A0815">
        <w:rPr>
          <w:rStyle w:val="TagStyle"/>
          <w:rtl/>
        </w:rPr>
        <w:t xml:space="preserve"> </w:t>
      </w:r>
      <w:r w:rsidRPr="00A412E0">
        <w:rPr>
          <w:rStyle w:val="TagStyle"/>
          <w:rtl/>
        </w:rPr>
        <w:t>&lt;&lt; קריאה &gt;&gt;</w:t>
      </w:r>
      <w:r w:rsidR="001602E5">
        <w:rPr>
          <w:rtl/>
        </w:rPr>
        <w:t xml:space="preserve"> </w:t>
      </w:r>
      <w:r>
        <w:rPr>
          <w:rtl/>
        </w:rPr>
        <w:t xml:space="preserve"> </w:t>
      </w:r>
      <w:bookmarkEnd w:id="8282"/>
    </w:p>
    <w:p w:rsidR="00EB6CCF" w:rsidRDefault="00EB6CCF" w:rsidP="002C2CA0">
      <w:pPr>
        <w:rPr>
          <w:rtl/>
        </w:rPr>
      </w:pPr>
    </w:p>
    <w:p w:rsidR="00EB6CCF" w:rsidRDefault="00EB6CCF" w:rsidP="00D24830">
      <w:pPr>
        <w:rPr>
          <w:rtl/>
        </w:rPr>
      </w:pPr>
      <w:r>
        <w:rPr>
          <w:rFonts w:hint="cs"/>
          <w:rtl/>
        </w:rPr>
        <w:t xml:space="preserve">כמו </w:t>
      </w:r>
      <w:proofErr w:type="spellStart"/>
      <w:r>
        <w:rPr>
          <w:rFonts w:hint="cs"/>
          <w:rtl/>
        </w:rPr>
        <w:t>הסופרנוס</w:t>
      </w:r>
      <w:proofErr w:type="spellEnd"/>
      <w:r>
        <w:rPr>
          <w:rFonts w:hint="cs"/>
          <w:rtl/>
        </w:rPr>
        <w:t>.</w:t>
      </w:r>
    </w:p>
    <w:p w:rsidR="00EB6CCF" w:rsidRDefault="00EB6CCF" w:rsidP="00D24830">
      <w:pPr>
        <w:rPr>
          <w:rtl/>
        </w:rPr>
      </w:pPr>
    </w:p>
    <w:p w:rsidR="00EB6CCF" w:rsidRDefault="00EB6CCF" w:rsidP="00D24830">
      <w:pPr>
        <w:pStyle w:val="-"/>
        <w:keepNext/>
        <w:rPr>
          <w:rtl/>
        </w:rPr>
      </w:pPr>
      <w:bookmarkStart w:id="8283" w:name="ET_speakercontinue_5809_3"/>
      <w:r w:rsidRPr="00A412E0">
        <w:rPr>
          <w:rStyle w:val="TagStyle"/>
          <w:rtl/>
        </w:rPr>
        <w:t xml:space="preserve"> &lt;&lt; דובר_המשך &gt;&gt;</w:t>
      </w:r>
      <w:r w:rsidRPr="006A0815">
        <w:rPr>
          <w:rStyle w:val="TagStyle"/>
          <w:rtl/>
        </w:rPr>
        <w:t xml:space="preserve"> </w:t>
      </w:r>
      <w:r>
        <w:rPr>
          <w:rtl/>
        </w:rPr>
        <w:t>מיכל שיר סגמן (יש עתיד):</w:t>
      </w:r>
      <w:r w:rsidRPr="006A0815">
        <w:rPr>
          <w:rStyle w:val="TagStyle"/>
          <w:rtl/>
        </w:rPr>
        <w:t xml:space="preserve"> </w:t>
      </w:r>
      <w:r w:rsidRPr="00A412E0">
        <w:rPr>
          <w:rStyle w:val="TagStyle"/>
          <w:rtl/>
        </w:rPr>
        <w:t>&lt;&lt; דובר_המשך &gt;&gt;</w:t>
      </w:r>
      <w:r w:rsidR="001602E5">
        <w:rPr>
          <w:rtl/>
        </w:rPr>
        <w:t xml:space="preserve"> </w:t>
      </w:r>
      <w:r>
        <w:rPr>
          <w:rtl/>
        </w:rPr>
        <w:t xml:space="preserve"> </w:t>
      </w:r>
      <w:bookmarkEnd w:id="8283"/>
    </w:p>
    <w:p w:rsidR="00EB6CCF" w:rsidRDefault="00EB6CCF" w:rsidP="002C2CA0">
      <w:pPr>
        <w:rPr>
          <w:rtl/>
        </w:rPr>
      </w:pPr>
    </w:p>
    <w:p w:rsidR="00EB6CCF" w:rsidRDefault="00EB6CCF" w:rsidP="00D24830">
      <w:pPr>
        <w:rPr>
          <w:rtl/>
        </w:rPr>
      </w:pPr>
      <w:r>
        <w:rPr>
          <w:rFonts w:hint="cs"/>
          <w:rtl/>
        </w:rPr>
        <w:t xml:space="preserve">ממש. </w:t>
      </w:r>
      <w:bookmarkStart w:id="8284" w:name="_ETM_Q21_384850"/>
      <w:bookmarkEnd w:id="8284"/>
      <w:r>
        <w:rPr>
          <w:rtl/>
        </w:rPr>
        <w:t xml:space="preserve">אבל </w:t>
      </w:r>
      <w:bookmarkStart w:id="8285" w:name="_ETM_Q21_386900"/>
      <w:bookmarkStart w:id="8286" w:name="_ETM_Q21_387860"/>
      <w:bookmarkStart w:id="8287" w:name="_ETM_Q21_388160"/>
      <w:bookmarkStart w:id="8288" w:name="_ETM_Q21_388700"/>
      <w:bookmarkEnd w:id="8285"/>
      <w:bookmarkEnd w:id="8286"/>
      <w:bookmarkEnd w:id="8287"/>
      <w:bookmarkEnd w:id="8288"/>
      <w:r>
        <w:rPr>
          <w:rFonts w:hint="cs"/>
          <w:rtl/>
        </w:rPr>
        <w:t>כשבעלה, א</w:t>
      </w:r>
      <w:r>
        <w:rPr>
          <w:rtl/>
        </w:rPr>
        <w:t xml:space="preserve">בי </w:t>
      </w:r>
      <w:bookmarkStart w:id="8289" w:name="_ETM_Q21_390610"/>
      <w:bookmarkEnd w:id="8289"/>
      <w:r w:rsidR="00747DD8">
        <w:rPr>
          <w:rFonts w:hint="cs"/>
          <w:rtl/>
        </w:rPr>
        <w:t>ילדיה, מעיד –</w:t>
      </w:r>
      <w:r>
        <w:rPr>
          <w:rFonts w:hint="cs"/>
          <w:rtl/>
        </w:rPr>
        <w:t xml:space="preserve"> </w:t>
      </w:r>
      <w:bookmarkStart w:id="8290" w:name="_ETM_Q21_390970"/>
      <w:bookmarkStart w:id="8291" w:name="_ETM_Q21_391450"/>
      <w:bookmarkStart w:id="8292" w:name="_ETM_Q21_392080"/>
      <w:bookmarkStart w:id="8293" w:name="_ETM_Q21_393409"/>
      <w:bookmarkEnd w:id="8290"/>
      <w:bookmarkEnd w:id="8291"/>
      <w:bookmarkEnd w:id="8292"/>
      <w:bookmarkEnd w:id="8293"/>
      <w:r>
        <w:rPr>
          <w:rtl/>
        </w:rPr>
        <w:t xml:space="preserve">פתאום </w:t>
      </w:r>
      <w:bookmarkStart w:id="8294" w:name="_ETM_Q21_393799"/>
      <w:bookmarkEnd w:id="8294"/>
      <w:r>
        <w:rPr>
          <w:rtl/>
        </w:rPr>
        <w:t xml:space="preserve">כבר </w:t>
      </w:r>
      <w:bookmarkStart w:id="8295" w:name="_ETM_Q21_394129"/>
      <w:bookmarkStart w:id="8296" w:name="_ETM_Q21_395840"/>
      <w:bookmarkStart w:id="8297" w:name="_ETM_Q21_396170"/>
      <w:bookmarkEnd w:id="8295"/>
      <w:bookmarkEnd w:id="8296"/>
      <w:bookmarkEnd w:id="8297"/>
      <w:r>
        <w:rPr>
          <w:rtl/>
        </w:rPr>
        <w:t xml:space="preserve">אין </w:t>
      </w:r>
      <w:bookmarkStart w:id="8298" w:name="_ETM_Q21_396290"/>
      <w:bookmarkEnd w:id="8298"/>
      <w:r>
        <w:rPr>
          <w:rtl/>
        </w:rPr>
        <w:t xml:space="preserve">לה </w:t>
      </w:r>
      <w:bookmarkStart w:id="8299" w:name="_ETM_Q21_396379"/>
      <w:bookmarkEnd w:id="8299"/>
      <w:r>
        <w:rPr>
          <w:rtl/>
        </w:rPr>
        <w:t>עבודה</w:t>
      </w:r>
      <w:r>
        <w:rPr>
          <w:rFonts w:hint="cs"/>
          <w:rtl/>
        </w:rPr>
        <w:t>. פתאום אין לה עבודה מסורה</w:t>
      </w:r>
      <w:r>
        <w:rPr>
          <w:rtl/>
        </w:rPr>
        <w:t xml:space="preserve"> </w:t>
      </w:r>
      <w:bookmarkStart w:id="8300" w:name="_ETM_Q21_396650"/>
      <w:bookmarkStart w:id="8301" w:name="_ETM_Q21_397159"/>
      <w:bookmarkEnd w:id="8300"/>
      <w:bookmarkEnd w:id="8301"/>
      <w:r>
        <w:rPr>
          <w:rtl/>
        </w:rPr>
        <w:t xml:space="preserve">בתור </w:t>
      </w:r>
      <w:bookmarkStart w:id="8302" w:name="_ETM_Q21_397760"/>
      <w:bookmarkEnd w:id="8302"/>
      <w:r>
        <w:rPr>
          <w:rtl/>
        </w:rPr>
        <w:t xml:space="preserve">פסיכולוגית </w:t>
      </w:r>
      <w:bookmarkStart w:id="8303" w:name="_ETM_Q21_398629"/>
      <w:bookmarkEnd w:id="8303"/>
      <w:r>
        <w:rPr>
          <w:rtl/>
        </w:rPr>
        <w:t xml:space="preserve">ילדים </w:t>
      </w:r>
      <w:bookmarkStart w:id="8304" w:name="_ETM_Q21_399110"/>
      <w:bookmarkEnd w:id="8304"/>
      <w:r>
        <w:rPr>
          <w:rtl/>
        </w:rPr>
        <w:t xml:space="preserve">בשירות </w:t>
      </w:r>
      <w:bookmarkStart w:id="8305" w:name="_ETM_Q21_399560"/>
      <w:bookmarkEnd w:id="8305"/>
      <w:r>
        <w:rPr>
          <w:rtl/>
        </w:rPr>
        <w:t>הציבורי</w:t>
      </w:r>
      <w:r>
        <w:rPr>
          <w:rFonts w:hint="cs"/>
          <w:rtl/>
        </w:rPr>
        <w:t>,</w:t>
      </w:r>
      <w:r>
        <w:rPr>
          <w:rtl/>
        </w:rPr>
        <w:t xml:space="preserve"> </w:t>
      </w:r>
      <w:bookmarkStart w:id="8306" w:name="_ETM_Q21_400159"/>
      <w:bookmarkEnd w:id="8306"/>
      <w:r>
        <w:rPr>
          <w:rtl/>
        </w:rPr>
        <w:t xml:space="preserve">וכנראה </w:t>
      </w:r>
      <w:bookmarkStart w:id="8307" w:name="_ETM_Q21_400610"/>
      <w:bookmarkEnd w:id="8307"/>
      <w:r>
        <w:rPr>
          <w:rtl/>
        </w:rPr>
        <w:t xml:space="preserve">כבר </w:t>
      </w:r>
      <w:bookmarkStart w:id="8308" w:name="_ETM_Q21_400849"/>
      <w:bookmarkEnd w:id="8308"/>
      <w:r>
        <w:rPr>
          <w:rtl/>
        </w:rPr>
        <w:t xml:space="preserve">אין </w:t>
      </w:r>
      <w:bookmarkStart w:id="8309" w:name="_ETM_Q21_401299"/>
      <w:bookmarkEnd w:id="8309"/>
      <w:r>
        <w:rPr>
          <w:rFonts w:hint="cs"/>
        </w:rPr>
        <w:t>B.A</w:t>
      </w:r>
      <w:r>
        <w:rPr>
          <w:rFonts w:hint="cs"/>
          <w:rtl/>
        </w:rPr>
        <w:t xml:space="preserve">, </w:t>
      </w:r>
      <w:r>
        <w:rPr>
          <w:rFonts w:hint="cs"/>
        </w:rPr>
        <w:t>M.A</w:t>
      </w:r>
      <w:r w:rsidR="00747DD8">
        <w:rPr>
          <w:rFonts w:hint="cs"/>
          <w:rtl/>
        </w:rPr>
        <w:t>;</w:t>
      </w:r>
      <w:r>
        <w:rPr>
          <w:rFonts w:hint="cs"/>
          <w:rtl/>
        </w:rPr>
        <w:t xml:space="preserve"> פתאום היא במיאמי,</w:t>
      </w:r>
      <w:r w:rsidR="001602E5">
        <w:rPr>
          <w:rFonts w:hint="cs"/>
          <w:rtl/>
        </w:rPr>
        <w:t xml:space="preserve"> </w:t>
      </w:r>
      <w:bookmarkStart w:id="8310" w:name="_ETM_Q21_405690"/>
      <w:bookmarkEnd w:id="8310"/>
      <w:r>
        <w:rPr>
          <w:rtl/>
        </w:rPr>
        <w:t xml:space="preserve">הרחק </w:t>
      </w:r>
      <w:bookmarkStart w:id="8311" w:name="_ETM_Q21_406200"/>
      <w:bookmarkEnd w:id="8311"/>
      <w:r>
        <w:rPr>
          <w:rtl/>
        </w:rPr>
        <w:t xml:space="preserve">מידה </w:t>
      </w:r>
      <w:bookmarkStart w:id="8312" w:name="_ETM_Q21_406590"/>
      <w:bookmarkEnd w:id="8312"/>
      <w:r>
        <w:rPr>
          <w:rtl/>
        </w:rPr>
        <w:t xml:space="preserve">של </w:t>
      </w:r>
      <w:bookmarkStart w:id="8313" w:name="_ETM_Q21_406770"/>
      <w:bookmarkEnd w:id="8313"/>
      <w:r>
        <w:rPr>
          <w:rtl/>
        </w:rPr>
        <w:t>הפרקליטות</w:t>
      </w:r>
      <w:r>
        <w:rPr>
          <w:rFonts w:hint="cs"/>
          <w:rtl/>
        </w:rPr>
        <w:t>,</w:t>
      </w:r>
      <w:r>
        <w:rPr>
          <w:rtl/>
        </w:rPr>
        <w:t xml:space="preserve"> </w:t>
      </w:r>
      <w:bookmarkStart w:id="8314" w:name="_ETM_Q21_407550"/>
      <w:bookmarkEnd w:id="8314"/>
      <w:r>
        <w:rPr>
          <w:rtl/>
        </w:rPr>
        <w:t xml:space="preserve">של </w:t>
      </w:r>
      <w:bookmarkStart w:id="8315" w:name="_ETM_Q21_407730"/>
      <w:bookmarkEnd w:id="8315"/>
      <w:r>
        <w:rPr>
          <w:rtl/>
        </w:rPr>
        <w:t xml:space="preserve">צוות </w:t>
      </w:r>
      <w:bookmarkStart w:id="8316" w:name="_ETM_Q21_408090"/>
      <w:bookmarkEnd w:id="8316"/>
      <w:r>
        <w:rPr>
          <w:rtl/>
        </w:rPr>
        <w:t xml:space="preserve">החקירה </w:t>
      </w:r>
      <w:bookmarkStart w:id="8317" w:name="_ETM_Q21_409719"/>
      <w:bookmarkEnd w:id="8317"/>
      <w:r>
        <w:rPr>
          <w:rtl/>
        </w:rPr>
        <w:t xml:space="preserve">או </w:t>
      </w:r>
      <w:bookmarkStart w:id="8318" w:name="_ETM_Q21_409839"/>
      <w:bookmarkEnd w:id="8318"/>
      <w:r>
        <w:rPr>
          <w:rtl/>
        </w:rPr>
        <w:t xml:space="preserve">של </w:t>
      </w:r>
      <w:bookmarkStart w:id="8319" w:name="_ETM_Q21_409989"/>
      <w:bookmarkEnd w:id="8319"/>
      <w:r>
        <w:rPr>
          <w:rtl/>
        </w:rPr>
        <w:t xml:space="preserve">הטלפון </w:t>
      </w:r>
      <w:bookmarkStart w:id="8320" w:name="_ETM_Q21_410409"/>
      <w:bookmarkEnd w:id="8320"/>
      <w:r>
        <w:rPr>
          <w:rtl/>
        </w:rPr>
        <w:t>של</w:t>
      </w:r>
      <w:bookmarkStart w:id="8321" w:name="_ETM_Q21_410799"/>
      <w:bookmarkEnd w:id="8321"/>
      <w:r>
        <w:rPr>
          <w:rFonts w:hint="cs"/>
          <w:rtl/>
        </w:rPr>
        <w:t xml:space="preserve"> ח</w:t>
      </w:r>
      <w:r>
        <w:rPr>
          <w:rtl/>
        </w:rPr>
        <w:t>ני</w:t>
      </w:r>
      <w:r>
        <w:rPr>
          <w:rFonts w:hint="cs"/>
          <w:rtl/>
        </w:rPr>
        <w:t>,</w:t>
      </w:r>
      <w:r>
        <w:rPr>
          <w:rtl/>
        </w:rPr>
        <w:t xml:space="preserve"> </w:t>
      </w:r>
      <w:bookmarkStart w:id="8322" w:name="_ETM_Q21_411609"/>
      <w:bookmarkEnd w:id="8322"/>
      <w:r>
        <w:rPr>
          <w:rtl/>
        </w:rPr>
        <w:t xml:space="preserve">עליה </w:t>
      </w:r>
      <w:bookmarkStart w:id="8323" w:name="_ETM_Q21_412029"/>
      <w:bookmarkEnd w:id="8323"/>
      <w:r>
        <w:rPr>
          <w:rtl/>
        </w:rPr>
        <w:t>השלום</w:t>
      </w:r>
      <w:r>
        <w:rPr>
          <w:rFonts w:hint="cs"/>
          <w:rtl/>
        </w:rPr>
        <w:t>.</w:t>
      </w:r>
    </w:p>
    <w:p w:rsidR="00EB6CCF" w:rsidRDefault="00EB6CCF" w:rsidP="00D24830">
      <w:pPr>
        <w:rPr>
          <w:rtl/>
        </w:rPr>
      </w:pPr>
    </w:p>
    <w:p w:rsidR="00EB6CCF" w:rsidRDefault="00EB6CCF" w:rsidP="00A1515B">
      <w:pPr>
        <w:rPr>
          <w:rtl/>
        </w:rPr>
      </w:pPr>
      <w:bookmarkStart w:id="8324" w:name="_ETM_Q21_416000"/>
      <w:bookmarkStart w:id="8325" w:name="_ETM_Q21_414569"/>
      <w:bookmarkEnd w:id="8324"/>
      <w:bookmarkEnd w:id="8325"/>
      <w:r>
        <w:rPr>
          <w:rtl/>
        </w:rPr>
        <w:t xml:space="preserve">תסתכלו </w:t>
      </w:r>
      <w:bookmarkStart w:id="8326" w:name="_ETM_Q21_414959"/>
      <w:bookmarkEnd w:id="8326"/>
      <w:r>
        <w:rPr>
          <w:rtl/>
        </w:rPr>
        <w:t xml:space="preserve">רגע </w:t>
      </w:r>
      <w:bookmarkStart w:id="8327" w:name="_ETM_Q21_415260"/>
      <w:bookmarkEnd w:id="8327"/>
      <w:r>
        <w:rPr>
          <w:rtl/>
        </w:rPr>
        <w:t xml:space="preserve">על </w:t>
      </w:r>
      <w:bookmarkStart w:id="8328" w:name="_ETM_Q21_415349"/>
      <w:bookmarkEnd w:id="8328"/>
      <w:r>
        <w:rPr>
          <w:rtl/>
        </w:rPr>
        <w:t xml:space="preserve">ההתנהלות </w:t>
      </w:r>
      <w:bookmarkStart w:id="8329" w:name="_ETM_Q21_415950"/>
      <w:bookmarkEnd w:id="8329"/>
      <w:r>
        <w:rPr>
          <w:rtl/>
        </w:rPr>
        <w:t xml:space="preserve">לאורך </w:t>
      </w:r>
      <w:bookmarkStart w:id="8330" w:name="_ETM_Q21_416340"/>
      <w:bookmarkEnd w:id="8330"/>
      <w:r>
        <w:rPr>
          <w:rtl/>
        </w:rPr>
        <w:t>השנים</w:t>
      </w:r>
      <w:r>
        <w:rPr>
          <w:rFonts w:hint="cs"/>
          <w:rtl/>
        </w:rPr>
        <w:t xml:space="preserve"> –</w:t>
      </w:r>
      <w:r>
        <w:rPr>
          <w:rtl/>
        </w:rPr>
        <w:t xml:space="preserve"> </w:t>
      </w:r>
      <w:bookmarkStart w:id="8331" w:name="_ETM_Q21_417799"/>
      <w:bookmarkEnd w:id="8331"/>
      <w:r>
        <w:rPr>
          <w:rtl/>
        </w:rPr>
        <w:t>הכ</w:t>
      </w:r>
      <w:r>
        <w:rPr>
          <w:rFonts w:hint="cs"/>
          <w:rtl/>
        </w:rPr>
        <w:t>ו</w:t>
      </w:r>
      <w:r>
        <w:rPr>
          <w:rtl/>
        </w:rPr>
        <w:t xml:space="preserve">ל </w:t>
      </w:r>
      <w:bookmarkStart w:id="8332" w:name="_ETM_Q21_418249"/>
      <w:bookmarkEnd w:id="8332"/>
      <w:r>
        <w:rPr>
          <w:rtl/>
        </w:rPr>
        <w:t>דומה</w:t>
      </w:r>
      <w:r w:rsidR="00747DD8">
        <w:rPr>
          <w:rFonts w:hint="cs"/>
          <w:rtl/>
        </w:rPr>
        <w:t>.</w:t>
      </w:r>
      <w:r>
        <w:rPr>
          <w:rtl/>
        </w:rPr>
        <w:t xml:space="preserve"> </w:t>
      </w:r>
      <w:bookmarkStart w:id="8333" w:name="_ETM_Q21_419620"/>
      <w:bookmarkEnd w:id="8333"/>
      <w:r>
        <w:rPr>
          <w:rtl/>
        </w:rPr>
        <w:t>הכ</w:t>
      </w:r>
      <w:r>
        <w:rPr>
          <w:rFonts w:hint="cs"/>
          <w:rtl/>
        </w:rPr>
        <w:t>ו</w:t>
      </w:r>
      <w:r>
        <w:rPr>
          <w:rtl/>
        </w:rPr>
        <w:t xml:space="preserve">ל </w:t>
      </w:r>
      <w:bookmarkStart w:id="8334" w:name="_ETM_Q21_420010"/>
      <w:bookmarkEnd w:id="8334"/>
      <w:r>
        <w:rPr>
          <w:rtl/>
        </w:rPr>
        <w:t>עלילה</w:t>
      </w:r>
      <w:r>
        <w:rPr>
          <w:rFonts w:hint="cs"/>
          <w:rtl/>
        </w:rPr>
        <w:t>?</w:t>
      </w:r>
      <w:r>
        <w:rPr>
          <w:rtl/>
        </w:rPr>
        <w:t xml:space="preserve"> </w:t>
      </w:r>
      <w:bookmarkStart w:id="8335" w:name="_ETM_Q21_421450"/>
      <w:bookmarkEnd w:id="8335"/>
      <w:r>
        <w:rPr>
          <w:rtl/>
        </w:rPr>
        <w:t>הכ</w:t>
      </w:r>
      <w:r>
        <w:rPr>
          <w:rFonts w:hint="cs"/>
          <w:rtl/>
        </w:rPr>
        <w:t>ו</w:t>
      </w:r>
      <w:r>
        <w:rPr>
          <w:rtl/>
        </w:rPr>
        <w:t>ל</w:t>
      </w:r>
      <w:r w:rsidR="00747DD8">
        <w:rPr>
          <w:rFonts w:hint="cs"/>
          <w:rtl/>
        </w:rPr>
        <w:t xml:space="preserve"> זה</w:t>
      </w:r>
      <w:r>
        <w:rPr>
          <w:rtl/>
        </w:rPr>
        <w:t xml:space="preserve"> </w:t>
      </w:r>
      <w:bookmarkStart w:id="8336" w:name="_ETM_Q21_421840"/>
      <w:bookmarkStart w:id="8337" w:name="_ETM_Q21_421960"/>
      <w:bookmarkStart w:id="8338" w:name="_ETM_Q21_422470"/>
      <w:bookmarkEnd w:id="8336"/>
      <w:bookmarkEnd w:id="8337"/>
      <w:bookmarkEnd w:id="8338"/>
      <w:r w:rsidR="00A1515B">
        <w:rPr>
          <w:rFonts w:hint="cs"/>
          <w:rtl/>
        </w:rPr>
        <w:t>דיפ-סטייט</w:t>
      </w:r>
      <w:r>
        <w:rPr>
          <w:rFonts w:hint="cs"/>
          <w:rtl/>
        </w:rPr>
        <w:t>?</w:t>
      </w:r>
      <w:r>
        <w:rPr>
          <w:rtl/>
        </w:rPr>
        <w:t xml:space="preserve"> </w:t>
      </w:r>
      <w:bookmarkStart w:id="8339" w:name="_ETM_Q21_423070"/>
      <w:bookmarkEnd w:id="8339"/>
      <w:r>
        <w:rPr>
          <w:rtl/>
        </w:rPr>
        <w:t xml:space="preserve">המחיה </w:t>
      </w:r>
      <w:bookmarkStart w:id="8340" w:name="_ETM_Q21_423640"/>
      <w:bookmarkEnd w:id="8340"/>
      <w:r>
        <w:rPr>
          <w:rtl/>
        </w:rPr>
        <w:t xml:space="preserve">על </w:t>
      </w:r>
      <w:bookmarkStart w:id="8341" w:name="_ETM_Q21_423730"/>
      <w:bookmarkEnd w:id="8341"/>
      <w:r>
        <w:rPr>
          <w:rtl/>
        </w:rPr>
        <w:t xml:space="preserve">חשבון </w:t>
      </w:r>
      <w:bookmarkStart w:id="8342" w:name="_ETM_Q21_424150"/>
      <w:bookmarkEnd w:id="8342"/>
      <w:r>
        <w:rPr>
          <w:rtl/>
        </w:rPr>
        <w:t>האחרים</w:t>
      </w:r>
      <w:r>
        <w:rPr>
          <w:rFonts w:hint="cs"/>
          <w:rtl/>
        </w:rPr>
        <w:t>,</w:t>
      </w:r>
      <w:r>
        <w:rPr>
          <w:rtl/>
        </w:rPr>
        <w:t xml:space="preserve"> </w:t>
      </w:r>
      <w:bookmarkStart w:id="8343" w:name="_ETM_Q21_424900"/>
      <w:bookmarkEnd w:id="8343"/>
      <w:r>
        <w:rPr>
          <w:rtl/>
        </w:rPr>
        <w:t xml:space="preserve">טובות </w:t>
      </w:r>
      <w:bookmarkStart w:id="8344" w:name="_ETM_Q21_425260"/>
      <w:bookmarkEnd w:id="8344"/>
      <w:r>
        <w:rPr>
          <w:rtl/>
        </w:rPr>
        <w:t>הנאה</w:t>
      </w:r>
      <w:r>
        <w:rPr>
          <w:rFonts w:hint="cs"/>
          <w:rtl/>
        </w:rPr>
        <w:t>,</w:t>
      </w:r>
      <w:r>
        <w:rPr>
          <w:rtl/>
        </w:rPr>
        <w:t xml:space="preserve"> </w:t>
      </w:r>
      <w:bookmarkStart w:id="8345" w:name="_ETM_Q21_425980"/>
      <w:bookmarkEnd w:id="8345"/>
      <w:r>
        <w:rPr>
          <w:rtl/>
        </w:rPr>
        <w:t>קומבינות</w:t>
      </w:r>
      <w:r>
        <w:rPr>
          <w:rFonts w:hint="cs"/>
          <w:rtl/>
        </w:rPr>
        <w:t>,</w:t>
      </w:r>
      <w:r>
        <w:rPr>
          <w:rtl/>
        </w:rPr>
        <w:t xml:space="preserve"> </w:t>
      </w:r>
      <w:bookmarkStart w:id="8346" w:name="_ETM_Q21_426640"/>
      <w:bookmarkEnd w:id="8346"/>
      <w:r>
        <w:rPr>
          <w:rtl/>
        </w:rPr>
        <w:t xml:space="preserve">חוסר </w:t>
      </w:r>
      <w:bookmarkStart w:id="8347" w:name="_ETM_Q21_427120"/>
      <w:bookmarkEnd w:id="8347"/>
      <w:r>
        <w:rPr>
          <w:rtl/>
        </w:rPr>
        <w:t>ידיעה</w:t>
      </w:r>
      <w:r>
        <w:rPr>
          <w:rFonts w:hint="cs"/>
          <w:rtl/>
        </w:rPr>
        <w:t>,</w:t>
      </w:r>
      <w:r>
        <w:rPr>
          <w:rtl/>
        </w:rPr>
        <w:t xml:space="preserve"> </w:t>
      </w:r>
      <w:bookmarkStart w:id="8348" w:name="_ETM_Q21_428319"/>
      <w:bookmarkEnd w:id="8348"/>
      <w:r>
        <w:rPr>
          <w:rtl/>
        </w:rPr>
        <w:t xml:space="preserve">בעיית </w:t>
      </w:r>
      <w:bookmarkStart w:id="8349" w:name="_ETM_Q21_428889"/>
      <w:bookmarkEnd w:id="8349"/>
      <w:r>
        <w:rPr>
          <w:rtl/>
        </w:rPr>
        <w:t>שכחה</w:t>
      </w:r>
      <w:r>
        <w:rPr>
          <w:rFonts w:hint="cs"/>
          <w:rtl/>
        </w:rPr>
        <w:t xml:space="preserve"> –</w:t>
      </w:r>
      <w:r>
        <w:rPr>
          <w:rtl/>
        </w:rPr>
        <w:t xml:space="preserve"> </w:t>
      </w:r>
      <w:bookmarkStart w:id="8350" w:name="_ETM_Q21_429519"/>
      <w:bookmarkEnd w:id="8350"/>
      <w:r>
        <w:rPr>
          <w:rtl/>
        </w:rPr>
        <w:t xml:space="preserve">תאמינו </w:t>
      </w:r>
      <w:bookmarkStart w:id="8351" w:name="_ETM_Q21_430029"/>
      <w:bookmarkEnd w:id="8351"/>
      <w:r>
        <w:rPr>
          <w:rtl/>
        </w:rPr>
        <w:t>לי</w:t>
      </w:r>
      <w:r>
        <w:rPr>
          <w:rFonts w:hint="cs"/>
          <w:rtl/>
        </w:rPr>
        <w:t>,</w:t>
      </w:r>
      <w:r>
        <w:rPr>
          <w:rtl/>
        </w:rPr>
        <w:t xml:space="preserve"> </w:t>
      </w:r>
      <w:bookmarkStart w:id="8352" w:name="_ETM_Q21_430779"/>
      <w:bookmarkEnd w:id="8352"/>
      <w:r>
        <w:rPr>
          <w:rtl/>
        </w:rPr>
        <w:t xml:space="preserve">מסכן </w:t>
      </w:r>
      <w:bookmarkStart w:id="8353" w:name="_ETM_Q21_431409"/>
      <w:bookmarkEnd w:id="8353"/>
      <w:r>
        <w:rPr>
          <w:rtl/>
        </w:rPr>
        <w:t>ביבי</w:t>
      </w:r>
      <w:r>
        <w:rPr>
          <w:rFonts w:hint="cs"/>
          <w:rtl/>
        </w:rPr>
        <w:t>,</w:t>
      </w:r>
      <w:r>
        <w:rPr>
          <w:rtl/>
        </w:rPr>
        <w:t xml:space="preserve"> </w:t>
      </w:r>
      <w:bookmarkStart w:id="8354" w:name="_ETM_Q21_431769"/>
      <w:bookmarkEnd w:id="8354"/>
      <w:r>
        <w:rPr>
          <w:rtl/>
        </w:rPr>
        <w:t xml:space="preserve">במקום </w:t>
      </w:r>
      <w:bookmarkStart w:id="8355" w:name="_ETM_Q21_432219"/>
      <w:bookmarkEnd w:id="8355"/>
      <w:r>
        <w:rPr>
          <w:rtl/>
        </w:rPr>
        <w:t xml:space="preserve">ניתוח </w:t>
      </w:r>
      <w:bookmarkStart w:id="8356" w:name="_ETM_Q21_432639"/>
      <w:bookmarkEnd w:id="8356"/>
      <w:r>
        <w:rPr>
          <w:rtl/>
        </w:rPr>
        <w:t xml:space="preserve">להסרת </w:t>
      </w:r>
      <w:bookmarkStart w:id="8357" w:name="_ETM_Q21_433209"/>
      <w:bookmarkEnd w:id="8357"/>
      <w:r>
        <w:rPr>
          <w:rtl/>
        </w:rPr>
        <w:t xml:space="preserve">הערמונית </w:t>
      </w:r>
      <w:bookmarkStart w:id="8358" w:name="_ETM_Q21_433779"/>
      <w:bookmarkEnd w:id="8358"/>
      <w:r>
        <w:rPr>
          <w:rtl/>
        </w:rPr>
        <w:t xml:space="preserve">אולי </w:t>
      </w:r>
      <w:bookmarkStart w:id="8359" w:name="_ETM_Q21_434049"/>
      <w:bookmarkEnd w:id="8359"/>
      <w:r>
        <w:rPr>
          <w:rtl/>
        </w:rPr>
        <w:t xml:space="preserve">היה </w:t>
      </w:r>
      <w:bookmarkStart w:id="8360" w:name="_ETM_Q21_434259"/>
      <w:bookmarkEnd w:id="8360"/>
      <w:r>
        <w:rPr>
          <w:rtl/>
        </w:rPr>
        <w:t xml:space="preserve">נכון </w:t>
      </w:r>
      <w:bookmarkStart w:id="8361" w:name="_ETM_Q21_434739"/>
      <w:bookmarkEnd w:id="8361"/>
      <w:r>
        <w:rPr>
          <w:rtl/>
        </w:rPr>
        <w:t xml:space="preserve">לעבור </w:t>
      </w:r>
      <w:bookmarkStart w:id="8362" w:name="_ETM_Q21_435159"/>
      <w:bookmarkEnd w:id="8362"/>
      <w:r>
        <w:rPr>
          <w:rtl/>
        </w:rPr>
        <w:t>ניתוח</w:t>
      </w:r>
      <w:r w:rsidR="00747DD8">
        <w:rPr>
          <w:rFonts w:hint="cs"/>
          <w:rtl/>
        </w:rPr>
        <w:t xml:space="preserve"> –</w:t>
      </w:r>
      <w:r>
        <w:rPr>
          <w:rtl/>
        </w:rPr>
        <w:t xml:space="preserve"> </w:t>
      </w:r>
      <w:bookmarkStart w:id="8363" w:name="_ETM_Q21_435609"/>
      <w:bookmarkEnd w:id="8363"/>
      <w:r>
        <w:rPr>
          <w:rtl/>
        </w:rPr>
        <w:t xml:space="preserve">טיפול </w:t>
      </w:r>
      <w:bookmarkStart w:id="8364" w:name="_ETM_Q21_436029"/>
      <w:bookmarkEnd w:id="8364"/>
      <w:r>
        <w:rPr>
          <w:rtl/>
        </w:rPr>
        <w:t xml:space="preserve">נגד </w:t>
      </w:r>
      <w:bookmarkStart w:id="8365" w:name="_ETM_Q21_439620"/>
      <w:bookmarkEnd w:id="8365"/>
      <w:r>
        <w:rPr>
          <w:rFonts w:hint="cs"/>
          <w:rtl/>
        </w:rPr>
        <w:t xml:space="preserve">אמנזיה. </w:t>
      </w:r>
    </w:p>
    <w:p w:rsidR="00EB6CCF" w:rsidRDefault="00EB6CCF" w:rsidP="00D24830">
      <w:pPr>
        <w:rPr>
          <w:rtl/>
        </w:rPr>
      </w:pPr>
    </w:p>
    <w:p w:rsidR="00EB6CCF" w:rsidRDefault="00EB6CCF" w:rsidP="00747DD8">
      <w:pPr>
        <w:rPr>
          <w:rtl/>
        </w:rPr>
      </w:pPr>
      <w:bookmarkStart w:id="8366" w:name="_ETM_Q21_437000"/>
      <w:bookmarkEnd w:id="8366"/>
      <w:r>
        <w:rPr>
          <w:rtl/>
        </w:rPr>
        <w:t xml:space="preserve">נתניהו </w:t>
      </w:r>
      <w:bookmarkStart w:id="8367" w:name="_ETM_Q21_440250"/>
      <w:bookmarkEnd w:id="8367"/>
      <w:r>
        <w:rPr>
          <w:rtl/>
        </w:rPr>
        <w:t xml:space="preserve">ומשפחתו </w:t>
      </w:r>
      <w:bookmarkStart w:id="8368" w:name="_ETM_Q21_441419"/>
      <w:bookmarkEnd w:id="8368"/>
      <w:r>
        <w:rPr>
          <w:rtl/>
        </w:rPr>
        <w:t xml:space="preserve">לקחו </w:t>
      </w:r>
      <w:bookmarkStart w:id="8369" w:name="_ETM_Q21_441839"/>
      <w:bookmarkEnd w:id="8369"/>
      <w:r>
        <w:rPr>
          <w:rtl/>
        </w:rPr>
        <w:t xml:space="preserve">את </w:t>
      </w:r>
      <w:bookmarkStart w:id="8370" w:name="_ETM_Q21_441930"/>
      <w:bookmarkEnd w:id="8370"/>
      <w:r>
        <w:rPr>
          <w:rtl/>
        </w:rPr>
        <w:t xml:space="preserve">מדינת </w:t>
      </w:r>
      <w:bookmarkStart w:id="8371" w:name="_ETM_Q21_442379"/>
      <w:bookmarkEnd w:id="8371"/>
      <w:r>
        <w:rPr>
          <w:rtl/>
        </w:rPr>
        <w:t xml:space="preserve">ישראל </w:t>
      </w:r>
      <w:bookmarkStart w:id="8372" w:name="_ETM_Q21_442770"/>
      <w:bookmarkEnd w:id="8372"/>
      <w:r>
        <w:rPr>
          <w:rtl/>
        </w:rPr>
        <w:t xml:space="preserve">כבת </w:t>
      </w:r>
      <w:bookmarkStart w:id="8373" w:name="_ETM_Q21_443159"/>
      <w:bookmarkEnd w:id="8373"/>
      <w:r>
        <w:rPr>
          <w:rtl/>
        </w:rPr>
        <w:t>ערובה</w:t>
      </w:r>
      <w:r>
        <w:rPr>
          <w:rFonts w:hint="cs"/>
          <w:rtl/>
        </w:rPr>
        <w:t>,</w:t>
      </w:r>
      <w:r>
        <w:rPr>
          <w:rtl/>
        </w:rPr>
        <w:t xml:space="preserve"> </w:t>
      </w:r>
      <w:bookmarkStart w:id="8374" w:name="_ETM_Q21_444350"/>
      <w:bookmarkStart w:id="8375" w:name="_ETM_Q21_444680"/>
      <w:bookmarkEnd w:id="8374"/>
      <w:bookmarkEnd w:id="8375"/>
      <w:r>
        <w:rPr>
          <w:rFonts w:hint="cs"/>
          <w:rtl/>
        </w:rPr>
        <w:t>ואין אחד</w:t>
      </w:r>
      <w:r>
        <w:rPr>
          <w:rtl/>
        </w:rPr>
        <w:t xml:space="preserve"> </w:t>
      </w:r>
      <w:bookmarkStart w:id="8376" w:name="_ETM_Q21_445589"/>
      <w:bookmarkEnd w:id="8376"/>
      <w:r>
        <w:rPr>
          <w:rtl/>
        </w:rPr>
        <w:t xml:space="preserve">שלא </w:t>
      </w:r>
      <w:bookmarkStart w:id="8377" w:name="_ETM_Q21_445949"/>
      <w:bookmarkEnd w:id="8377"/>
      <w:r>
        <w:rPr>
          <w:rtl/>
        </w:rPr>
        <w:t xml:space="preserve">יודע </w:t>
      </w:r>
      <w:bookmarkStart w:id="8378" w:name="_ETM_Q21_446310"/>
      <w:bookmarkEnd w:id="8378"/>
      <w:r>
        <w:rPr>
          <w:rtl/>
        </w:rPr>
        <w:t xml:space="preserve">את </w:t>
      </w:r>
      <w:bookmarkStart w:id="8379" w:name="_ETM_Q21_446430"/>
      <w:bookmarkEnd w:id="8379"/>
      <w:r>
        <w:rPr>
          <w:rtl/>
        </w:rPr>
        <w:t>זה</w:t>
      </w:r>
      <w:r>
        <w:rPr>
          <w:rFonts w:hint="cs"/>
          <w:rtl/>
        </w:rPr>
        <w:t>.</w:t>
      </w:r>
      <w:r>
        <w:rPr>
          <w:rtl/>
        </w:rPr>
        <w:t xml:space="preserve"> </w:t>
      </w:r>
      <w:bookmarkStart w:id="8380" w:name="_ETM_Q21_447300"/>
      <w:bookmarkEnd w:id="8380"/>
      <w:r>
        <w:rPr>
          <w:rtl/>
        </w:rPr>
        <w:t xml:space="preserve">אין </w:t>
      </w:r>
      <w:bookmarkStart w:id="8381" w:name="_ETM_Q21_447479"/>
      <w:bookmarkEnd w:id="8381"/>
      <w:r>
        <w:rPr>
          <w:rFonts w:hint="cs"/>
          <w:rtl/>
        </w:rPr>
        <w:t>אחד</w:t>
      </w:r>
      <w:r>
        <w:rPr>
          <w:rtl/>
        </w:rPr>
        <w:t xml:space="preserve"> </w:t>
      </w:r>
      <w:bookmarkStart w:id="8382" w:name="_ETM_Q21_447839"/>
      <w:bookmarkEnd w:id="8382"/>
      <w:r>
        <w:rPr>
          <w:rtl/>
        </w:rPr>
        <w:t xml:space="preserve">שלא </w:t>
      </w:r>
      <w:bookmarkStart w:id="8383" w:name="_ETM_Q21_448050"/>
      <w:bookmarkEnd w:id="8383"/>
      <w:r>
        <w:rPr>
          <w:rtl/>
        </w:rPr>
        <w:t xml:space="preserve">מסכים </w:t>
      </w:r>
      <w:bookmarkStart w:id="8384" w:name="_ETM_Q21_448529"/>
      <w:bookmarkEnd w:id="8384"/>
      <w:r>
        <w:rPr>
          <w:rtl/>
        </w:rPr>
        <w:t xml:space="preserve">שזו </w:t>
      </w:r>
      <w:bookmarkStart w:id="8385" w:name="_ETM_Q21_448919"/>
      <w:bookmarkEnd w:id="8385"/>
      <w:r>
        <w:rPr>
          <w:rtl/>
        </w:rPr>
        <w:t>המציאות</w:t>
      </w:r>
      <w:r>
        <w:rPr>
          <w:rFonts w:hint="cs"/>
          <w:rtl/>
        </w:rPr>
        <w:t>.</w:t>
      </w:r>
      <w:r>
        <w:rPr>
          <w:rtl/>
        </w:rPr>
        <w:t xml:space="preserve"> </w:t>
      </w:r>
      <w:bookmarkStart w:id="8386" w:name="_ETM_Q21_450420"/>
      <w:bookmarkEnd w:id="8386"/>
      <w:r>
        <w:rPr>
          <w:rtl/>
        </w:rPr>
        <w:t>אגב</w:t>
      </w:r>
      <w:r>
        <w:rPr>
          <w:rFonts w:hint="cs"/>
          <w:rtl/>
        </w:rPr>
        <w:t>,</w:t>
      </w:r>
      <w:r>
        <w:rPr>
          <w:rtl/>
        </w:rPr>
        <w:t xml:space="preserve"> </w:t>
      </w:r>
      <w:bookmarkStart w:id="8387" w:name="_ETM_Q21_450720"/>
      <w:bookmarkEnd w:id="8387"/>
      <w:r>
        <w:rPr>
          <w:rtl/>
        </w:rPr>
        <w:t xml:space="preserve">גם </w:t>
      </w:r>
      <w:bookmarkStart w:id="8388" w:name="_ETM_Q21_450870"/>
      <w:bookmarkEnd w:id="8388"/>
      <w:r>
        <w:rPr>
          <w:rtl/>
        </w:rPr>
        <w:t xml:space="preserve">לא </w:t>
      </w:r>
      <w:bookmarkStart w:id="8389" w:name="_ETM_Q21_450990"/>
      <w:bookmarkEnd w:id="8389"/>
      <w:r>
        <w:rPr>
          <w:rtl/>
        </w:rPr>
        <w:t xml:space="preserve">כאן </w:t>
      </w:r>
      <w:bookmarkStart w:id="8390" w:name="_ETM_Q21_451230"/>
      <w:bookmarkEnd w:id="8390"/>
      <w:r>
        <w:rPr>
          <w:rtl/>
        </w:rPr>
        <w:t>בכנסת</w:t>
      </w:r>
      <w:r>
        <w:rPr>
          <w:rFonts w:hint="cs"/>
          <w:rtl/>
        </w:rPr>
        <w:t xml:space="preserve"> –</w:t>
      </w:r>
      <w:r>
        <w:rPr>
          <w:rtl/>
        </w:rPr>
        <w:t xml:space="preserve"> </w:t>
      </w:r>
      <w:bookmarkStart w:id="8391" w:name="_ETM_Q21_452589"/>
      <w:bookmarkEnd w:id="8391"/>
      <w:r>
        <w:rPr>
          <w:rtl/>
        </w:rPr>
        <w:t xml:space="preserve">תעזבו </w:t>
      </w:r>
      <w:bookmarkStart w:id="8392" w:name="_ETM_Q21_453249"/>
      <w:bookmarkEnd w:id="8392"/>
      <w:r>
        <w:rPr>
          <w:rtl/>
        </w:rPr>
        <w:t xml:space="preserve">את </w:t>
      </w:r>
      <w:bookmarkStart w:id="8393" w:name="_ETM_Q21_453400"/>
      <w:bookmarkEnd w:id="8393"/>
      <w:r>
        <w:rPr>
          <w:rtl/>
        </w:rPr>
        <w:t xml:space="preserve">מה </w:t>
      </w:r>
      <w:bookmarkStart w:id="8394" w:name="_ETM_Q21_453550"/>
      <w:bookmarkEnd w:id="8394"/>
      <w:r>
        <w:rPr>
          <w:rtl/>
        </w:rPr>
        <w:t xml:space="preserve">שהמקהלה </w:t>
      </w:r>
      <w:bookmarkStart w:id="8395" w:name="_ETM_Q21_454150"/>
      <w:bookmarkEnd w:id="8395"/>
      <w:r>
        <w:rPr>
          <w:rtl/>
        </w:rPr>
        <w:t xml:space="preserve">תצווח </w:t>
      </w:r>
      <w:bookmarkStart w:id="8396" w:name="_ETM_Q21_454719"/>
      <w:bookmarkEnd w:id="8396"/>
      <w:r>
        <w:rPr>
          <w:rtl/>
        </w:rPr>
        <w:t xml:space="preserve">פה </w:t>
      </w:r>
      <w:bookmarkStart w:id="8397" w:name="_ETM_Q21_455379"/>
      <w:bookmarkEnd w:id="8397"/>
      <w:r>
        <w:rPr>
          <w:rtl/>
        </w:rPr>
        <w:t xml:space="preserve">או </w:t>
      </w:r>
      <w:bookmarkStart w:id="8398" w:name="_ETM_Q21_455499"/>
      <w:bookmarkEnd w:id="8398"/>
      <w:r>
        <w:rPr>
          <w:rtl/>
        </w:rPr>
        <w:t xml:space="preserve">בתקשורת </w:t>
      </w:r>
      <w:bookmarkStart w:id="8399" w:name="_ETM_Q21_456430"/>
      <w:bookmarkEnd w:id="8399"/>
      <w:r>
        <w:rPr>
          <w:rFonts w:hint="cs"/>
          <w:rtl/>
        </w:rPr>
        <w:t>אחד</w:t>
      </w:r>
      <w:r>
        <w:rPr>
          <w:rtl/>
        </w:rPr>
        <w:t xml:space="preserve"> </w:t>
      </w:r>
      <w:bookmarkStart w:id="8400" w:name="_ETM_Q21_456729"/>
      <w:bookmarkEnd w:id="8400"/>
      <w:r>
        <w:rPr>
          <w:rtl/>
        </w:rPr>
        <w:t xml:space="preserve">על </w:t>
      </w:r>
      <w:bookmarkStart w:id="8401" w:name="_ETM_Q21_456849"/>
      <w:bookmarkEnd w:id="8401"/>
      <w:r>
        <w:rPr>
          <w:rFonts w:hint="cs"/>
          <w:rtl/>
        </w:rPr>
        <w:t>אחד –</w:t>
      </w:r>
      <w:r>
        <w:rPr>
          <w:rtl/>
        </w:rPr>
        <w:t xml:space="preserve"> </w:t>
      </w:r>
      <w:bookmarkStart w:id="8402" w:name="_ETM_Q21_457689"/>
      <w:bookmarkEnd w:id="8402"/>
      <w:r>
        <w:rPr>
          <w:rtl/>
        </w:rPr>
        <w:t xml:space="preserve">חלק </w:t>
      </w:r>
      <w:bookmarkStart w:id="8403" w:name="_ETM_Q21_458110"/>
      <w:bookmarkEnd w:id="8403"/>
      <w:r>
        <w:rPr>
          <w:rtl/>
        </w:rPr>
        <w:t xml:space="preserve">לא </w:t>
      </w:r>
      <w:bookmarkStart w:id="8404" w:name="_ETM_Q21_458319"/>
      <w:bookmarkEnd w:id="8404"/>
      <w:r>
        <w:rPr>
          <w:rtl/>
        </w:rPr>
        <w:t xml:space="preserve">מבוטל </w:t>
      </w:r>
      <w:bookmarkStart w:id="8405" w:name="_ETM_Q21_459069"/>
      <w:bookmarkEnd w:id="8405"/>
      <w:r>
        <w:rPr>
          <w:rtl/>
        </w:rPr>
        <w:t xml:space="preserve">מסיעת </w:t>
      </w:r>
      <w:bookmarkStart w:id="8406" w:name="_ETM_Q21_459610"/>
      <w:bookmarkEnd w:id="8406"/>
      <w:r>
        <w:rPr>
          <w:rtl/>
        </w:rPr>
        <w:t xml:space="preserve">הליכוד </w:t>
      </w:r>
      <w:bookmarkStart w:id="8407" w:name="_ETM_Q21_461070"/>
      <w:bookmarkEnd w:id="8407"/>
      <w:r>
        <w:rPr>
          <w:rtl/>
        </w:rPr>
        <w:t>ומהקואליציה</w:t>
      </w:r>
      <w:r>
        <w:rPr>
          <w:rFonts w:hint="cs"/>
          <w:rtl/>
        </w:rPr>
        <w:t>,</w:t>
      </w:r>
      <w:r>
        <w:rPr>
          <w:rtl/>
        </w:rPr>
        <w:t xml:space="preserve"> </w:t>
      </w:r>
      <w:bookmarkStart w:id="8408" w:name="_ETM_Q21_463479"/>
      <w:bookmarkEnd w:id="8408"/>
      <w:r>
        <w:rPr>
          <w:rtl/>
        </w:rPr>
        <w:t xml:space="preserve">אתם </w:t>
      </w:r>
      <w:bookmarkStart w:id="8409" w:name="_ETM_Q21_463690"/>
      <w:bookmarkEnd w:id="8409"/>
      <w:r>
        <w:rPr>
          <w:rtl/>
        </w:rPr>
        <w:t xml:space="preserve">הרי </w:t>
      </w:r>
      <w:bookmarkStart w:id="8410" w:name="_ETM_Q21_463870"/>
      <w:bookmarkEnd w:id="8410"/>
      <w:r>
        <w:rPr>
          <w:rtl/>
        </w:rPr>
        <w:t xml:space="preserve">יותר </w:t>
      </w:r>
      <w:bookmarkStart w:id="8411" w:name="_ETM_Q21_464139"/>
      <w:bookmarkEnd w:id="8411"/>
      <w:r>
        <w:rPr>
          <w:rtl/>
        </w:rPr>
        <w:t xml:space="preserve">קיצוניים </w:t>
      </w:r>
      <w:bookmarkStart w:id="8412" w:name="_ETM_Q21_464710"/>
      <w:bookmarkEnd w:id="8412"/>
      <w:r>
        <w:rPr>
          <w:rtl/>
        </w:rPr>
        <w:t>ממני</w:t>
      </w:r>
      <w:r w:rsidR="00747DD8">
        <w:rPr>
          <w:rFonts w:hint="cs"/>
          <w:rtl/>
        </w:rPr>
        <w:t>.</w:t>
      </w:r>
      <w:r>
        <w:rPr>
          <w:rtl/>
        </w:rPr>
        <w:t xml:space="preserve"> </w:t>
      </w:r>
      <w:bookmarkStart w:id="8413" w:name="_ETM_Q21_465039"/>
      <w:bookmarkEnd w:id="8413"/>
      <w:r>
        <w:rPr>
          <w:rtl/>
        </w:rPr>
        <w:t xml:space="preserve">חברי </w:t>
      </w:r>
      <w:bookmarkStart w:id="8414" w:name="_ETM_Q21_465339"/>
      <w:bookmarkEnd w:id="8414"/>
      <w:r>
        <w:rPr>
          <w:rtl/>
        </w:rPr>
        <w:t xml:space="preserve">הליכוד </w:t>
      </w:r>
      <w:bookmarkStart w:id="8415" w:name="_ETM_Q21_465610"/>
      <w:bookmarkEnd w:id="8415"/>
      <w:r>
        <w:rPr>
          <w:rtl/>
        </w:rPr>
        <w:t xml:space="preserve">יותר </w:t>
      </w:r>
      <w:bookmarkStart w:id="8416" w:name="_ETM_Q21_465789"/>
      <w:bookmarkEnd w:id="8416"/>
      <w:r>
        <w:rPr>
          <w:rtl/>
        </w:rPr>
        <w:t xml:space="preserve">קיצוניים </w:t>
      </w:r>
      <w:bookmarkStart w:id="8417" w:name="_ETM_Q21_466210"/>
      <w:bookmarkEnd w:id="8417"/>
      <w:r>
        <w:rPr>
          <w:rtl/>
        </w:rPr>
        <w:t xml:space="preserve">ממני </w:t>
      </w:r>
      <w:bookmarkStart w:id="8418" w:name="_ETM_Q21_466479"/>
      <w:bookmarkEnd w:id="8418"/>
      <w:r>
        <w:rPr>
          <w:rFonts w:hint="cs"/>
          <w:rtl/>
        </w:rPr>
        <w:t>ב</w:t>
      </w:r>
      <w:r>
        <w:rPr>
          <w:rtl/>
        </w:rPr>
        <w:t xml:space="preserve">מה </w:t>
      </w:r>
      <w:bookmarkStart w:id="8419" w:name="_ETM_Q21_466630"/>
      <w:bookmarkEnd w:id="8419"/>
      <w:r>
        <w:rPr>
          <w:rtl/>
        </w:rPr>
        <w:t xml:space="preserve">שהם </w:t>
      </w:r>
      <w:bookmarkStart w:id="8420" w:name="_ETM_Q21_466810"/>
      <w:bookmarkEnd w:id="8420"/>
      <w:r>
        <w:rPr>
          <w:rtl/>
        </w:rPr>
        <w:t xml:space="preserve">חושבים </w:t>
      </w:r>
      <w:bookmarkStart w:id="8421" w:name="_ETM_Q21_467199"/>
      <w:bookmarkEnd w:id="8421"/>
      <w:r>
        <w:rPr>
          <w:rtl/>
        </w:rPr>
        <w:t>עליו</w:t>
      </w:r>
      <w:r>
        <w:rPr>
          <w:rFonts w:hint="cs"/>
          <w:rtl/>
        </w:rPr>
        <w:t>,</w:t>
      </w:r>
      <w:r>
        <w:rPr>
          <w:rtl/>
        </w:rPr>
        <w:t xml:space="preserve"> </w:t>
      </w:r>
      <w:bookmarkStart w:id="8422" w:name="_ETM_Q21_468650"/>
      <w:bookmarkEnd w:id="8422"/>
      <w:r>
        <w:rPr>
          <w:rtl/>
        </w:rPr>
        <w:t xml:space="preserve">כי </w:t>
      </w:r>
      <w:bookmarkStart w:id="8423" w:name="_ETM_Q21_468800"/>
      <w:bookmarkEnd w:id="8423"/>
      <w:r>
        <w:rPr>
          <w:rtl/>
        </w:rPr>
        <w:t xml:space="preserve">אתם </w:t>
      </w:r>
      <w:bookmarkStart w:id="8424" w:name="_ETM_Q21_468949"/>
      <w:bookmarkEnd w:id="8424"/>
      <w:r>
        <w:rPr>
          <w:rtl/>
        </w:rPr>
        <w:t xml:space="preserve">פשוט </w:t>
      </w:r>
      <w:bookmarkStart w:id="8425" w:name="_ETM_Q21_469189"/>
      <w:bookmarkEnd w:id="8425"/>
      <w:r>
        <w:rPr>
          <w:rtl/>
        </w:rPr>
        <w:t xml:space="preserve">חלק </w:t>
      </w:r>
      <w:bookmarkStart w:id="8426" w:name="_ETM_Q21_469520"/>
      <w:bookmarkEnd w:id="8426"/>
      <w:r>
        <w:rPr>
          <w:rtl/>
        </w:rPr>
        <w:t xml:space="preserve">ממפעל </w:t>
      </w:r>
      <w:bookmarkStart w:id="8427" w:name="_ETM_Q21_469939"/>
      <w:bookmarkEnd w:id="8427"/>
      <w:r>
        <w:rPr>
          <w:rtl/>
        </w:rPr>
        <w:t>הנקניקיות</w:t>
      </w:r>
      <w:r>
        <w:rPr>
          <w:rFonts w:hint="cs"/>
          <w:rtl/>
        </w:rPr>
        <w:t>,</w:t>
      </w:r>
      <w:r>
        <w:rPr>
          <w:rtl/>
        </w:rPr>
        <w:t xml:space="preserve"> </w:t>
      </w:r>
      <w:bookmarkStart w:id="8428" w:name="_ETM_Q21_470659"/>
      <w:bookmarkEnd w:id="8428"/>
      <w:r>
        <w:rPr>
          <w:rtl/>
        </w:rPr>
        <w:t xml:space="preserve">ואתם </w:t>
      </w:r>
      <w:bookmarkStart w:id="8429" w:name="_ETM_Q21_470960"/>
      <w:bookmarkEnd w:id="8429"/>
      <w:r>
        <w:rPr>
          <w:rtl/>
        </w:rPr>
        <w:t xml:space="preserve">רואים </w:t>
      </w:r>
      <w:bookmarkStart w:id="8430" w:name="_ETM_Q21_471259"/>
      <w:bookmarkEnd w:id="8430"/>
      <w:r>
        <w:rPr>
          <w:rtl/>
        </w:rPr>
        <w:t xml:space="preserve">בעצמכם </w:t>
      </w:r>
      <w:bookmarkStart w:id="8431" w:name="_ETM_Q21_471800"/>
      <w:bookmarkEnd w:id="8431"/>
      <w:r>
        <w:rPr>
          <w:rtl/>
        </w:rPr>
        <w:t xml:space="preserve">עד </w:t>
      </w:r>
      <w:bookmarkStart w:id="8432" w:name="_ETM_Q21_471889"/>
      <w:bookmarkEnd w:id="8432"/>
      <w:r>
        <w:rPr>
          <w:rtl/>
        </w:rPr>
        <w:t xml:space="preserve">כמה </w:t>
      </w:r>
      <w:bookmarkStart w:id="8433" w:name="_ETM_Q21_472159"/>
      <w:bookmarkEnd w:id="8433"/>
      <w:r>
        <w:rPr>
          <w:rtl/>
        </w:rPr>
        <w:t>הכ</w:t>
      </w:r>
      <w:r>
        <w:rPr>
          <w:rFonts w:hint="cs"/>
          <w:rtl/>
        </w:rPr>
        <w:t>ו</w:t>
      </w:r>
      <w:r>
        <w:rPr>
          <w:rtl/>
        </w:rPr>
        <w:t xml:space="preserve">ל </w:t>
      </w:r>
      <w:bookmarkStart w:id="8434" w:name="_ETM_Q21_472370"/>
      <w:bookmarkEnd w:id="8434"/>
      <w:r>
        <w:rPr>
          <w:rtl/>
        </w:rPr>
        <w:t xml:space="preserve">רקוב </w:t>
      </w:r>
      <w:bookmarkStart w:id="8435" w:name="_ETM_Q21_472699"/>
      <w:bookmarkEnd w:id="8435"/>
      <w:r>
        <w:rPr>
          <w:rtl/>
        </w:rPr>
        <w:t>ומקולקל</w:t>
      </w:r>
      <w:r>
        <w:rPr>
          <w:rFonts w:hint="cs"/>
          <w:rtl/>
        </w:rPr>
        <w:t>.</w:t>
      </w:r>
    </w:p>
    <w:p w:rsidR="00EB6CCF" w:rsidRDefault="00EB6CCF" w:rsidP="00D24830">
      <w:pPr>
        <w:rPr>
          <w:rtl/>
        </w:rPr>
      </w:pPr>
    </w:p>
    <w:p w:rsidR="00EB6CCF" w:rsidRDefault="00EB6CCF" w:rsidP="00D24830">
      <w:pPr>
        <w:rPr>
          <w:rtl/>
        </w:rPr>
      </w:pPr>
      <w:bookmarkStart w:id="8436" w:name="_ETM_Q21_471000"/>
      <w:bookmarkStart w:id="8437" w:name="_ETM_Q21_474560"/>
      <w:bookmarkEnd w:id="8436"/>
      <w:bookmarkEnd w:id="8437"/>
      <w:r>
        <w:rPr>
          <w:rtl/>
        </w:rPr>
        <w:t xml:space="preserve">אבל </w:t>
      </w:r>
      <w:bookmarkStart w:id="8438" w:name="_ETM_Q21_474800"/>
      <w:bookmarkEnd w:id="8438"/>
      <w:r>
        <w:rPr>
          <w:rtl/>
        </w:rPr>
        <w:t>לצערי</w:t>
      </w:r>
      <w:r>
        <w:rPr>
          <w:rFonts w:hint="cs"/>
          <w:rtl/>
        </w:rPr>
        <w:t>,</w:t>
      </w:r>
      <w:r>
        <w:rPr>
          <w:rtl/>
        </w:rPr>
        <w:t xml:space="preserve"> </w:t>
      </w:r>
      <w:bookmarkStart w:id="8439" w:name="_ETM_Q21_475279"/>
      <w:bookmarkEnd w:id="8439"/>
      <w:r>
        <w:rPr>
          <w:rtl/>
        </w:rPr>
        <w:t xml:space="preserve">מה </w:t>
      </w:r>
      <w:bookmarkStart w:id="8440" w:name="_ETM_Q21_475460"/>
      <w:bookmarkEnd w:id="8440"/>
      <w:r>
        <w:rPr>
          <w:rtl/>
        </w:rPr>
        <w:t xml:space="preserve">יעשו </w:t>
      </w:r>
      <w:bookmarkStart w:id="8441" w:name="_ETM_Q21_475909"/>
      <w:bookmarkEnd w:id="8441"/>
      <w:r>
        <w:rPr>
          <w:rtl/>
        </w:rPr>
        <w:t xml:space="preserve">עבריינים </w:t>
      </w:r>
      <w:bookmarkStart w:id="8442" w:name="_ETM_Q21_476629"/>
      <w:bookmarkEnd w:id="8442"/>
      <w:r>
        <w:rPr>
          <w:rtl/>
        </w:rPr>
        <w:t xml:space="preserve">כדי </w:t>
      </w:r>
      <w:bookmarkStart w:id="8443" w:name="_ETM_Q21_476870"/>
      <w:bookmarkEnd w:id="8443"/>
      <w:r>
        <w:rPr>
          <w:rtl/>
        </w:rPr>
        <w:t xml:space="preserve">להתחמק </w:t>
      </w:r>
      <w:bookmarkStart w:id="8444" w:name="_ETM_Q21_477439"/>
      <w:bookmarkEnd w:id="8444"/>
      <w:r>
        <w:rPr>
          <w:rtl/>
        </w:rPr>
        <w:t>מהכלא</w:t>
      </w:r>
      <w:r>
        <w:rPr>
          <w:rFonts w:hint="cs"/>
          <w:rtl/>
        </w:rPr>
        <w:t>?</w:t>
      </w:r>
      <w:r>
        <w:rPr>
          <w:rtl/>
        </w:rPr>
        <w:t xml:space="preserve"> </w:t>
      </w:r>
      <w:bookmarkStart w:id="8445" w:name="_ETM_Q21_480560"/>
      <w:bookmarkEnd w:id="8445"/>
      <w:r>
        <w:rPr>
          <w:rtl/>
        </w:rPr>
        <w:t xml:space="preserve">מה </w:t>
      </w:r>
      <w:bookmarkStart w:id="8446" w:name="_ETM_Q21_480740"/>
      <w:bookmarkEnd w:id="8446"/>
      <w:r>
        <w:rPr>
          <w:rtl/>
        </w:rPr>
        <w:t xml:space="preserve">הם </w:t>
      </w:r>
      <w:bookmarkStart w:id="8447" w:name="_ETM_Q21_480830"/>
      <w:bookmarkEnd w:id="8447"/>
      <w:r>
        <w:rPr>
          <w:rtl/>
        </w:rPr>
        <w:t>יעשו</w:t>
      </w:r>
      <w:r>
        <w:rPr>
          <w:rFonts w:hint="cs"/>
          <w:rtl/>
        </w:rPr>
        <w:t>?</w:t>
      </w:r>
      <w:r>
        <w:rPr>
          <w:rtl/>
        </w:rPr>
        <w:t xml:space="preserve"> </w:t>
      </w:r>
      <w:bookmarkStart w:id="8448" w:name="_ETM_Q21_480410"/>
      <w:bookmarkStart w:id="8449" w:name="_ETM_Q21_480620"/>
      <w:bookmarkStart w:id="8450" w:name="_ETM_Q21_480710"/>
      <w:bookmarkStart w:id="8451" w:name="_ETM_Q21_481950"/>
      <w:bookmarkEnd w:id="8448"/>
      <w:bookmarkEnd w:id="8449"/>
      <w:bookmarkEnd w:id="8450"/>
      <w:bookmarkEnd w:id="8451"/>
      <w:r>
        <w:rPr>
          <w:rFonts w:hint="cs"/>
          <w:rtl/>
        </w:rPr>
        <w:t xml:space="preserve">יקימו כנופיה, </w:t>
      </w:r>
      <w:bookmarkStart w:id="8452" w:name="_ETM_Q21_483960"/>
      <w:bookmarkEnd w:id="8452"/>
      <w:r>
        <w:rPr>
          <w:rtl/>
        </w:rPr>
        <w:t xml:space="preserve">יקיפו </w:t>
      </w:r>
      <w:bookmarkStart w:id="8453" w:name="_ETM_Q21_484650"/>
      <w:bookmarkEnd w:id="8453"/>
      <w:r>
        <w:rPr>
          <w:rtl/>
        </w:rPr>
        <w:t xml:space="preserve">את </w:t>
      </w:r>
      <w:bookmarkStart w:id="8454" w:name="_ETM_Q21_484799"/>
      <w:bookmarkEnd w:id="8454"/>
      <w:r>
        <w:rPr>
          <w:rtl/>
        </w:rPr>
        <w:t xml:space="preserve">עצמם </w:t>
      </w:r>
      <w:bookmarkStart w:id="8455" w:name="_ETM_Q21_485310"/>
      <w:bookmarkEnd w:id="8455"/>
      <w:r>
        <w:rPr>
          <w:rtl/>
        </w:rPr>
        <w:t xml:space="preserve">באנשים </w:t>
      </w:r>
      <w:bookmarkStart w:id="8456" w:name="_ETM_Q21_485910"/>
      <w:bookmarkEnd w:id="8456"/>
      <w:r>
        <w:rPr>
          <w:rtl/>
        </w:rPr>
        <w:t xml:space="preserve">שפועלים </w:t>
      </w:r>
      <w:bookmarkStart w:id="8457" w:name="_ETM_Q21_486540"/>
      <w:bookmarkEnd w:id="8457"/>
      <w:r>
        <w:rPr>
          <w:rtl/>
        </w:rPr>
        <w:t>כמותם</w:t>
      </w:r>
      <w:r>
        <w:rPr>
          <w:rFonts w:hint="cs"/>
          <w:rtl/>
        </w:rPr>
        <w:t>,</w:t>
      </w:r>
      <w:r>
        <w:rPr>
          <w:rtl/>
        </w:rPr>
        <w:t xml:space="preserve"> </w:t>
      </w:r>
      <w:bookmarkStart w:id="8458" w:name="_ETM_Q21_487870"/>
      <w:bookmarkEnd w:id="8458"/>
      <w:r>
        <w:rPr>
          <w:rtl/>
        </w:rPr>
        <w:t xml:space="preserve">ואם </w:t>
      </w:r>
      <w:bookmarkStart w:id="8459" w:name="_ETM_Q21_488170"/>
      <w:bookmarkEnd w:id="8459"/>
      <w:r>
        <w:rPr>
          <w:rtl/>
        </w:rPr>
        <w:t xml:space="preserve">יש </w:t>
      </w:r>
      <w:bookmarkStart w:id="8460" w:name="_ETM_Q21_488440"/>
      <w:bookmarkStart w:id="8461" w:name="_ETM_Q21_488460"/>
      <w:bookmarkEnd w:id="8460"/>
      <w:bookmarkEnd w:id="8461"/>
      <w:r>
        <w:rPr>
          <w:rtl/>
        </w:rPr>
        <w:t xml:space="preserve">עבריינים </w:t>
      </w:r>
      <w:bookmarkStart w:id="8462" w:name="_ETM_Q21_489029"/>
      <w:bookmarkEnd w:id="8462"/>
      <w:r>
        <w:rPr>
          <w:rtl/>
        </w:rPr>
        <w:t>בשלטון</w:t>
      </w:r>
      <w:r>
        <w:rPr>
          <w:rFonts w:hint="cs"/>
          <w:rtl/>
        </w:rPr>
        <w:t>,</w:t>
      </w:r>
      <w:r>
        <w:rPr>
          <w:rtl/>
        </w:rPr>
        <w:t xml:space="preserve"> </w:t>
      </w:r>
      <w:bookmarkStart w:id="8463" w:name="_ETM_Q21_489600"/>
      <w:bookmarkStart w:id="8464" w:name="_ETM_Q21_489720"/>
      <w:bookmarkEnd w:id="8463"/>
      <w:bookmarkEnd w:id="8464"/>
      <w:r>
        <w:rPr>
          <w:rtl/>
        </w:rPr>
        <w:t xml:space="preserve">הם </w:t>
      </w:r>
      <w:bookmarkStart w:id="8465" w:name="_ETM_Q21_489779"/>
      <w:bookmarkEnd w:id="8465"/>
      <w:r>
        <w:rPr>
          <w:rtl/>
        </w:rPr>
        <w:t xml:space="preserve">יעשו </w:t>
      </w:r>
      <w:bookmarkStart w:id="8466" w:name="_ETM_Q21_490140"/>
      <w:bookmarkEnd w:id="8466"/>
      <w:r>
        <w:rPr>
          <w:rtl/>
        </w:rPr>
        <w:t xml:space="preserve">הכול </w:t>
      </w:r>
      <w:bookmarkStart w:id="8467" w:name="_ETM_Q21_490559"/>
      <w:bookmarkEnd w:id="8467"/>
      <w:r>
        <w:rPr>
          <w:rtl/>
        </w:rPr>
        <w:t xml:space="preserve">כדי </w:t>
      </w:r>
      <w:bookmarkStart w:id="8468" w:name="_ETM_Q21_490800"/>
      <w:bookmarkEnd w:id="8468"/>
      <w:r>
        <w:rPr>
          <w:rtl/>
        </w:rPr>
        <w:t xml:space="preserve">שהשלטון </w:t>
      </w:r>
      <w:bookmarkStart w:id="8469" w:name="_ETM_Q21_491490"/>
      <w:bookmarkEnd w:id="8469"/>
      <w:r>
        <w:rPr>
          <w:rtl/>
        </w:rPr>
        <w:t xml:space="preserve">גם </w:t>
      </w:r>
      <w:bookmarkStart w:id="8470" w:name="_ETM_Q21_492059"/>
      <w:bookmarkEnd w:id="8470"/>
      <w:r>
        <w:rPr>
          <w:rtl/>
        </w:rPr>
        <w:t>י</w:t>
      </w:r>
      <w:r>
        <w:rPr>
          <w:rFonts w:hint="cs"/>
          <w:rtl/>
        </w:rPr>
        <w:t>רסק</w:t>
      </w:r>
      <w:r>
        <w:rPr>
          <w:rtl/>
        </w:rPr>
        <w:t xml:space="preserve"> </w:t>
      </w:r>
      <w:bookmarkStart w:id="8471" w:name="_ETM_Q21_492920"/>
      <w:bookmarkEnd w:id="8471"/>
      <w:r>
        <w:rPr>
          <w:rtl/>
        </w:rPr>
        <w:t xml:space="preserve">את </w:t>
      </w:r>
      <w:bookmarkStart w:id="8472" w:name="_ETM_Q21_493099"/>
      <w:bookmarkEnd w:id="8472"/>
      <w:r>
        <w:rPr>
          <w:rtl/>
        </w:rPr>
        <w:t xml:space="preserve">כל </w:t>
      </w:r>
      <w:bookmarkStart w:id="8473" w:name="_ETM_Q21_493370"/>
      <w:bookmarkEnd w:id="8473"/>
      <w:r>
        <w:rPr>
          <w:rtl/>
        </w:rPr>
        <w:t xml:space="preserve">גורמי </w:t>
      </w:r>
      <w:bookmarkStart w:id="8474" w:name="_ETM_Q21_493730"/>
      <w:bookmarkEnd w:id="8474"/>
      <w:r>
        <w:rPr>
          <w:rtl/>
        </w:rPr>
        <w:t xml:space="preserve">האכיפה </w:t>
      </w:r>
      <w:bookmarkStart w:id="8475" w:name="_ETM_Q21_494360"/>
      <w:bookmarkEnd w:id="8475"/>
      <w:r>
        <w:rPr>
          <w:rtl/>
        </w:rPr>
        <w:t xml:space="preserve">והחקירה </w:t>
      </w:r>
      <w:bookmarkStart w:id="8476" w:name="_ETM_Q21_495419"/>
      <w:bookmarkEnd w:id="8476"/>
      <w:r>
        <w:rPr>
          <w:rFonts w:hint="cs"/>
          <w:rtl/>
        </w:rPr>
        <w:t>שאמורי</w:t>
      </w:r>
      <w:r>
        <w:rPr>
          <w:rtl/>
        </w:rPr>
        <w:t xml:space="preserve">ם </w:t>
      </w:r>
      <w:bookmarkStart w:id="8477" w:name="_ETM_Q21_495839"/>
      <w:bookmarkEnd w:id="8477"/>
      <w:r>
        <w:rPr>
          <w:rtl/>
        </w:rPr>
        <w:t xml:space="preserve">לבחון </w:t>
      </w:r>
      <w:bookmarkStart w:id="8478" w:name="_ETM_Q21_496289"/>
      <w:bookmarkEnd w:id="8478"/>
      <w:r>
        <w:rPr>
          <w:rtl/>
        </w:rPr>
        <w:t xml:space="preserve">את </w:t>
      </w:r>
      <w:bookmarkStart w:id="8479" w:name="_ETM_Q21_496410"/>
      <w:bookmarkEnd w:id="8479"/>
      <w:r>
        <w:rPr>
          <w:rtl/>
        </w:rPr>
        <w:t xml:space="preserve">הפרשות </w:t>
      </w:r>
      <w:bookmarkStart w:id="8480" w:name="_ETM_Q21_496920"/>
      <w:bookmarkEnd w:id="8480"/>
      <w:r>
        <w:rPr>
          <w:rtl/>
        </w:rPr>
        <w:t>שלהם</w:t>
      </w:r>
      <w:r>
        <w:rPr>
          <w:rFonts w:hint="cs"/>
          <w:rtl/>
        </w:rPr>
        <w:t>.</w:t>
      </w:r>
      <w:r>
        <w:rPr>
          <w:rtl/>
        </w:rPr>
        <w:t xml:space="preserve"> </w:t>
      </w:r>
      <w:bookmarkStart w:id="8481" w:name="_ETM_Q21_498580"/>
      <w:bookmarkEnd w:id="8481"/>
      <w:r>
        <w:rPr>
          <w:rtl/>
        </w:rPr>
        <w:t xml:space="preserve">אז </w:t>
      </w:r>
      <w:bookmarkStart w:id="8482" w:name="_ETM_Q21_498730"/>
      <w:bookmarkEnd w:id="8482"/>
      <w:r>
        <w:rPr>
          <w:rtl/>
        </w:rPr>
        <w:t>ל</w:t>
      </w:r>
      <w:bookmarkStart w:id="8483" w:name="_ETM_Q21_498850"/>
      <w:bookmarkEnd w:id="8483"/>
      <w:r>
        <w:rPr>
          <w:rFonts w:hint="cs"/>
          <w:rtl/>
        </w:rPr>
        <w:t>וקחים</w:t>
      </w:r>
      <w:r>
        <w:rPr>
          <w:rtl/>
        </w:rPr>
        <w:t xml:space="preserve"> </w:t>
      </w:r>
      <w:bookmarkStart w:id="8484" w:name="_ETM_Q21_499060"/>
      <w:bookmarkEnd w:id="8484"/>
      <w:r>
        <w:rPr>
          <w:rtl/>
        </w:rPr>
        <w:t xml:space="preserve">עבריין </w:t>
      </w:r>
      <w:bookmarkStart w:id="8485" w:name="_ETM_Q21_499510"/>
      <w:bookmarkEnd w:id="8485"/>
      <w:r>
        <w:rPr>
          <w:rtl/>
        </w:rPr>
        <w:t xml:space="preserve">שהורשע </w:t>
      </w:r>
      <w:bookmarkStart w:id="8486" w:name="_ETM_Q21_500020"/>
      <w:bookmarkEnd w:id="8486"/>
      <w:r>
        <w:rPr>
          <w:rtl/>
        </w:rPr>
        <w:t xml:space="preserve">בתמיכה </w:t>
      </w:r>
      <w:bookmarkStart w:id="8487" w:name="_ETM_Q21_500500"/>
      <w:bookmarkEnd w:id="8487"/>
      <w:r>
        <w:rPr>
          <w:rtl/>
        </w:rPr>
        <w:t>בטרור</w:t>
      </w:r>
      <w:r>
        <w:rPr>
          <w:rFonts w:hint="cs"/>
          <w:rtl/>
        </w:rPr>
        <w:t>,</w:t>
      </w:r>
      <w:r>
        <w:rPr>
          <w:rtl/>
        </w:rPr>
        <w:t xml:space="preserve"> </w:t>
      </w:r>
      <w:bookmarkStart w:id="8488" w:name="_ETM_Q21_502279"/>
      <w:bookmarkStart w:id="8489" w:name="_ETM_Q21_502519"/>
      <w:bookmarkEnd w:id="8488"/>
      <w:bookmarkEnd w:id="8489"/>
      <w:r>
        <w:rPr>
          <w:rFonts w:hint="cs"/>
          <w:rtl/>
        </w:rPr>
        <w:t xml:space="preserve">והופכים את </w:t>
      </w:r>
      <w:bookmarkStart w:id="8490" w:name="_ETM_Q21_502609"/>
      <w:bookmarkEnd w:id="8490"/>
      <w:r>
        <w:rPr>
          <w:rFonts w:hint="cs"/>
          <w:rtl/>
        </w:rPr>
        <w:t>תומך</w:t>
      </w:r>
      <w:r>
        <w:rPr>
          <w:rtl/>
        </w:rPr>
        <w:t xml:space="preserve"> </w:t>
      </w:r>
      <w:bookmarkStart w:id="8491" w:name="_ETM_Q21_502970"/>
      <w:bookmarkEnd w:id="8491"/>
      <w:r>
        <w:rPr>
          <w:rFonts w:hint="cs"/>
          <w:rtl/>
        </w:rPr>
        <w:t>ה</w:t>
      </w:r>
      <w:r>
        <w:rPr>
          <w:rtl/>
        </w:rPr>
        <w:t xml:space="preserve">טרור </w:t>
      </w:r>
      <w:bookmarkStart w:id="8492" w:name="_ETM_Q21_503329"/>
      <w:bookmarkEnd w:id="8492"/>
      <w:r>
        <w:rPr>
          <w:rtl/>
        </w:rPr>
        <w:t xml:space="preserve">הגזען </w:t>
      </w:r>
      <w:bookmarkStart w:id="8493" w:name="_ETM_Q21_504109"/>
      <w:bookmarkEnd w:id="8493"/>
      <w:r>
        <w:rPr>
          <w:rtl/>
        </w:rPr>
        <w:t>ל</w:t>
      </w:r>
      <w:bookmarkStart w:id="8494" w:name="_ETM_Q21_504529"/>
      <w:bookmarkEnd w:id="8494"/>
      <w:r>
        <w:rPr>
          <w:rtl/>
        </w:rPr>
        <w:t xml:space="preserve">שר </w:t>
      </w:r>
      <w:bookmarkStart w:id="8495" w:name="_ETM_Q21_504800"/>
      <w:bookmarkEnd w:id="8495"/>
      <w:r>
        <w:rPr>
          <w:rtl/>
        </w:rPr>
        <w:t>המשטרה</w:t>
      </w:r>
      <w:r>
        <w:rPr>
          <w:rFonts w:hint="cs"/>
          <w:rtl/>
        </w:rPr>
        <w:t>,</w:t>
      </w:r>
      <w:r>
        <w:rPr>
          <w:rtl/>
        </w:rPr>
        <w:t xml:space="preserve"> </w:t>
      </w:r>
      <w:bookmarkStart w:id="8496" w:name="_ETM_Q21_505979"/>
      <w:bookmarkEnd w:id="8496"/>
      <w:r>
        <w:rPr>
          <w:rtl/>
        </w:rPr>
        <w:t>למפקד</w:t>
      </w:r>
      <w:bookmarkStart w:id="8497" w:name="_ETM_Q21_506550"/>
      <w:bookmarkEnd w:id="8497"/>
      <w:r>
        <w:rPr>
          <w:rFonts w:hint="cs"/>
          <w:rtl/>
        </w:rPr>
        <w:t>-</w:t>
      </w:r>
      <w:r>
        <w:rPr>
          <w:rtl/>
        </w:rPr>
        <w:t xml:space="preserve">העל </w:t>
      </w:r>
      <w:bookmarkStart w:id="8498" w:name="_ETM_Q21_507329"/>
      <w:bookmarkEnd w:id="8498"/>
      <w:r>
        <w:rPr>
          <w:rtl/>
        </w:rPr>
        <w:t xml:space="preserve">של </w:t>
      </w:r>
      <w:bookmarkStart w:id="8499" w:name="_ETM_Q21_507569"/>
      <w:bookmarkEnd w:id="8499"/>
      <w:r>
        <w:rPr>
          <w:rtl/>
        </w:rPr>
        <w:t xml:space="preserve">היחידה </w:t>
      </w:r>
      <w:bookmarkStart w:id="8500" w:name="_ETM_Q21_508259"/>
      <w:bookmarkEnd w:id="8500"/>
      <w:r>
        <w:rPr>
          <w:rtl/>
        </w:rPr>
        <w:t xml:space="preserve">ללוחמה </w:t>
      </w:r>
      <w:bookmarkStart w:id="8501" w:name="_ETM_Q21_508769"/>
      <w:bookmarkEnd w:id="8501"/>
      <w:r>
        <w:rPr>
          <w:rtl/>
        </w:rPr>
        <w:t>בטרור</w:t>
      </w:r>
      <w:r>
        <w:rPr>
          <w:rFonts w:hint="cs"/>
          <w:rtl/>
        </w:rPr>
        <w:t>,</w:t>
      </w:r>
      <w:r>
        <w:rPr>
          <w:rtl/>
        </w:rPr>
        <w:t xml:space="preserve"> </w:t>
      </w:r>
      <w:bookmarkStart w:id="8502" w:name="_ETM_Q21_509189"/>
      <w:bookmarkEnd w:id="8502"/>
      <w:r>
        <w:rPr>
          <w:rtl/>
        </w:rPr>
        <w:t xml:space="preserve">כי </w:t>
      </w:r>
      <w:bookmarkStart w:id="8503" w:name="_ETM_Q21_509339"/>
      <w:bookmarkEnd w:id="8503"/>
      <w:r>
        <w:rPr>
          <w:rtl/>
        </w:rPr>
        <w:t xml:space="preserve">זה </w:t>
      </w:r>
      <w:bookmarkStart w:id="8504" w:name="_ETM_Q21_509519"/>
      <w:bookmarkEnd w:id="8504"/>
      <w:r>
        <w:rPr>
          <w:rtl/>
        </w:rPr>
        <w:t xml:space="preserve">הרי </w:t>
      </w:r>
      <w:bookmarkStart w:id="8505" w:name="_ETM_Q21_509699"/>
      <w:bookmarkEnd w:id="8505"/>
      <w:r>
        <w:rPr>
          <w:rtl/>
        </w:rPr>
        <w:t>הגיוני</w:t>
      </w:r>
      <w:r>
        <w:rPr>
          <w:rFonts w:hint="cs"/>
          <w:rtl/>
        </w:rPr>
        <w:t>,</w:t>
      </w:r>
      <w:r>
        <w:rPr>
          <w:rtl/>
        </w:rPr>
        <w:t xml:space="preserve"> </w:t>
      </w:r>
      <w:bookmarkStart w:id="8506" w:name="_ETM_Q21_510419"/>
      <w:bookmarkEnd w:id="8506"/>
      <w:r>
        <w:rPr>
          <w:rtl/>
        </w:rPr>
        <w:t xml:space="preserve">סך </w:t>
      </w:r>
      <w:bookmarkStart w:id="8507" w:name="_ETM_Q21_510629"/>
      <w:bookmarkEnd w:id="8507"/>
      <w:r>
        <w:rPr>
          <w:rtl/>
        </w:rPr>
        <w:t>הכ</w:t>
      </w:r>
      <w:r>
        <w:rPr>
          <w:rFonts w:hint="cs"/>
          <w:rtl/>
        </w:rPr>
        <w:t>ו</w:t>
      </w:r>
      <w:r>
        <w:rPr>
          <w:rtl/>
        </w:rPr>
        <w:t xml:space="preserve">ל </w:t>
      </w:r>
      <w:bookmarkStart w:id="8508" w:name="_ETM_Q21_510899"/>
      <w:bookmarkEnd w:id="8508"/>
      <w:r>
        <w:rPr>
          <w:rtl/>
        </w:rPr>
        <w:t xml:space="preserve">זה </w:t>
      </w:r>
      <w:bookmarkStart w:id="8509" w:name="_ETM_Q21_511019"/>
      <w:bookmarkEnd w:id="8509"/>
      <w:r>
        <w:rPr>
          <w:rtl/>
        </w:rPr>
        <w:t>הגיוני</w:t>
      </w:r>
      <w:r>
        <w:rPr>
          <w:rFonts w:hint="cs"/>
          <w:rtl/>
        </w:rPr>
        <w:t>.</w:t>
      </w:r>
      <w:r>
        <w:rPr>
          <w:rtl/>
        </w:rPr>
        <w:t xml:space="preserve"> </w:t>
      </w:r>
      <w:bookmarkStart w:id="8510" w:name="_ETM_Q21_512559"/>
      <w:bookmarkEnd w:id="8510"/>
      <w:r>
        <w:rPr>
          <w:rtl/>
        </w:rPr>
        <w:t xml:space="preserve">הוא </w:t>
      </w:r>
      <w:bookmarkStart w:id="8511" w:name="_ETM_Q21_512739"/>
      <w:bookmarkEnd w:id="8511"/>
      <w:r>
        <w:rPr>
          <w:rtl/>
        </w:rPr>
        <w:t xml:space="preserve">זה </w:t>
      </w:r>
      <w:bookmarkStart w:id="8512" w:name="_ETM_Q21_512920"/>
      <w:bookmarkEnd w:id="8512"/>
      <w:r>
        <w:rPr>
          <w:rtl/>
        </w:rPr>
        <w:t xml:space="preserve">שגם </w:t>
      </w:r>
      <w:bookmarkStart w:id="8513" w:name="_ETM_Q21_513190"/>
      <w:bookmarkEnd w:id="8513"/>
      <w:r>
        <w:rPr>
          <w:rtl/>
        </w:rPr>
        <w:t>ממנ</w:t>
      </w:r>
      <w:r>
        <w:rPr>
          <w:rFonts w:hint="cs"/>
          <w:rtl/>
        </w:rPr>
        <w:t>ה</w:t>
      </w:r>
      <w:r>
        <w:rPr>
          <w:rtl/>
        </w:rPr>
        <w:t xml:space="preserve"> </w:t>
      </w:r>
      <w:bookmarkStart w:id="8514" w:name="_ETM_Q21_513469"/>
      <w:bookmarkStart w:id="8515" w:name="_ETM_Q21_513649"/>
      <w:bookmarkEnd w:id="8514"/>
      <w:bookmarkEnd w:id="8515"/>
      <w:r>
        <w:rPr>
          <w:rFonts w:hint="cs"/>
          <w:rtl/>
        </w:rPr>
        <w:t>את הקצינים</w:t>
      </w:r>
      <w:r>
        <w:rPr>
          <w:rtl/>
        </w:rPr>
        <w:t xml:space="preserve"> </w:t>
      </w:r>
      <w:bookmarkStart w:id="8516" w:name="_ETM_Q21_515239"/>
      <w:bookmarkEnd w:id="8516"/>
      <w:r>
        <w:rPr>
          <w:rtl/>
        </w:rPr>
        <w:t xml:space="preserve">שיחקרו </w:t>
      </w:r>
      <w:bookmarkStart w:id="8517" w:name="_ETM_Q21_515779"/>
      <w:bookmarkEnd w:id="8517"/>
      <w:r>
        <w:rPr>
          <w:rtl/>
        </w:rPr>
        <w:t xml:space="preserve">את </w:t>
      </w:r>
      <w:bookmarkStart w:id="8518" w:name="_ETM_Q21_515899"/>
      <w:bookmarkEnd w:id="8518"/>
      <w:r>
        <w:rPr>
          <w:rtl/>
        </w:rPr>
        <w:t xml:space="preserve">ראש </w:t>
      </w:r>
      <w:bookmarkStart w:id="8519" w:name="_ETM_Q21_516109"/>
      <w:bookmarkEnd w:id="8519"/>
      <w:r>
        <w:rPr>
          <w:rtl/>
        </w:rPr>
        <w:t>הממשלה</w:t>
      </w:r>
      <w:r>
        <w:rPr>
          <w:rFonts w:hint="cs"/>
          <w:rtl/>
        </w:rPr>
        <w:t>,</w:t>
      </w:r>
      <w:r>
        <w:rPr>
          <w:rtl/>
        </w:rPr>
        <w:t xml:space="preserve"> </w:t>
      </w:r>
      <w:bookmarkStart w:id="8520" w:name="_ETM_Q21_516769"/>
      <w:bookmarkEnd w:id="8520"/>
      <w:r>
        <w:rPr>
          <w:rtl/>
        </w:rPr>
        <w:t xml:space="preserve">כמה </w:t>
      </w:r>
      <w:bookmarkStart w:id="8521" w:name="_ETM_Q21_517069"/>
      <w:bookmarkEnd w:id="8521"/>
      <w:r>
        <w:rPr>
          <w:rtl/>
        </w:rPr>
        <w:t>נוח</w:t>
      </w:r>
      <w:r>
        <w:rPr>
          <w:rFonts w:hint="cs"/>
          <w:rtl/>
        </w:rPr>
        <w:t>.</w:t>
      </w:r>
      <w:r>
        <w:rPr>
          <w:rtl/>
        </w:rPr>
        <w:t xml:space="preserve"> </w:t>
      </w:r>
      <w:bookmarkStart w:id="8522" w:name="_ETM_Q21_517879"/>
      <w:bookmarkEnd w:id="8522"/>
      <w:r>
        <w:rPr>
          <w:rtl/>
        </w:rPr>
        <w:t xml:space="preserve">נכון </w:t>
      </w:r>
      <w:bookmarkStart w:id="8523" w:name="_ETM_Q21_518179"/>
      <w:bookmarkEnd w:id="8523"/>
      <w:r>
        <w:rPr>
          <w:rtl/>
        </w:rPr>
        <w:t xml:space="preserve">זה </w:t>
      </w:r>
      <w:bookmarkStart w:id="8524" w:name="_ETM_Q21_518329"/>
      <w:bookmarkEnd w:id="8524"/>
      <w:r>
        <w:rPr>
          <w:rtl/>
        </w:rPr>
        <w:t>נוח</w:t>
      </w:r>
      <w:r>
        <w:rPr>
          <w:rFonts w:hint="cs"/>
          <w:rtl/>
        </w:rPr>
        <w:t>?</w:t>
      </w:r>
      <w:r>
        <w:rPr>
          <w:rtl/>
        </w:rPr>
        <w:t xml:space="preserve"> </w:t>
      </w:r>
      <w:bookmarkStart w:id="8525" w:name="_ETM_Q21_518569"/>
      <w:bookmarkEnd w:id="8525"/>
      <w:r>
        <w:rPr>
          <w:rtl/>
        </w:rPr>
        <w:t xml:space="preserve">מאוד </w:t>
      </w:r>
      <w:bookmarkStart w:id="8526" w:name="_ETM_Q21_518870"/>
      <w:bookmarkEnd w:id="8526"/>
      <w:r>
        <w:rPr>
          <w:rtl/>
        </w:rPr>
        <w:t>נוח</w:t>
      </w:r>
      <w:r>
        <w:rPr>
          <w:rFonts w:hint="cs"/>
          <w:rtl/>
        </w:rPr>
        <w:t>.</w:t>
      </w:r>
      <w:bookmarkStart w:id="8527" w:name="_ETM_Q21_516000"/>
      <w:bookmarkStart w:id="8528" w:name="_ETM_Q21_519470"/>
      <w:bookmarkEnd w:id="8527"/>
      <w:bookmarkEnd w:id="8528"/>
      <w:r>
        <w:rPr>
          <w:rFonts w:hint="cs"/>
          <w:rtl/>
        </w:rPr>
        <w:t xml:space="preserve"> </w:t>
      </w:r>
      <w:r>
        <w:rPr>
          <w:rtl/>
        </w:rPr>
        <w:t xml:space="preserve">על </w:t>
      </w:r>
      <w:bookmarkStart w:id="8529" w:name="_ETM_Q21_519710"/>
      <w:bookmarkEnd w:id="8529"/>
      <w:r>
        <w:rPr>
          <w:rtl/>
        </w:rPr>
        <w:t xml:space="preserve">הדרך </w:t>
      </w:r>
      <w:bookmarkStart w:id="8530" w:name="_ETM_Q21_520160"/>
      <w:bookmarkEnd w:id="8530"/>
      <w:r>
        <w:rPr>
          <w:rtl/>
        </w:rPr>
        <w:t xml:space="preserve">משלמים </w:t>
      </w:r>
      <w:bookmarkStart w:id="8531" w:name="_ETM_Q21_520760"/>
      <w:bookmarkEnd w:id="8531"/>
      <w:r>
        <w:rPr>
          <w:rtl/>
        </w:rPr>
        <w:t xml:space="preserve">לו </w:t>
      </w:r>
      <w:bookmarkStart w:id="8532" w:name="_ETM_Q21_520850"/>
      <w:bookmarkEnd w:id="8532"/>
      <w:r>
        <w:rPr>
          <w:rtl/>
        </w:rPr>
        <w:t xml:space="preserve">גם </w:t>
      </w:r>
      <w:bookmarkStart w:id="8533" w:name="_ETM_Q21_521150"/>
      <w:bookmarkEnd w:id="8533"/>
      <w:r>
        <w:rPr>
          <w:rtl/>
        </w:rPr>
        <w:t xml:space="preserve">בהעלמת </w:t>
      </w:r>
      <w:bookmarkStart w:id="8534" w:name="_ETM_Q21_521750"/>
      <w:bookmarkEnd w:id="8534"/>
      <w:r>
        <w:rPr>
          <w:rtl/>
        </w:rPr>
        <w:t xml:space="preserve">עין </w:t>
      </w:r>
      <w:bookmarkStart w:id="8535" w:name="_ETM_Q21_522020"/>
      <w:bookmarkEnd w:id="8535"/>
      <w:r>
        <w:rPr>
          <w:rtl/>
        </w:rPr>
        <w:t xml:space="preserve">מטרור </w:t>
      </w:r>
      <w:bookmarkStart w:id="8536" w:name="_ETM_Q21_522410"/>
      <w:bookmarkEnd w:id="8536"/>
      <w:r>
        <w:rPr>
          <w:rtl/>
        </w:rPr>
        <w:t xml:space="preserve">יהודי </w:t>
      </w:r>
      <w:bookmarkStart w:id="8537" w:name="_ETM_Q21_523190"/>
      <w:bookmarkEnd w:id="8537"/>
      <w:r>
        <w:rPr>
          <w:rtl/>
        </w:rPr>
        <w:t xml:space="preserve">ביהודה </w:t>
      </w:r>
      <w:bookmarkStart w:id="8538" w:name="_ETM_Q21_523640"/>
      <w:bookmarkEnd w:id="8538"/>
      <w:r>
        <w:rPr>
          <w:rtl/>
        </w:rPr>
        <w:t xml:space="preserve">ושומרון </w:t>
      </w:r>
      <w:bookmarkStart w:id="8539" w:name="_ETM_Q21_525560"/>
      <w:bookmarkEnd w:id="8539"/>
      <w:r>
        <w:rPr>
          <w:rtl/>
        </w:rPr>
        <w:t xml:space="preserve">ובחלוקה </w:t>
      </w:r>
      <w:bookmarkStart w:id="8540" w:name="_ETM_Q21_526160"/>
      <w:bookmarkEnd w:id="8540"/>
      <w:r>
        <w:rPr>
          <w:rtl/>
        </w:rPr>
        <w:t xml:space="preserve">סיטונאית </w:t>
      </w:r>
      <w:bookmarkStart w:id="8541" w:name="_ETM_Q21_526970"/>
      <w:bookmarkEnd w:id="8541"/>
      <w:r>
        <w:rPr>
          <w:rtl/>
        </w:rPr>
        <w:t xml:space="preserve">של </w:t>
      </w:r>
      <w:bookmarkStart w:id="8542" w:name="_ETM_Q21_527180"/>
      <w:bookmarkEnd w:id="8542"/>
      <w:r>
        <w:rPr>
          <w:rtl/>
        </w:rPr>
        <w:t xml:space="preserve">כלי </w:t>
      </w:r>
      <w:bookmarkStart w:id="8543" w:name="_ETM_Q21_527420"/>
      <w:bookmarkEnd w:id="8543"/>
      <w:r>
        <w:rPr>
          <w:rtl/>
        </w:rPr>
        <w:t xml:space="preserve">נשק </w:t>
      </w:r>
      <w:bookmarkStart w:id="8544" w:name="_ETM_Q21_527870"/>
      <w:bookmarkEnd w:id="8544"/>
      <w:r>
        <w:rPr>
          <w:rtl/>
        </w:rPr>
        <w:t xml:space="preserve">בלי </w:t>
      </w:r>
      <w:bookmarkStart w:id="8545" w:name="_ETM_Q21_528170"/>
      <w:bookmarkEnd w:id="8545"/>
      <w:r>
        <w:rPr>
          <w:rtl/>
        </w:rPr>
        <w:t xml:space="preserve">הגבלה </w:t>
      </w:r>
      <w:bookmarkStart w:id="8546" w:name="_ETM_Q21_528680"/>
      <w:bookmarkEnd w:id="8546"/>
      <w:r>
        <w:rPr>
          <w:rtl/>
        </w:rPr>
        <w:t>כמעט</w:t>
      </w:r>
      <w:r>
        <w:rPr>
          <w:rFonts w:hint="cs"/>
          <w:rtl/>
        </w:rPr>
        <w:t xml:space="preserve">. בואו, </w:t>
      </w:r>
      <w:bookmarkStart w:id="8547" w:name="_ETM_Q21_529560"/>
      <w:bookmarkStart w:id="8548" w:name="_ETM_Q21_529890"/>
      <w:bookmarkEnd w:id="8547"/>
      <w:bookmarkEnd w:id="8548"/>
      <w:r>
        <w:rPr>
          <w:rtl/>
        </w:rPr>
        <w:t xml:space="preserve">זה </w:t>
      </w:r>
      <w:bookmarkStart w:id="8549" w:name="_ETM_Q21_530010"/>
      <w:bookmarkEnd w:id="8549"/>
      <w:r>
        <w:rPr>
          <w:rtl/>
        </w:rPr>
        <w:t>בקטנה</w:t>
      </w:r>
      <w:r>
        <w:rPr>
          <w:rFonts w:hint="cs"/>
          <w:rtl/>
        </w:rPr>
        <w:t xml:space="preserve">, למה אתם </w:t>
      </w:r>
      <w:bookmarkStart w:id="8550" w:name="_ETM_Q21_531050"/>
      <w:bookmarkStart w:id="8551" w:name="_ETM_Q21_531170"/>
      <w:bookmarkStart w:id="8552" w:name="_ETM_Q21_531350"/>
      <w:bookmarkStart w:id="8553" w:name="_ETM_Q21_531440"/>
      <w:bookmarkEnd w:id="8550"/>
      <w:bookmarkEnd w:id="8551"/>
      <w:bookmarkEnd w:id="8552"/>
      <w:bookmarkEnd w:id="8553"/>
      <w:r>
        <w:rPr>
          <w:rtl/>
        </w:rPr>
        <w:t>כל</w:t>
      </w:r>
      <w:bookmarkStart w:id="8554" w:name="_ETM_Q21_531559"/>
      <w:bookmarkEnd w:id="8554"/>
      <w:r>
        <w:rPr>
          <w:rFonts w:hint="cs"/>
          <w:rtl/>
        </w:rPr>
        <w:t xml:space="preserve"> </w:t>
      </w:r>
      <w:r>
        <w:rPr>
          <w:rtl/>
        </w:rPr>
        <w:t xml:space="preserve">כך </w:t>
      </w:r>
      <w:bookmarkStart w:id="8555" w:name="_ETM_Q21_531710"/>
      <w:bookmarkEnd w:id="8555"/>
      <w:r>
        <w:rPr>
          <w:rtl/>
        </w:rPr>
        <w:t>קטנוניים</w:t>
      </w:r>
      <w:r>
        <w:rPr>
          <w:rFonts w:hint="cs"/>
          <w:rtl/>
        </w:rPr>
        <w:t>?</w:t>
      </w:r>
    </w:p>
    <w:p w:rsidR="00EB6CCF" w:rsidRDefault="00EB6CCF" w:rsidP="00D24830">
      <w:pPr>
        <w:rPr>
          <w:rtl/>
        </w:rPr>
      </w:pPr>
    </w:p>
    <w:p w:rsidR="00EB6CCF" w:rsidRDefault="00EB6CCF" w:rsidP="00747DD8">
      <w:pPr>
        <w:rPr>
          <w:rtl/>
        </w:rPr>
      </w:pPr>
      <w:bookmarkStart w:id="8556" w:name="_ETM_Q21_535000"/>
      <w:bookmarkStart w:id="8557" w:name="_ETM_Q21_533519"/>
      <w:bookmarkEnd w:id="8556"/>
      <w:bookmarkEnd w:id="8557"/>
      <w:r>
        <w:rPr>
          <w:rtl/>
        </w:rPr>
        <w:t xml:space="preserve">מה </w:t>
      </w:r>
      <w:bookmarkStart w:id="8558" w:name="_ETM_Q21_533879"/>
      <w:bookmarkEnd w:id="8558"/>
      <w:r>
        <w:rPr>
          <w:rtl/>
        </w:rPr>
        <w:t xml:space="preserve">עוד </w:t>
      </w:r>
      <w:bookmarkStart w:id="8559" w:name="_ETM_Q21_534059"/>
      <w:bookmarkEnd w:id="8559"/>
      <w:r>
        <w:rPr>
          <w:rtl/>
        </w:rPr>
        <w:t>עושים</w:t>
      </w:r>
      <w:r>
        <w:rPr>
          <w:rFonts w:hint="cs"/>
          <w:rtl/>
        </w:rPr>
        <w:t>?</w:t>
      </w:r>
      <w:r>
        <w:rPr>
          <w:rtl/>
        </w:rPr>
        <w:t xml:space="preserve"> </w:t>
      </w:r>
      <w:bookmarkStart w:id="8560" w:name="_ETM_Q21_534420"/>
      <w:bookmarkEnd w:id="8560"/>
      <w:r>
        <w:rPr>
          <w:rtl/>
        </w:rPr>
        <w:t xml:space="preserve">לוקחים </w:t>
      </w:r>
      <w:bookmarkStart w:id="8561" w:name="_ETM_Q21_534690"/>
      <w:bookmarkEnd w:id="8561"/>
      <w:r>
        <w:rPr>
          <w:rtl/>
        </w:rPr>
        <w:t xml:space="preserve">גזען </w:t>
      </w:r>
      <w:bookmarkStart w:id="8562" w:name="_ETM_Q21_535079"/>
      <w:bookmarkEnd w:id="8562"/>
      <w:r>
        <w:rPr>
          <w:rtl/>
        </w:rPr>
        <w:t xml:space="preserve">נוסף </w:t>
      </w:r>
      <w:bookmarkStart w:id="8563" w:name="_ETM_Q21_535620"/>
      <w:bookmarkEnd w:id="8563"/>
      <w:r>
        <w:rPr>
          <w:rtl/>
        </w:rPr>
        <w:t xml:space="preserve">שנעצר </w:t>
      </w:r>
      <w:bookmarkStart w:id="8564" w:name="_ETM_Q21_536129"/>
      <w:bookmarkEnd w:id="8564"/>
      <w:r>
        <w:rPr>
          <w:rtl/>
        </w:rPr>
        <w:t>ע</w:t>
      </w:r>
      <w:r>
        <w:rPr>
          <w:rFonts w:hint="cs"/>
          <w:rtl/>
        </w:rPr>
        <w:t>ל ידי</w:t>
      </w:r>
      <w:r>
        <w:rPr>
          <w:rtl/>
        </w:rPr>
        <w:t xml:space="preserve"> </w:t>
      </w:r>
      <w:bookmarkStart w:id="8565" w:name="_ETM_Q21_536460"/>
      <w:bookmarkEnd w:id="8565"/>
      <w:r>
        <w:rPr>
          <w:rtl/>
        </w:rPr>
        <w:t xml:space="preserve">השב"כ </w:t>
      </w:r>
      <w:bookmarkStart w:id="8566" w:name="_ETM_Q21_536879"/>
      <w:bookmarkEnd w:id="8566"/>
      <w:r>
        <w:rPr>
          <w:rFonts w:hint="cs"/>
          <w:rtl/>
        </w:rPr>
        <w:t>ע</w:t>
      </w:r>
      <w:r>
        <w:rPr>
          <w:rtl/>
        </w:rPr>
        <w:t xml:space="preserve">ם </w:t>
      </w:r>
      <w:bookmarkStart w:id="8567" w:name="_ETM_Q21_536999"/>
      <w:bookmarkEnd w:id="8567"/>
      <w:r>
        <w:rPr>
          <w:rtl/>
        </w:rPr>
        <w:t xml:space="preserve">חביות </w:t>
      </w:r>
      <w:bookmarkStart w:id="8568" w:name="_ETM_Q21_537390"/>
      <w:bookmarkEnd w:id="8568"/>
      <w:r>
        <w:rPr>
          <w:rtl/>
        </w:rPr>
        <w:t xml:space="preserve">של </w:t>
      </w:r>
      <w:bookmarkStart w:id="8569" w:name="_ETM_Q21_537539"/>
      <w:bookmarkEnd w:id="8569"/>
      <w:r>
        <w:rPr>
          <w:rtl/>
        </w:rPr>
        <w:t xml:space="preserve">דלק </w:t>
      </w:r>
      <w:bookmarkStart w:id="8570" w:name="_ETM_Q21_538170"/>
      <w:bookmarkEnd w:id="8570"/>
      <w:r>
        <w:rPr>
          <w:rtl/>
        </w:rPr>
        <w:t xml:space="preserve">רגע </w:t>
      </w:r>
      <w:bookmarkStart w:id="8571" w:name="_ETM_Q21_538469"/>
      <w:bookmarkEnd w:id="8571"/>
      <w:r>
        <w:rPr>
          <w:rtl/>
        </w:rPr>
        <w:t xml:space="preserve">לפני </w:t>
      </w:r>
      <w:bookmarkStart w:id="8572" w:name="_ETM_Q21_538800"/>
      <w:bookmarkEnd w:id="8572"/>
      <w:r>
        <w:rPr>
          <w:rtl/>
        </w:rPr>
        <w:t xml:space="preserve">שהוא </w:t>
      </w:r>
      <w:bookmarkStart w:id="8573" w:name="_ETM_Q21_538979"/>
      <w:bookmarkEnd w:id="8573"/>
      <w:r>
        <w:rPr>
          <w:rtl/>
        </w:rPr>
        <w:t xml:space="preserve">עשה </w:t>
      </w:r>
      <w:bookmarkStart w:id="8574" w:name="_ETM_Q21_539249"/>
      <w:bookmarkEnd w:id="8574"/>
      <w:r>
        <w:rPr>
          <w:rtl/>
        </w:rPr>
        <w:t xml:space="preserve">עוד </w:t>
      </w:r>
      <w:bookmarkStart w:id="8575" w:name="_ETM_Q21_539429"/>
      <w:bookmarkEnd w:id="8575"/>
      <w:r>
        <w:rPr>
          <w:rtl/>
        </w:rPr>
        <w:t>פיגוע</w:t>
      </w:r>
      <w:r>
        <w:rPr>
          <w:rFonts w:hint="cs"/>
          <w:rtl/>
        </w:rPr>
        <w:t>,</w:t>
      </w:r>
      <w:r>
        <w:rPr>
          <w:rtl/>
        </w:rPr>
        <w:t xml:space="preserve"> </w:t>
      </w:r>
      <w:bookmarkStart w:id="8576" w:name="_ETM_Q21_540370"/>
      <w:bookmarkEnd w:id="8576"/>
      <w:r>
        <w:rPr>
          <w:rtl/>
        </w:rPr>
        <w:t xml:space="preserve">וממנים </w:t>
      </w:r>
      <w:bookmarkStart w:id="8577" w:name="_ETM_Q21_540909"/>
      <w:bookmarkEnd w:id="8577"/>
      <w:r>
        <w:rPr>
          <w:rtl/>
        </w:rPr>
        <w:t xml:space="preserve">אותו </w:t>
      </w:r>
      <w:bookmarkStart w:id="8578" w:name="_ETM_Q21_541120"/>
      <w:bookmarkEnd w:id="8578"/>
      <w:r>
        <w:rPr>
          <w:rtl/>
        </w:rPr>
        <w:t xml:space="preserve">לשר </w:t>
      </w:r>
      <w:bookmarkStart w:id="8579" w:name="_ETM_Q21_541420"/>
      <w:bookmarkEnd w:id="8579"/>
      <w:r>
        <w:rPr>
          <w:rtl/>
        </w:rPr>
        <w:t xml:space="preserve">אוצר </w:t>
      </w:r>
      <w:bookmarkStart w:id="8580" w:name="_ETM_Q21_541719"/>
      <w:bookmarkEnd w:id="8580"/>
      <w:r>
        <w:rPr>
          <w:rtl/>
        </w:rPr>
        <w:t xml:space="preserve">ולחצי </w:t>
      </w:r>
      <w:bookmarkStart w:id="8581" w:name="_ETM_Q21_542230"/>
      <w:bookmarkEnd w:id="8581"/>
      <w:r>
        <w:rPr>
          <w:rtl/>
        </w:rPr>
        <w:t xml:space="preserve">שר </w:t>
      </w:r>
      <w:bookmarkStart w:id="8582" w:name="_ETM_Q21_542529"/>
      <w:bookmarkEnd w:id="8582"/>
      <w:r>
        <w:rPr>
          <w:rtl/>
        </w:rPr>
        <w:t xml:space="preserve">במשרד </w:t>
      </w:r>
      <w:bookmarkStart w:id="8583" w:name="_ETM_Q21_543010"/>
      <w:bookmarkEnd w:id="8583"/>
      <w:r>
        <w:rPr>
          <w:rtl/>
        </w:rPr>
        <w:t xml:space="preserve">הביטחון </w:t>
      </w:r>
      <w:bookmarkStart w:id="8584" w:name="_ETM_Q21_543890"/>
      <w:bookmarkEnd w:id="8584"/>
      <w:r>
        <w:rPr>
          <w:rtl/>
        </w:rPr>
        <w:t xml:space="preserve">בשעת </w:t>
      </w:r>
      <w:bookmarkStart w:id="8585" w:name="_ETM_Q21_544460"/>
      <w:bookmarkEnd w:id="8585"/>
      <w:r>
        <w:rPr>
          <w:rtl/>
        </w:rPr>
        <w:t>מלחמה</w:t>
      </w:r>
      <w:r>
        <w:rPr>
          <w:rFonts w:hint="cs"/>
          <w:rtl/>
        </w:rPr>
        <w:t>,</w:t>
      </w:r>
      <w:r>
        <w:rPr>
          <w:rtl/>
        </w:rPr>
        <w:t xml:space="preserve"> </w:t>
      </w:r>
      <w:bookmarkStart w:id="8586" w:name="_ETM_Q21_546950"/>
      <w:bookmarkEnd w:id="8586"/>
      <w:r>
        <w:rPr>
          <w:rtl/>
        </w:rPr>
        <w:t xml:space="preserve">ולא </w:t>
      </w:r>
      <w:bookmarkStart w:id="8587" w:name="_ETM_Q21_547159"/>
      <w:bookmarkEnd w:id="8587"/>
      <w:r>
        <w:rPr>
          <w:rtl/>
        </w:rPr>
        <w:t xml:space="preserve">רק </w:t>
      </w:r>
      <w:bookmarkStart w:id="8588" w:name="_ETM_Q21_547339"/>
      <w:bookmarkEnd w:id="8588"/>
      <w:r>
        <w:rPr>
          <w:rtl/>
        </w:rPr>
        <w:t xml:space="preserve">בשעת </w:t>
      </w:r>
      <w:bookmarkStart w:id="8589" w:name="_ETM_Q21_547640"/>
      <w:bookmarkEnd w:id="8589"/>
      <w:r>
        <w:rPr>
          <w:rtl/>
        </w:rPr>
        <w:t>מלחמה</w:t>
      </w:r>
      <w:r>
        <w:rPr>
          <w:rFonts w:hint="cs"/>
          <w:rtl/>
        </w:rPr>
        <w:t xml:space="preserve"> –</w:t>
      </w:r>
      <w:r>
        <w:rPr>
          <w:rtl/>
        </w:rPr>
        <w:t xml:space="preserve"> </w:t>
      </w:r>
      <w:bookmarkStart w:id="8590" w:name="_ETM_Q21_548089"/>
      <w:bookmarkEnd w:id="8590"/>
      <w:r>
        <w:rPr>
          <w:rtl/>
        </w:rPr>
        <w:t xml:space="preserve">אלא </w:t>
      </w:r>
      <w:bookmarkStart w:id="8591" w:name="_ETM_Q21_548240"/>
      <w:bookmarkEnd w:id="8591"/>
      <w:r>
        <w:rPr>
          <w:rtl/>
        </w:rPr>
        <w:t xml:space="preserve">בשעת </w:t>
      </w:r>
      <w:bookmarkStart w:id="8592" w:name="_ETM_Q21_548630"/>
      <w:bookmarkEnd w:id="8592"/>
      <w:r>
        <w:rPr>
          <w:rtl/>
        </w:rPr>
        <w:t xml:space="preserve">האסון </w:t>
      </w:r>
      <w:bookmarkStart w:id="8593" w:name="_ETM_Q21_549020"/>
      <w:bookmarkEnd w:id="8593"/>
      <w:r>
        <w:rPr>
          <w:rtl/>
        </w:rPr>
        <w:t xml:space="preserve">הגדול </w:t>
      </w:r>
      <w:bookmarkStart w:id="8594" w:name="_ETM_Q21_549409"/>
      <w:bookmarkEnd w:id="8594"/>
      <w:r>
        <w:rPr>
          <w:rtl/>
        </w:rPr>
        <w:t xml:space="preserve">ביותר </w:t>
      </w:r>
      <w:bookmarkStart w:id="8595" w:name="_ETM_Q21_549829"/>
      <w:bookmarkEnd w:id="8595"/>
      <w:r>
        <w:rPr>
          <w:rtl/>
        </w:rPr>
        <w:t>בתולדותינו</w:t>
      </w:r>
      <w:bookmarkStart w:id="8596" w:name="_ETM_Q21_552000"/>
      <w:bookmarkStart w:id="8597" w:name="_ETM_Q21_551659"/>
      <w:bookmarkEnd w:id="8596"/>
      <w:bookmarkEnd w:id="8597"/>
      <w:r>
        <w:rPr>
          <w:rFonts w:hint="cs"/>
          <w:rtl/>
        </w:rPr>
        <w:t xml:space="preserve"> </w:t>
      </w:r>
      <w:r>
        <w:rPr>
          <w:rtl/>
        </w:rPr>
        <w:t xml:space="preserve">יש </w:t>
      </w:r>
      <w:bookmarkStart w:id="8598" w:name="_ETM_Q21_551779"/>
      <w:bookmarkEnd w:id="8598"/>
      <w:r>
        <w:rPr>
          <w:rtl/>
        </w:rPr>
        <w:t xml:space="preserve">לנו </w:t>
      </w:r>
      <w:bookmarkStart w:id="8599" w:name="_ETM_Q21_551960"/>
      <w:bookmarkEnd w:id="8599"/>
      <w:r>
        <w:rPr>
          <w:rFonts w:hint="cs"/>
          <w:rtl/>
        </w:rPr>
        <w:t>אחד</w:t>
      </w:r>
      <w:r>
        <w:rPr>
          <w:rtl/>
        </w:rPr>
        <w:t xml:space="preserve"> </w:t>
      </w:r>
      <w:bookmarkStart w:id="8600" w:name="_ETM_Q21_552200"/>
      <w:bookmarkEnd w:id="8600"/>
      <w:r>
        <w:rPr>
          <w:rtl/>
        </w:rPr>
        <w:t>שמחל</w:t>
      </w:r>
      <w:r>
        <w:rPr>
          <w:rFonts w:hint="cs"/>
          <w:rtl/>
        </w:rPr>
        <w:t>טר</w:t>
      </w:r>
      <w:r>
        <w:rPr>
          <w:rtl/>
        </w:rPr>
        <w:t xml:space="preserve"> </w:t>
      </w:r>
      <w:bookmarkStart w:id="8601" w:name="_ETM_Q21_552860"/>
      <w:bookmarkEnd w:id="8601"/>
      <w:r>
        <w:rPr>
          <w:rtl/>
        </w:rPr>
        <w:t xml:space="preserve">כחצי </w:t>
      </w:r>
      <w:bookmarkStart w:id="8602" w:name="_ETM_Q21_553279"/>
      <w:bookmarkEnd w:id="8602"/>
      <w:r>
        <w:rPr>
          <w:rtl/>
        </w:rPr>
        <w:t xml:space="preserve">שר </w:t>
      </w:r>
      <w:bookmarkStart w:id="8603" w:name="_ETM_Q21_553520"/>
      <w:bookmarkEnd w:id="8603"/>
      <w:r>
        <w:rPr>
          <w:rtl/>
        </w:rPr>
        <w:t>ביטחון</w:t>
      </w:r>
      <w:r>
        <w:rPr>
          <w:rFonts w:hint="cs"/>
          <w:rtl/>
        </w:rPr>
        <w:t>.</w:t>
      </w:r>
      <w:bookmarkStart w:id="8604" w:name="_ETM_Q21_547000"/>
      <w:bookmarkStart w:id="8605" w:name="_ETM_Q21_554210"/>
      <w:bookmarkEnd w:id="8604"/>
      <w:bookmarkEnd w:id="8605"/>
      <w:r>
        <w:rPr>
          <w:rFonts w:hint="cs"/>
        </w:rPr>
        <w:t xml:space="preserve"> </w:t>
      </w:r>
      <w:r>
        <w:rPr>
          <w:rtl/>
        </w:rPr>
        <w:t xml:space="preserve">על </w:t>
      </w:r>
      <w:bookmarkStart w:id="8606" w:name="_ETM_Q21_554479"/>
      <w:bookmarkEnd w:id="8606"/>
      <w:r>
        <w:rPr>
          <w:rtl/>
        </w:rPr>
        <w:t xml:space="preserve">הדרך </w:t>
      </w:r>
      <w:bookmarkStart w:id="8607" w:name="_ETM_Q21_554810"/>
      <w:bookmarkEnd w:id="8607"/>
      <w:r>
        <w:rPr>
          <w:rFonts w:hint="cs"/>
          <w:rtl/>
        </w:rPr>
        <w:t>רושמים</w:t>
      </w:r>
      <w:r>
        <w:rPr>
          <w:rtl/>
        </w:rPr>
        <w:t xml:space="preserve"> </w:t>
      </w:r>
      <w:bookmarkStart w:id="8608" w:name="_ETM_Q21_555170"/>
      <w:bookmarkEnd w:id="8608"/>
      <w:r>
        <w:rPr>
          <w:rtl/>
        </w:rPr>
        <w:t xml:space="preserve">עוד </w:t>
      </w:r>
      <w:bookmarkStart w:id="8609" w:name="_ETM_Q21_555409"/>
      <w:bookmarkEnd w:id="8609"/>
      <w:r>
        <w:rPr>
          <w:rtl/>
        </w:rPr>
        <w:t xml:space="preserve">אדם </w:t>
      </w:r>
      <w:bookmarkStart w:id="8610" w:name="_ETM_Q21_556329"/>
      <w:bookmarkEnd w:id="8610"/>
      <w:r>
        <w:rPr>
          <w:rtl/>
        </w:rPr>
        <w:t>ש</w:t>
      </w:r>
      <w:bookmarkStart w:id="8611" w:name="_ETM_Q21_556479"/>
      <w:bookmarkEnd w:id="8611"/>
      <w:r>
        <w:rPr>
          <w:rtl/>
        </w:rPr>
        <w:t xml:space="preserve">חדרי </w:t>
      </w:r>
      <w:bookmarkStart w:id="8612" w:name="_ETM_Q21_556839"/>
      <w:bookmarkEnd w:id="8612"/>
      <w:r>
        <w:rPr>
          <w:rtl/>
        </w:rPr>
        <w:t xml:space="preserve">החקירות </w:t>
      </w:r>
      <w:bookmarkStart w:id="8613" w:name="_ETM_Q21_557319"/>
      <w:bookmarkEnd w:id="8613"/>
      <w:r>
        <w:rPr>
          <w:rtl/>
        </w:rPr>
        <w:t xml:space="preserve">לא </w:t>
      </w:r>
      <w:bookmarkStart w:id="8614" w:name="_ETM_Q21_557439"/>
      <w:bookmarkEnd w:id="8614"/>
      <w:r>
        <w:rPr>
          <w:rtl/>
        </w:rPr>
        <w:t xml:space="preserve">זרים </w:t>
      </w:r>
      <w:bookmarkStart w:id="8615" w:name="_ETM_Q21_557920"/>
      <w:bookmarkEnd w:id="8615"/>
      <w:r>
        <w:rPr>
          <w:rFonts w:hint="cs"/>
          <w:rtl/>
        </w:rPr>
        <w:t xml:space="preserve">לו </w:t>
      </w:r>
      <w:bookmarkStart w:id="8616" w:name="_ETM_Q21_559270"/>
      <w:bookmarkStart w:id="8617" w:name="_ETM_Q21_559580"/>
      <w:bookmarkEnd w:id="8616"/>
      <w:bookmarkEnd w:id="8617"/>
      <w:r>
        <w:rPr>
          <w:rFonts w:hint="cs"/>
          <w:rtl/>
        </w:rPr>
        <w:t>כממונה על</w:t>
      </w:r>
      <w:r>
        <w:rPr>
          <w:rtl/>
        </w:rPr>
        <w:t xml:space="preserve"> </w:t>
      </w:r>
      <w:bookmarkStart w:id="8618" w:name="_ETM_Q21_559850"/>
      <w:bookmarkEnd w:id="8618"/>
      <w:proofErr w:type="spellStart"/>
      <w:r>
        <w:rPr>
          <w:rtl/>
        </w:rPr>
        <w:t>החשבות</w:t>
      </w:r>
      <w:proofErr w:type="spellEnd"/>
      <w:r>
        <w:rPr>
          <w:rtl/>
        </w:rPr>
        <w:t xml:space="preserve"> </w:t>
      </w:r>
      <w:bookmarkStart w:id="8619" w:name="_ETM_Q21_560330"/>
      <w:bookmarkEnd w:id="8619"/>
      <w:r>
        <w:rPr>
          <w:rtl/>
        </w:rPr>
        <w:t xml:space="preserve">הממשלתית </w:t>
      </w:r>
      <w:bookmarkStart w:id="8620" w:name="_ETM_Q21_560900"/>
      <w:bookmarkEnd w:id="8620"/>
      <w:r>
        <w:rPr>
          <w:rtl/>
        </w:rPr>
        <w:t xml:space="preserve">והשירות </w:t>
      </w:r>
      <w:bookmarkStart w:id="8621" w:name="_ETM_Q21_561380"/>
      <w:bookmarkEnd w:id="8621"/>
      <w:r>
        <w:rPr>
          <w:rtl/>
        </w:rPr>
        <w:t>הציבורי</w:t>
      </w:r>
      <w:r>
        <w:rPr>
          <w:rFonts w:hint="cs"/>
          <w:rtl/>
        </w:rPr>
        <w:t>,</w:t>
      </w:r>
      <w:r>
        <w:rPr>
          <w:rtl/>
        </w:rPr>
        <w:t xml:space="preserve"> </w:t>
      </w:r>
      <w:bookmarkStart w:id="8622" w:name="_ETM_Q21_562909"/>
      <w:bookmarkEnd w:id="8622"/>
      <w:r>
        <w:rPr>
          <w:rtl/>
        </w:rPr>
        <w:t xml:space="preserve">כדי </w:t>
      </w:r>
      <w:bookmarkStart w:id="8623" w:name="_ETM_Q21_563179"/>
      <w:bookmarkEnd w:id="8623"/>
      <w:r>
        <w:rPr>
          <w:rtl/>
        </w:rPr>
        <w:t xml:space="preserve">לרסק </w:t>
      </w:r>
      <w:bookmarkStart w:id="8624" w:name="_ETM_Q21_563500"/>
      <w:bookmarkEnd w:id="8624"/>
      <w:r>
        <w:rPr>
          <w:rtl/>
        </w:rPr>
        <w:t xml:space="preserve">סופית </w:t>
      </w:r>
      <w:bookmarkStart w:id="8625" w:name="_ETM_Q21_564890"/>
      <w:bookmarkEnd w:id="8625"/>
      <w:r>
        <w:rPr>
          <w:rtl/>
        </w:rPr>
        <w:t xml:space="preserve">את </w:t>
      </w:r>
      <w:bookmarkStart w:id="8626" w:name="_ETM_Q21_565040"/>
      <w:bookmarkEnd w:id="8626"/>
      <w:r>
        <w:rPr>
          <w:rtl/>
        </w:rPr>
        <w:t xml:space="preserve">כל </w:t>
      </w:r>
      <w:bookmarkStart w:id="8627" w:name="_ETM_Q21_565250"/>
      <w:bookmarkEnd w:id="8627"/>
      <w:r>
        <w:rPr>
          <w:rtl/>
        </w:rPr>
        <w:t xml:space="preserve">שומרי </w:t>
      </w:r>
      <w:bookmarkStart w:id="8628" w:name="_ETM_Q21_565610"/>
      <w:bookmarkEnd w:id="8628"/>
      <w:r>
        <w:rPr>
          <w:rtl/>
        </w:rPr>
        <w:t xml:space="preserve">הסף </w:t>
      </w:r>
      <w:bookmarkStart w:id="8629" w:name="_ETM_Q21_566000"/>
      <w:bookmarkEnd w:id="8629"/>
      <w:r>
        <w:rPr>
          <w:rtl/>
        </w:rPr>
        <w:t xml:space="preserve">והשירות </w:t>
      </w:r>
      <w:bookmarkStart w:id="8630" w:name="_ETM_Q21_566540"/>
      <w:bookmarkEnd w:id="8630"/>
      <w:r>
        <w:rPr>
          <w:rtl/>
        </w:rPr>
        <w:t xml:space="preserve">המקצועי </w:t>
      </w:r>
      <w:bookmarkStart w:id="8631" w:name="_ETM_Q21_567050"/>
      <w:bookmarkEnd w:id="8631"/>
      <w:r>
        <w:rPr>
          <w:rtl/>
        </w:rPr>
        <w:t>לציבור</w:t>
      </w:r>
      <w:r>
        <w:rPr>
          <w:rFonts w:hint="cs"/>
          <w:rtl/>
        </w:rPr>
        <w:t>.</w:t>
      </w:r>
      <w:r>
        <w:rPr>
          <w:rtl/>
        </w:rPr>
        <w:t xml:space="preserve"> </w:t>
      </w:r>
      <w:bookmarkStart w:id="8632" w:name="_ETM_Q21_569130"/>
      <w:bookmarkEnd w:id="8632"/>
      <w:r>
        <w:rPr>
          <w:rtl/>
        </w:rPr>
        <w:t xml:space="preserve">את </w:t>
      </w:r>
      <w:bookmarkStart w:id="8633" w:name="_ETM_Q21_569399"/>
      <w:bookmarkEnd w:id="8633"/>
      <w:r>
        <w:rPr>
          <w:rtl/>
        </w:rPr>
        <w:t xml:space="preserve">כל </w:t>
      </w:r>
      <w:bookmarkStart w:id="8634" w:name="_ETM_Q21_569639"/>
      <w:bookmarkEnd w:id="8634"/>
      <w:r>
        <w:rPr>
          <w:rtl/>
        </w:rPr>
        <w:t xml:space="preserve">זה </w:t>
      </w:r>
      <w:bookmarkStart w:id="8635" w:name="_ETM_Q21_571439"/>
      <w:bookmarkEnd w:id="8635"/>
      <w:r>
        <w:rPr>
          <w:rtl/>
        </w:rPr>
        <w:t>מ</w:t>
      </w:r>
      <w:r>
        <w:rPr>
          <w:rFonts w:hint="cs"/>
          <w:rtl/>
        </w:rPr>
        <w:t>קנחי</w:t>
      </w:r>
      <w:r>
        <w:rPr>
          <w:rtl/>
        </w:rPr>
        <w:t xml:space="preserve">ם </w:t>
      </w:r>
      <w:bookmarkStart w:id="8636" w:name="_ETM_Q21_572069"/>
      <w:bookmarkEnd w:id="8636"/>
      <w:r>
        <w:rPr>
          <w:rtl/>
        </w:rPr>
        <w:t xml:space="preserve">ביציאה </w:t>
      </w:r>
      <w:bookmarkStart w:id="8637" w:name="_ETM_Q21_572640"/>
      <w:bookmarkEnd w:id="8637"/>
      <w:r>
        <w:rPr>
          <w:rtl/>
        </w:rPr>
        <w:t xml:space="preserve">למלחמת </w:t>
      </w:r>
      <w:bookmarkStart w:id="8638" w:name="_ETM_Q21_573299"/>
      <w:bookmarkEnd w:id="8638"/>
      <w:r>
        <w:rPr>
          <w:rtl/>
        </w:rPr>
        <w:t xml:space="preserve">חורמה </w:t>
      </w:r>
      <w:bookmarkStart w:id="8639" w:name="_ETM_Q21_574580"/>
      <w:bookmarkEnd w:id="8639"/>
      <w:r>
        <w:rPr>
          <w:rtl/>
        </w:rPr>
        <w:t xml:space="preserve">למען </w:t>
      </w:r>
      <w:bookmarkStart w:id="8640" w:name="_ETM_Q21_575000"/>
      <w:bookmarkEnd w:id="8640"/>
      <w:r>
        <w:rPr>
          <w:rtl/>
        </w:rPr>
        <w:t xml:space="preserve">הזכות </w:t>
      </w:r>
      <w:bookmarkStart w:id="8641" w:name="_ETM_Q21_575960"/>
      <w:bookmarkEnd w:id="8641"/>
      <w:r>
        <w:rPr>
          <w:rtl/>
        </w:rPr>
        <w:t xml:space="preserve">להשתמט </w:t>
      </w:r>
      <w:bookmarkStart w:id="8642" w:name="_ETM_Q21_577130"/>
      <w:bookmarkEnd w:id="8642"/>
      <w:r>
        <w:rPr>
          <w:rtl/>
        </w:rPr>
        <w:t xml:space="preserve">משירות </w:t>
      </w:r>
      <w:bookmarkStart w:id="8643" w:name="_ETM_Q21_577610"/>
      <w:bookmarkEnd w:id="8643"/>
      <w:r>
        <w:rPr>
          <w:rtl/>
        </w:rPr>
        <w:t>צבאי</w:t>
      </w:r>
      <w:r>
        <w:rPr>
          <w:rFonts w:hint="cs"/>
          <w:rtl/>
        </w:rPr>
        <w:t>.</w:t>
      </w:r>
      <w:bookmarkStart w:id="8644" w:name="_ETM_Q21_580000"/>
      <w:bookmarkStart w:id="8645" w:name="_ETM_Q21_579189"/>
      <w:bookmarkEnd w:id="8644"/>
      <w:bookmarkEnd w:id="8645"/>
      <w:r w:rsidR="00747DD8">
        <w:rPr>
          <w:rFonts w:hint="cs"/>
          <w:rtl/>
        </w:rPr>
        <w:t xml:space="preserve"> </w:t>
      </w:r>
      <w:r>
        <w:rPr>
          <w:rtl/>
        </w:rPr>
        <w:t xml:space="preserve">אבל </w:t>
      </w:r>
      <w:bookmarkStart w:id="8646" w:name="_ETM_Q21_579430"/>
      <w:bookmarkEnd w:id="8646"/>
      <w:r>
        <w:rPr>
          <w:rtl/>
        </w:rPr>
        <w:t xml:space="preserve">שימו </w:t>
      </w:r>
      <w:bookmarkStart w:id="8647" w:name="_ETM_Q21_579759"/>
      <w:bookmarkEnd w:id="8647"/>
      <w:r>
        <w:rPr>
          <w:rtl/>
        </w:rPr>
        <w:t xml:space="preserve">לב </w:t>
      </w:r>
      <w:bookmarkStart w:id="8648" w:name="_ETM_Q21_579969"/>
      <w:bookmarkEnd w:id="8648"/>
      <w:r>
        <w:rPr>
          <w:rtl/>
        </w:rPr>
        <w:t xml:space="preserve">לספין </w:t>
      </w:r>
      <w:bookmarkStart w:id="8649" w:name="_ETM_Q21_580329"/>
      <w:bookmarkEnd w:id="8649"/>
      <w:r>
        <w:rPr>
          <w:rtl/>
        </w:rPr>
        <w:t>היפה</w:t>
      </w:r>
      <w:r w:rsidR="00747DD8">
        <w:rPr>
          <w:rFonts w:hint="cs"/>
          <w:rtl/>
        </w:rPr>
        <w:t>.</w:t>
      </w:r>
      <w:r>
        <w:rPr>
          <w:rtl/>
        </w:rPr>
        <w:t xml:space="preserve"> </w:t>
      </w:r>
      <w:bookmarkStart w:id="8650" w:name="_ETM_Q21_581289"/>
      <w:bookmarkEnd w:id="8650"/>
      <w:r>
        <w:rPr>
          <w:rtl/>
        </w:rPr>
        <w:t xml:space="preserve">שימו </w:t>
      </w:r>
      <w:bookmarkStart w:id="8651" w:name="_ETM_Q21_581589"/>
      <w:bookmarkEnd w:id="8651"/>
      <w:r>
        <w:rPr>
          <w:rtl/>
        </w:rPr>
        <w:t xml:space="preserve">לב </w:t>
      </w:r>
      <w:bookmarkStart w:id="8652" w:name="_ETM_Q21_581740"/>
      <w:bookmarkEnd w:id="8652"/>
      <w:r>
        <w:rPr>
          <w:rtl/>
        </w:rPr>
        <w:t xml:space="preserve">לספין </w:t>
      </w:r>
      <w:bookmarkStart w:id="8653" w:name="_ETM_Q21_582070"/>
      <w:bookmarkEnd w:id="8653"/>
      <w:r>
        <w:rPr>
          <w:rtl/>
        </w:rPr>
        <w:t>היפה</w:t>
      </w:r>
      <w:r>
        <w:rPr>
          <w:rFonts w:hint="cs"/>
          <w:rtl/>
        </w:rPr>
        <w:t>:</w:t>
      </w:r>
      <w:r>
        <w:rPr>
          <w:rtl/>
        </w:rPr>
        <w:t xml:space="preserve"> </w:t>
      </w:r>
      <w:bookmarkStart w:id="8654" w:name="_ETM_Q21_583169"/>
      <w:bookmarkEnd w:id="8654"/>
      <w:r>
        <w:rPr>
          <w:rtl/>
        </w:rPr>
        <w:t xml:space="preserve">למתנדבים </w:t>
      </w:r>
      <w:bookmarkStart w:id="8655" w:name="_ETM_Q21_583950"/>
      <w:bookmarkStart w:id="8656" w:name="_ETM_Q21_584130"/>
      <w:bookmarkEnd w:id="8655"/>
      <w:bookmarkEnd w:id="8656"/>
      <w:r>
        <w:rPr>
          <w:rFonts w:hint="cs"/>
          <w:rtl/>
        </w:rPr>
        <w:t>מעבר</w:t>
      </w:r>
      <w:r>
        <w:rPr>
          <w:rtl/>
        </w:rPr>
        <w:t xml:space="preserve"> </w:t>
      </w:r>
      <w:bookmarkStart w:id="8657" w:name="_ETM_Q21_584549"/>
      <w:bookmarkEnd w:id="8657"/>
      <w:r>
        <w:rPr>
          <w:rtl/>
        </w:rPr>
        <w:t xml:space="preserve">לגילם </w:t>
      </w:r>
      <w:bookmarkStart w:id="8658" w:name="_ETM_Q21_585799"/>
      <w:bookmarkStart w:id="8659" w:name="_ETM_Q21_586070"/>
      <w:bookmarkEnd w:id="8658"/>
      <w:bookmarkEnd w:id="8659"/>
      <w:r>
        <w:rPr>
          <w:rFonts w:hint="cs"/>
          <w:rtl/>
        </w:rPr>
        <w:t>הם קוראים</w:t>
      </w:r>
      <w:r>
        <w:rPr>
          <w:rtl/>
        </w:rPr>
        <w:t xml:space="preserve"> </w:t>
      </w:r>
      <w:bookmarkStart w:id="8660" w:name="_ETM_Q21_586310"/>
      <w:bookmarkEnd w:id="8660"/>
      <w:r w:rsidR="00747DD8">
        <w:rPr>
          <w:rFonts w:hint="cs"/>
          <w:rtl/>
        </w:rPr>
        <w:t>"</w:t>
      </w:r>
      <w:r>
        <w:rPr>
          <w:rtl/>
        </w:rPr>
        <w:t>משתמטים</w:t>
      </w:r>
      <w:r w:rsidR="00747DD8">
        <w:rPr>
          <w:rFonts w:hint="cs"/>
          <w:rtl/>
        </w:rPr>
        <w:t>"</w:t>
      </w:r>
      <w:r>
        <w:rPr>
          <w:rFonts w:hint="cs"/>
          <w:rtl/>
        </w:rPr>
        <w:t>,</w:t>
      </w:r>
      <w:r>
        <w:rPr>
          <w:rtl/>
        </w:rPr>
        <w:t xml:space="preserve"> </w:t>
      </w:r>
      <w:bookmarkStart w:id="8661" w:name="_ETM_Q21_587839"/>
      <w:bookmarkEnd w:id="8661"/>
      <w:r>
        <w:rPr>
          <w:rFonts w:hint="cs"/>
          <w:rtl/>
        </w:rPr>
        <w:t>ו</w:t>
      </w:r>
      <w:r>
        <w:rPr>
          <w:rtl/>
        </w:rPr>
        <w:t xml:space="preserve">למשתמטים </w:t>
      </w:r>
      <w:bookmarkStart w:id="8662" w:name="_ETM_Q21_588710"/>
      <w:bookmarkEnd w:id="8662"/>
      <w:r>
        <w:rPr>
          <w:rtl/>
        </w:rPr>
        <w:t xml:space="preserve">בכל </w:t>
      </w:r>
      <w:bookmarkStart w:id="8663" w:name="_ETM_Q21_589159"/>
      <w:bookmarkEnd w:id="8663"/>
      <w:r>
        <w:rPr>
          <w:rtl/>
        </w:rPr>
        <w:t xml:space="preserve">גיל </w:t>
      </w:r>
      <w:bookmarkStart w:id="8664" w:name="_ETM_Q21_590049"/>
      <w:bookmarkEnd w:id="8664"/>
      <w:r>
        <w:rPr>
          <w:rtl/>
        </w:rPr>
        <w:t xml:space="preserve">הם </w:t>
      </w:r>
      <w:bookmarkStart w:id="8665" w:name="_ETM_Q21_590229"/>
      <w:bookmarkEnd w:id="8665"/>
      <w:r>
        <w:rPr>
          <w:rtl/>
        </w:rPr>
        <w:t xml:space="preserve">קוראים </w:t>
      </w:r>
      <w:bookmarkStart w:id="8666" w:name="_ETM_Q21_590560"/>
      <w:bookmarkEnd w:id="8666"/>
      <w:r w:rsidR="00747DD8">
        <w:rPr>
          <w:rFonts w:hint="cs"/>
          <w:rtl/>
        </w:rPr>
        <w:t>"</w:t>
      </w:r>
      <w:r>
        <w:rPr>
          <w:rtl/>
        </w:rPr>
        <w:t>אחים</w:t>
      </w:r>
      <w:r w:rsidR="00747DD8">
        <w:rPr>
          <w:rFonts w:hint="cs"/>
          <w:rtl/>
        </w:rPr>
        <w:t>"</w:t>
      </w:r>
      <w:r>
        <w:rPr>
          <w:rtl/>
        </w:rPr>
        <w:t xml:space="preserve"> </w:t>
      </w:r>
      <w:bookmarkStart w:id="8667" w:name="_ETM_Q21_590829"/>
      <w:bookmarkEnd w:id="8667"/>
      <w:r>
        <w:rPr>
          <w:rtl/>
        </w:rPr>
        <w:t>ו</w:t>
      </w:r>
      <w:r w:rsidR="00747DD8">
        <w:rPr>
          <w:rFonts w:hint="cs"/>
          <w:rtl/>
        </w:rPr>
        <w:t>"</w:t>
      </w:r>
      <w:r>
        <w:rPr>
          <w:rtl/>
        </w:rPr>
        <w:t>שותפים</w:t>
      </w:r>
      <w:r w:rsidR="00747DD8">
        <w:rPr>
          <w:rFonts w:hint="cs"/>
          <w:rtl/>
        </w:rPr>
        <w:t>"</w:t>
      </w:r>
      <w:r>
        <w:rPr>
          <w:rFonts w:hint="cs"/>
          <w:rtl/>
        </w:rPr>
        <w:t>.</w:t>
      </w:r>
      <w:r>
        <w:rPr>
          <w:rtl/>
        </w:rPr>
        <w:t xml:space="preserve"> </w:t>
      </w:r>
      <w:bookmarkStart w:id="8668" w:name="_ETM_Q21_592370"/>
      <w:bookmarkEnd w:id="8668"/>
      <w:r>
        <w:rPr>
          <w:rFonts w:hint="cs"/>
          <w:rtl/>
        </w:rPr>
        <w:t>ו</w:t>
      </w:r>
      <w:r>
        <w:rPr>
          <w:rtl/>
        </w:rPr>
        <w:t xml:space="preserve">אז </w:t>
      </w:r>
      <w:bookmarkStart w:id="8669" w:name="_ETM_Q21_593330"/>
      <w:bookmarkEnd w:id="8669"/>
      <w:r>
        <w:rPr>
          <w:rtl/>
        </w:rPr>
        <w:t xml:space="preserve">הם </w:t>
      </w:r>
      <w:bookmarkStart w:id="8670" w:name="_ETM_Q21_593480"/>
      <w:bookmarkEnd w:id="8670"/>
      <w:r>
        <w:rPr>
          <w:rtl/>
        </w:rPr>
        <w:t xml:space="preserve">עוד </w:t>
      </w:r>
      <w:bookmarkStart w:id="8671" w:name="_ETM_Q21_593660"/>
      <w:bookmarkStart w:id="8672" w:name="_ETM_Q21_594549"/>
      <w:bookmarkStart w:id="8673" w:name="_ETM_Q21_594789"/>
      <w:bookmarkEnd w:id="8671"/>
      <w:bookmarkEnd w:id="8672"/>
      <w:bookmarkEnd w:id="8673"/>
      <w:r>
        <w:rPr>
          <w:rFonts w:hint="cs"/>
          <w:rtl/>
        </w:rPr>
        <w:t>מקדשים</w:t>
      </w:r>
      <w:r>
        <w:rPr>
          <w:rtl/>
        </w:rPr>
        <w:t xml:space="preserve"> </w:t>
      </w:r>
      <w:bookmarkStart w:id="8674" w:name="_ETM_Q21_595200"/>
      <w:bookmarkEnd w:id="8674"/>
      <w:r>
        <w:rPr>
          <w:rFonts w:hint="cs"/>
          <w:rtl/>
        </w:rPr>
        <w:t xml:space="preserve">את ההשתמטות </w:t>
      </w:r>
      <w:bookmarkStart w:id="8675" w:name="_ETM_Q21_596310"/>
      <w:bookmarkEnd w:id="8675"/>
      <w:r>
        <w:rPr>
          <w:rtl/>
        </w:rPr>
        <w:t>בחוק</w:t>
      </w:r>
      <w:r w:rsidR="00747DD8">
        <w:rPr>
          <w:rFonts w:hint="cs"/>
          <w:rtl/>
        </w:rPr>
        <w:t>.</w:t>
      </w:r>
      <w:r>
        <w:rPr>
          <w:rFonts w:hint="cs"/>
          <w:rtl/>
        </w:rPr>
        <w:t xml:space="preserve"> </w:t>
      </w:r>
      <w:bookmarkStart w:id="8676" w:name="_ETM_Q21_599000"/>
      <w:bookmarkEnd w:id="8676"/>
      <w:r>
        <w:rPr>
          <w:rFonts w:hint="cs"/>
          <w:rtl/>
        </w:rPr>
        <w:t xml:space="preserve">בחוק. </w:t>
      </w:r>
      <w:bookmarkStart w:id="8677" w:name="_ETM_Q21_599299"/>
      <w:bookmarkStart w:id="8678" w:name="_ETM_Q21_599630"/>
      <w:bookmarkEnd w:id="8677"/>
      <w:bookmarkEnd w:id="8678"/>
      <w:r>
        <w:rPr>
          <w:rFonts w:hint="cs"/>
          <w:rtl/>
        </w:rPr>
        <w:t>אין אירוניה</w:t>
      </w:r>
      <w:r>
        <w:rPr>
          <w:rtl/>
        </w:rPr>
        <w:t xml:space="preserve"> </w:t>
      </w:r>
      <w:bookmarkStart w:id="8679" w:name="_ETM_Q21_599779"/>
      <w:bookmarkEnd w:id="8679"/>
      <w:r>
        <w:rPr>
          <w:rtl/>
        </w:rPr>
        <w:t xml:space="preserve">גדולה </w:t>
      </w:r>
      <w:bookmarkStart w:id="8680" w:name="_ETM_Q21_600289"/>
      <w:bookmarkEnd w:id="8680"/>
      <w:r>
        <w:rPr>
          <w:rtl/>
        </w:rPr>
        <w:t>מזה</w:t>
      </w:r>
      <w:r>
        <w:rPr>
          <w:rFonts w:hint="cs"/>
          <w:rtl/>
        </w:rPr>
        <w:t>.</w:t>
      </w:r>
      <w:r>
        <w:rPr>
          <w:rtl/>
        </w:rPr>
        <w:t xml:space="preserve"> </w:t>
      </w:r>
      <w:bookmarkStart w:id="8681" w:name="_ETM_Q21_601590"/>
      <w:bookmarkEnd w:id="8681"/>
      <w:r>
        <w:rPr>
          <w:rtl/>
        </w:rPr>
        <w:t xml:space="preserve">ממשלה </w:t>
      </w:r>
      <w:bookmarkStart w:id="8682" w:name="_ETM_Q21_602340"/>
      <w:bookmarkEnd w:id="8682"/>
      <w:r>
        <w:rPr>
          <w:rtl/>
        </w:rPr>
        <w:t xml:space="preserve">שמובלת </w:t>
      </w:r>
      <w:bookmarkStart w:id="8683" w:name="_ETM_Q21_603000"/>
      <w:bookmarkEnd w:id="8683"/>
      <w:r>
        <w:rPr>
          <w:rtl/>
        </w:rPr>
        <w:t>ע</w:t>
      </w:r>
      <w:r>
        <w:rPr>
          <w:rFonts w:hint="cs"/>
          <w:rtl/>
        </w:rPr>
        <w:t>ל ידי</w:t>
      </w:r>
      <w:r>
        <w:rPr>
          <w:rtl/>
        </w:rPr>
        <w:t xml:space="preserve"> </w:t>
      </w:r>
      <w:bookmarkStart w:id="8684" w:name="_ETM_Q21_603330"/>
      <w:bookmarkEnd w:id="8684"/>
      <w:r>
        <w:rPr>
          <w:rtl/>
        </w:rPr>
        <w:t xml:space="preserve">מסובכים </w:t>
      </w:r>
      <w:bookmarkStart w:id="8685" w:name="_ETM_Q21_604020"/>
      <w:bookmarkEnd w:id="8685"/>
      <w:r>
        <w:rPr>
          <w:rtl/>
        </w:rPr>
        <w:t xml:space="preserve">בפלילים </w:t>
      </w:r>
      <w:bookmarkStart w:id="8686" w:name="_ETM_Q21_605380"/>
      <w:bookmarkEnd w:id="8686"/>
      <w:r>
        <w:rPr>
          <w:rtl/>
        </w:rPr>
        <w:t xml:space="preserve">משתפת </w:t>
      </w:r>
      <w:bookmarkStart w:id="8687" w:name="_ETM_Q21_606100"/>
      <w:bookmarkEnd w:id="8687"/>
      <w:r>
        <w:rPr>
          <w:rtl/>
        </w:rPr>
        <w:t xml:space="preserve">פעולה </w:t>
      </w:r>
      <w:bookmarkStart w:id="8688" w:name="_ETM_Q21_606520"/>
      <w:bookmarkEnd w:id="8688"/>
      <w:r>
        <w:rPr>
          <w:rtl/>
        </w:rPr>
        <w:t xml:space="preserve">עם </w:t>
      </w:r>
      <w:bookmarkStart w:id="8689" w:name="_ETM_Q21_606670"/>
      <w:bookmarkEnd w:id="8689"/>
      <w:r>
        <w:rPr>
          <w:rtl/>
        </w:rPr>
        <w:t xml:space="preserve">עברייני </w:t>
      </w:r>
      <w:bookmarkStart w:id="8690" w:name="_ETM_Q21_607270"/>
      <w:bookmarkEnd w:id="8690"/>
      <w:r>
        <w:rPr>
          <w:rtl/>
        </w:rPr>
        <w:t>גיוס</w:t>
      </w:r>
      <w:r>
        <w:rPr>
          <w:rFonts w:hint="cs"/>
          <w:rtl/>
        </w:rPr>
        <w:t>,</w:t>
      </w:r>
      <w:r>
        <w:rPr>
          <w:rtl/>
        </w:rPr>
        <w:t xml:space="preserve"> </w:t>
      </w:r>
      <w:bookmarkStart w:id="8691" w:name="_ETM_Q21_608150"/>
      <w:bookmarkEnd w:id="8691"/>
      <w:r>
        <w:rPr>
          <w:rtl/>
        </w:rPr>
        <w:t xml:space="preserve">סרבני </w:t>
      </w:r>
      <w:bookmarkStart w:id="8692" w:name="_ETM_Q21_608720"/>
      <w:bookmarkEnd w:id="8692"/>
      <w:r>
        <w:rPr>
          <w:rtl/>
        </w:rPr>
        <w:t>גיוס</w:t>
      </w:r>
      <w:r>
        <w:rPr>
          <w:rFonts w:hint="cs"/>
          <w:rtl/>
        </w:rPr>
        <w:t>,</w:t>
      </w:r>
      <w:r>
        <w:rPr>
          <w:rtl/>
        </w:rPr>
        <w:t xml:space="preserve"> </w:t>
      </w:r>
      <w:bookmarkStart w:id="8693" w:name="_ETM_Q21_609230"/>
      <w:bookmarkEnd w:id="8693"/>
      <w:r>
        <w:rPr>
          <w:rtl/>
        </w:rPr>
        <w:t xml:space="preserve">כדי </w:t>
      </w:r>
      <w:bookmarkStart w:id="8694" w:name="_ETM_Q21_609470"/>
      <w:bookmarkEnd w:id="8694"/>
      <w:r>
        <w:rPr>
          <w:rtl/>
        </w:rPr>
        <w:t xml:space="preserve">לסייע </w:t>
      </w:r>
      <w:bookmarkStart w:id="8695" w:name="_ETM_Q21_609980"/>
      <w:bookmarkEnd w:id="8695"/>
      <w:r>
        <w:rPr>
          <w:rtl/>
        </w:rPr>
        <w:t xml:space="preserve">להם </w:t>
      </w:r>
      <w:bookmarkStart w:id="8696" w:name="_ETM_Q21_610370"/>
      <w:bookmarkEnd w:id="8696"/>
      <w:r>
        <w:rPr>
          <w:rtl/>
        </w:rPr>
        <w:t xml:space="preserve">לחמוק </w:t>
      </w:r>
      <w:bookmarkStart w:id="8697" w:name="_ETM_Q21_610849"/>
      <w:bookmarkEnd w:id="8697"/>
      <w:r>
        <w:rPr>
          <w:rtl/>
        </w:rPr>
        <w:t xml:space="preserve">מעונש </w:t>
      </w:r>
      <w:bookmarkStart w:id="8698" w:name="_ETM_Q21_611299"/>
      <w:bookmarkEnd w:id="8698"/>
      <w:r>
        <w:rPr>
          <w:rtl/>
        </w:rPr>
        <w:t xml:space="preserve">וממערכת </w:t>
      </w:r>
      <w:bookmarkStart w:id="8699" w:name="_ETM_Q21_612450"/>
      <w:bookmarkEnd w:id="8699"/>
      <w:r>
        <w:rPr>
          <w:rtl/>
        </w:rPr>
        <w:t xml:space="preserve">אכיפת </w:t>
      </w:r>
      <w:bookmarkStart w:id="8700" w:name="_ETM_Q21_613049"/>
      <w:bookmarkEnd w:id="8700"/>
      <w:r>
        <w:rPr>
          <w:rtl/>
        </w:rPr>
        <w:t>החוק</w:t>
      </w:r>
      <w:r>
        <w:rPr>
          <w:rFonts w:hint="cs"/>
          <w:rtl/>
        </w:rPr>
        <w:t>,</w:t>
      </w:r>
      <w:r>
        <w:rPr>
          <w:rtl/>
        </w:rPr>
        <w:t xml:space="preserve"> </w:t>
      </w:r>
      <w:bookmarkStart w:id="8701" w:name="_ETM_Q21_614030"/>
      <w:bookmarkEnd w:id="8701"/>
      <w:r>
        <w:rPr>
          <w:rtl/>
        </w:rPr>
        <w:t xml:space="preserve">בשעה </w:t>
      </w:r>
      <w:bookmarkStart w:id="8702" w:name="_ETM_Q21_614480"/>
      <w:bookmarkEnd w:id="8702"/>
      <w:r>
        <w:rPr>
          <w:rtl/>
        </w:rPr>
        <w:t xml:space="preserve">שכל </w:t>
      </w:r>
      <w:bookmarkStart w:id="8703" w:name="_ETM_Q21_615140"/>
      <w:bookmarkEnd w:id="8703"/>
      <w:r>
        <w:rPr>
          <w:rtl/>
        </w:rPr>
        <w:t xml:space="preserve">יום </w:t>
      </w:r>
      <w:bookmarkStart w:id="8704" w:name="_ETM_Q21_615500"/>
      <w:bookmarkEnd w:id="8704"/>
      <w:r>
        <w:rPr>
          <w:rtl/>
        </w:rPr>
        <w:t xml:space="preserve">נופלים </w:t>
      </w:r>
      <w:bookmarkStart w:id="8705" w:name="_ETM_Q21_616159"/>
      <w:bookmarkEnd w:id="8705"/>
      <w:r>
        <w:rPr>
          <w:rtl/>
        </w:rPr>
        <w:t xml:space="preserve">עוד </w:t>
      </w:r>
      <w:bookmarkStart w:id="8706" w:name="_ETM_Q21_616519"/>
      <w:bookmarkEnd w:id="8706"/>
      <w:r>
        <w:rPr>
          <w:rtl/>
        </w:rPr>
        <w:t xml:space="preserve">ועוד </w:t>
      </w:r>
      <w:bookmarkStart w:id="8707" w:name="_ETM_Q21_617180"/>
      <w:bookmarkEnd w:id="8707"/>
      <w:r>
        <w:rPr>
          <w:rtl/>
        </w:rPr>
        <w:t xml:space="preserve">חיילים </w:t>
      </w:r>
      <w:bookmarkStart w:id="8708" w:name="_ETM_Q21_617840"/>
      <w:bookmarkEnd w:id="8708"/>
      <w:r>
        <w:rPr>
          <w:rtl/>
        </w:rPr>
        <w:t>בקרב</w:t>
      </w:r>
      <w:r>
        <w:rPr>
          <w:rFonts w:hint="cs"/>
          <w:rtl/>
        </w:rPr>
        <w:t>.</w:t>
      </w:r>
      <w:r>
        <w:rPr>
          <w:rtl/>
        </w:rPr>
        <w:t xml:space="preserve"> </w:t>
      </w:r>
      <w:bookmarkStart w:id="8709" w:name="_ETM_Q21_620120"/>
      <w:bookmarkEnd w:id="8709"/>
      <w:r>
        <w:rPr>
          <w:rtl/>
        </w:rPr>
        <w:t xml:space="preserve">הם </w:t>
      </w:r>
      <w:bookmarkStart w:id="8710" w:name="_ETM_Q21_620390"/>
      <w:bookmarkEnd w:id="8710"/>
      <w:r>
        <w:rPr>
          <w:rtl/>
        </w:rPr>
        <w:t xml:space="preserve">הופכים </w:t>
      </w:r>
      <w:bookmarkStart w:id="8711" w:name="_ETM_Q21_620690"/>
      <w:bookmarkEnd w:id="8711"/>
      <w:r>
        <w:rPr>
          <w:rtl/>
        </w:rPr>
        <w:t xml:space="preserve">עולמות </w:t>
      </w:r>
      <w:bookmarkStart w:id="8712" w:name="_ETM_Q21_621850"/>
      <w:bookmarkEnd w:id="8712"/>
      <w:r>
        <w:rPr>
          <w:rtl/>
        </w:rPr>
        <w:t xml:space="preserve">כדי </w:t>
      </w:r>
      <w:bookmarkStart w:id="8713" w:name="_ETM_Q21_622120"/>
      <w:bookmarkEnd w:id="8713"/>
      <w:r>
        <w:rPr>
          <w:rtl/>
        </w:rPr>
        <w:t xml:space="preserve">להפוך </w:t>
      </w:r>
      <w:bookmarkStart w:id="8714" w:name="_ETM_Q21_622510"/>
      <w:bookmarkEnd w:id="8714"/>
      <w:r>
        <w:rPr>
          <w:rtl/>
        </w:rPr>
        <w:t xml:space="preserve">את </w:t>
      </w:r>
      <w:bookmarkStart w:id="8715" w:name="_ETM_Q21_622660"/>
      <w:bookmarkEnd w:id="8715"/>
      <w:r>
        <w:rPr>
          <w:rFonts w:hint="cs"/>
          <w:rtl/>
        </w:rPr>
        <w:t>ס</w:t>
      </w:r>
      <w:r>
        <w:rPr>
          <w:rtl/>
        </w:rPr>
        <w:t xml:space="preserve">רבנות </w:t>
      </w:r>
      <w:bookmarkStart w:id="8716" w:name="_ETM_Q21_623170"/>
      <w:bookmarkEnd w:id="8716"/>
      <w:r>
        <w:rPr>
          <w:rtl/>
        </w:rPr>
        <w:t xml:space="preserve">הגיוס </w:t>
      </w:r>
      <w:bookmarkStart w:id="8717" w:name="_ETM_Q21_623830"/>
      <w:bookmarkEnd w:id="8717"/>
      <w:r>
        <w:rPr>
          <w:rFonts w:hint="cs"/>
          <w:rtl/>
        </w:rPr>
        <w:t>וה</w:t>
      </w:r>
      <w:r>
        <w:rPr>
          <w:rtl/>
        </w:rPr>
        <w:t xml:space="preserve">השתמטות </w:t>
      </w:r>
      <w:bookmarkStart w:id="8718" w:name="_ETM_Q21_624580"/>
      <w:bookmarkEnd w:id="8718"/>
      <w:r>
        <w:rPr>
          <w:rtl/>
        </w:rPr>
        <w:t>ל</w:t>
      </w:r>
      <w:r>
        <w:rPr>
          <w:rFonts w:hint="cs"/>
          <w:rtl/>
        </w:rPr>
        <w:t>ח</w:t>
      </w:r>
      <w:r>
        <w:rPr>
          <w:rtl/>
        </w:rPr>
        <w:t>וקית</w:t>
      </w:r>
      <w:r>
        <w:rPr>
          <w:rFonts w:hint="cs"/>
          <w:rtl/>
        </w:rPr>
        <w:t>,</w:t>
      </w:r>
      <w:r>
        <w:rPr>
          <w:rtl/>
        </w:rPr>
        <w:t xml:space="preserve"> </w:t>
      </w:r>
      <w:bookmarkStart w:id="8719" w:name="_ETM_Q21_626440"/>
      <w:bookmarkEnd w:id="8719"/>
      <w:r>
        <w:rPr>
          <w:rtl/>
        </w:rPr>
        <w:t xml:space="preserve">ואת </w:t>
      </w:r>
      <w:bookmarkStart w:id="8720" w:name="_ETM_Q21_626709"/>
      <w:bookmarkEnd w:id="8720"/>
      <w:r>
        <w:rPr>
          <w:rtl/>
        </w:rPr>
        <w:t xml:space="preserve">אלה </w:t>
      </w:r>
      <w:bookmarkStart w:id="8721" w:name="_ETM_Q21_626950"/>
      <w:bookmarkEnd w:id="8721"/>
      <w:r>
        <w:rPr>
          <w:rtl/>
        </w:rPr>
        <w:t xml:space="preserve">שקורסים </w:t>
      </w:r>
      <w:bookmarkStart w:id="8722" w:name="_ETM_Q21_627640"/>
      <w:bookmarkEnd w:id="8722"/>
      <w:r>
        <w:rPr>
          <w:rtl/>
        </w:rPr>
        <w:t xml:space="preserve">מתחת </w:t>
      </w:r>
      <w:bookmarkStart w:id="8723" w:name="_ETM_Q21_628120"/>
      <w:bookmarkEnd w:id="8723"/>
      <w:r>
        <w:rPr>
          <w:rtl/>
        </w:rPr>
        <w:t xml:space="preserve">לאלונקה </w:t>
      </w:r>
      <w:bookmarkStart w:id="8724" w:name="_ETM_Q21_629450"/>
      <w:bookmarkEnd w:id="8724"/>
      <w:r>
        <w:rPr>
          <w:rtl/>
        </w:rPr>
        <w:t xml:space="preserve">או </w:t>
      </w:r>
      <w:bookmarkStart w:id="8725" w:name="_ETM_Q21_629720"/>
      <w:bookmarkEnd w:id="8725"/>
      <w:r>
        <w:rPr>
          <w:rtl/>
        </w:rPr>
        <w:t xml:space="preserve">מתחת </w:t>
      </w:r>
      <w:bookmarkStart w:id="8726" w:name="_ETM_Q21_630230"/>
      <w:bookmarkEnd w:id="8726"/>
      <w:r>
        <w:rPr>
          <w:rtl/>
        </w:rPr>
        <w:t xml:space="preserve">לאדמה </w:t>
      </w:r>
      <w:bookmarkStart w:id="8727" w:name="_ETM_Q21_632080"/>
      <w:bookmarkEnd w:id="8727"/>
      <w:r>
        <w:rPr>
          <w:rtl/>
        </w:rPr>
        <w:t xml:space="preserve">הם </w:t>
      </w:r>
      <w:bookmarkStart w:id="8728" w:name="_ETM_Q21_632230"/>
      <w:bookmarkEnd w:id="8728"/>
      <w:r>
        <w:rPr>
          <w:rtl/>
        </w:rPr>
        <w:t xml:space="preserve">הופכים </w:t>
      </w:r>
      <w:bookmarkStart w:id="8729" w:name="_ETM_Q21_632590"/>
      <w:bookmarkEnd w:id="8729"/>
      <w:r>
        <w:rPr>
          <w:rtl/>
        </w:rPr>
        <w:t>למשתמטים</w:t>
      </w:r>
      <w:r>
        <w:rPr>
          <w:rFonts w:hint="cs"/>
          <w:rtl/>
        </w:rPr>
        <w:t>.</w:t>
      </w:r>
      <w:r>
        <w:rPr>
          <w:rtl/>
        </w:rPr>
        <w:t xml:space="preserve"> </w:t>
      </w:r>
      <w:bookmarkStart w:id="8730" w:name="_ETM_Q21_634290"/>
      <w:bookmarkEnd w:id="8730"/>
      <w:r>
        <w:rPr>
          <w:rtl/>
        </w:rPr>
        <w:t xml:space="preserve">כך </w:t>
      </w:r>
      <w:bookmarkStart w:id="8731" w:name="_ETM_Q21_634500"/>
      <w:bookmarkEnd w:id="8731"/>
      <w:r>
        <w:rPr>
          <w:rtl/>
        </w:rPr>
        <w:t xml:space="preserve">הרי </w:t>
      </w:r>
      <w:bookmarkStart w:id="8732" w:name="_ETM_Q21_634709"/>
      <w:bookmarkEnd w:id="8732"/>
      <w:r>
        <w:rPr>
          <w:rtl/>
        </w:rPr>
        <w:t xml:space="preserve">בדיוק </w:t>
      </w:r>
      <w:bookmarkStart w:id="8733" w:name="_ETM_Q21_635129"/>
      <w:bookmarkEnd w:id="8733"/>
      <w:r>
        <w:rPr>
          <w:rtl/>
        </w:rPr>
        <w:t xml:space="preserve">נוהגים </w:t>
      </w:r>
      <w:bookmarkStart w:id="8734" w:name="_ETM_Q21_635519"/>
      <w:bookmarkEnd w:id="8734"/>
      <w:r>
        <w:rPr>
          <w:rtl/>
        </w:rPr>
        <w:t>עבריינים</w:t>
      </w:r>
      <w:r>
        <w:rPr>
          <w:rFonts w:hint="cs"/>
          <w:rtl/>
        </w:rPr>
        <w:t>.</w:t>
      </w:r>
      <w:r>
        <w:rPr>
          <w:rtl/>
        </w:rPr>
        <w:t xml:space="preserve"> </w:t>
      </w:r>
      <w:bookmarkStart w:id="8735" w:name="_ETM_Q21_637139"/>
      <w:bookmarkEnd w:id="8735"/>
      <w:r>
        <w:rPr>
          <w:rtl/>
        </w:rPr>
        <w:t xml:space="preserve">כך </w:t>
      </w:r>
      <w:bookmarkStart w:id="8736" w:name="_ETM_Q21_637349"/>
      <w:bookmarkEnd w:id="8736"/>
      <w:r>
        <w:rPr>
          <w:rtl/>
        </w:rPr>
        <w:t xml:space="preserve">בדיוק </w:t>
      </w:r>
      <w:bookmarkStart w:id="8737" w:name="_ETM_Q21_637739"/>
      <w:bookmarkEnd w:id="8737"/>
      <w:r>
        <w:rPr>
          <w:rtl/>
        </w:rPr>
        <w:t xml:space="preserve">פועלים </w:t>
      </w:r>
      <w:bookmarkStart w:id="8738" w:name="_ETM_Q21_638040"/>
      <w:bookmarkEnd w:id="8738"/>
      <w:r>
        <w:rPr>
          <w:rtl/>
        </w:rPr>
        <w:t xml:space="preserve">שליחי </w:t>
      </w:r>
      <w:bookmarkStart w:id="8739" w:name="_ETM_Q21_638489"/>
      <w:bookmarkEnd w:id="8739"/>
      <w:r>
        <w:rPr>
          <w:rtl/>
        </w:rPr>
        <w:t xml:space="preserve">ציבור </w:t>
      </w:r>
      <w:bookmarkStart w:id="8740" w:name="_ETM_Q21_640129"/>
      <w:bookmarkEnd w:id="8740"/>
      <w:r>
        <w:rPr>
          <w:rtl/>
        </w:rPr>
        <w:t xml:space="preserve">שהפכו </w:t>
      </w:r>
      <w:bookmarkStart w:id="8741" w:name="_ETM_Q21_640670"/>
      <w:bookmarkEnd w:id="8741"/>
      <w:r>
        <w:rPr>
          <w:rtl/>
        </w:rPr>
        <w:t>למושחתים</w:t>
      </w:r>
      <w:r>
        <w:rPr>
          <w:rFonts w:hint="cs"/>
          <w:rtl/>
        </w:rPr>
        <w:t>.</w:t>
      </w:r>
    </w:p>
    <w:p w:rsidR="00EB6CCF" w:rsidRDefault="00EB6CCF" w:rsidP="00D24830">
      <w:pPr>
        <w:rPr>
          <w:rtl/>
        </w:rPr>
      </w:pPr>
    </w:p>
    <w:p w:rsidR="00EB6CCF" w:rsidRDefault="00EB6CCF" w:rsidP="00747DD8">
      <w:pPr>
        <w:rPr>
          <w:rtl/>
        </w:rPr>
      </w:pPr>
      <w:bookmarkStart w:id="8742" w:name="_ETM_Q21_642000"/>
      <w:bookmarkStart w:id="8743" w:name="_ETM_Q21_642700"/>
      <w:bookmarkEnd w:id="8742"/>
      <w:bookmarkEnd w:id="8743"/>
      <w:r>
        <w:rPr>
          <w:rtl/>
        </w:rPr>
        <w:t xml:space="preserve">אין </w:t>
      </w:r>
      <w:bookmarkStart w:id="8744" w:name="_ETM_Q21_642849"/>
      <w:bookmarkEnd w:id="8744"/>
      <w:r>
        <w:rPr>
          <w:rFonts w:hint="cs"/>
          <w:rtl/>
        </w:rPr>
        <w:t>אחד</w:t>
      </w:r>
      <w:r>
        <w:rPr>
          <w:rtl/>
        </w:rPr>
        <w:t xml:space="preserve"> </w:t>
      </w:r>
      <w:bookmarkStart w:id="8745" w:name="_ETM_Q21_643190"/>
      <w:bookmarkEnd w:id="8745"/>
      <w:r>
        <w:rPr>
          <w:rtl/>
        </w:rPr>
        <w:t xml:space="preserve">במדינה </w:t>
      </w:r>
      <w:bookmarkStart w:id="8746" w:name="_ETM_Q21_643520"/>
      <w:bookmarkEnd w:id="8746"/>
      <w:r>
        <w:rPr>
          <w:rtl/>
        </w:rPr>
        <w:t xml:space="preserve">הזו </w:t>
      </w:r>
      <w:bookmarkStart w:id="8747" w:name="_ETM_Q21_643670"/>
      <w:bookmarkEnd w:id="8747"/>
      <w:r>
        <w:rPr>
          <w:rtl/>
        </w:rPr>
        <w:t xml:space="preserve">שרואה </w:t>
      </w:r>
      <w:bookmarkStart w:id="8748" w:name="_ETM_Q21_644060"/>
      <w:bookmarkEnd w:id="8748"/>
      <w:r>
        <w:rPr>
          <w:rtl/>
        </w:rPr>
        <w:t xml:space="preserve">בהם </w:t>
      </w:r>
      <w:bookmarkStart w:id="8749" w:name="_ETM_Q21_644300"/>
      <w:bookmarkEnd w:id="8749"/>
      <w:r>
        <w:rPr>
          <w:rtl/>
        </w:rPr>
        <w:t xml:space="preserve">מודל </w:t>
      </w:r>
      <w:bookmarkStart w:id="8750" w:name="_ETM_Q21_644600"/>
      <w:bookmarkEnd w:id="8750"/>
      <w:r>
        <w:rPr>
          <w:rtl/>
        </w:rPr>
        <w:t>לחיקוי</w:t>
      </w:r>
      <w:r w:rsidR="00747DD8">
        <w:rPr>
          <w:rFonts w:hint="cs"/>
          <w:rtl/>
        </w:rPr>
        <w:t>.</w:t>
      </w:r>
      <w:r>
        <w:rPr>
          <w:rtl/>
        </w:rPr>
        <w:t xml:space="preserve"> </w:t>
      </w:r>
      <w:bookmarkStart w:id="8751" w:name="_ETM_Q21_645140"/>
      <w:bookmarkEnd w:id="8751"/>
      <w:r>
        <w:rPr>
          <w:rtl/>
        </w:rPr>
        <w:t xml:space="preserve">כלומר </w:t>
      </w:r>
      <w:bookmarkStart w:id="8752" w:name="_ETM_Q21_645670"/>
      <w:bookmarkEnd w:id="8752"/>
      <w:r>
        <w:rPr>
          <w:rtl/>
        </w:rPr>
        <w:t xml:space="preserve">אין </w:t>
      </w:r>
      <w:bookmarkStart w:id="8753" w:name="_ETM_Q21_645940"/>
      <w:bookmarkEnd w:id="8753"/>
      <w:r>
        <w:rPr>
          <w:rFonts w:hint="cs"/>
          <w:rtl/>
        </w:rPr>
        <w:t>אחד</w:t>
      </w:r>
      <w:r>
        <w:rPr>
          <w:rtl/>
        </w:rPr>
        <w:t xml:space="preserve"> </w:t>
      </w:r>
      <w:bookmarkStart w:id="8754" w:name="_ETM_Q21_646450"/>
      <w:bookmarkEnd w:id="8754"/>
      <w:r>
        <w:rPr>
          <w:rtl/>
        </w:rPr>
        <w:t xml:space="preserve">שהוא </w:t>
      </w:r>
      <w:bookmarkStart w:id="8755" w:name="_ETM_Q21_646990"/>
      <w:bookmarkEnd w:id="8755"/>
      <w:r>
        <w:rPr>
          <w:rtl/>
        </w:rPr>
        <w:t xml:space="preserve">לא </w:t>
      </w:r>
      <w:bookmarkStart w:id="8756" w:name="_ETM_Q21_647140"/>
      <w:bookmarkEnd w:id="8756"/>
      <w:r>
        <w:rPr>
          <w:rtl/>
        </w:rPr>
        <w:t xml:space="preserve">עבריין </w:t>
      </w:r>
      <w:bookmarkStart w:id="8757" w:name="_ETM_Q21_648370"/>
      <w:bookmarkEnd w:id="8757"/>
      <w:r>
        <w:rPr>
          <w:rtl/>
        </w:rPr>
        <w:t xml:space="preserve">שרואה </w:t>
      </w:r>
      <w:bookmarkStart w:id="8758" w:name="_ETM_Q21_648730"/>
      <w:bookmarkEnd w:id="8758"/>
      <w:r>
        <w:rPr>
          <w:rtl/>
        </w:rPr>
        <w:t xml:space="preserve">בהתנהלות </w:t>
      </w:r>
      <w:bookmarkStart w:id="8759" w:name="_ETM_Q21_649749"/>
      <w:bookmarkEnd w:id="8759"/>
      <w:r>
        <w:rPr>
          <w:rtl/>
        </w:rPr>
        <w:t>שכז</w:t>
      </w:r>
      <w:r>
        <w:rPr>
          <w:rFonts w:hint="cs"/>
          <w:rtl/>
        </w:rPr>
        <w:t>ו</w:t>
      </w:r>
      <w:r>
        <w:rPr>
          <w:rtl/>
        </w:rPr>
        <w:t xml:space="preserve"> </w:t>
      </w:r>
      <w:bookmarkStart w:id="8760" w:name="_ETM_Q21_650230"/>
      <w:bookmarkStart w:id="8761" w:name="_ETM_Q21_650349"/>
      <w:bookmarkEnd w:id="8760"/>
      <w:bookmarkEnd w:id="8761"/>
      <w:r>
        <w:rPr>
          <w:rtl/>
        </w:rPr>
        <w:t xml:space="preserve">מודל </w:t>
      </w:r>
      <w:bookmarkStart w:id="8762" w:name="_ETM_Q21_650829"/>
      <w:bookmarkEnd w:id="8762"/>
      <w:r>
        <w:rPr>
          <w:rtl/>
        </w:rPr>
        <w:t>לחיקוי</w:t>
      </w:r>
      <w:r w:rsidR="00747DD8">
        <w:rPr>
          <w:rFonts w:hint="cs"/>
          <w:rtl/>
        </w:rPr>
        <w:t>.</w:t>
      </w:r>
      <w:r>
        <w:rPr>
          <w:rtl/>
        </w:rPr>
        <w:t xml:space="preserve"> </w:t>
      </w:r>
      <w:bookmarkStart w:id="8763" w:name="_ETM_Q21_651760"/>
      <w:bookmarkEnd w:id="8763"/>
      <w:r>
        <w:rPr>
          <w:rtl/>
        </w:rPr>
        <w:t xml:space="preserve">ואם </w:t>
      </w:r>
      <w:bookmarkStart w:id="8764" w:name="_ETM_Q21_651999"/>
      <w:bookmarkEnd w:id="8764"/>
      <w:r>
        <w:rPr>
          <w:rtl/>
        </w:rPr>
        <w:t xml:space="preserve">אתם </w:t>
      </w:r>
      <w:bookmarkStart w:id="8765" w:name="_ETM_Q21_652209"/>
      <w:bookmarkEnd w:id="8765"/>
      <w:r>
        <w:rPr>
          <w:rtl/>
        </w:rPr>
        <w:t xml:space="preserve">שואלים </w:t>
      </w:r>
      <w:bookmarkStart w:id="8766" w:name="_ETM_Q21_652569"/>
      <w:bookmarkEnd w:id="8766"/>
      <w:r>
        <w:rPr>
          <w:rtl/>
        </w:rPr>
        <w:t xml:space="preserve">אותי </w:t>
      </w:r>
      <w:bookmarkStart w:id="8767" w:name="_ETM_Q21_652780"/>
      <w:bookmarkEnd w:id="8767"/>
      <w:proofErr w:type="spellStart"/>
      <w:r>
        <w:rPr>
          <w:rtl/>
        </w:rPr>
        <w:t>כליכוד</w:t>
      </w:r>
      <w:bookmarkStart w:id="8768" w:name="_ETM_Q21_653290"/>
      <w:bookmarkEnd w:id="8768"/>
      <w:r>
        <w:rPr>
          <w:rtl/>
        </w:rPr>
        <w:t>ניקית</w:t>
      </w:r>
      <w:proofErr w:type="spellEnd"/>
      <w:r>
        <w:rPr>
          <w:rtl/>
        </w:rPr>
        <w:t xml:space="preserve"> </w:t>
      </w:r>
      <w:bookmarkStart w:id="8769" w:name="_ETM_Q21_653590"/>
      <w:bookmarkEnd w:id="8769"/>
      <w:r>
        <w:rPr>
          <w:rtl/>
        </w:rPr>
        <w:t xml:space="preserve">לשעבר </w:t>
      </w:r>
      <w:bookmarkStart w:id="8770" w:name="_ETM_Q21_654790"/>
      <w:bookmarkEnd w:id="8770"/>
      <w:r>
        <w:rPr>
          <w:rtl/>
        </w:rPr>
        <w:t xml:space="preserve">אם </w:t>
      </w:r>
      <w:bookmarkStart w:id="8771" w:name="_ETM_Q21_654999"/>
      <w:bookmarkEnd w:id="8771"/>
      <w:r>
        <w:rPr>
          <w:rtl/>
        </w:rPr>
        <w:t xml:space="preserve">ככה </w:t>
      </w:r>
      <w:bookmarkStart w:id="8772" w:name="_ETM_Q21_655269"/>
      <w:bookmarkEnd w:id="8772"/>
      <w:r>
        <w:rPr>
          <w:rtl/>
        </w:rPr>
        <w:t xml:space="preserve">בוחרי </w:t>
      </w:r>
      <w:bookmarkStart w:id="8773" w:name="_ETM_Q21_655629"/>
      <w:bookmarkEnd w:id="8773"/>
      <w:r>
        <w:rPr>
          <w:rtl/>
        </w:rPr>
        <w:t xml:space="preserve">הליכוד </w:t>
      </w:r>
      <w:bookmarkStart w:id="8774" w:name="_ETM_Q21_655959"/>
      <w:bookmarkEnd w:id="8774"/>
      <w:r>
        <w:rPr>
          <w:rtl/>
        </w:rPr>
        <w:t xml:space="preserve">מגדלים </w:t>
      </w:r>
      <w:bookmarkStart w:id="8775" w:name="_ETM_Q21_656349"/>
      <w:bookmarkEnd w:id="8775"/>
      <w:r>
        <w:rPr>
          <w:rtl/>
        </w:rPr>
        <w:t xml:space="preserve">את </w:t>
      </w:r>
      <w:bookmarkStart w:id="8776" w:name="_ETM_Q21_656469"/>
      <w:bookmarkEnd w:id="8776"/>
      <w:r>
        <w:rPr>
          <w:rtl/>
        </w:rPr>
        <w:t xml:space="preserve">הילדים </w:t>
      </w:r>
      <w:bookmarkStart w:id="8777" w:name="_ETM_Q21_656859"/>
      <w:bookmarkEnd w:id="8777"/>
      <w:r>
        <w:rPr>
          <w:rtl/>
        </w:rPr>
        <w:t>שלהם</w:t>
      </w:r>
      <w:r>
        <w:rPr>
          <w:rFonts w:hint="cs"/>
          <w:rtl/>
        </w:rPr>
        <w:t xml:space="preserve"> –</w:t>
      </w:r>
      <w:r>
        <w:rPr>
          <w:rtl/>
        </w:rPr>
        <w:t xml:space="preserve"> </w:t>
      </w:r>
      <w:bookmarkStart w:id="8778" w:name="_ETM_Q21_657159"/>
      <w:bookmarkEnd w:id="8778"/>
      <w:r>
        <w:rPr>
          <w:rtl/>
        </w:rPr>
        <w:t xml:space="preserve">ברור </w:t>
      </w:r>
      <w:bookmarkStart w:id="8779" w:name="_ETM_Q21_657489"/>
      <w:bookmarkEnd w:id="8779"/>
      <w:r>
        <w:rPr>
          <w:rtl/>
        </w:rPr>
        <w:t>שלא</w:t>
      </w:r>
      <w:r>
        <w:rPr>
          <w:rFonts w:hint="cs"/>
          <w:rtl/>
        </w:rPr>
        <w:t>.</w:t>
      </w:r>
      <w:r>
        <w:rPr>
          <w:rtl/>
        </w:rPr>
        <w:t xml:space="preserve"> </w:t>
      </w:r>
      <w:bookmarkStart w:id="8780" w:name="_ETM_Q21_658730"/>
      <w:bookmarkEnd w:id="8780"/>
      <w:r>
        <w:rPr>
          <w:rtl/>
        </w:rPr>
        <w:t xml:space="preserve">אבל </w:t>
      </w:r>
      <w:bookmarkStart w:id="8781" w:name="_ETM_Q21_659040"/>
      <w:bookmarkEnd w:id="8781"/>
      <w:r>
        <w:rPr>
          <w:rFonts w:hint="cs"/>
          <w:rtl/>
        </w:rPr>
        <w:t>גם הם</w:t>
      </w:r>
      <w:r w:rsidR="00747DD8">
        <w:rPr>
          <w:rFonts w:hint="cs"/>
          <w:rtl/>
        </w:rPr>
        <w:t>,</w:t>
      </w:r>
      <w:r>
        <w:rPr>
          <w:rFonts w:hint="cs"/>
          <w:rtl/>
        </w:rPr>
        <w:t xml:space="preserve"> כמו שאר המדינה</w:t>
      </w:r>
      <w:r w:rsidR="00747DD8">
        <w:rPr>
          <w:rFonts w:hint="cs"/>
          <w:rtl/>
        </w:rPr>
        <w:t>,</w:t>
      </w:r>
      <w:r>
        <w:rPr>
          <w:rFonts w:hint="cs"/>
          <w:rtl/>
        </w:rPr>
        <w:t xml:space="preserve"> </w:t>
      </w:r>
      <w:bookmarkStart w:id="8782" w:name="_ETM_Q21_659189"/>
      <w:bookmarkStart w:id="8783" w:name="_ETM_Q21_660030"/>
      <w:bookmarkStart w:id="8784" w:name="_ETM_Q21_660209"/>
      <w:bookmarkStart w:id="8785" w:name="_ETM_Q21_660510"/>
      <w:bookmarkStart w:id="8786" w:name="_ETM_Q21_660930"/>
      <w:bookmarkEnd w:id="8782"/>
      <w:bookmarkEnd w:id="8783"/>
      <w:bookmarkEnd w:id="8784"/>
      <w:bookmarkEnd w:id="8785"/>
      <w:bookmarkEnd w:id="8786"/>
      <w:r>
        <w:rPr>
          <w:rtl/>
        </w:rPr>
        <w:t>נחטפו</w:t>
      </w:r>
      <w:r>
        <w:rPr>
          <w:rFonts w:hint="cs"/>
          <w:rtl/>
        </w:rPr>
        <w:t>,</w:t>
      </w:r>
      <w:r>
        <w:rPr>
          <w:rtl/>
        </w:rPr>
        <w:t xml:space="preserve"> </w:t>
      </w:r>
      <w:bookmarkStart w:id="8787" w:name="_ETM_Q21_661469"/>
      <w:bookmarkEnd w:id="8787"/>
      <w:r>
        <w:rPr>
          <w:rtl/>
        </w:rPr>
        <w:t xml:space="preserve">וגם </w:t>
      </w:r>
      <w:bookmarkStart w:id="8788" w:name="_ETM_Q21_661769"/>
      <w:bookmarkEnd w:id="8788"/>
      <w:r>
        <w:rPr>
          <w:rtl/>
        </w:rPr>
        <w:t>הם</w:t>
      </w:r>
      <w:r w:rsidR="00747DD8">
        <w:rPr>
          <w:rFonts w:hint="cs"/>
          <w:rtl/>
        </w:rPr>
        <w:t>,</w:t>
      </w:r>
      <w:r>
        <w:rPr>
          <w:rtl/>
        </w:rPr>
        <w:t xml:space="preserve"> </w:t>
      </w:r>
      <w:bookmarkStart w:id="8789" w:name="_ETM_Q21_662420"/>
      <w:bookmarkEnd w:id="8789"/>
      <w:r>
        <w:rPr>
          <w:rtl/>
        </w:rPr>
        <w:t xml:space="preserve">כמו </w:t>
      </w:r>
      <w:bookmarkStart w:id="8790" w:name="_ETM_Q21_662659"/>
      <w:bookmarkEnd w:id="8790"/>
      <w:r>
        <w:rPr>
          <w:rtl/>
        </w:rPr>
        <w:t xml:space="preserve">התנועה </w:t>
      </w:r>
      <w:bookmarkStart w:id="8791" w:name="_ETM_Q21_663140"/>
      <w:bookmarkEnd w:id="8791"/>
      <w:r>
        <w:rPr>
          <w:rtl/>
        </w:rPr>
        <w:t>שלהם</w:t>
      </w:r>
      <w:r w:rsidR="00747DD8">
        <w:rPr>
          <w:rFonts w:hint="cs"/>
          <w:rtl/>
        </w:rPr>
        <w:t>,</w:t>
      </w:r>
      <w:r>
        <w:rPr>
          <w:rtl/>
        </w:rPr>
        <w:t xml:space="preserve"> </w:t>
      </w:r>
      <w:bookmarkStart w:id="8792" w:name="_ETM_Q21_663560"/>
      <w:bookmarkEnd w:id="8792"/>
      <w:r>
        <w:rPr>
          <w:rtl/>
        </w:rPr>
        <w:t xml:space="preserve">בני </w:t>
      </w:r>
      <w:bookmarkStart w:id="8793" w:name="_ETM_Q21_663860"/>
      <w:bookmarkEnd w:id="8793"/>
      <w:r>
        <w:rPr>
          <w:rtl/>
        </w:rPr>
        <w:t>ערובה</w:t>
      </w:r>
      <w:r>
        <w:rPr>
          <w:rFonts w:hint="cs"/>
          <w:rtl/>
        </w:rPr>
        <w:t>.</w:t>
      </w:r>
      <w:r>
        <w:rPr>
          <w:rFonts w:hint="cs"/>
        </w:rPr>
        <w:t xml:space="preserve"> </w:t>
      </w:r>
      <w:bookmarkStart w:id="8794" w:name="_ETM_Q21_665000"/>
      <w:bookmarkStart w:id="8795" w:name="_ETM_Q21_665160"/>
      <w:bookmarkStart w:id="8796" w:name="_ETM_Q21_669670"/>
      <w:bookmarkEnd w:id="8794"/>
      <w:bookmarkEnd w:id="8795"/>
      <w:bookmarkEnd w:id="8796"/>
      <w:r>
        <w:rPr>
          <w:rtl/>
        </w:rPr>
        <w:t xml:space="preserve">ככה </w:t>
      </w:r>
      <w:bookmarkStart w:id="8797" w:name="_ETM_Q21_670030"/>
      <w:bookmarkEnd w:id="8797"/>
      <w:r>
        <w:rPr>
          <w:rtl/>
        </w:rPr>
        <w:t xml:space="preserve">אמורים </w:t>
      </w:r>
      <w:bookmarkStart w:id="8798" w:name="_ETM_Q21_670480"/>
      <w:bookmarkEnd w:id="8798"/>
      <w:r>
        <w:rPr>
          <w:rtl/>
        </w:rPr>
        <w:t xml:space="preserve">לפעול </w:t>
      </w:r>
      <w:bookmarkStart w:id="8799" w:name="_ETM_Q21_670989"/>
      <w:bookmarkEnd w:id="8799"/>
      <w:r>
        <w:rPr>
          <w:rtl/>
        </w:rPr>
        <w:t xml:space="preserve">ראשי </w:t>
      </w:r>
      <w:bookmarkStart w:id="8800" w:name="_ETM_Q21_671349"/>
      <w:bookmarkEnd w:id="8800"/>
      <w:r>
        <w:rPr>
          <w:rtl/>
        </w:rPr>
        <w:t>מדינה</w:t>
      </w:r>
      <w:r>
        <w:rPr>
          <w:rFonts w:hint="cs"/>
          <w:rtl/>
        </w:rPr>
        <w:t xml:space="preserve"> </w:t>
      </w:r>
      <w:r>
        <w:rPr>
          <w:rtl/>
        </w:rPr>
        <w:t xml:space="preserve">בשנה </w:t>
      </w:r>
      <w:bookmarkStart w:id="8801" w:name="_ETM_Q21_666239"/>
      <w:bookmarkEnd w:id="8801"/>
      <w:r>
        <w:rPr>
          <w:rtl/>
        </w:rPr>
        <w:t xml:space="preserve">הכי </w:t>
      </w:r>
      <w:bookmarkStart w:id="8802" w:name="_ETM_Q21_666569"/>
      <w:bookmarkEnd w:id="8802"/>
      <w:r>
        <w:rPr>
          <w:rtl/>
        </w:rPr>
        <w:t xml:space="preserve">קשה </w:t>
      </w:r>
      <w:bookmarkStart w:id="8803" w:name="_ETM_Q21_666870"/>
      <w:bookmarkEnd w:id="8803"/>
      <w:r>
        <w:rPr>
          <w:rtl/>
        </w:rPr>
        <w:t xml:space="preserve">בתולדות </w:t>
      </w:r>
      <w:bookmarkStart w:id="8804" w:name="_ETM_Q21_667379"/>
      <w:bookmarkEnd w:id="8804"/>
      <w:r>
        <w:rPr>
          <w:rtl/>
        </w:rPr>
        <w:t>המדינה</w:t>
      </w:r>
      <w:r>
        <w:rPr>
          <w:rFonts w:hint="cs"/>
          <w:rtl/>
        </w:rPr>
        <w:t>?</w:t>
      </w:r>
      <w:r>
        <w:rPr>
          <w:rtl/>
        </w:rPr>
        <w:t xml:space="preserve"> </w:t>
      </w:r>
      <w:bookmarkStart w:id="8805" w:name="_ETM_Q21_673120"/>
      <w:bookmarkEnd w:id="8805"/>
      <w:r>
        <w:rPr>
          <w:rFonts w:hint="cs"/>
          <w:rtl/>
        </w:rPr>
        <w:t>אחד</w:t>
      </w:r>
      <w:r>
        <w:rPr>
          <w:rtl/>
        </w:rPr>
        <w:t xml:space="preserve"> </w:t>
      </w:r>
      <w:bookmarkStart w:id="8806" w:name="_ETM_Q21_673419"/>
      <w:bookmarkEnd w:id="8806"/>
      <w:r>
        <w:rPr>
          <w:rtl/>
        </w:rPr>
        <w:t xml:space="preserve">לא </w:t>
      </w:r>
      <w:bookmarkStart w:id="8807" w:name="_ETM_Q21_673480"/>
      <w:bookmarkEnd w:id="8807"/>
      <w:r>
        <w:rPr>
          <w:rtl/>
        </w:rPr>
        <w:t>זוכר</w:t>
      </w:r>
      <w:r>
        <w:rPr>
          <w:rFonts w:hint="cs"/>
          <w:rtl/>
        </w:rPr>
        <w:t>,</w:t>
      </w:r>
      <w:r>
        <w:rPr>
          <w:rtl/>
        </w:rPr>
        <w:t xml:space="preserve"> </w:t>
      </w:r>
      <w:bookmarkStart w:id="8808" w:name="_ETM_Q21_674590"/>
      <w:bookmarkEnd w:id="8808"/>
      <w:r>
        <w:rPr>
          <w:rtl/>
        </w:rPr>
        <w:t xml:space="preserve">שני </w:t>
      </w:r>
      <w:bookmarkStart w:id="8809" w:name="_ETM_Q21_674889"/>
      <w:bookmarkEnd w:id="8809"/>
      <w:r>
        <w:rPr>
          <w:rtl/>
        </w:rPr>
        <w:t xml:space="preserve">לא </w:t>
      </w:r>
      <w:bookmarkStart w:id="8810" w:name="_ETM_Q21_675010"/>
      <w:bookmarkEnd w:id="8810"/>
      <w:r>
        <w:rPr>
          <w:rtl/>
        </w:rPr>
        <w:t>יודע</w:t>
      </w:r>
      <w:r>
        <w:rPr>
          <w:rFonts w:hint="cs"/>
          <w:rtl/>
        </w:rPr>
        <w:t>,</w:t>
      </w:r>
      <w:r>
        <w:rPr>
          <w:rtl/>
        </w:rPr>
        <w:t xml:space="preserve"> </w:t>
      </w:r>
      <w:bookmarkStart w:id="8811" w:name="_ETM_Q21_676250"/>
      <w:bookmarkEnd w:id="8811"/>
      <w:r>
        <w:rPr>
          <w:rtl/>
        </w:rPr>
        <w:t xml:space="preserve">שלישי </w:t>
      </w:r>
      <w:bookmarkStart w:id="8812" w:name="_ETM_Q21_676610"/>
      <w:bookmarkEnd w:id="8812"/>
      <w:r>
        <w:rPr>
          <w:rtl/>
        </w:rPr>
        <w:t xml:space="preserve">לא </w:t>
      </w:r>
      <w:bookmarkStart w:id="8813" w:name="_ETM_Q21_676730"/>
      <w:bookmarkEnd w:id="8813"/>
      <w:r>
        <w:rPr>
          <w:rtl/>
        </w:rPr>
        <w:t>שומע</w:t>
      </w:r>
      <w:r>
        <w:rPr>
          <w:rFonts w:hint="cs"/>
          <w:rtl/>
        </w:rPr>
        <w:t>.</w:t>
      </w:r>
      <w:r>
        <w:rPr>
          <w:rtl/>
        </w:rPr>
        <w:t xml:space="preserve"> </w:t>
      </w:r>
      <w:bookmarkStart w:id="8814" w:name="_ETM_Q21_678430"/>
      <w:bookmarkEnd w:id="8814"/>
      <w:r>
        <w:rPr>
          <w:rtl/>
        </w:rPr>
        <w:t xml:space="preserve">כולם </w:t>
      </w:r>
      <w:bookmarkStart w:id="8815" w:name="_ETM_Q21_678819"/>
      <w:bookmarkEnd w:id="8815"/>
      <w:r>
        <w:rPr>
          <w:rtl/>
        </w:rPr>
        <w:t xml:space="preserve">עם </w:t>
      </w:r>
      <w:bookmarkStart w:id="8816" w:name="_ETM_Q21_678939"/>
      <w:bookmarkEnd w:id="8816"/>
      <w:r>
        <w:rPr>
          <w:rtl/>
        </w:rPr>
        <w:t>קופ</w:t>
      </w:r>
      <w:r w:rsidR="00747DD8">
        <w:rPr>
          <w:rFonts w:hint="cs"/>
          <w:rtl/>
        </w:rPr>
        <w:t>ו</w:t>
      </w:r>
      <w:r>
        <w:rPr>
          <w:rtl/>
        </w:rPr>
        <w:t xml:space="preserve">ת </w:t>
      </w:r>
      <w:bookmarkStart w:id="8817" w:name="_ETM_Q21_679269"/>
      <w:bookmarkEnd w:id="8817"/>
      <w:r>
        <w:rPr>
          <w:rtl/>
        </w:rPr>
        <w:t xml:space="preserve">שרצים </w:t>
      </w:r>
      <w:bookmarkStart w:id="8818" w:name="_ETM_Q21_680379"/>
      <w:bookmarkEnd w:id="8818"/>
      <w:r>
        <w:rPr>
          <w:rtl/>
        </w:rPr>
        <w:t xml:space="preserve">חסרות </w:t>
      </w:r>
      <w:bookmarkStart w:id="8819" w:name="_ETM_Q21_680890"/>
      <w:bookmarkEnd w:id="8819"/>
      <w:r>
        <w:rPr>
          <w:rtl/>
        </w:rPr>
        <w:t xml:space="preserve">תקדים </w:t>
      </w:r>
      <w:bookmarkStart w:id="8820" w:name="_ETM_Q21_681250"/>
      <w:bookmarkEnd w:id="8820"/>
      <w:r>
        <w:rPr>
          <w:rtl/>
        </w:rPr>
        <w:t xml:space="preserve">בתולדות </w:t>
      </w:r>
      <w:bookmarkStart w:id="8821" w:name="_ETM_Q21_681700"/>
      <w:bookmarkEnd w:id="8821"/>
      <w:r>
        <w:rPr>
          <w:rtl/>
        </w:rPr>
        <w:t>המדינה</w:t>
      </w:r>
      <w:r>
        <w:rPr>
          <w:rFonts w:hint="cs"/>
          <w:rtl/>
        </w:rPr>
        <w:t>.</w:t>
      </w:r>
      <w:r>
        <w:rPr>
          <w:rtl/>
        </w:rPr>
        <w:t xml:space="preserve"> </w:t>
      </w:r>
      <w:bookmarkStart w:id="8822" w:name="_ETM_Q21_682680"/>
      <w:bookmarkEnd w:id="8822"/>
      <w:r>
        <w:rPr>
          <w:rtl/>
        </w:rPr>
        <w:t xml:space="preserve">אז </w:t>
      </w:r>
      <w:bookmarkStart w:id="8823" w:name="_ETM_Q21_683680"/>
      <w:bookmarkStart w:id="8824" w:name="_ETM_Q21_684130"/>
      <w:bookmarkEnd w:id="8823"/>
      <w:bookmarkEnd w:id="8824"/>
      <w:r>
        <w:rPr>
          <w:rFonts w:hint="cs"/>
          <w:rtl/>
        </w:rPr>
        <w:t>עוד יש ל</w:t>
      </w:r>
      <w:r>
        <w:rPr>
          <w:rtl/>
        </w:rPr>
        <w:t xml:space="preserve">הם </w:t>
      </w:r>
      <w:bookmarkStart w:id="8825" w:name="_ETM_Q21_684430"/>
      <w:bookmarkEnd w:id="8825"/>
      <w:r>
        <w:rPr>
          <w:rtl/>
        </w:rPr>
        <w:t xml:space="preserve">את </w:t>
      </w:r>
      <w:bookmarkStart w:id="8826" w:name="_ETM_Q21_684550"/>
      <w:bookmarkEnd w:id="8826"/>
      <w:r>
        <w:rPr>
          <w:rtl/>
        </w:rPr>
        <w:t>החו</w:t>
      </w:r>
      <w:bookmarkStart w:id="8827" w:name="_ETM_Q21_684799"/>
      <w:bookmarkEnd w:id="8827"/>
      <w:r>
        <w:rPr>
          <w:rFonts w:hint="cs"/>
          <w:rtl/>
        </w:rPr>
        <w:t>צ</w:t>
      </w:r>
      <w:r>
        <w:rPr>
          <w:rtl/>
        </w:rPr>
        <w:t xml:space="preserve">פה </w:t>
      </w:r>
      <w:bookmarkStart w:id="8828" w:name="_ETM_Q21_685099"/>
      <w:bookmarkEnd w:id="8828"/>
      <w:r>
        <w:rPr>
          <w:rtl/>
        </w:rPr>
        <w:t xml:space="preserve">להאשים </w:t>
      </w:r>
      <w:bookmarkStart w:id="8829" w:name="_ETM_Q21_685489"/>
      <w:bookmarkEnd w:id="8829"/>
      <w:r>
        <w:rPr>
          <w:rtl/>
        </w:rPr>
        <w:t xml:space="preserve">את </w:t>
      </w:r>
      <w:bookmarkStart w:id="8830" w:name="_ETM_Q21_685609"/>
      <w:bookmarkStart w:id="8831" w:name="_ETM_Q21_685849"/>
      <w:bookmarkEnd w:id="8830"/>
      <w:bookmarkEnd w:id="8831"/>
      <w:r>
        <w:rPr>
          <w:rtl/>
        </w:rPr>
        <w:t xml:space="preserve">כל </w:t>
      </w:r>
      <w:bookmarkStart w:id="8832" w:name="_ETM_Q21_685999"/>
      <w:bookmarkEnd w:id="8832"/>
      <w:r>
        <w:rPr>
          <w:rtl/>
        </w:rPr>
        <w:t xml:space="preserve">העולם </w:t>
      </w:r>
      <w:bookmarkStart w:id="8833" w:name="_ETM_Q21_686450"/>
      <w:bookmarkEnd w:id="8833"/>
      <w:r>
        <w:rPr>
          <w:rtl/>
        </w:rPr>
        <w:t xml:space="preserve">במצבם </w:t>
      </w:r>
      <w:bookmarkStart w:id="8834" w:name="_ETM_Q21_688000"/>
      <w:bookmarkEnd w:id="8834"/>
      <w:r>
        <w:rPr>
          <w:rtl/>
        </w:rPr>
        <w:t>ולנס</w:t>
      </w:r>
      <w:bookmarkStart w:id="8835" w:name="_ETM_Q21_688610"/>
      <w:bookmarkEnd w:id="8835"/>
      <w:r>
        <w:rPr>
          <w:rFonts w:hint="cs"/>
          <w:rtl/>
        </w:rPr>
        <w:t>ות</w:t>
      </w:r>
      <w:r>
        <w:rPr>
          <w:rtl/>
        </w:rPr>
        <w:t xml:space="preserve"> </w:t>
      </w:r>
      <w:bookmarkStart w:id="8836" w:name="_ETM_Q21_689480"/>
      <w:bookmarkEnd w:id="8836"/>
      <w:r>
        <w:rPr>
          <w:rtl/>
        </w:rPr>
        <w:t xml:space="preserve">לחסל </w:t>
      </w:r>
      <w:bookmarkStart w:id="8837" w:name="_ETM_Q21_690020"/>
      <w:bookmarkEnd w:id="8837"/>
      <w:r>
        <w:rPr>
          <w:rtl/>
        </w:rPr>
        <w:t xml:space="preserve">את </w:t>
      </w:r>
      <w:bookmarkStart w:id="8838" w:name="_ETM_Q21_690170"/>
      <w:bookmarkStart w:id="8839" w:name="_ETM_Q21_690409"/>
      <w:bookmarkEnd w:id="8838"/>
      <w:bookmarkEnd w:id="8839"/>
      <w:r>
        <w:rPr>
          <w:rtl/>
        </w:rPr>
        <w:t xml:space="preserve">כל </w:t>
      </w:r>
      <w:bookmarkStart w:id="8840" w:name="_ETM_Q21_690529"/>
      <w:bookmarkEnd w:id="8840"/>
      <w:r>
        <w:rPr>
          <w:rtl/>
        </w:rPr>
        <w:t xml:space="preserve">מוסדות </w:t>
      </w:r>
      <w:bookmarkStart w:id="8841" w:name="_ETM_Q21_691010"/>
      <w:bookmarkEnd w:id="8841"/>
      <w:r>
        <w:rPr>
          <w:rtl/>
        </w:rPr>
        <w:t>המדינה</w:t>
      </w:r>
      <w:r>
        <w:rPr>
          <w:rFonts w:hint="cs"/>
          <w:rtl/>
        </w:rPr>
        <w:t>,</w:t>
      </w:r>
      <w:r>
        <w:rPr>
          <w:rtl/>
        </w:rPr>
        <w:t xml:space="preserve"> </w:t>
      </w:r>
      <w:bookmarkStart w:id="8842" w:name="_ETM_Q21_692390"/>
      <w:bookmarkEnd w:id="8842"/>
      <w:r>
        <w:rPr>
          <w:rtl/>
        </w:rPr>
        <w:t xml:space="preserve">שכאילו </w:t>
      </w:r>
      <w:bookmarkStart w:id="8843" w:name="_ETM_Q21_692809"/>
      <w:bookmarkEnd w:id="8843"/>
      <w:r>
        <w:rPr>
          <w:rtl/>
        </w:rPr>
        <w:t xml:space="preserve">הם </w:t>
      </w:r>
      <w:bookmarkStart w:id="8844" w:name="_ETM_Q21_692929"/>
      <w:bookmarkEnd w:id="8844"/>
      <w:r>
        <w:rPr>
          <w:rtl/>
        </w:rPr>
        <w:t xml:space="preserve">עשו </w:t>
      </w:r>
      <w:bookmarkStart w:id="8845" w:name="_ETM_Q21_693110"/>
      <w:bookmarkEnd w:id="8845"/>
      <w:r>
        <w:rPr>
          <w:rtl/>
        </w:rPr>
        <w:t xml:space="preserve">יד </w:t>
      </w:r>
      <w:bookmarkStart w:id="8846" w:name="_ETM_Q21_693380"/>
      <w:bookmarkEnd w:id="8846"/>
      <w:r>
        <w:rPr>
          <w:rFonts w:hint="cs"/>
          <w:rtl/>
        </w:rPr>
        <w:t>אחת</w:t>
      </w:r>
      <w:r>
        <w:rPr>
          <w:rtl/>
        </w:rPr>
        <w:t xml:space="preserve"> </w:t>
      </w:r>
      <w:bookmarkStart w:id="8847" w:name="_ETM_Q21_693709"/>
      <w:bookmarkEnd w:id="8847"/>
      <w:r>
        <w:rPr>
          <w:rtl/>
        </w:rPr>
        <w:t>כדי</w:t>
      </w:r>
      <w:r>
        <w:rPr>
          <w:rFonts w:hint="cs"/>
          <w:rtl/>
        </w:rPr>
        <w:t xml:space="preserve"> –</w:t>
      </w:r>
      <w:r>
        <w:rPr>
          <w:rtl/>
        </w:rPr>
        <w:t xml:space="preserve"> </w:t>
      </w:r>
      <w:bookmarkStart w:id="8848" w:name="_ETM_Q21_694190"/>
      <w:bookmarkStart w:id="8849" w:name="_ETM_Q21_694459"/>
      <w:bookmarkEnd w:id="8848"/>
      <w:bookmarkEnd w:id="8849"/>
      <w:r>
        <w:rPr>
          <w:rtl/>
        </w:rPr>
        <w:t xml:space="preserve">מה </w:t>
      </w:r>
      <w:bookmarkStart w:id="8850" w:name="_ETM_Q21_694580"/>
      <w:bookmarkEnd w:id="8850"/>
      <w:r>
        <w:rPr>
          <w:rtl/>
        </w:rPr>
        <w:t>בדיוק</w:t>
      </w:r>
      <w:r>
        <w:rPr>
          <w:rFonts w:hint="cs"/>
          <w:rtl/>
        </w:rPr>
        <w:t>?</w:t>
      </w:r>
      <w:r>
        <w:rPr>
          <w:rtl/>
        </w:rPr>
        <w:t xml:space="preserve"> </w:t>
      </w:r>
      <w:bookmarkStart w:id="8851" w:name="_ETM_Q21_697189"/>
      <w:bookmarkEnd w:id="8851"/>
    </w:p>
    <w:p w:rsidR="00EB6CCF" w:rsidRDefault="00EB6CCF" w:rsidP="00D24830">
      <w:pPr>
        <w:rPr>
          <w:rtl/>
        </w:rPr>
      </w:pPr>
    </w:p>
    <w:p w:rsidR="00EB6CCF" w:rsidRDefault="00EB6CCF" w:rsidP="00747DD8">
      <w:pPr>
        <w:rPr>
          <w:rtl/>
        </w:rPr>
      </w:pPr>
      <w:r>
        <w:rPr>
          <w:rFonts w:hint="cs"/>
          <w:rtl/>
        </w:rPr>
        <w:t>הרי</w:t>
      </w:r>
      <w:r>
        <w:rPr>
          <w:rtl/>
        </w:rPr>
        <w:t xml:space="preserve"> </w:t>
      </w:r>
      <w:bookmarkStart w:id="8852" w:name="_ETM_Q21_698200"/>
      <w:bookmarkEnd w:id="8852"/>
      <w:r>
        <w:rPr>
          <w:rtl/>
        </w:rPr>
        <w:t xml:space="preserve">זה </w:t>
      </w:r>
      <w:bookmarkStart w:id="8853" w:name="_ETM_Q21_698499"/>
      <w:bookmarkEnd w:id="8853"/>
      <w:r>
        <w:rPr>
          <w:rtl/>
        </w:rPr>
        <w:t xml:space="preserve">לא </w:t>
      </w:r>
      <w:bookmarkStart w:id="8854" w:name="_ETM_Q21_698650"/>
      <w:bookmarkEnd w:id="8854"/>
      <w:r>
        <w:rPr>
          <w:rtl/>
        </w:rPr>
        <w:t xml:space="preserve">שהממשלה </w:t>
      </w:r>
      <w:bookmarkStart w:id="8855" w:name="_ETM_Q21_699760"/>
      <w:bookmarkEnd w:id="8855"/>
      <w:r>
        <w:rPr>
          <w:rtl/>
        </w:rPr>
        <w:t xml:space="preserve">וחבריה </w:t>
      </w:r>
      <w:bookmarkStart w:id="8856" w:name="_ETM_Q21_700510"/>
      <w:bookmarkEnd w:id="8856"/>
      <w:r>
        <w:rPr>
          <w:rtl/>
        </w:rPr>
        <w:t xml:space="preserve">ותומכיה </w:t>
      </w:r>
      <w:bookmarkStart w:id="8857" w:name="_ETM_Q21_702240"/>
      <w:bookmarkStart w:id="8858" w:name="_ETM_Q21_702809"/>
      <w:bookmarkEnd w:id="8857"/>
      <w:bookmarkEnd w:id="8858"/>
      <w:r>
        <w:rPr>
          <w:rtl/>
        </w:rPr>
        <w:t xml:space="preserve">טוענים </w:t>
      </w:r>
      <w:bookmarkStart w:id="8859" w:name="_ETM_Q21_704069"/>
      <w:bookmarkEnd w:id="8859"/>
      <w:r>
        <w:rPr>
          <w:rtl/>
        </w:rPr>
        <w:t xml:space="preserve">שבן </w:t>
      </w:r>
      <w:bookmarkStart w:id="8860" w:name="_ETM_Q21_704459"/>
      <w:bookmarkEnd w:id="8860"/>
      <w:r>
        <w:rPr>
          <w:rtl/>
        </w:rPr>
        <w:t xml:space="preserve">גביר </w:t>
      </w:r>
      <w:bookmarkStart w:id="8861" w:name="_ETM_Q21_704699"/>
      <w:bookmarkEnd w:id="8861"/>
      <w:r>
        <w:rPr>
          <w:rtl/>
        </w:rPr>
        <w:t xml:space="preserve">לא </w:t>
      </w:r>
      <w:bookmarkStart w:id="8862" w:name="_ETM_Q21_704849"/>
      <w:bookmarkEnd w:id="8862"/>
      <w:r>
        <w:rPr>
          <w:rtl/>
        </w:rPr>
        <w:t xml:space="preserve">תמך </w:t>
      </w:r>
      <w:bookmarkStart w:id="8863" w:name="_ETM_Q21_705239"/>
      <w:bookmarkEnd w:id="8863"/>
      <w:r>
        <w:rPr>
          <w:rtl/>
        </w:rPr>
        <w:t xml:space="preserve">בארגון </w:t>
      </w:r>
      <w:bookmarkStart w:id="8864" w:name="_ETM_Q21_705749"/>
      <w:bookmarkEnd w:id="8864"/>
      <w:r>
        <w:rPr>
          <w:rtl/>
        </w:rPr>
        <w:t>טרור</w:t>
      </w:r>
      <w:r>
        <w:rPr>
          <w:rFonts w:hint="cs"/>
          <w:rtl/>
        </w:rPr>
        <w:t>;</w:t>
      </w:r>
      <w:r>
        <w:rPr>
          <w:rtl/>
        </w:rPr>
        <w:t xml:space="preserve"> </w:t>
      </w:r>
      <w:bookmarkStart w:id="8865" w:name="_ETM_Q21_707320"/>
      <w:bookmarkEnd w:id="8865"/>
      <w:r>
        <w:rPr>
          <w:rtl/>
        </w:rPr>
        <w:t xml:space="preserve">זה </w:t>
      </w:r>
      <w:bookmarkStart w:id="8866" w:name="_ETM_Q21_707500"/>
      <w:bookmarkEnd w:id="8866"/>
      <w:r>
        <w:rPr>
          <w:rtl/>
        </w:rPr>
        <w:t xml:space="preserve">לא </w:t>
      </w:r>
      <w:bookmarkStart w:id="8867" w:name="_ETM_Q21_707650"/>
      <w:bookmarkEnd w:id="8867"/>
      <w:r>
        <w:rPr>
          <w:rtl/>
        </w:rPr>
        <w:t xml:space="preserve">שהם </w:t>
      </w:r>
      <w:bookmarkStart w:id="8868" w:name="_ETM_Q21_708640"/>
      <w:bookmarkStart w:id="8869" w:name="_ETM_Q21_708910"/>
      <w:bookmarkEnd w:id="8868"/>
      <w:bookmarkEnd w:id="8869"/>
      <w:r>
        <w:rPr>
          <w:rtl/>
        </w:rPr>
        <w:t xml:space="preserve">טוענים </w:t>
      </w:r>
      <w:bookmarkStart w:id="8870" w:name="_ETM_Q21_710130"/>
      <w:bookmarkStart w:id="8871" w:name="_ETM_Q21_710340"/>
      <w:bookmarkStart w:id="8872" w:name="_ETM_Q21_710429"/>
      <w:bookmarkStart w:id="8873" w:name="_ETM_Q21_710640"/>
      <w:bookmarkStart w:id="8874" w:name="_ETM_Q21_711510"/>
      <w:bookmarkEnd w:id="8870"/>
      <w:bookmarkEnd w:id="8871"/>
      <w:bookmarkEnd w:id="8872"/>
      <w:bookmarkEnd w:id="8873"/>
      <w:bookmarkEnd w:id="8874"/>
      <w:r>
        <w:rPr>
          <w:rtl/>
        </w:rPr>
        <w:t xml:space="preserve">שנתניהו </w:t>
      </w:r>
      <w:bookmarkStart w:id="8875" w:name="_ETM_Q21_712470"/>
      <w:bookmarkEnd w:id="8875"/>
      <w:r>
        <w:rPr>
          <w:rtl/>
        </w:rPr>
        <w:t xml:space="preserve">לא </w:t>
      </w:r>
      <w:bookmarkStart w:id="8876" w:name="_ETM_Q21_712710"/>
      <w:bookmarkEnd w:id="8876"/>
      <w:r>
        <w:rPr>
          <w:rtl/>
        </w:rPr>
        <w:t xml:space="preserve">סגר </w:t>
      </w:r>
      <w:bookmarkStart w:id="8877" w:name="_ETM_Q21_713160"/>
      <w:bookmarkEnd w:id="8877"/>
      <w:r>
        <w:rPr>
          <w:rtl/>
        </w:rPr>
        <w:t xml:space="preserve">את </w:t>
      </w:r>
      <w:bookmarkStart w:id="8878" w:name="_ETM_Q21_713309"/>
      <w:bookmarkEnd w:id="8878"/>
      <w:r>
        <w:rPr>
          <w:rtl/>
        </w:rPr>
        <w:t xml:space="preserve">הקומבינות </w:t>
      </w:r>
      <w:bookmarkStart w:id="8879" w:name="_ETM_Q21_713880"/>
      <w:bookmarkEnd w:id="8879"/>
      <w:r>
        <w:rPr>
          <w:rtl/>
        </w:rPr>
        <w:t xml:space="preserve">עם </w:t>
      </w:r>
      <w:bookmarkStart w:id="8880" w:name="_ETM_Q21_714000"/>
      <w:bookmarkStart w:id="8881" w:name="_ETM_Q21_714780"/>
      <w:bookmarkStart w:id="8882" w:name="_ETM_Q21_714929"/>
      <w:bookmarkEnd w:id="8880"/>
      <w:bookmarkEnd w:id="8881"/>
      <w:bookmarkEnd w:id="8882"/>
      <w:proofErr w:type="spellStart"/>
      <w:r>
        <w:rPr>
          <w:rtl/>
        </w:rPr>
        <w:t>אלוביץ</w:t>
      </w:r>
      <w:proofErr w:type="spellEnd"/>
      <w:r>
        <w:rPr>
          <w:rtl/>
        </w:rPr>
        <w:t xml:space="preserve">' </w:t>
      </w:r>
      <w:bookmarkStart w:id="8883" w:name="_ETM_Q21_715290"/>
      <w:bookmarkEnd w:id="8883"/>
      <w:r>
        <w:rPr>
          <w:rtl/>
        </w:rPr>
        <w:t>ומוזס</w:t>
      </w:r>
      <w:r>
        <w:rPr>
          <w:rFonts w:hint="cs"/>
          <w:rtl/>
        </w:rPr>
        <w:t>;</w:t>
      </w:r>
      <w:r>
        <w:rPr>
          <w:rtl/>
        </w:rPr>
        <w:t xml:space="preserve"> </w:t>
      </w:r>
      <w:bookmarkStart w:id="8884" w:name="_ETM_Q21_717170"/>
      <w:bookmarkEnd w:id="8884"/>
      <w:r>
        <w:rPr>
          <w:rtl/>
        </w:rPr>
        <w:t xml:space="preserve">זה </w:t>
      </w:r>
      <w:bookmarkStart w:id="8885" w:name="_ETM_Q21_717349"/>
      <w:bookmarkEnd w:id="8885"/>
      <w:r>
        <w:rPr>
          <w:rtl/>
        </w:rPr>
        <w:t xml:space="preserve">לא </w:t>
      </w:r>
      <w:bookmarkStart w:id="8886" w:name="_ETM_Q21_717499"/>
      <w:bookmarkEnd w:id="8886"/>
      <w:r>
        <w:rPr>
          <w:rtl/>
        </w:rPr>
        <w:t xml:space="preserve">שהוא </w:t>
      </w:r>
      <w:bookmarkStart w:id="8887" w:name="_ETM_Q21_717739"/>
      <w:bookmarkEnd w:id="8887"/>
      <w:r>
        <w:rPr>
          <w:rtl/>
        </w:rPr>
        <w:t xml:space="preserve">לא </w:t>
      </w:r>
      <w:bookmarkStart w:id="8888" w:name="_ETM_Q21_717859"/>
      <w:bookmarkEnd w:id="8888"/>
      <w:r>
        <w:rPr>
          <w:rtl/>
        </w:rPr>
        <w:t xml:space="preserve">קיבל </w:t>
      </w:r>
      <w:bookmarkStart w:id="8889" w:name="_ETM_Q21_718249"/>
      <w:bookmarkEnd w:id="8889"/>
      <w:r>
        <w:rPr>
          <w:rtl/>
        </w:rPr>
        <w:t xml:space="preserve">מתנות </w:t>
      </w:r>
      <w:bookmarkStart w:id="8890" w:name="_ETM_Q21_718879"/>
      <w:bookmarkEnd w:id="8890"/>
      <w:r>
        <w:rPr>
          <w:rtl/>
        </w:rPr>
        <w:t xml:space="preserve">ותמיכות </w:t>
      </w:r>
      <w:bookmarkStart w:id="8891" w:name="_ETM_Q21_719450"/>
      <w:bookmarkEnd w:id="8891"/>
      <w:r>
        <w:rPr>
          <w:rtl/>
        </w:rPr>
        <w:t xml:space="preserve">כספיות </w:t>
      </w:r>
      <w:bookmarkStart w:id="8892" w:name="_ETM_Q21_720109"/>
      <w:bookmarkEnd w:id="8892"/>
      <w:r>
        <w:rPr>
          <w:rtl/>
        </w:rPr>
        <w:t xml:space="preserve">ומלונות </w:t>
      </w:r>
      <w:bookmarkStart w:id="8893" w:name="_ETM_Q21_721069"/>
      <w:bookmarkEnd w:id="8893"/>
      <w:r>
        <w:rPr>
          <w:rtl/>
        </w:rPr>
        <w:t xml:space="preserve">ופינוקים </w:t>
      </w:r>
      <w:bookmarkStart w:id="8894" w:name="_ETM_Q21_721730"/>
      <w:bookmarkEnd w:id="8894"/>
      <w:r>
        <w:rPr>
          <w:rtl/>
        </w:rPr>
        <w:t>במיליונים</w:t>
      </w:r>
      <w:r>
        <w:rPr>
          <w:rFonts w:hint="cs"/>
          <w:rtl/>
        </w:rPr>
        <w:t>;</w:t>
      </w:r>
      <w:r>
        <w:rPr>
          <w:rtl/>
        </w:rPr>
        <w:t xml:space="preserve"> </w:t>
      </w:r>
      <w:bookmarkStart w:id="8895" w:name="_ETM_Q21_722540"/>
      <w:bookmarkEnd w:id="8895"/>
      <w:r>
        <w:rPr>
          <w:rtl/>
        </w:rPr>
        <w:t xml:space="preserve">זה </w:t>
      </w:r>
      <w:bookmarkStart w:id="8896" w:name="_ETM_Q21_722719"/>
      <w:bookmarkEnd w:id="8896"/>
      <w:r>
        <w:rPr>
          <w:rtl/>
        </w:rPr>
        <w:t xml:space="preserve">לא </w:t>
      </w:r>
      <w:bookmarkStart w:id="8897" w:name="_ETM_Q21_723239"/>
      <w:bookmarkEnd w:id="8897"/>
      <w:r>
        <w:rPr>
          <w:rtl/>
        </w:rPr>
        <w:t xml:space="preserve">שכל </w:t>
      </w:r>
      <w:bookmarkStart w:id="8898" w:name="_ETM_Q21_723929"/>
      <w:bookmarkEnd w:id="8898"/>
      <w:r>
        <w:rPr>
          <w:rtl/>
        </w:rPr>
        <w:t>סביב</w:t>
      </w:r>
      <w:r>
        <w:rPr>
          <w:rFonts w:hint="cs"/>
          <w:rtl/>
        </w:rPr>
        <w:t>ת</w:t>
      </w:r>
      <w:r>
        <w:rPr>
          <w:rtl/>
        </w:rPr>
        <w:t xml:space="preserve"> </w:t>
      </w:r>
      <w:bookmarkStart w:id="8899" w:name="_ETM_Q21_724349"/>
      <w:bookmarkStart w:id="8900" w:name="_ETM_Q21_724469"/>
      <w:bookmarkEnd w:id="8899"/>
      <w:bookmarkEnd w:id="8900"/>
      <w:r>
        <w:rPr>
          <w:rFonts w:hint="cs"/>
          <w:rtl/>
        </w:rPr>
        <w:t>ר</w:t>
      </w:r>
      <w:r>
        <w:rPr>
          <w:rtl/>
        </w:rPr>
        <w:t xml:space="preserve">אש </w:t>
      </w:r>
      <w:bookmarkStart w:id="8901" w:name="_ETM_Q21_724709"/>
      <w:bookmarkEnd w:id="8901"/>
      <w:r>
        <w:rPr>
          <w:rtl/>
        </w:rPr>
        <w:t xml:space="preserve">הממשלה </w:t>
      </w:r>
      <w:bookmarkStart w:id="8902" w:name="_ETM_Q21_725279"/>
      <w:bookmarkEnd w:id="8902"/>
      <w:r>
        <w:rPr>
          <w:rtl/>
        </w:rPr>
        <w:t xml:space="preserve">לא </w:t>
      </w:r>
      <w:bookmarkStart w:id="8903" w:name="_ETM_Q21_725429"/>
      <w:bookmarkEnd w:id="8903"/>
      <w:r>
        <w:rPr>
          <w:rtl/>
        </w:rPr>
        <w:t xml:space="preserve">מעורבת </w:t>
      </w:r>
      <w:bookmarkStart w:id="8904" w:name="_ETM_Q21_725969"/>
      <w:bookmarkEnd w:id="8904"/>
      <w:r>
        <w:rPr>
          <w:rtl/>
        </w:rPr>
        <w:t>בקומבינות</w:t>
      </w:r>
      <w:r>
        <w:rPr>
          <w:rFonts w:hint="cs"/>
          <w:rtl/>
        </w:rPr>
        <w:t>,</w:t>
      </w:r>
      <w:r>
        <w:rPr>
          <w:rtl/>
        </w:rPr>
        <w:t xml:space="preserve"> </w:t>
      </w:r>
      <w:bookmarkStart w:id="8905" w:name="_ETM_Q21_727080"/>
      <w:bookmarkEnd w:id="8905"/>
      <w:r>
        <w:rPr>
          <w:rtl/>
        </w:rPr>
        <w:t xml:space="preserve">מספינות </w:t>
      </w:r>
      <w:bookmarkStart w:id="8906" w:name="_ETM_Q21_727890"/>
      <w:bookmarkEnd w:id="8906"/>
      <w:r>
        <w:rPr>
          <w:rtl/>
        </w:rPr>
        <w:t xml:space="preserve">וצוללות </w:t>
      </w:r>
      <w:bookmarkStart w:id="8907" w:name="_ETM_Q21_728849"/>
      <w:bookmarkEnd w:id="8907"/>
      <w:r>
        <w:rPr>
          <w:rtl/>
        </w:rPr>
        <w:t xml:space="preserve">ועד </w:t>
      </w:r>
      <w:bookmarkStart w:id="8908" w:name="_ETM_Q21_729150"/>
      <w:bookmarkEnd w:id="8908"/>
      <w:r>
        <w:rPr>
          <w:rtl/>
        </w:rPr>
        <w:t xml:space="preserve">למינויים </w:t>
      </w:r>
      <w:bookmarkStart w:id="8909" w:name="_ETM_Q21_729569"/>
      <w:bookmarkEnd w:id="8909"/>
      <w:r>
        <w:rPr>
          <w:rFonts w:hint="cs"/>
          <w:rtl/>
        </w:rPr>
        <w:t>ו</w:t>
      </w:r>
      <w:r>
        <w:rPr>
          <w:rtl/>
        </w:rPr>
        <w:t>פינוקים</w:t>
      </w:r>
      <w:r>
        <w:rPr>
          <w:rFonts w:hint="cs"/>
          <w:rtl/>
        </w:rPr>
        <w:t>;</w:t>
      </w:r>
      <w:r>
        <w:rPr>
          <w:rtl/>
        </w:rPr>
        <w:t xml:space="preserve"> </w:t>
      </w:r>
      <w:bookmarkStart w:id="8910" w:name="_ETM_Q21_731299"/>
      <w:bookmarkEnd w:id="8910"/>
      <w:r>
        <w:rPr>
          <w:rtl/>
        </w:rPr>
        <w:t xml:space="preserve">זה </w:t>
      </w:r>
      <w:bookmarkStart w:id="8911" w:name="_ETM_Q21_731510"/>
      <w:bookmarkEnd w:id="8911"/>
      <w:r>
        <w:rPr>
          <w:rtl/>
        </w:rPr>
        <w:t xml:space="preserve">לא </w:t>
      </w:r>
      <w:bookmarkStart w:id="8912" w:name="_ETM_Q21_732620"/>
      <w:bookmarkEnd w:id="8912"/>
      <w:r>
        <w:rPr>
          <w:rtl/>
        </w:rPr>
        <w:t xml:space="preserve">שהם </w:t>
      </w:r>
      <w:bookmarkStart w:id="8913" w:name="_ETM_Q21_732889"/>
      <w:bookmarkEnd w:id="8913"/>
      <w:r>
        <w:rPr>
          <w:rtl/>
        </w:rPr>
        <w:t xml:space="preserve">לא </w:t>
      </w:r>
      <w:bookmarkStart w:id="8914" w:name="_ETM_Q21_733010"/>
      <w:bookmarkEnd w:id="8914"/>
      <w:r>
        <w:rPr>
          <w:rtl/>
        </w:rPr>
        <w:t xml:space="preserve">מתכוונים </w:t>
      </w:r>
      <w:bookmarkStart w:id="8915" w:name="_ETM_Q21_733670"/>
      <w:bookmarkEnd w:id="8915"/>
      <w:r>
        <w:rPr>
          <w:rtl/>
        </w:rPr>
        <w:t>ל</w:t>
      </w:r>
      <w:r>
        <w:rPr>
          <w:rFonts w:hint="cs"/>
          <w:rtl/>
        </w:rPr>
        <w:t>ע</w:t>
      </w:r>
      <w:r>
        <w:rPr>
          <w:rtl/>
        </w:rPr>
        <w:t xml:space="preserve">גן </w:t>
      </w:r>
      <w:bookmarkStart w:id="8916" w:name="_ETM_Q21_735319"/>
      <w:bookmarkEnd w:id="8916"/>
      <w:r>
        <w:rPr>
          <w:rtl/>
        </w:rPr>
        <w:t xml:space="preserve">סרבנות </w:t>
      </w:r>
      <w:bookmarkStart w:id="8917" w:name="_ETM_Q21_736009"/>
      <w:bookmarkEnd w:id="8917"/>
      <w:r>
        <w:rPr>
          <w:rtl/>
        </w:rPr>
        <w:t xml:space="preserve">גיוס </w:t>
      </w:r>
      <w:bookmarkStart w:id="8918" w:name="_ETM_Q21_736990"/>
      <w:bookmarkEnd w:id="8918"/>
      <w:r>
        <w:rPr>
          <w:rtl/>
        </w:rPr>
        <w:t xml:space="preserve">והשתמטות </w:t>
      </w:r>
      <w:bookmarkStart w:id="8919" w:name="_ETM_Q21_738039"/>
      <w:bookmarkEnd w:id="8919"/>
      <w:r>
        <w:rPr>
          <w:rtl/>
        </w:rPr>
        <w:t>בחוק</w:t>
      </w:r>
      <w:r>
        <w:rPr>
          <w:rFonts w:hint="cs"/>
          <w:rtl/>
        </w:rPr>
        <w:t>.</w:t>
      </w:r>
      <w:r>
        <w:rPr>
          <w:rtl/>
        </w:rPr>
        <w:t xml:space="preserve"> </w:t>
      </w:r>
      <w:bookmarkStart w:id="8920" w:name="_ETM_Q21_739570"/>
      <w:bookmarkEnd w:id="8920"/>
      <w:r>
        <w:rPr>
          <w:rtl/>
        </w:rPr>
        <w:t xml:space="preserve">הם </w:t>
      </w:r>
      <w:bookmarkStart w:id="8921" w:name="_ETM_Q21_739780"/>
      <w:bookmarkEnd w:id="8921"/>
      <w:r>
        <w:rPr>
          <w:rtl/>
        </w:rPr>
        <w:t xml:space="preserve">מודים </w:t>
      </w:r>
      <w:bookmarkStart w:id="8922" w:name="_ETM_Q21_740230"/>
      <w:bookmarkEnd w:id="8922"/>
      <w:r>
        <w:rPr>
          <w:rtl/>
        </w:rPr>
        <w:t xml:space="preserve">בכל </w:t>
      </w:r>
      <w:bookmarkStart w:id="8923" w:name="_ETM_Q21_740559"/>
      <w:bookmarkEnd w:id="8923"/>
      <w:r>
        <w:rPr>
          <w:rtl/>
        </w:rPr>
        <w:t xml:space="preserve">הדברים </w:t>
      </w:r>
      <w:bookmarkStart w:id="8924" w:name="_ETM_Q21_741010"/>
      <w:bookmarkEnd w:id="8924"/>
      <w:r>
        <w:rPr>
          <w:rtl/>
        </w:rPr>
        <w:t>האלה</w:t>
      </w:r>
      <w:r w:rsidR="00747DD8">
        <w:rPr>
          <w:rFonts w:hint="cs"/>
          <w:rtl/>
        </w:rPr>
        <w:t>.</w:t>
      </w:r>
      <w:r>
        <w:rPr>
          <w:rtl/>
        </w:rPr>
        <w:t xml:space="preserve"> </w:t>
      </w:r>
      <w:bookmarkStart w:id="8925" w:name="_ETM_Q21_742450"/>
      <w:bookmarkEnd w:id="8925"/>
      <w:r>
        <w:rPr>
          <w:rtl/>
        </w:rPr>
        <w:t xml:space="preserve">הם </w:t>
      </w:r>
      <w:bookmarkStart w:id="8926" w:name="_ETM_Q21_743020"/>
      <w:bookmarkEnd w:id="8926"/>
      <w:r>
        <w:rPr>
          <w:rFonts w:hint="cs"/>
          <w:rtl/>
        </w:rPr>
        <w:t xml:space="preserve">אשכרה </w:t>
      </w:r>
      <w:bookmarkStart w:id="8927" w:name="_ETM_Q21_738000"/>
      <w:bookmarkEnd w:id="8927"/>
      <w:r>
        <w:rPr>
          <w:rFonts w:hint="cs"/>
          <w:rtl/>
        </w:rPr>
        <w:t>מודים</w:t>
      </w:r>
      <w:r>
        <w:rPr>
          <w:rtl/>
        </w:rPr>
        <w:t xml:space="preserve"> </w:t>
      </w:r>
      <w:bookmarkStart w:id="8928" w:name="_ETM_Q21_743350"/>
      <w:bookmarkEnd w:id="8928"/>
      <w:r>
        <w:rPr>
          <w:rtl/>
        </w:rPr>
        <w:t xml:space="preserve">בדברים </w:t>
      </w:r>
      <w:bookmarkStart w:id="8929" w:name="_ETM_Q21_743830"/>
      <w:bookmarkEnd w:id="8929"/>
      <w:r>
        <w:rPr>
          <w:rtl/>
        </w:rPr>
        <w:t>האלה</w:t>
      </w:r>
      <w:r>
        <w:rPr>
          <w:rFonts w:hint="cs"/>
          <w:rtl/>
        </w:rPr>
        <w:t>.</w:t>
      </w:r>
      <w:r>
        <w:rPr>
          <w:rtl/>
        </w:rPr>
        <w:t xml:space="preserve"> </w:t>
      </w:r>
      <w:bookmarkStart w:id="8930" w:name="_ETM_Q21_744760"/>
      <w:bookmarkStart w:id="8931" w:name="_ETM_Q21_745000"/>
      <w:bookmarkEnd w:id="8930"/>
      <w:bookmarkEnd w:id="8931"/>
      <w:r>
        <w:rPr>
          <w:rtl/>
        </w:rPr>
        <w:t>ה</w:t>
      </w:r>
      <w:r>
        <w:rPr>
          <w:rFonts w:hint="cs"/>
          <w:rtl/>
        </w:rPr>
        <w:t>טיעון</w:t>
      </w:r>
      <w:r>
        <w:rPr>
          <w:rtl/>
        </w:rPr>
        <w:t xml:space="preserve"> </w:t>
      </w:r>
      <w:bookmarkStart w:id="8932" w:name="_ETM_Q21_745340"/>
      <w:bookmarkEnd w:id="8932"/>
      <w:r>
        <w:rPr>
          <w:rtl/>
        </w:rPr>
        <w:t xml:space="preserve">שלהם </w:t>
      </w:r>
      <w:bookmarkStart w:id="8933" w:name="_ETM_Q21_746789"/>
      <w:bookmarkEnd w:id="8933"/>
      <w:r>
        <w:rPr>
          <w:rtl/>
        </w:rPr>
        <w:t>ה</w:t>
      </w:r>
      <w:r>
        <w:rPr>
          <w:rFonts w:hint="cs"/>
          <w:rtl/>
        </w:rPr>
        <w:t>וא</w:t>
      </w:r>
      <w:r>
        <w:rPr>
          <w:rtl/>
        </w:rPr>
        <w:t xml:space="preserve"> </w:t>
      </w:r>
      <w:bookmarkStart w:id="8934" w:name="_ETM_Q21_747150"/>
      <w:bookmarkStart w:id="8935" w:name="_ETM_Q21_747360"/>
      <w:bookmarkEnd w:id="8934"/>
      <w:bookmarkEnd w:id="8935"/>
      <w:r>
        <w:rPr>
          <w:rtl/>
        </w:rPr>
        <w:t xml:space="preserve">שזה </w:t>
      </w:r>
      <w:bookmarkStart w:id="8936" w:name="_ETM_Q21_747720"/>
      <w:bookmarkEnd w:id="8936"/>
      <w:r>
        <w:rPr>
          <w:rtl/>
        </w:rPr>
        <w:t xml:space="preserve">אולי </w:t>
      </w:r>
      <w:bookmarkStart w:id="8937" w:name="_ETM_Q21_748080"/>
      <w:bookmarkEnd w:id="8937"/>
      <w:r>
        <w:rPr>
          <w:rtl/>
        </w:rPr>
        <w:t xml:space="preserve">לא </w:t>
      </w:r>
      <w:bookmarkStart w:id="8938" w:name="_ETM_Q21_748259"/>
      <w:bookmarkEnd w:id="8938"/>
      <w:r>
        <w:rPr>
          <w:rtl/>
        </w:rPr>
        <w:t>בסדר</w:t>
      </w:r>
      <w:r>
        <w:rPr>
          <w:rFonts w:hint="cs"/>
          <w:rtl/>
        </w:rPr>
        <w:t>,</w:t>
      </w:r>
      <w:r>
        <w:rPr>
          <w:rtl/>
        </w:rPr>
        <w:t xml:space="preserve"> </w:t>
      </w:r>
      <w:bookmarkStart w:id="8939" w:name="_ETM_Q21_749500"/>
      <w:bookmarkEnd w:id="8939"/>
      <w:r>
        <w:rPr>
          <w:rtl/>
        </w:rPr>
        <w:t xml:space="preserve">אבל </w:t>
      </w:r>
      <w:bookmarkStart w:id="8940" w:name="_ETM_Q21_749950"/>
      <w:bookmarkEnd w:id="8940"/>
      <w:r>
        <w:rPr>
          <w:rtl/>
        </w:rPr>
        <w:t xml:space="preserve">זה </w:t>
      </w:r>
      <w:bookmarkStart w:id="8941" w:name="_ETM_Q21_750100"/>
      <w:bookmarkEnd w:id="8941"/>
      <w:r>
        <w:rPr>
          <w:rtl/>
        </w:rPr>
        <w:t xml:space="preserve">לא </w:t>
      </w:r>
      <w:bookmarkStart w:id="8942" w:name="_ETM_Q21_750220"/>
      <w:bookmarkEnd w:id="8942"/>
      <w:r>
        <w:rPr>
          <w:rtl/>
        </w:rPr>
        <w:t>פלילי</w:t>
      </w:r>
      <w:r>
        <w:rPr>
          <w:rFonts w:hint="cs"/>
          <w:rtl/>
        </w:rPr>
        <w:t>;</w:t>
      </w:r>
      <w:r>
        <w:rPr>
          <w:rtl/>
        </w:rPr>
        <w:t xml:space="preserve"> </w:t>
      </w:r>
      <w:bookmarkStart w:id="8943" w:name="_ETM_Q21_751620"/>
      <w:bookmarkEnd w:id="8943"/>
      <w:r>
        <w:rPr>
          <w:rtl/>
        </w:rPr>
        <w:t xml:space="preserve">שזה </w:t>
      </w:r>
      <w:bookmarkStart w:id="8944" w:name="_ETM_Q21_751889"/>
      <w:bookmarkEnd w:id="8944"/>
      <w:r>
        <w:rPr>
          <w:rtl/>
        </w:rPr>
        <w:t xml:space="preserve">קרה </w:t>
      </w:r>
      <w:bookmarkStart w:id="8945" w:name="_ETM_Q21_752130"/>
      <w:bookmarkEnd w:id="8945"/>
      <w:r>
        <w:rPr>
          <w:rtl/>
        </w:rPr>
        <w:t>מזמן</w:t>
      </w:r>
      <w:r>
        <w:rPr>
          <w:rFonts w:hint="cs"/>
          <w:rtl/>
        </w:rPr>
        <w:t>,</w:t>
      </w:r>
      <w:r>
        <w:rPr>
          <w:rtl/>
        </w:rPr>
        <w:t xml:space="preserve"> </w:t>
      </w:r>
      <w:bookmarkStart w:id="8946" w:name="_ETM_Q21_753479"/>
      <w:bookmarkEnd w:id="8946"/>
      <w:r>
        <w:rPr>
          <w:rtl/>
        </w:rPr>
        <w:t>ש</w:t>
      </w:r>
      <w:r w:rsidR="00747DD8">
        <w:rPr>
          <w:rFonts w:hint="cs"/>
          <w:rtl/>
        </w:rPr>
        <w:t>אלה</w:t>
      </w:r>
      <w:r>
        <w:rPr>
          <w:rtl/>
        </w:rPr>
        <w:t xml:space="preserve"> </w:t>
      </w:r>
      <w:bookmarkStart w:id="8947" w:name="_ETM_Q21_754020"/>
      <w:bookmarkStart w:id="8948" w:name="_ETM_Q21_754409"/>
      <w:bookmarkEnd w:id="8947"/>
      <w:bookmarkEnd w:id="8948"/>
      <w:r>
        <w:rPr>
          <w:rFonts w:hint="cs"/>
          <w:rtl/>
        </w:rPr>
        <w:t xml:space="preserve">זוטי-זוטות, </w:t>
      </w:r>
      <w:bookmarkStart w:id="8949" w:name="_ETM_Q21_755599"/>
      <w:bookmarkEnd w:id="8949"/>
      <w:r>
        <w:rPr>
          <w:rtl/>
        </w:rPr>
        <w:t xml:space="preserve">שזה </w:t>
      </w:r>
      <w:bookmarkStart w:id="8950" w:name="_ETM_Q21_755870"/>
      <w:bookmarkEnd w:id="8950"/>
      <w:r>
        <w:rPr>
          <w:rtl/>
        </w:rPr>
        <w:t>הכ</w:t>
      </w:r>
      <w:r>
        <w:rPr>
          <w:rFonts w:hint="cs"/>
          <w:rtl/>
        </w:rPr>
        <w:t>ו</w:t>
      </w:r>
      <w:r>
        <w:rPr>
          <w:rtl/>
        </w:rPr>
        <w:t xml:space="preserve">ל </w:t>
      </w:r>
      <w:bookmarkStart w:id="8951" w:name="_ETM_Q21_756139"/>
      <w:bookmarkEnd w:id="8951"/>
      <w:r>
        <w:rPr>
          <w:rtl/>
        </w:rPr>
        <w:t>מזימה</w:t>
      </w:r>
      <w:bookmarkStart w:id="8952" w:name="_ETM_Q21_757780"/>
      <w:bookmarkEnd w:id="8952"/>
      <w:r>
        <w:rPr>
          <w:rFonts w:hint="cs"/>
          <w:rtl/>
        </w:rPr>
        <w:t xml:space="preserve">. </w:t>
      </w:r>
      <w:r>
        <w:rPr>
          <w:rtl/>
        </w:rPr>
        <w:t xml:space="preserve">השאלה </w:t>
      </w:r>
      <w:bookmarkStart w:id="8953" w:name="_ETM_Q21_758289"/>
      <w:bookmarkEnd w:id="8953"/>
      <w:r>
        <w:rPr>
          <w:rtl/>
        </w:rPr>
        <w:t xml:space="preserve">שאני </w:t>
      </w:r>
      <w:bookmarkStart w:id="8954" w:name="_ETM_Q21_758650"/>
      <w:bookmarkEnd w:id="8954"/>
      <w:r>
        <w:rPr>
          <w:rtl/>
        </w:rPr>
        <w:t xml:space="preserve">שואלת </w:t>
      </w:r>
      <w:bookmarkStart w:id="8955" w:name="_ETM_Q21_759400"/>
      <w:bookmarkEnd w:id="8955"/>
      <w:r>
        <w:rPr>
          <w:rFonts w:hint="cs"/>
          <w:rtl/>
        </w:rPr>
        <w:t xml:space="preserve">– </w:t>
      </w:r>
      <w:r>
        <w:rPr>
          <w:rtl/>
        </w:rPr>
        <w:t xml:space="preserve">לא </w:t>
      </w:r>
      <w:bookmarkStart w:id="8956" w:name="_ETM_Q21_759580"/>
      <w:bookmarkStart w:id="8957" w:name="_ETM_Q21_760059"/>
      <w:bookmarkEnd w:id="8956"/>
      <w:bookmarkEnd w:id="8957"/>
      <w:r>
        <w:rPr>
          <w:rFonts w:hint="cs"/>
          <w:rtl/>
        </w:rPr>
        <w:t xml:space="preserve">את </w:t>
      </w:r>
      <w:r>
        <w:rPr>
          <w:rtl/>
        </w:rPr>
        <w:t xml:space="preserve">ספסלי </w:t>
      </w:r>
      <w:bookmarkStart w:id="8958" w:name="_ETM_Q21_760840"/>
      <w:bookmarkEnd w:id="8958"/>
      <w:r>
        <w:rPr>
          <w:rtl/>
        </w:rPr>
        <w:t xml:space="preserve">האופוזיציה </w:t>
      </w:r>
      <w:bookmarkStart w:id="8959" w:name="_ETM_Q21_762620"/>
      <w:bookmarkEnd w:id="8959"/>
      <w:r>
        <w:rPr>
          <w:rtl/>
        </w:rPr>
        <w:t>אל</w:t>
      </w:r>
      <w:r>
        <w:rPr>
          <w:rFonts w:hint="cs"/>
          <w:rtl/>
        </w:rPr>
        <w:t>א</w:t>
      </w:r>
      <w:r>
        <w:rPr>
          <w:rtl/>
        </w:rPr>
        <w:t xml:space="preserve"> </w:t>
      </w:r>
      <w:bookmarkStart w:id="8960" w:name="_ETM_Q21_762889"/>
      <w:bookmarkEnd w:id="8960"/>
      <w:r>
        <w:rPr>
          <w:rFonts w:hint="cs"/>
          <w:rtl/>
        </w:rPr>
        <w:t xml:space="preserve">את </w:t>
      </w:r>
      <w:r>
        <w:rPr>
          <w:rtl/>
        </w:rPr>
        <w:t xml:space="preserve">ספסלי </w:t>
      </w:r>
      <w:bookmarkStart w:id="8961" w:name="_ETM_Q21_763400"/>
      <w:bookmarkEnd w:id="8961"/>
      <w:r>
        <w:rPr>
          <w:rtl/>
        </w:rPr>
        <w:t xml:space="preserve">ותומכי </w:t>
      </w:r>
      <w:bookmarkStart w:id="8962" w:name="_ETM_Q21_763879"/>
      <w:bookmarkEnd w:id="8962"/>
      <w:r>
        <w:rPr>
          <w:rtl/>
        </w:rPr>
        <w:t>הקואליציה</w:t>
      </w:r>
      <w:r>
        <w:rPr>
          <w:rFonts w:hint="cs"/>
          <w:rtl/>
        </w:rPr>
        <w:t>:</w:t>
      </w:r>
      <w:r>
        <w:rPr>
          <w:rtl/>
        </w:rPr>
        <w:t xml:space="preserve"> </w:t>
      </w:r>
      <w:bookmarkStart w:id="8963" w:name="_ETM_Q21_765610"/>
      <w:bookmarkEnd w:id="8963"/>
      <w:r>
        <w:rPr>
          <w:rtl/>
        </w:rPr>
        <w:t xml:space="preserve">אתם </w:t>
      </w:r>
      <w:bookmarkStart w:id="8964" w:name="_ETM_Q21_765909"/>
      <w:bookmarkEnd w:id="8964"/>
      <w:r>
        <w:rPr>
          <w:rtl/>
        </w:rPr>
        <w:t xml:space="preserve">באמת </w:t>
      </w:r>
      <w:bookmarkStart w:id="8965" w:name="_ETM_Q21_766539"/>
      <w:bookmarkEnd w:id="8965"/>
      <w:r>
        <w:rPr>
          <w:rtl/>
        </w:rPr>
        <w:t xml:space="preserve">מתגאים </w:t>
      </w:r>
      <w:bookmarkStart w:id="8966" w:name="_ETM_Q21_767319"/>
      <w:bookmarkEnd w:id="8966"/>
      <w:r>
        <w:rPr>
          <w:rtl/>
        </w:rPr>
        <w:t xml:space="preserve">באוסף </w:t>
      </w:r>
      <w:bookmarkStart w:id="8967" w:name="_ETM_Q21_768159"/>
      <w:bookmarkEnd w:id="8967"/>
      <w:r>
        <w:rPr>
          <w:rtl/>
        </w:rPr>
        <w:t xml:space="preserve">השקרים </w:t>
      </w:r>
      <w:bookmarkStart w:id="8968" w:name="_ETM_Q21_768909"/>
      <w:bookmarkEnd w:id="8968"/>
      <w:r>
        <w:rPr>
          <w:rtl/>
        </w:rPr>
        <w:t xml:space="preserve">ואוסף </w:t>
      </w:r>
      <w:bookmarkStart w:id="8969" w:name="_ETM_Q21_769599"/>
      <w:bookmarkEnd w:id="8969"/>
      <w:r>
        <w:rPr>
          <w:rtl/>
        </w:rPr>
        <w:t xml:space="preserve">השחיתויות </w:t>
      </w:r>
      <w:bookmarkStart w:id="8970" w:name="_ETM_Q21_770409"/>
      <w:bookmarkEnd w:id="8970"/>
      <w:r>
        <w:rPr>
          <w:rtl/>
        </w:rPr>
        <w:t>האלה</w:t>
      </w:r>
      <w:r>
        <w:rPr>
          <w:rFonts w:hint="cs"/>
          <w:rtl/>
        </w:rPr>
        <w:t>?</w:t>
      </w:r>
      <w:r>
        <w:rPr>
          <w:rtl/>
        </w:rPr>
        <w:t xml:space="preserve"> </w:t>
      </w:r>
      <w:bookmarkStart w:id="8971" w:name="_ETM_Q21_772750"/>
      <w:bookmarkEnd w:id="8971"/>
      <w:r>
        <w:rPr>
          <w:rtl/>
        </w:rPr>
        <w:t xml:space="preserve">מי </w:t>
      </w:r>
      <w:bookmarkStart w:id="8972" w:name="_ETM_Q21_773050"/>
      <w:bookmarkEnd w:id="8972"/>
      <w:r>
        <w:rPr>
          <w:rtl/>
        </w:rPr>
        <w:t xml:space="preserve">שאתם </w:t>
      </w:r>
      <w:bookmarkStart w:id="8973" w:name="_ETM_Q21_773530"/>
      <w:bookmarkEnd w:id="8973"/>
      <w:r>
        <w:rPr>
          <w:rtl/>
        </w:rPr>
        <w:t xml:space="preserve">רוצים </w:t>
      </w:r>
      <w:bookmarkStart w:id="8974" w:name="_ETM_Q21_774100"/>
      <w:bookmarkEnd w:id="8974"/>
      <w:r>
        <w:rPr>
          <w:rtl/>
        </w:rPr>
        <w:t xml:space="preserve">שיהיה </w:t>
      </w:r>
      <w:bookmarkStart w:id="8975" w:name="_ETM_Q21_774520"/>
      <w:bookmarkEnd w:id="8975"/>
      <w:r>
        <w:rPr>
          <w:rtl/>
        </w:rPr>
        <w:t>ה</w:t>
      </w:r>
      <w:r>
        <w:rPr>
          <w:rFonts w:hint="cs"/>
          <w:rtl/>
        </w:rPr>
        <w:t>קו</w:t>
      </w:r>
      <w:r>
        <w:rPr>
          <w:rtl/>
        </w:rPr>
        <w:t xml:space="preserve">ל </w:t>
      </w:r>
      <w:bookmarkStart w:id="8976" w:name="_ETM_Q21_775000"/>
      <w:bookmarkEnd w:id="8976"/>
      <w:r>
        <w:rPr>
          <w:rFonts w:hint="cs"/>
          <w:rtl/>
        </w:rPr>
        <w:t>ו</w:t>
      </w:r>
      <w:r>
        <w:rPr>
          <w:rtl/>
        </w:rPr>
        <w:t xml:space="preserve">הפה </w:t>
      </w:r>
      <w:bookmarkStart w:id="8977" w:name="_ETM_Q21_775420"/>
      <w:bookmarkEnd w:id="8977"/>
      <w:r>
        <w:rPr>
          <w:rtl/>
        </w:rPr>
        <w:t>שלכם</w:t>
      </w:r>
      <w:r w:rsidR="00747DD8">
        <w:rPr>
          <w:rFonts w:hint="cs"/>
          <w:rtl/>
        </w:rPr>
        <w:t>?</w:t>
      </w:r>
      <w:r>
        <w:rPr>
          <w:rtl/>
        </w:rPr>
        <w:t xml:space="preserve"> </w:t>
      </w:r>
      <w:bookmarkStart w:id="8978" w:name="_ETM_Q21_777520"/>
      <w:bookmarkEnd w:id="8978"/>
      <w:r>
        <w:rPr>
          <w:rtl/>
        </w:rPr>
        <w:t xml:space="preserve">תחשבו </w:t>
      </w:r>
      <w:bookmarkStart w:id="8979" w:name="_ETM_Q21_778090"/>
      <w:bookmarkEnd w:id="8979"/>
      <w:r>
        <w:rPr>
          <w:rtl/>
        </w:rPr>
        <w:t xml:space="preserve">על </w:t>
      </w:r>
      <w:bookmarkStart w:id="8980" w:name="_ETM_Q21_778179"/>
      <w:bookmarkEnd w:id="8980"/>
      <w:r>
        <w:rPr>
          <w:rtl/>
        </w:rPr>
        <w:t xml:space="preserve">זה </w:t>
      </w:r>
      <w:bookmarkStart w:id="8981" w:name="_ETM_Q21_778360"/>
      <w:bookmarkEnd w:id="8981"/>
      <w:r>
        <w:rPr>
          <w:rtl/>
        </w:rPr>
        <w:t>לרגע</w:t>
      </w:r>
      <w:r>
        <w:rPr>
          <w:rFonts w:hint="cs"/>
          <w:rtl/>
        </w:rPr>
        <w:t>,</w:t>
      </w:r>
      <w:r>
        <w:rPr>
          <w:rtl/>
        </w:rPr>
        <w:t xml:space="preserve"> </w:t>
      </w:r>
      <w:bookmarkStart w:id="8982" w:name="_ETM_Q21_779660"/>
      <w:bookmarkEnd w:id="8982"/>
      <w:r>
        <w:rPr>
          <w:rtl/>
        </w:rPr>
        <w:t xml:space="preserve">לפני </w:t>
      </w:r>
      <w:bookmarkStart w:id="8983" w:name="_ETM_Q21_779900"/>
      <w:bookmarkEnd w:id="8983"/>
      <w:r>
        <w:rPr>
          <w:rtl/>
        </w:rPr>
        <w:t xml:space="preserve">שיהיה </w:t>
      </w:r>
      <w:bookmarkStart w:id="8984" w:name="_ETM_Q21_780260"/>
      <w:bookmarkEnd w:id="8984"/>
      <w:r>
        <w:rPr>
          <w:rtl/>
        </w:rPr>
        <w:t xml:space="preserve">מאוחר </w:t>
      </w:r>
      <w:bookmarkStart w:id="8985" w:name="_ETM_Q21_780679"/>
      <w:bookmarkEnd w:id="8985"/>
      <w:r>
        <w:rPr>
          <w:rtl/>
        </w:rPr>
        <w:t>מדי</w:t>
      </w:r>
      <w:r>
        <w:rPr>
          <w:rFonts w:hint="cs"/>
          <w:rtl/>
        </w:rPr>
        <w:t>.</w:t>
      </w:r>
      <w:r>
        <w:rPr>
          <w:rtl/>
        </w:rPr>
        <w:t xml:space="preserve"> </w:t>
      </w:r>
    </w:p>
    <w:p w:rsidR="00EB6CCF" w:rsidRDefault="00EB6CCF" w:rsidP="00D24830">
      <w:pPr>
        <w:rPr>
          <w:rtl/>
        </w:rPr>
      </w:pPr>
    </w:p>
    <w:p w:rsidR="00EB6CCF" w:rsidRDefault="00EB6CCF" w:rsidP="00747DD8">
      <w:pPr>
        <w:rPr>
          <w:rtl/>
        </w:rPr>
      </w:pPr>
      <w:bookmarkStart w:id="8986" w:name="TOR_Q22"/>
      <w:bookmarkEnd w:id="8986"/>
      <w:r>
        <w:rPr>
          <w:rFonts w:hint="cs"/>
          <w:rtl/>
        </w:rPr>
        <w:t>לרובכם יש אידיאולוגיה קשיחה. אפשר לא להסכים איתה</w:t>
      </w:r>
      <w:r w:rsidR="00747DD8">
        <w:rPr>
          <w:rFonts w:hint="cs"/>
          <w:rtl/>
        </w:rPr>
        <w:t>,</w:t>
      </w:r>
      <w:r>
        <w:rPr>
          <w:rFonts w:hint="cs"/>
          <w:rtl/>
        </w:rPr>
        <w:t xml:space="preserve"> אפשר להסכים </w:t>
      </w:r>
      <w:bookmarkStart w:id="8987" w:name="_ETM_Q22_189000"/>
      <w:bookmarkEnd w:id="8987"/>
      <w:r>
        <w:rPr>
          <w:rFonts w:hint="cs"/>
          <w:rtl/>
        </w:rPr>
        <w:t xml:space="preserve">עם חלקה. באיזה עולם השחיתות הזאת משרתת את המטרה </w:t>
      </w:r>
      <w:bookmarkStart w:id="8988" w:name="_ETM_Q22_196000"/>
      <w:bookmarkEnd w:id="8988"/>
      <w:r>
        <w:rPr>
          <w:rFonts w:hint="cs"/>
          <w:rtl/>
        </w:rPr>
        <w:t xml:space="preserve">האידיאולוגית שלכם? יכול להיות שעכשיו כאן, </w:t>
      </w:r>
      <w:proofErr w:type="spellStart"/>
      <w:r>
        <w:rPr>
          <w:rFonts w:hint="cs"/>
          <w:rtl/>
        </w:rPr>
        <w:t>במיידי</w:t>
      </w:r>
      <w:proofErr w:type="spellEnd"/>
      <w:r>
        <w:rPr>
          <w:rFonts w:hint="cs"/>
          <w:rtl/>
        </w:rPr>
        <w:t xml:space="preserve">, זה כן משרת </w:t>
      </w:r>
      <w:bookmarkStart w:id="8989" w:name="_ETM_Q22_202000"/>
      <w:bookmarkEnd w:id="8989"/>
      <w:r>
        <w:rPr>
          <w:rFonts w:hint="cs"/>
          <w:rtl/>
        </w:rPr>
        <w:t xml:space="preserve">אתכם, כי אתם על פניו קיבלתם משרדים ממשלתיים, ואתם יכולים </w:t>
      </w:r>
      <w:bookmarkStart w:id="8990" w:name="_ETM_Q22_203000"/>
      <w:bookmarkEnd w:id="8990"/>
      <w:r>
        <w:rPr>
          <w:rFonts w:hint="cs"/>
          <w:rtl/>
        </w:rPr>
        <w:t>להעביר לשם תקציבים ולעשות שינויים. אבל מה נראה לכם, שממשלה</w:t>
      </w:r>
      <w:bookmarkStart w:id="8991" w:name="_ETM_Q22_209000"/>
      <w:bookmarkEnd w:id="8991"/>
      <w:r>
        <w:rPr>
          <w:rFonts w:hint="cs"/>
          <w:rtl/>
        </w:rPr>
        <w:t xml:space="preserve"> שתחליף אתכם </w:t>
      </w:r>
      <w:r>
        <w:rPr>
          <w:rFonts w:hint="eastAsia"/>
          <w:rtl/>
        </w:rPr>
        <w:t>–</w:t>
      </w:r>
      <w:r>
        <w:rPr>
          <w:rFonts w:hint="cs"/>
          <w:rtl/>
        </w:rPr>
        <w:t xml:space="preserve"> אגב, יותר קרוב ממה שאתם חושבים </w:t>
      </w:r>
      <w:r>
        <w:rPr>
          <w:rFonts w:hint="eastAsia"/>
          <w:rtl/>
        </w:rPr>
        <w:t xml:space="preserve">– </w:t>
      </w:r>
      <w:r>
        <w:rPr>
          <w:rFonts w:hint="cs"/>
          <w:rtl/>
        </w:rPr>
        <w:t xml:space="preserve">לא תשנה </w:t>
      </w:r>
      <w:bookmarkStart w:id="8992" w:name="_ETM_Q22_211000"/>
      <w:bookmarkEnd w:id="8992"/>
      <w:r>
        <w:rPr>
          <w:rFonts w:hint="cs"/>
          <w:rtl/>
        </w:rPr>
        <w:t>את כל הדברים האלה שאתם עושים?</w:t>
      </w:r>
    </w:p>
    <w:p w:rsidR="00EB6CCF" w:rsidRDefault="00EB6CCF" w:rsidP="00D24830">
      <w:pPr>
        <w:rPr>
          <w:rtl/>
        </w:rPr>
      </w:pPr>
      <w:bookmarkStart w:id="8993" w:name="_ETM_Q22_217000"/>
      <w:bookmarkEnd w:id="8993"/>
    </w:p>
    <w:p w:rsidR="00EB6CCF" w:rsidRDefault="00EB6CCF" w:rsidP="00747DD8">
      <w:pPr>
        <w:rPr>
          <w:rtl/>
        </w:rPr>
      </w:pPr>
      <w:bookmarkStart w:id="8994" w:name="_ETM_Q22_174000"/>
      <w:bookmarkEnd w:id="8994"/>
      <w:r>
        <w:rPr>
          <w:rFonts w:hint="cs"/>
          <w:rtl/>
        </w:rPr>
        <w:t xml:space="preserve">אתם מכתימים בשחיתות אידיאולוגיה שגם </w:t>
      </w:r>
      <w:bookmarkStart w:id="8995" w:name="_ETM_Q22_222000"/>
      <w:bookmarkEnd w:id="8995"/>
      <w:r>
        <w:rPr>
          <w:rFonts w:hint="cs"/>
          <w:rtl/>
        </w:rPr>
        <w:t xml:space="preserve">אני מאמינה שאתם מאמינים בה ורוצים אותה מתוך כוונה טובה </w:t>
      </w:r>
      <w:bookmarkStart w:id="8996" w:name="_ETM_Q22_228000"/>
      <w:bookmarkEnd w:id="8996"/>
      <w:r>
        <w:rPr>
          <w:rFonts w:hint="cs"/>
          <w:rtl/>
        </w:rPr>
        <w:t xml:space="preserve">לעם ישראל, אבל אתם מכתימים אותה. על הדרך אתם גם מכתימים מפלגה שגדלתי </w:t>
      </w:r>
      <w:bookmarkStart w:id="8997" w:name="_ETM_Q22_238000"/>
      <w:bookmarkEnd w:id="8997"/>
      <w:r>
        <w:rPr>
          <w:rFonts w:hint="cs"/>
          <w:rtl/>
        </w:rPr>
        <w:t>בה</w:t>
      </w:r>
      <w:r w:rsidR="00747DD8">
        <w:rPr>
          <w:rFonts w:hint="cs"/>
          <w:rtl/>
        </w:rPr>
        <w:t>,</w:t>
      </w:r>
      <w:r>
        <w:rPr>
          <w:rFonts w:hint="cs"/>
          <w:rtl/>
        </w:rPr>
        <w:t xml:space="preserve"> עם היסטוריה מרשימה</w:t>
      </w:r>
      <w:bookmarkStart w:id="8998" w:name="_ETM_Q22_245000"/>
      <w:bookmarkEnd w:id="8998"/>
      <w:r w:rsidR="00747DD8">
        <w:rPr>
          <w:rFonts w:hint="cs"/>
          <w:rtl/>
        </w:rPr>
        <w:t>,</w:t>
      </w:r>
      <w:r>
        <w:rPr>
          <w:rFonts w:hint="cs"/>
          <w:rtl/>
        </w:rPr>
        <w:t xml:space="preserve"> ובתמונה הגדולה</w:t>
      </w:r>
      <w:bookmarkStart w:id="8999" w:name="_ETM_Q22_245110"/>
      <w:bookmarkStart w:id="9000" w:name="_ETM_Q22_245770"/>
      <w:bookmarkEnd w:id="8999"/>
      <w:bookmarkEnd w:id="9000"/>
      <w:r>
        <w:rPr>
          <w:rtl/>
        </w:rPr>
        <w:t xml:space="preserve"> </w:t>
      </w:r>
      <w:bookmarkStart w:id="9001" w:name="_ETM_Q22_247469"/>
      <w:bookmarkEnd w:id="9001"/>
      <w:r>
        <w:rPr>
          <w:rtl/>
        </w:rPr>
        <w:t xml:space="preserve">אתם </w:t>
      </w:r>
      <w:bookmarkStart w:id="9002" w:name="_ETM_Q22_247799"/>
      <w:bookmarkEnd w:id="9002"/>
      <w:r>
        <w:rPr>
          <w:rtl/>
        </w:rPr>
        <w:t xml:space="preserve">הורסים </w:t>
      </w:r>
      <w:bookmarkStart w:id="9003" w:name="_ETM_Q22_248340"/>
      <w:bookmarkEnd w:id="9003"/>
      <w:r>
        <w:rPr>
          <w:rtl/>
        </w:rPr>
        <w:t xml:space="preserve">פה </w:t>
      </w:r>
      <w:bookmarkStart w:id="9004" w:name="_ETM_Q22_249110"/>
      <w:bookmarkEnd w:id="9004"/>
      <w:r>
        <w:rPr>
          <w:rtl/>
        </w:rPr>
        <w:t>עם</w:t>
      </w:r>
      <w:r>
        <w:rPr>
          <w:rFonts w:hint="cs"/>
          <w:rtl/>
        </w:rPr>
        <w:t>.</w:t>
      </w:r>
      <w:r>
        <w:rPr>
          <w:rtl/>
        </w:rPr>
        <w:t xml:space="preserve"> </w:t>
      </w:r>
      <w:bookmarkStart w:id="9005" w:name="_ETM_Q22_251120"/>
      <w:bookmarkEnd w:id="9005"/>
      <w:r>
        <w:rPr>
          <w:rtl/>
        </w:rPr>
        <w:t xml:space="preserve">וכשאתם </w:t>
      </w:r>
      <w:bookmarkStart w:id="9006" w:name="_ETM_Q22_251840"/>
      <w:bookmarkEnd w:id="9006"/>
      <w:r>
        <w:rPr>
          <w:rtl/>
        </w:rPr>
        <w:t xml:space="preserve">הורסים </w:t>
      </w:r>
      <w:bookmarkStart w:id="9007" w:name="_ETM_Q22_252290"/>
      <w:bookmarkEnd w:id="9007"/>
      <w:r>
        <w:rPr>
          <w:rtl/>
        </w:rPr>
        <w:t xml:space="preserve">פה </w:t>
      </w:r>
      <w:bookmarkStart w:id="9008" w:name="_ETM_Q22_252470"/>
      <w:bookmarkEnd w:id="9008"/>
      <w:r>
        <w:rPr>
          <w:rtl/>
        </w:rPr>
        <w:t xml:space="preserve">את </w:t>
      </w:r>
      <w:bookmarkStart w:id="9009" w:name="_ETM_Q22_252590"/>
      <w:bookmarkEnd w:id="9009"/>
      <w:r>
        <w:rPr>
          <w:rtl/>
        </w:rPr>
        <w:t>העם</w:t>
      </w:r>
      <w:r>
        <w:rPr>
          <w:rFonts w:hint="cs"/>
          <w:rtl/>
        </w:rPr>
        <w:t>,</w:t>
      </w:r>
      <w:r>
        <w:rPr>
          <w:rtl/>
        </w:rPr>
        <w:t xml:space="preserve"> </w:t>
      </w:r>
      <w:bookmarkStart w:id="9010" w:name="_ETM_Q22_253670"/>
      <w:bookmarkEnd w:id="9010"/>
      <w:r>
        <w:rPr>
          <w:rtl/>
        </w:rPr>
        <w:t xml:space="preserve">ולא </w:t>
      </w:r>
      <w:bookmarkStart w:id="9011" w:name="_ETM_Q22_253939"/>
      <w:bookmarkEnd w:id="9011"/>
      <w:r>
        <w:rPr>
          <w:rtl/>
        </w:rPr>
        <w:t xml:space="preserve">משנה </w:t>
      </w:r>
      <w:bookmarkStart w:id="9012" w:name="_ETM_Q22_254359"/>
      <w:bookmarkEnd w:id="9012"/>
      <w:r>
        <w:rPr>
          <w:rtl/>
        </w:rPr>
        <w:t xml:space="preserve">כמה </w:t>
      </w:r>
      <w:bookmarkStart w:id="9013" w:name="_ETM_Q22_254659"/>
      <w:bookmarkEnd w:id="9013"/>
      <w:r>
        <w:rPr>
          <w:rtl/>
        </w:rPr>
        <w:t xml:space="preserve">אתם </w:t>
      </w:r>
      <w:bookmarkStart w:id="9014" w:name="_ETM_Q22_254840"/>
      <w:bookmarkEnd w:id="9014"/>
      <w:r>
        <w:rPr>
          <w:rtl/>
        </w:rPr>
        <w:t xml:space="preserve">חושבים </w:t>
      </w:r>
      <w:bookmarkStart w:id="9015" w:name="_ETM_Q22_255350"/>
      <w:bookmarkEnd w:id="9015"/>
      <w:r>
        <w:rPr>
          <w:rtl/>
        </w:rPr>
        <w:t xml:space="preserve">שיש </w:t>
      </w:r>
      <w:bookmarkStart w:id="9016" w:name="_ETM_Q22_255619"/>
      <w:bookmarkEnd w:id="9016"/>
      <w:r>
        <w:rPr>
          <w:rtl/>
        </w:rPr>
        <w:t xml:space="preserve">לכם </w:t>
      </w:r>
      <w:bookmarkStart w:id="9017" w:name="_ETM_Q22_255950"/>
      <w:bookmarkEnd w:id="9017"/>
      <w:r>
        <w:rPr>
          <w:rtl/>
        </w:rPr>
        <w:t xml:space="preserve">כוונות </w:t>
      </w:r>
      <w:bookmarkStart w:id="9018" w:name="_ETM_Q22_256369"/>
      <w:bookmarkEnd w:id="9018"/>
      <w:r>
        <w:rPr>
          <w:rtl/>
        </w:rPr>
        <w:t>טובות</w:t>
      </w:r>
      <w:r>
        <w:rPr>
          <w:rFonts w:hint="cs"/>
          <w:rtl/>
        </w:rPr>
        <w:t>,</w:t>
      </w:r>
      <w:r>
        <w:rPr>
          <w:rtl/>
        </w:rPr>
        <w:t xml:space="preserve"> </w:t>
      </w:r>
      <w:bookmarkStart w:id="9019" w:name="_ETM_Q22_257600"/>
      <w:bookmarkEnd w:id="9019"/>
      <w:r>
        <w:rPr>
          <w:rtl/>
        </w:rPr>
        <w:t xml:space="preserve">אתם </w:t>
      </w:r>
      <w:bookmarkStart w:id="9020" w:name="_ETM_Q22_257990"/>
      <w:bookmarkEnd w:id="9020"/>
      <w:r>
        <w:rPr>
          <w:rtl/>
        </w:rPr>
        <w:t xml:space="preserve">גם </w:t>
      </w:r>
      <w:bookmarkStart w:id="9021" w:name="_ETM_Q22_258259"/>
      <w:bookmarkEnd w:id="9021"/>
      <w:r>
        <w:rPr>
          <w:rFonts w:hint="cs"/>
          <w:rtl/>
        </w:rPr>
        <w:t>ת</w:t>
      </w:r>
      <w:r>
        <w:rPr>
          <w:rtl/>
        </w:rPr>
        <w:t xml:space="preserve">גרמו </w:t>
      </w:r>
      <w:bookmarkStart w:id="9022" w:name="_ETM_Q22_258679"/>
      <w:bookmarkEnd w:id="9022"/>
      <w:r>
        <w:rPr>
          <w:rtl/>
        </w:rPr>
        <w:t xml:space="preserve">לכך </w:t>
      </w:r>
      <w:bookmarkStart w:id="9023" w:name="_ETM_Q22_259009"/>
      <w:bookmarkEnd w:id="9023"/>
      <w:r>
        <w:rPr>
          <w:rtl/>
        </w:rPr>
        <w:t xml:space="preserve">שאתם </w:t>
      </w:r>
      <w:bookmarkStart w:id="9024" w:name="_ETM_Q22_259340"/>
      <w:bookmarkEnd w:id="9024"/>
      <w:r>
        <w:rPr>
          <w:rtl/>
        </w:rPr>
        <w:t xml:space="preserve">תהרסו </w:t>
      </w:r>
      <w:bookmarkStart w:id="9025" w:name="_ETM_Q22_259789"/>
      <w:bookmarkEnd w:id="9025"/>
      <w:r>
        <w:rPr>
          <w:rtl/>
        </w:rPr>
        <w:t xml:space="preserve">את </w:t>
      </w:r>
      <w:bookmarkStart w:id="9026" w:name="_ETM_Q22_259909"/>
      <w:bookmarkEnd w:id="9026"/>
      <w:r>
        <w:rPr>
          <w:rtl/>
        </w:rPr>
        <w:t>המדינה</w:t>
      </w:r>
      <w:r>
        <w:rPr>
          <w:rFonts w:hint="cs"/>
          <w:rtl/>
        </w:rPr>
        <w:t>,</w:t>
      </w:r>
      <w:r>
        <w:rPr>
          <w:rtl/>
        </w:rPr>
        <w:t xml:space="preserve"> </w:t>
      </w:r>
      <w:bookmarkStart w:id="9027" w:name="_ETM_Q22_261480"/>
      <w:bookmarkEnd w:id="9027"/>
      <w:r>
        <w:rPr>
          <w:rtl/>
        </w:rPr>
        <w:t xml:space="preserve">ואז </w:t>
      </w:r>
      <w:bookmarkStart w:id="9028" w:name="_ETM_Q22_261810"/>
      <w:bookmarkEnd w:id="9028"/>
      <w:r>
        <w:rPr>
          <w:rtl/>
        </w:rPr>
        <w:t xml:space="preserve">שום </w:t>
      </w:r>
      <w:bookmarkStart w:id="9029" w:name="_ETM_Q22_262050"/>
      <w:bookmarkEnd w:id="9029"/>
      <w:r>
        <w:rPr>
          <w:rtl/>
        </w:rPr>
        <w:t xml:space="preserve">אידיאולוגיה </w:t>
      </w:r>
      <w:bookmarkStart w:id="9030" w:name="_ETM_Q22_263209"/>
      <w:bookmarkEnd w:id="9030"/>
      <w:r>
        <w:rPr>
          <w:rtl/>
        </w:rPr>
        <w:t xml:space="preserve">ושום </w:t>
      </w:r>
      <w:bookmarkStart w:id="9031" w:name="_ETM_Q22_263540"/>
      <w:bookmarkEnd w:id="9031"/>
      <w:r>
        <w:rPr>
          <w:rtl/>
        </w:rPr>
        <w:t xml:space="preserve">תקציב </w:t>
      </w:r>
      <w:bookmarkStart w:id="9032" w:name="_ETM_Q22_264170"/>
      <w:bookmarkEnd w:id="9032"/>
      <w:r>
        <w:rPr>
          <w:rtl/>
        </w:rPr>
        <w:t xml:space="preserve">שתקבלו </w:t>
      </w:r>
      <w:bookmarkStart w:id="9033" w:name="_ETM_Q22_264740"/>
      <w:bookmarkEnd w:id="9033"/>
      <w:r>
        <w:rPr>
          <w:rtl/>
        </w:rPr>
        <w:t xml:space="preserve">עבור </w:t>
      </w:r>
      <w:bookmarkStart w:id="9034" w:name="_ETM_Q22_265100"/>
      <w:bookmarkEnd w:id="9034"/>
      <w:r>
        <w:rPr>
          <w:rtl/>
        </w:rPr>
        <w:t xml:space="preserve">איזשהו </w:t>
      </w:r>
      <w:bookmarkStart w:id="9035" w:name="_ETM_Q22_265549"/>
      <w:bookmarkEnd w:id="9035"/>
      <w:r>
        <w:rPr>
          <w:rtl/>
        </w:rPr>
        <w:t xml:space="preserve">משהו </w:t>
      </w:r>
      <w:bookmarkStart w:id="9036" w:name="_ETM_Q22_265819"/>
      <w:bookmarkEnd w:id="9036"/>
      <w:r>
        <w:rPr>
          <w:rtl/>
        </w:rPr>
        <w:t xml:space="preserve">שאתם </w:t>
      </w:r>
      <w:bookmarkStart w:id="9037" w:name="_ETM_Q22_266030"/>
      <w:bookmarkEnd w:id="9037"/>
      <w:r>
        <w:rPr>
          <w:rtl/>
        </w:rPr>
        <w:t xml:space="preserve">חושבים </w:t>
      </w:r>
      <w:bookmarkStart w:id="9038" w:name="_ETM_Q22_266360"/>
      <w:bookmarkEnd w:id="9038"/>
      <w:r>
        <w:rPr>
          <w:rtl/>
        </w:rPr>
        <w:t xml:space="preserve">שאתם </w:t>
      </w:r>
      <w:bookmarkStart w:id="9039" w:name="_ETM_Q22_266569"/>
      <w:bookmarkEnd w:id="9039"/>
      <w:r>
        <w:rPr>
          <w:rtl/>
        </w:rPr>
        <w:t xml:space="preserve">מאמינים </w:t>
      </w:r>
      <w:bookmarkStart w:id="9040" w:name="_ETM_Q22_266959"/>
      <w:bookmarkEnd w:id="9040"/>
      <w:r>
        <w:rPr>
          <w:rtl/>
        </w:rPr>
        <w:t>בו</w:t>
      </w:r>
      <w:r>
        <w:rPr>
          <w:rFonts w:hint="cs"/>
          <w:rtl/>
        </w:rPr>
        <w:t>,</w:t>
      </w:r>
      <w:r>
        <w:rPr>
          <w:rtl/>
        </w:rPr>
        <w:t xml:space="preserve"> </w:t>
      </w:r>
      <w:bookmarkStart w:id="9041" w:name="_ETM_Q22_267730"/>
      <w:bookmarkEnd w:id="9041"/>
      <w:r>
        <w:rPr>
          <w:rtl/>
        </w:rPr>
        <w:t xml:space="preserve">לא </w:t>
      </w:r>
      <w:bookmarkStart w:id="9042" w:name="_ETM_Q22_267940"/>
      <w:bookmarkEnd w:id="9042"/>
      <w:r>
        <w:rPr>
          <w:rtl/>
        </w:rPr>
        <w:t>יהי</w:t>
      </w:r>
      <w:r>
        <w:rPr>
          <w:rFonts w:hint="cs"/>
          <w:rtl/>
        </w:rPr>
        <w:t xml:space="preserve">ו </w:t>
      </w:r>
      <w:bookmarkStart w:id="9043" w:name="_ETM_Q22_268120"/>
      <w:bookmarkEnd w:id="9043"/>
      <w:r>
        <w:rPr>
          <w:rtl/>
        </w:rPr>
        <w:t>שוו</w:t>
      </w:r>
      <w:r>
        <w:rPr>
          <w:rFonts w:hint="cs"/>
          <w:rtl/>
        </w:rPr>
        <w:t>ים</w:t>
      </w:r>
      <w:r>
        <w:rPr>
          <w:rtl/>
        </w:rPr>
        <w:t xml:space="preserve"> </w:t>
      </w:r>
      <w:bookmarkStart w:id="9044" w:name="_ETM_Q22_268510"/>
      <w:bookmarkEnd w:id="9044"/>
      <w:r>
        <w:rPr>
          <w:rtl/>
        </w:rPr>
        <w:t xml:space="preserve">את </w:t>
      </w:r>
      <w:bookmarkStart w:id="9045" w:name="_ETM_Q22_268600"/>
      <w:bookmarkEnd w:id="9045"/>
      <w:r>
        <w:rPr>
          <w:rtl/>
        </w:rPr>
        <w:t>זה</w:t>
      </w:r>
      <w:r>
        <w:rPr>
          <w:rFonts w:hint="cs"/>
          <w:rtl/>
        </w:rPr>
        <w:t>.</w:t>
      </w:r>
    </w:p>
    <w:p w:rsidR="00EB6CCF" w:rsidRDefault="00EB6CCF" w:rsidP="00D24830">
      <w:pPr>
        <w:rPr>
          <w:rtl/>
        </w:rPr>
      </w:pPr>
      <w:bookmarkStart w:id="9046" w:name="_ETM_Q22_269000"/>
      <w:bookmarkEnd w:id="9046"/>
    </w:p>
    <w:p w:rsidR="00EB6CCF" w:rsidRDefault="00EB6CCF" w:rsidP="00877590">
      <w:pPr>
        <w:rPr>
          <w:rtl/>
        </w:rPr>
      </w:pPr>
      <w:bookmarkStart w:id="9047" w:name="_ETM_Q22_270000"/>
      <w:bookmarkStart w:id="9048" w:name="_ETM_Q22_269590"/>
      <w:bookmarkEnd w:id="9047"/>
      <w:bookmarkEnd w:id="9048"/>
      <w:r>
        <w:rPr>
          <w:rtl/>
        </w:rPr>
        <w:t xml:space="preserve">העם </w:t>
      </w:r>
      <w:bookmarkStart w:id="9049" w:name="_ETM_Q22_269979"/>
      <w:bookmarkEnd w:id="9049"/>
      <w:r>
        <w:rPr>
          <w:rtl/>
        </w:rPr>
        <w:t>שלנו</w:t>
      </w:r>
      <w:r>
        <w:rPr>
          <w:rFonts w:hint="cs"/>
          <w:rtl/>
        </w:rPr>
        <w:t>,</w:t>
      </w:r>
      <w:r>
        <w:rPr>
          <w:rtl/>
        </w:rPr>
        <w:t xml:space="preserve"> </w:t>
      </w:r>
      <w:bookmarkStart w:id="9050" w:name="_ETM_Q22_271439"/>
      <w:bookmarkEnd w:id="9050"/>
      <w:r>
        <w:rPr>
          <w:rtl/>
        </w:rPr>
        <w:t xml:space="preserve">עם </w:t>
      </w:r>
      <w:bookmarkStart w:id="9051" w:name="_ETM_Q22_271619"/>
      <w:bookmarkEnd w:id="9051"/>
      <w:r>
        <w:rPr>
          <w:rtl/>
        </w:rPr>
        <w:t>ישראל</w:t>
      </w:r>
      <w:r>
        <w:rPr>
          <w:rFonts w:hint="cs"/>
          <w:rtl/>
        </w:rPr>
        <w:t>,</w:t>
      </w:r>
      <w:r>
        <w:rPr>
          <w:rtl/>
        </w:rPr>
        <w:t xml:space="preserve"> </w:t>
      </w:r>
      <w:bookmarkStart w:id="9052" w:name="_ETM_Q22_272900"/>
      <w:bookmarkEnd w:id="9052"/>
      <w:r>
        <w:rPr>
          <w:rtl/>
        </w:rPr>
        <w:t>בארץ</w:t>
      </w:r>
      <w:bookmarkStart w:id="9053" w:name="_ETM_Q22_273455"/>
      <w:bookmarkEnd w:id="9053"/>
      <w:r>
        <w:rPr>
          <w:rFonts w:hint="cs"/>
          <w:rtl/>
        </w:rPr>
        <w:t xml:space="preserve"> </w:t>
      </w:r>
      <w:r>
        <w:rPr>
          <w:rtl/>
        </w:rPr>
        <w:t>ישראל</w:t>
      </w:r>
      <w:r>
        <w:rPr>
          <w:rFonts w:hint="cs"/>
          <w:rtl/>
        </w:rPr>
        <w:t>,</w:t>
      </w:r>
      <w:r>
        <w:rPr>
          <w:rtl/>
        </w:rPr>
        <w:t xml:space="preserve"> </w:t>
      </w:r>
      <w:bookmarkStart w:id="9054" w:name="_ETM_Q22_274959"/>
      <w:bookmarkEnd w:id="9054"/>
      <w:r>
        <w:rPr>
          <w:rtl/>
        </w:rPr>
        <w:t xml:space="preserve">זה </w:t>
      </w:r>
      <w:bookmarkStart w:id="9055" w:name="_ETM_Q22_275200"/>
      <w:bookmarkEnd w:id="9055"/>
      <w:r>
        <w:rPr>
          <w:rtl/>
        </w:rPr>
        <w:t xml:space="preserve">דבר </w:t>
      </w:r>
      <w:bookmarkStart w:id="9056" w:name="_ETM_Q22_275469"/>
      <w:bookmarkEnd w:id="9056"/>
      <w:r>
        <w:rPr>
          <w:rtl/>
        </w:rPr>
        <w:t xml:space="preserve">שצריך </w:t>
      </w:r>
      <w:bookmarkStart w:id="9057" w:name="_ETM_Q22_275740"/>
      <w:bookmarkEnd w:id="9057"/>
      <w:r>
        <w:rPr>
          <w:rtl/>
        </w:rPr>
        <w:t xml:space="preserve">לשמור </w:t>
      </w:r>
      <w:bookmarkStart w:id="9058" w:name="_ETM_Q22_276159"/>
      <w:bookmarkEnd w:id="9058"/>
      <w:r>
        <w:rPr>
          <w:rtl/>
        </w:rPr>
        <w:t xml:space="preserve">עליו </w:t>
      </w:r>
      <w:bookmarkStart w:id="9059" w:name="_ETM_Q22_277220"/>
      <w:bookmarkEnd w:id="9059"/>
      <w:r>
        <w:rPr>
          <w:rtl/>
        </w:rPr>
        <w:t xml:space="preserve">מכל </w:t>
      </w:r>
      <w:bookmarkStart w:id="9060" w:name="_ETM_Q22_277610"/>
      <w:bookmarkEnd w:id="9060"/>
      <w:r>
        <w:rPr>
          <w:rtl/>
        </w:rPr>
        <w:t>משמר</w:t>
      </w:r>
      <w:r>
        <w:rPr>
          <w:rFonts w:hint="cs"/>
          <w:rtl/>
        </w:rPr>
        <w:t>,</w:t>
      </w:r>
      <w:r>
        <w:rPr>
          <w:rtl/>
        </w:rPr>
        <w:t xml:space="preserve"> </w:t>
      </w:r>
      <w:bookmarkStart w:id="9061" w:name="_ETM_Q22_279979"/>
      <w:bookmarkEnd w:id="9061"/>
      <w:r>
        <w:rPr>
          <w:rtl/>
        </w:rPr>
        <w:t xml:space="preserve">ולא </w:t>
      </w:r>
      <w:bookmarkStart w:id="9062" w:name="_ETM_Q22_280220"/>
      <w:bookmarkEnd w:id="9062"/>
      <w:r>
        <w:rPr>
          <w:rtl/>
        </w:rPr>
        <w:t xml:space="preserve">ללכלך </w:t>
      </w:r>
      <w:bookmarkStart w:id="9063" w:name="_ETM_Q22_280759"/>
      <w:bookmarkEnd w:id="9063"/>
      <w:r>
        <w:rPr>
          <w:rtl/>
        </w:rPr>
        <w:t xml:space="preserve">אותו </w:t>
      </w:r>
      <w:bookmarkStart w:id="9064" w:name="_ETM_Q22_280970"/>
      <w:bookmarkEnd w:id="9064"/>
      <w:r>
        <w:rPr>
          <w:rtl/>
        </w:rPr>
        <w:t>בשחיתות</w:t>
      </w:r>
      <w:r>
        <w:rPr>
          <w:rFonts w:hint="cs"/>
          <w:rtl/>
        </w:rPr>
        <w:t>,</w:t>
      </w:r>
      <w:r>
        <w:rPr>
          <w:rtl/>
        </w:rPr>
        <w:t xml:space="preserve"> </w:t>
      </w:r>
      <w:bookmarkStart w:id="9065" w:name="_ETM_Q22_282819"/>
      <w:bookmarkEnd w:id="9065"/>
      <w:r>
        <w:rPr>
          <w:rtl/>
        </w:rPr>
        <w:t>בריקבון</w:t>
      </w:r>
      <w:r>
        <w:rPr>
          <w:rFonts w:hint="cs"/>
          <w:rtl/>
        </w:rPr>
        <w:t>,</w:t>
      </w:r>
      <w:r>
        <w:rPr>
          <w:rtl/>
        </w:rPr>
        <w:t xml:space="preserve"> </w:t>
      </w:r>
      <w:bookmarkStart w:id="9066" w:name="_ETM_Q22_284829"/>
      <w:bookmarkEnd w:id="9066"/>
      <w:r>
        <w:rPr>
          <w:rtl/>
        </w:rPr>
        <w:t>ולקרו</w:t>
      </w:r>
      <w:r>
        <w:rPr>
          <w:rFonts w:hint="cs"/>
          <w:rtl/>
        </w:rPr>
        <w:t>ע</w:t>
      </w:r>
      <w:r>
        <w:rPr>
          <w:rtl/>
        </w:rPr>
        <w:t xml:space="preserve"> </w:t>
      </w:r>
      <w:bookmarkStart w:id="9067" w:name="_ETM_Q22_285490"/>
      <w:bookmarkEnd w:id="9067"/>
      <w:r>
        <w:rPr>
          <w:rtl/>
        </w:rPr>
        <w:t xml:space="preserve">אותו </w:t>
      </w:r>
      <w:bookmarkStart w:id="9068" w:name="_ETM_Q22_285729"/>
      <w:bookmarkEnd w:id="9068"/>
      <w:r>
        <w:rPr>
          <w:rtl/>
        </w:rPr>
        <w:t xml:space="preserve">לגזרים </w:t>
      </w:r>
      <w:bookmarkStart w:id="9069" w:name="_ETM_Q22_287299"/>
      <w:bookmarkEnd w:id="9069"/>
      <w:r>
        <w:rPr>
          <w:rtl/>
        </w:rPr>
        <w:t xml:space="preserve">כדי </w:t>
      </w:r>
      <w:bookmarkStart w:id="9070" w:name="_ETM_Q22_287539"/>
      <w:bookmarkEnd w:id="9070"/>
      <w:r>
        <w:rPr>
          <w:rtl/>
        </w:rPr>
        <w:t xml:space="preserve">לשרת </w:t>
      </w:r>
      <w:bookmarkStart w:id="9071" w:name="_ETM_Q22_287960"/>
      <w:bookmarkEnd w:id="9071"/>
      <w:r>
        <w:rPr>
          <w:rtl/>
        </w:rPr>
        <w:t xml:space="preserve">איזושהי </w:t>
      </w:r>
      <w:bookmarkStart w:id="9072" w:name="_ETM_Q22_288380"/>
      <w:bookmarkEnd w:id="9072"/>
      <w:r>
        <w:rPr>
          <w:rtl/>
        </w:rPr>
        <w:t xml:space="preserve">מטרה </w:t>
      </w:r>
      <w:bookmarkStart w:id="9073" w:name="_ETM_Q22_288890"/>
      <w:bookmarkEnd w:id="9073"/>
      <w:r>
        <w:rPr>
          <w:rtl/>
        </w:rPr>
        <w:t xml:space="preserve">שאתם </w:t>
      </w:r>
      <w:bookmarkStart w:id="9074" w:name="_ETM_Q22_289189"/>
      <w:bookmarkEnd w:id="9074"/>
      <w:r>
        <w:rPr>
          <w:rtl/>
        </w:rPr>
        <w:t xml:space="preserve">חושבים </w:t>
      </w:r>
      <w:bookmarkStart w:id="9075" w:name="_ETM_Q22_289579"/>
      <w:bookmarkEnd w:id="9075"/>
      <w:r>
        <w:rPr>
          <w:rtl/>
        </w:rPr>
        <w:t>ש</w:t>
      </w:r>
      <w:r>
        <w:rPr>
          <w:rFonts w:hint="cs"/>
          <w:rtl/>
        </w:rPr>
        <w:t xml:space="preserve">היא נעלה. </w:t>
      </w:r>
      <w:bookmarkStart w:id="9076" w:name="_ETM_Q22_289939"/>
      <w:bookmarkStart w:id="9077" w:name="_ETM_Q22_290920"/>
      <w:bookmarkEnd w:id="9076"/>
      <w:bookmarkEnd w:id="9077"/>
      <w:r>
        <w:rPr>
          <w:rtl/>
        </w:rPr>
        <w:t>תעצרו</w:t>
      </w:r>
      <w:r>
        <w:rPr>
          <w:rFonts w:hint="cs"/>
          <w:rtl/>
        </w:rPr>
        <w:t>.</w:t>
      </w:r>
      <w:r>
        <w:rPr>
          <w:rtl/>
        </w:rPr>
        <w:t xml:space="preserve"> </w:t>
      </w:r>
      <w:bookmarkStart w:id="9078" w:name="_ETM_Q22_292179"/>
      <w:bookmarkEnd w:id="9078"/>
      <w:r>
        <w:rPr>
          <w:rtl/>
        </w:rPr>
        <w:t xml:space="preserve">תעצרו </w:t>
      </w:r>
      <w:bookmarkStart w:id="9079" w:name="_ETM_Q22_292719"/>
      <w:bookmarkEnd w:id="9079"/>
      <w:r>
        <w:rPr>
          <w:rtl/>
        </w:rPr>
        <w:t xml:space="preserve">לפני </w:t>
      </w:r>
      <w:bookmarkStart w:id="9080" w:name="_ETM_Q22_293020"/>
      <w:bookmarkEnd w:id="9080"/>
      <w:r>
        <w:rPr>
          <w:rtl/>
        </w:rPr>
        <w:t xml:space="preserve">שיהיה </w:t>
      </w:r>
      <w:bookmarkStart w:id="9081" w:name="_ETM_Q22_293319"/>
      <w:bookmarkEnd w:id="9081"/>
      <w:r>
        <w:rPr>
          <w:rtl/>
        </w:rPr>
        <w:t xml:space="preserve">מאוחר </w:t>
      </w:r>
      <w:bookmarkStart w:id="9082" w:name="_ETM_Q22_293679"/>
      <w:bookmarkEnd w:id="9082"/>
      <w:r>
        <w:rPr>
          <w:rtl/>
        </w:rPr>
        <w:t>מדי</w:t>
      </w:r>
      <w:r>
        <w:rPr>
          <w:rFonts w:hint="cs"/>
          <w:rtl/>
        </w:rPr>
        <w:t>.</w:t>
      </w:r>
      <w:r>
        <w:rPr>
          <w:rtl/>
        </w:rPr>
        <w:t xml:space="preserve"> </w:t>
      </w:r>
      <w:bookmarkStart w:id="9083" w:name="_ETM_Q22_294580"/>
      <w:bookmarkEnd w:id="9083"/>
      <w:r>
        <w:rPr>
          <w:rtl/>
        </w:rPr>
        <w:t xml:space="preserve">המושכות </w:t>
      </w:r>
      <w:bookmarkStart w:id="9084" w:name="_ETM_Q22_295180"/>
      <w:bookmarkEnd w:id="9084"/>
      <w:r>
        <w:rPr>
          <w:rtl/>
        </w:rPr>
        <w:t xml:space="preserve">בידיים </w:t>
      </w:r>
      <w:bookmarkStart w:id="9085" w:name="_ETM_Q22_295600"/>
      <w:bookmarkEnd w:id="9085"/>
      <w:r>
        <w:rPr>
          <w:rtl/>
        </w:rPr>
        <w:t>שלכם</w:t>
      </w:r>
      <w:r>
        <w:rPr>
          <w:rFonts w:hint="cs"/>
          <w:rtl/>
        </w:rPr>
        <w:t>,</w:t>
      </w:r>
      <w:r>
        <w:rPr>
          <w:rtl/>
        </w:rPr>
        <w:t xml:space="preserve"> </w:t>
      </w:r>
      <w:bookmarkStart w:id="9086" w:name="_ETM_Q22_296920"/>
      <w:bookmarkEnd w:id="9086"/>
      <w:r>
        <w:rPr>
          <w:rtl/>
        </w:rPr>
        <w:t xml:space="preserve">וההיסטוריה </w:t>
      </w:r>
      <w:bookmarkStart w:id="9087" w:name="_ETM_Q22_298460"/>
      <w:bookmarkEnd w:id="9087"/>
      <w:r>
        <w:rPr>
          <w:rtl/>
        </w:rPr>
        <w:t xml:space="preserve">בהחלט </w:t>
      </w:r>
      <w:bookmarkStart w:id="9088" w:name="_ETM_Q22_299030"/>
      <w:bookmarkEnd w:id="9088"/>
      <w:r>
        <w:rPr>
          <w:rtl/>
        </w:rPr>
        <w:t xml:space="preserve">תשפוט </w:t>
      </w:r>
      <w:bookmarkStart w:id="9089" w:name="_ETM_Q22_299420"/>
      <w:bookmarkEnd w:id="9089"/>
      <w:r>
        <w:rPr>
          <w:rtl/>
        </w:rPr>
        <w:t>אתכם</w:t>
      </w:r>
      <w:r>
        <w:rPr>
          <w:rFonts w:hint="cs"/>
          <w:rtl/>
        </w:rPr>
        <w:t>. תודה רבה.</w:t>
      </w:r>
    </w:p>
    <w:p w:rsidR="00EB6CCF" w:rsidRDefault="00EB6CCF" w:rsidP="00877590">
      <w:pPr>
        <w:rPr>
          <w:rtl/>
        </w:rPr>
      </w:pPr>
    </w:p>
    <w:p w:rsidR="00EB6CCF" w:rsidRDefault="00EB6CCF" w:rsidP="00877590">
      <w:pPr>
        <w:rPr>
          <w:rtl/>
        </w:rPr>
      </w:pPr>
    </w:p>
    <w:p w:rsidR="00EB6CCF" w:rsidRDefault="00EB6CCF" w:rsidP="00D24830">
      <w:pPr>
        <w:pStyle w:val="a6"/>
        <w:rPr>
          <w:rtl/>
          <w:lang w:eastAsia="he-IL"/>
        </w:rPr>
      </w:pPr>
      <w:bookmarkStart w:id="9090" w:name="_ETM_Q22_300000"/>
      <w:bookmarkStart w:id="9091" w:name="_ETM_Q22_301000"/>
      <w:bookmarkEnd w:id="9090"/>
      <w:bookmarkEnd w:id="9091"/>
      <w:r w:rsidRPr="00AE7A99">
        <w:rPr>
          <w:rStyle w:val="TagStyle"/>
          <w:rtl/>
        </w:rPr>
        <w:t xml:space="preserve">&lt;&lt; נושא &gt;&gt; </w:t>
      </w:r>
      <w:bookmarkStart w:id="9092" w:name="_Toc186463758"/>
      <w:bookmarkStart w:id="9093" w:name="_Toc186473516"/>
      <w:bookmarkStart w:id="9094" w:name="_Toc186473986"/>
      <w:r>
        <w:rPr>
          <w:rtl/>
          <w:lang w:eastAsia="he-IL"/>
        </w:rPr>
        <w:t>מסמכים שהונחו על שולחן הכנסת</w:t>
      </w:r>
      <w:bookmarkEnd w:id="9092"/>
      <w:bookmarkEnd w:id="9093"/>
      <w:bookmarkEnd w:id="9094"/>
      <w:r w:rsidRPr="00AE7A99">
        <w:rPr>
          <w:rStyle w:val="TagStyle"/>
          <w:rtl/>
        </w:rPr>
        <w:t xml:space="preserve"> &lt;&lt; נושא &gt;&gt;</w:t>
      </w:r>
      <w:r w:rsidR="001602E5">
        <w:rPr>
          <w:rtl/>
          <w:lang w:eastAsia="he-IL"/>
        </w:rPr>
        <w:t xml:space="preserve"> </w:t>
      </w:r>
      <w:r>
        <w:rPr>
          <w:rtl/>
          <w:lang w:eastAsia="he-IL"/>
        </w:rPr>
        <w:t xml:space="preserve"> </w:t>
      </w:r>
    </w:p>
    <w:p w:rsidR="00EB6CCF" w:rsidRDefault="00EB6CCF" w:rsidP="002C2CA0">
      <w:pPr>
        <w:rPr>
          <w:rtl/>
          <w:lang w:eastAsia="he-IL"/>
        </w:rPr>
      </w:pPr>
    </w:p>
    <w:p w:rsidR="00EB6CCF" w:rsidRDefault="00EB6CCF" w:rsidP="00D24830">
      <w:pPr>
        <w:pStyle w:val="af6"/>
        <w:keepNext/>
        <w:rPr>
          <w:rtl/>
        </w:rPr>
      </w:pPr>
      <w:r w:rsidRPr="00AE7A99">
        <w:rPr>
          <w:rStyle w:val="TagStyle"/>
          <w:rtl/>
        </w:rPr>
        <w:t xml:space="preserve"> &lt;&lt; יור &gt;&gt; </w:t>
      </w:r>
      <w:r>
        <w:rPr>
          <w:rtl/>
        </w:rPr>
        <w:t>היו"ר חנוך דב מלביצקי:</w:t>
      </w:r>
      <w:r w:rsidRPr="00AE7A99">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הודעה </w:t>
      </w:r>
      <w:bookmarkStart w:id="9095" w:name="_ETM_Q22_303000"/>
      <w:bookmarkEnd w:id="9095"/>
      <w:r>
        <w:rPr>
          <w:rFonts w:hint="cs"/>
          <w:rtl/>
          <w:lang w:eastAsia="he-IL"/>
        </w:rPr>
        <w:t>למזכירות הכנסת.</w:t>
      </w:r>
    </w:p>
    <w:p w:rsidR="00EB6CCF" w:rsidRDefault="00EB6CCF" w:rsidP="00D24830">
      <w:pPr>
        <w:rPr>
          <w:rtl/>
          <w:lang w:eastAsia="he-IL"/>
        </w:rPr>
      </w:pPr>
      <w:bookmarkStart w:id="9096" w:name="_ETM_Q22_302000"/>
      <w:bookmarkEnd w:id="9096"/>
    </w:p>
    <w:p w:rsidR="00EB6CCF" w:rsidRDefault="00EB6CCF" w:rsidP="00D24830">
      <w:pPr>
        <w:pStyle w:val="a4"/>
        <w:keepNext/>
        <w:rPr>
          <w:rtl/>
        </w:rPr>
      </w:pPr>
      <w:r w:rsidRPr="00AE7A99">
        <w:rPr>
          <w:rStyle w:val="TagStyle"/>
          <w:rtl/>
        </w:rPr>
        <w:t xml:space="preserve"> &lt;&lt; דובר &gt;&gt; </w:t>
      </w:r>
      <w:bookmarkStart w:id="9097" w:name="_Toc186463759"/>
      <w:bookmarkStart w:id="9098" w:name="_Toc186473517"/>
      <w:bookmarkStart w:id="9099" w:name="_Toc186473987"/>
      <w:r>
        <w:rPr>
          <w:rtl/>
        </w:rPr>
        <w:t>סגנית מזכיר הכנסת ראדה חסייסי:</w:t>
      </w:r>
      <w:bookmarkEnd w:id="9097"/>
      <w:bookmarkEnd w:id="9098"/>
      <w:bookmarkEnd w:id="9099"/>
      <w:r w:rsidRPr="00AE7A99">
        <w:rPr>
          <w:rStyle w:val="TagStyle"/>
          <w:rtl/>
        </w:rPr>
        <w:t xml:space="preserve"> &lt;&lt; דובר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ברשות יושב-ראש הישיבה, אני מתכבדת להודיעכם, כי הונחו היום </w:t>
      </w:r>
      <w:bookmarkStart w:id="9100" w:name="_ETM_Q22_307000"/>
      <w:bookmarkEnd w:id="9100"/>
      <w:r>
        <w:rPr>
          <w:rFonts w:hint="cs"/>
          <w:rtl/>
          <w:lang w:eastAsia="he-IL"/>
        </w:rPr>
        <w:t xml:space="preserve">על שולחן הכנסת </w:t>
      </w:r>
      <w:r>
        <w:rPr>
          <w:rFonts w:hint="eastAsia"/>
          <w:rtl/>
          <w:lang w:eastAsia="he-IL"/>
        </w:rPr>
        <w:t xml:space="preserve">– </w:t>
      </w:r>
    </w:p>
    <w:p w:rsidR="00EB6CCF" w:rsidRDefault="00EB6CCF" w:rsidP="00D24830">
      <w:pPr>
        <w:rPr>
          <w:rtl/>
          <w:lang w:eastAsia="he-IL"/>
        </w:rPr>
      </w:pPr>
    </w:p>
    <w:p w:rsidR="00EB6CCF" w:rsidRDefault="00EB6CCF" w:rsidP="00877590">
      <w:pPr>
        <w:rPr>
          <w:rtl/>
          <w:lang w:eastAsia="he-IL"/>
        </w:rPr>
      </w:pPr>
      <w:r>
        <w:rPr>
          <w:rFonts w:hint="cs"/>
          <w:rtl/>
          <w:lang w:eastAsia="he-IL"/>
        </w:rPr>
        <w:t xml:space="preserve">לקריאה ראשונה, מטעם הממשלה: הצעת חוק הגנה </w:t>
      </w:r>
      <w:bookmarkStart w:id="9101" w:name="_ETM_Q22_312000"/>
      <w:bookmarkEnd w:id="9101"/>
      <w:r>
        <w:rPr>
          <w:rFonts w:hint="cs"/>
          <w:rtl/>
          <w:lang w:eastAsia="he-IL"/>
        </w:rPr>
        <w:t xml:space="preserve">על עובדים בשעת חירום (תיקון מס' 5 והוראת שעה </w:t>
      </w:r>
      <w:r>
        <w:rPr>
          <w:rtl/>
          <w:lang w:eastAsia="he-IL"/>
        </w:rPr>
        <w:t>–</w:t>
      </w:r>
      <w:r>
        <w:rPr>
          <w:rFonts w:hint="cs"/>
          <w:rtl/>
          <w:lang w:eastAsia="he-IL"/>
        </w:rPr>
        <w:t xml:space="preserve"> </w:t>
      </w:r>
      <w:bookmarkStart w:id="9102" w:name="_ETM_Q22_314000"/>
      <w:bookmarkEnd w:id="9102"/>
      <w:r>
        <w:rPr>
          <w:rFonts w:hint="cs"/>
          <w:rtl/>
          <w:lang w:eastAsia="he-IL"/>
        </w:rPr>
        <w:t>חרבות ברזל) (תיקון מס' 3), התשפ"ה</w:t>
      </w:r>
      <w:r>
        <w:rPr>
          <w:rFonts w:hint="eastAsia"/>
          <w:rtl/>
          <w:lang w:eastAsia="he-IL"/>
        </w:rPr>
        <w:t>–</w:t>
      </w:r>
      <w:r>
        <w:rPr>
          <w:rFonts w:hint="cs"/>
          <w:rtl/>
          <w:lang w:eastAsia="he-IL"/>
        </w:rPr>
        <w:t xml:space="preserve">2024. </w:t>
      </w:r>
    </w:p>
    <w:p w:rsidR="00EB6CCF" w:rsidRDefault="00EB6CCF" w:rsidP="00D24830">
      <w:pPr>
        <w:rPr>
          <w:rtl/>
          <w:lang w:eastAsia="he-IL"/>
        </w:rPr>
      </w:pPr>
    </w:p>
    <w:p w:rsidR="00EB6CCF" w:rsidRDefault="00EB6CCF" w:rsidP="00877590">
      <w:pPr>
        <w:rPr>
          <w:rtl/>
          <w:lang w:eastAsia="he-IL"/>
        </w:rPr>
      </w:pPr>
      <w:r>
        <w:rPr>
          <w:rFonts w:hint="cs"/>
          <w:rtl/>
          <w:lang w:eastAsia="he-IL"/>
        </w:rPr>
        <w:t xml:space="preserve">לקריאה שנייה ולקריאה </w:t>
      </w:r>
      <w:bookmarkStart w:id="9103" w:name="_ETM_Q22_319000"/>
      <w:bookmarkEnd w:id="9103"/>
      <w:r>
        <w:rPr>
          <w:rFonts w:hint="cs"/>
          <w:rtl/>
          <w:lang w:eastAsia="he-IL"/>
        </w:rPr>
        <w:t>שלישית: הצעת חוק לתיקון פקודת התעבורה (מס' 137), התשפ"ה</w:t>
      </w:r>
      <w:r>
        <w:rPr>
          <w:rFonts w:hint="eastAsia"/>
          <w:rtl/>
          <w:lang w:eastAsia="he-IL"/>
        </w:rPr>
        <w:t>–</w:t>
      </w:r>
      <w:r>
        <w:rPr>
          <w:rFonts w:hint="cs"/>
          <w:rtl/>
          <w:lang w:eastAsia="he-IL"/>
        </w:rPr>
        <w:t xml:space="preserve">2024, שהחזירה </w:t>
      </w:r>
      <w:bookmarkStart w:id="9104" w:name="_ETM_Q22_329000"/>
      <w:bookmarkEnd w:id="9104"/>
      <w:r>
        <w:rPr>
          <w:rFonts w:hint="cs"/>
          <w:rtl/>
          <w:lang w:eastAsia="he-IL"/>
        </w:rPr>
        <w:t>ועדת הכלכלה. תודה.</w:t>
      </w:r>
    </w:p>
    <w:p w:rsidR="00EB6CCF" w:rsidRDefault="00EB6CCF" w:rsidP="00877590">
      <w:pPr>
        <w:rPr>
          <w:rtl/>
          <w:lang w:eastAsia="he-IL"/>
        </w:rPr>
      </w:pPr>
    </w:p>
    <w:p w:rsidR="00EB6CCF" w:rsidRDefault="00EB6CCF" w:rsidP="00877590">
      <w:pPr>
        <w:rPr>
          <w:lang w:eastAsia="he-IL"/>
        </w:rPr>
      </w:pPr>
    </w:p>
    <w:p w:rsidR="00EB6CCF" w:rsidRDefault="00EB6CCF" w:rsidP="00D24830">
      <w:pPr>
        <w:pStyle w:val="a6"/>
        <w:rPr>
          <w:rtl/>
          <w:lang w:eastAsia="he-IL"/>
        </w:rPr>
      </w:pPr>
      <w:r w:rsidRPr="00AE7A99">
        <w:rPr>
          <w:rStyle w:val="TagStyle"/>
          <w:rtl/>
        </w:rPr>
        <w:t xml:space="preserve"> &lt;&lt; הצח &gt;&gt; </w:t>
      </w:r>
      <w:bookmarkStart w:id="9105" w:name="_Toc186463760"/>
      <w:bookmarkStart w:id="9106" w:name="_Toc186473518"/>
      <w:bookmarkStart w:id="9107" w:name="_Toc186473988"/>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bookmarkEnd w:id="9105"/>
      <w:bookmarkEnd w:id="9106"/>
      <w:bookmarkEnd w:id="9107"/>
      <w:r w:rsidRPr="00AE7A99">
        <w:rPr>
          <w:rStyle w:val="TagStyle"/>
          <w:rtl/>
        </w:rPr>
        <w:t xml:space="preserve"> &lt;&lt; הצח &gt;&gt;</w:t>
      </w:r>
      <w:r w:rsidR="001602E5">
        <w:rPr>
          <w:rtl/>
          <w:lang w:eastAsia="he-IL"/>
        </w:rPr>
        <w:t xml:space="preserve"> </w:t>
      </w:r>
      <w:r>
        <w:rPr>
          <w:rtl/>
          <w:lang w:eastAsia="he-IL"/>
        </w:rPr>
        <w:t xml:space="preserve"> </w:t>
      </w:r>
    </w:p>
    <w:p w:rsidR="00EB6CCF" w:rsidRDefault="00EB6CCF" w:rsidP="00D24830">
      <w:pPr>
        <w:pStyle w:val="-0"/>
        <w:rPr>
          <w:rtl/>
          <w:lang w:eastAsia="he-IL"/>
        </w:rPr>
      </w:pPr>
      <w:r>
        <w:rPr>
          <w:rtl/>
          <w:lang w:eastAsia="he-IL"/>
        </w:rPr>
        <w:t>(קריאה שנייה וקריאה שלישית)</w:t>
      </w:r>
    </w:p>
    <w:p w:rsidR="00EB6CCF" w:rsidRDefault="00EB6CCF" w:rsidP="002C2CA0">
      <w:pPr>
        <w:rPr>
          <w:rtl/>
          <w:lang w:eastAsia="he-IL"/>
        </w:rPr>
      </w:pPr>
    </w:p>
    <w:p w:rsidR="00EB6CCF" w:rsidRDefault="00EB6CCF" w:rsidP="00D24830">
      <w:pPr>
        <w:pStyle w:val="af6"/>
        <w:keepNext/>
        <w:rPr>
          <w:rtl/>
        </w:rPr>
      </w:pPr>
      <w:r w:rsidRPr="00AE7A99">
        <w:rPr>
          <w:rStyle w:val="TagStyle"/>
          <w:rtl/>
        </w:rPr>
        <w:t xml:space="preserve"> &lt;&lt; יור &gt;&gt; </w:t>
      </w:r>
      <w:r>
        <w:rPr>
          <w:rtl/>
        </w:rPr>
        <w:t>היו"ר חנוך דב מלביצקי:</w:t>
      </w:r>
      <w:r w:rsidRPr="00AE7A99">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rPr>
      </w:pPr>
      <w:r>
        <w:rPr>
          <w:rFonts w:hint="cs"/>
          <w:rtl/>
        </w:rPr>
        <w:t>חבר הכנסת כץ.</w:t>
      </w:r>
    </w:p>
    <w:p w:rsidR="00EB6CCF" w:rsidRDefault="00EB6CCF" w:rsidP="00D24830">
      <w:pPr>
        <w:rPr>
          <w:rtl/>
        </w:rPr>
      </w:pPr>
    </w:p>
    <w:p w:rsidR="00EB6CCF" w:rsidRDefault="00EB6CCF" w:rsidP="00D24830">
      <w:pPr>
        <w:pStyle w:val="a4"/>
        <w:keepNext/>
        <w:rPr>
          <w:rtl/>
        </w:rPr>
      </w:pPr>
      <w:bookmarkStart w:id="9108" w:name="ET_speaker_6151_8"/>
      <w:r w:rsidRPr="00044A63">
        <w:rPr>
          <w:rStyle w:val="TagStyle"/>
          <w:rtl/>
        </w:rPr>
        <w:t xml:space="preserve"> &lt;&lt; דובר &gt;&gt; </w:t>
      </w:r>
      <w:bookmarkStart w:id="9109" w:name="_Toc186463761"/>
      <w:bookmarkStart w:id="9110" w:name="_Toc186473519"/>
      <w:bookmarkStart w:id="9111" w:name="_Toc186473989"/>
      <w:r>
        <w:rPr>
          <w:rtl/>
        </w:rPr>
        <w:t>רון כץ (יש עתיד):</w:t>
      </w:r>
      <w:bookmarkEnd w:id="9109"/>
      <w:bookmarkEnd w:id="9110"/>
      <w:bookmarkEnd w:id="9111"/>
      <w:r w:rsidRPr="00044A63">
        <w:rPr>
          <w:rStyle w:val="TagStyle"/>
          <w:rtl/>
        </w:rPr>
        <w:t xml:space="preserve"> &lt;&lt; דובר &gt;&gt;</w:t>
      </w:r>
      <w:r w:rsidR="001602E5">
        <w:rPr>
          <w:rtl/>
        </w:rPr>
        <w:t xml:space="preserve"> </w:t>
      </w:r>
      <w:r>
        <w:rPr>
          <w:rtl/>
        </w:rPr>
        <w:t xml:space="preserve"> </w:t>
      </w:r>
      <w:bookmarkEnd w:id="9108"/>
    </w:p>
    <w:p w:rsidR="00EB6CCF" w:rsidRDefault="00EB6CCF" w:rsidP="002C2CA0">
      <w:pPr>
        <w:rPr>
          <w:rtl/>
        </w:rPr>
      </w:pPr>
    </w:p>
    <w:p w:rsidR="00EB6CCF" w:rsidRDefault="00EB6CCF" w:rsidP="00877590">
      <w:pPr>
        <w:rPr>
          <w:rtl/>
        </w:rPr>
      </w:pPr>
      <w:bookmarkStart w:id="9112" w:name="_ETM_Q22_334000"/>
      <w:bookmarkStart w:id="9113" w:name="_ETM_Q22_354820"/>
      <w:bookmarkEnd w:id="9112"/>
      <w:bookmarkEnd w:id="9113"/>
      <w:r>
        <w:rPr>
          <w:rtl/>
        </w:rPr>
        <w:t xml:space="preserve">אדוני </w:t>
      </w:r>
      <w:bookmarkStart w:id="9114" w:name="_ETM_Q22_355150"/>
      <w:bookmarkEnd w:id="9114"/>
      <w:r>
        <w:rPr>
          <w:rtl/>
        </w:rPr>
        <w:t>היו</w:t>
      </w:r>
      <w:r>
        <w:rPr>
          <w:rFonts w:hint="cs"/>
          <w:rtl/>
        </w:rPr>
        <w:t>"ר,</w:t>
      </w:r>
      <w:r>
        <w:rPr>
          <w:rtl/>
        </w:rPr>
        <w:t xml:space="preserve"> </w:t>
      </w:r>
      <w:bookmarkStart w:id="9115" w:name="_ETM_Q22_355570"/>
      <w:bookmarkEnd w:id="9115"/>
      <w:r>
        <w:rPr>
          <w:rtl/>
        </w:rPr>
        <w:t xml:space="preserve">חבריי </w:t>
      </w:r>
      <w:bookmarkStart w:id="9116" w:name="_ETM_Q22_355930"/>
      <w:bookmarkEnd w:id="9116"/>
      <w:r>
        <w:rPr>
          <w:rtl/>
        </w:rPr>
        <w:t xml:space="preserve">חברי </w:t>
      </w:r>
      <w:bookmarkStart w:id="9117" w:name="_ETM_Q22_356230"/>
      <w:bookmarkEnd w:id="9117"/>
      <w:r>
        <w:rPr>
          <w:rtl/>
        </w:rPr>
        <w:t>הכנסת</w:t>
      </w:r>
      <w:r>
        <w:rPr>
          <w:rFonts w:hint="cs"/>
          <w:rtl/>
        </w:rPr>
        <w:t>,</w:t>
      </w:r>
      <w:r>
        <w:rPr>
          <w:rtl/>
        </w:rPr>
        <w:t xml:space="preserve"> </w:t>
      </w:r>
      <w:bookmarkStart w:id="9118" w:name="_ETM_Q22_357610"/>
      <w:bookmarkEnd w:id="9118"/>
      <w:r>
        <w:rPr>
          <w:rtl/>
        </w:rPr>
        <w:t xml:space="preserve">שנתיים </w:t>
      </w:r>
      <w:bookmarkStart w:id="9119" w:name="_ETM_Q22_358450"/>
      <w:bookmarkEnd w:id="9119"/>
      <w:r>
        <w:rPr>
          <w:rtl/>
        </w:rPr>
        <w:t xml:space="preserve">לממשלת </w:t>
      </w:r>
      <w:bookmarkStart w:id="9120" w:name="_ETM_Q22_359080"/>
      <w:bookmarkEnd w:id="9120"/>
      <w:r>
        <w:rPr>
          <w:rtl/>
        </w:rPr>
        <w:t>ישראל</w:t>
      </w:r>
      <w:r>
        <w:rPr>
          <w:rFonts w:hint="cs"/>
          <w:rtl/>
        </w:rPr>
        <w:t>, ו</w:t>
      </w:r>
      <w:bookmarkStart w:id="9121" w:name="_ETM_Q22_360590"/>
      <w:bookmarkEnd w:id="9121"/>
      <w:r>
        <w:rPr>
          <w:rtl/>
        </w:rPr>
        <w:t xml:space="preserve">זה </w:t>
      </w:r>
      <w:bookmarkStart w:id="9122" w:name="_ETM_Q22_360919"/>
      <w:bookmarkEnd w:id="9122"/>
      <w:r>
        <w:rPr>
          <w:rtl/>
        </w:rPr>
        <w:t xml:space="preserve">זמן </w:t>
      </w:r>
      <w:bookmarkStart w:id="9123" w:name="_ETM_Q22_361959"/>
      <w:bookmarkEnd w:id="9123"/>
      <w:r>
        <w:rPr>
          <w:rtl/>
        </w:rPr>
        <w:t xml:space="preserve">נהדר </w:t>
      </w:r>
      <w:bookmarkStart w:id="9124" w:name="_ETM_Q22_363810"/>
      <w:bookmarkEnd w:id="9124"/>
      <w:r>
        <w:rPr>
          <w:rtl/>
        </w:rPr>
        <w:t xml:space="preserve">לערוך </w:t>
      </w:r>
      <w:bookmarkStart w:id="9125" w:name="_ETM_Q22_365010"/>
      <w:bookmarkEnd w:id="9125"/>
      <w:r>
        <w:rPr>
          <w:rtl/>
        </w:rPr>
        <w:t xml:space="preserve">שימוע </w:t>
      </w:r>
      <w:bookmarkStart w:id="9126" w:name="_ETM_Q22_367049"/>
      <w:bookmarkEnd w:id="9126"/>
      <w:r>
        <w:rPr>
          <w:rtl/>
        </w:rPr>
        <w:t xml:space="preserve">לראש </w:t>
      </w:r>
      <w:bookmarkStart w:id="9127" w:name="_ETM_Q22_367769"/>
      <w:bookmarkEnd w:id="9127"/>
      <w:r>
        <w:rPr>
          <w:rtl/>
        </w:rPr>
        <w:t xml:space="preserve">הממשלה </w:t>
      </w:r>
      <w:bookmarkStart w:id="9128" w:name="_ETM_Q22_368310"/>
      <w:bookmarkEnd w:id="9128"/>
      <w:r>
        <w:rPr>
          <w:rtl/>
        </w:rPr>
        <w:t xml:space="preserve">נתניהו </w:t>
      </w:r>
      <w:bookmarkStart w:id="9129" w:name="_ETM_Q22_369090"/>
      <w:bookmarkEnd w:id="9129"/>
      <w:r>
        <w:rPr>
          <w:rtl/>
        </w:rPr>
        <w:t xml:space="preserve">ולממשלת </w:t>
      </w:r>
      <w:bookmarkStart w:id="9130" w:name="_ETM_Q22_369930"/>
      <w:bookmarkEnd w:id="9130"/>
      <w:r>
        <w:rPr>
          <w:rtl/>
        </w:rPr>
        <w:t>ישראל</w:t>
      </w:r>
      <w:r>
        <w:rPr>
          <w:rFonts w:hint="cs"/>
          <w:rtl/>
        </w:rPr>
        <w:t>.</w:t>
      </w:r>
      <w:r>
        <w:rPr>
          <w:rtl/>
        </w:rPr>
        <w:t xml:space="preserve"> </w:t>
      </w:r>
      <w:bookmarkStart w:id="9131" w:name="_ETM_Q22_371310"/>
      <w:bookmarkEnd w:id="9131"/>
      <w:r>
        <w:rPr>
          <w:rtl/>
        </w:rPr>
        <w:t>שנתיים</w:t>
      </w:r>
      <w:r>
        <w:rPr>
          <w:rFonts w:hint="cs"/>
          <w:rtl/>
        </w:rPr>
        <w:t>,</w:t>
      </w:r>
      <w:r>
        <w:rPr>
          <w:rtl/>
        </w:rPr>
        <w:t xml:space="preserve"> </w:t>
      </w:r>
      <w:bookmarkStart w:id="9132" w:name="_ETM_Q22_372540"/>
      <w:bookmarkEnd w:id="9132"/>
      <w:r>
        <w:rPr>
          <w:rFonts w:hint="cs"/>
          <w:rtl/>
        </w:rPr>
        <w:t>ו</w:t>
      </w:r>
      <w:r>
        <w:rPr>
          <w:rtl/>
        </w:rPr>
        <w:t xml:space="preserve">הגיע </w:t>
      </w:r>
      <w:bookmarkStart w:id="9133" w:name="_ETM_Q22_372959"/>
      <w:bookmarkEnd w:id="9133"/>
      <w:r>
        <w:rPr>
          <w:rtl/>
        </w:rPr>
        <w:t xml:space="preserve">הזמן </w:t>
      </w:r>
      <w:bookmarkStart w:id="9134" w:name="_ETM_Q22_373260"/>
      <w:bookmarkEnd w:id="9134"/>
      <w:r>
        <w:rPr>
          <w:rtl/>
        </w:rPr>
        <w:t xml:space="preserve">לשאול </w:t>
      </w:r>
      <w:bookmarkStart w:id="9135" w:name="_ETM_Q22_373620"/>
      <w:bookmarkEnd w:id="9135"/>
      <w:r>
        <w:rPr>
          <w:rtl/>
        </w:rPr>
        <w:t xml:space="preserve">שאלות </w:t>
      </w:r>
      <w:bookmarkStart w:id="9136" w:name="_ETM_Q22_374280"/>
      <w:bookmarkEnd w:id="9136"/>
      <w:r>
        <w:rPr>
          <w:rtl/>
        </w:rPr>
        <w:t>אמיתיות</w:t>
      </w:r>
      <w:r>
        <w:rPr>
          <w:rFonts w:hint="cs"/>
          <w:rtl/>
        </w:rPr>
        <w:t>,</w:t>
      </w:r>
      <w:r>
        <w:rPr>
          <w:rtl/>
        </w:rPr>
        <w:t xml:space="preserve"> </w:t>
      </w:r>
      <w:bookmarkStart w:id="9137" w:name="_ETM_Q22_374849"/>
      <w:bookmarkEnd w:id="9137"/>
      <w:r>
        <w:rPr>
          <w:rtl/>
        </w:rPr>
        <w:t xml:space="preserve">לא </w:t>
      </w:r>
      <w:bookmarkStart w:id="9138" w:name="_ETM_Q22_374969"/>
      <w:bookmarkEnd w:id="9138"/>
      <w:r>
        <w:rPr>
          <w:rtl/>
        </w:rPr>
        <w:t xml:space="preserve">שאלות </w:t>
      </w:r>
      <w:bookmarkStart w:id="9139" w:name="_ETM_Q22_375269"/>
      <w:bookmarkEnd w:id="9139"/>
      <w:r>
        <w:rPr>
          <w:rtl/>
        </w:rPr>
        <w:t>פוליטיות</w:t>
      </w:r>
      <w:r>
        <w:rPr>
          <w:rFonts w:hint="cs"/>
          <w:rtl/>
        </w:rPr>
        <w:t>;</w:t>
      </w:r>
      <w:r>
        <w:rPr>
          <w:rtl/>
        </w:rPr>
        <w:t xml:space="preserve"> </w:t>
      </w:r>
      <w:bookmarkStart w:id="9140" w:name="_ETM_Q22_376700"/>
      <w:bookmarkEnd w:id="9140"/>
      <w:r>
        <w:rPr>
          <w:rtl/>
        </w:rPr>
        <w:t xml:space="preserve">שאלות </w:t>
      </w:r>
      <w:bookmarkStart w:id="9141" w:name="_ETM_Q22_377360"/>
      <w:bookmarkEnd w:id="9141"/>
      <w:r>
        <w:rPr>
          <w:rtl/>
        </w:rPr>
        <w:t xml:space="preserve">ענייניות </w:t>
      </w:r>
      <w:bookmarkStart w:id="9142" w:name="_ETM_Q22_378419"/>
      <w:bookmarkEnd w:id="9142"/>
      <w:r>
        <w:rPr>
          <w:rtl/>
        </w:rPr>
        <w:t xml:space="preserve">שמתבססות </w:t>
      </w:r>
      <w:bookmarkStart w:id="9143" w:name="_ETM_Q22_379290"/>
      <w:bookmarkEnd w:id="9143"/>
      <w:r>
        <w:rPr>
          <w:rtl/>
        </w:rPr>
        <w:t xml:space="preserve">על </w:t>
      </w:r>
      <w:bookmarkStart w:id="9144" w:name="_ETM_Q22_379379"/>
      <w:bookmarkEnd w:id="9144"/>
      <w:r>
        <w:rPr>
          <w:rtl/>
        </w:rPr>
        <w:t>עובדות</w:t>
      </w:r>
      <w:r>
        <w:rPr>
          <w:rFonts w:hint="cs"/>
          <w:rtl/>
        </w:rPr>
        <w:t>.</w:t>
      </w:r>
      <w:bookmarkStart w:id="9145" w:name="_ETM_Q22_381000"/>
      <w:bookmarkStart w:id="9146" w:name="_ETM_Q22_381720"/>
      <w:bookmarkEnd w:id="9145"/>
      <w:bookmarkEnd w:id="9146"/>
      <w:r>
        <w:rPr>
          <w:rFonts w:hint="cs"/>
          <w:rtl/>
        </w:rPr>
        <w:t xml:space="preserve"> </w:t>
      </w:r>
      <w:r>
        <w:rPr>
          <w:rtl/>
        </w:rPr>
        <w:t xml:space="preserve">ואני </w:t>
      </w:r>
      <w:bookmarkStart w:id="9147" w:name="_ETM_Q22_381900"/>
      <w:bookmarkEnd w:id="9147"/>
      <w:r>
        <w:rPr>
          <w:rtl/>
        </w:rPr>
        <w:t xml:space="preserve">רוצה </w:t>
      </w:r>
      <w:bookmarkStart w:id="9148" w:name="_ETM_Q22_382139"/>
      <w:bookmarkEnd w:id="9148"/>
      <w:r>
        <w:rPr>
          <w:rtl/>
        </w:rPr>
        <w:t>לש</w:t>
      </w:r>
      <w:r>
        <w:rPr>
          <w:rFonts w:hint="cs"/>
          <w:rtl/>
        </w:rPr>
        <w:t>אול:</w:t>
      </w:r>
      <w:r>
        <w:rPr>
          <w:rtl/>
        </w:rPr>
        <w:t xml:space="preserve"> </w:t>
      </w:r>
      <w:bookmarkStart w:id="9149" w:name="_ETM_Q22_384230"/>
      <w:bookmarkEnd w:id="9149"/>
      <w:r>
        <w:rPr>
          <w:rtl/>
        </w:rPr>
        <w:t xml:space="preserve">מה </w:t>
      </w:r>
      <w:bookmarkStart w:id="9150" w:name="_ETM_Q22_384620"/>
      <w:bookmarkEnd w:id="9150"/>
      <w:r>
        <w:rPr>
          <w:rtl/>
        </w:rPr>
        <w:t xml:space="preserve">הובטח </w:t>
      </w:r>
      <w:bookmarkStart w:id="9151" w:name="_ETM_Q22_385010"/>
      <w:bookmarkEnd w:id="9151"/>
      <w:r>
        <w:rPr>
          <w:rtl/>
        </w:rPr>
        <w:t xml:space="preserve">לציבור </w:t>
      </w:r>
      <w:bookmarkStart w:id="9152" w:name="_ETM_Q22_385459"/>
      <w:bookmarkEnd w:id="9152"/>
      <w:r>
        <w:rPr>
          <w:rtl/>
        </w:rPr>
        <w:t xml:space="preserve">ומה </w:t>
      </w:r>
      <w:bookmarkStart w:id="9153" w:name="_ETM_Q22_385700"/>
      <w:bookmarkEnd w:id="9153"/>
      <w:r>
        <w:rPr>
          <w:rtl/>
        </w:rPr>
        <w:t xml:space="preserve">בפועל </w:t>
      </w:r>
      <w:bookmarkStart w:id="9154" w:name="_ETM_Q22_386060"/>
      <w:bookmarkEnd w:id="9154"/>
      <w:r>
        <w:rPr>
          <w:rtl/>
        </w:rPr>
        <w:t>קרה</w:t>
      </w:r>
      <w:r>
        <w:rPr>
          <w:rFonts w:hint="cs"/>
          <w:rtl/>
        </w:rPr>
        <w:t>?</w:t>
      </w:r>
      <w:r>
        <w:rPr>
          <w:rtl/>
        </w:rPr>
        <w:t xml:space="preserve"> </w:t>
      </w:r>
      <w:bookmarkStart w:id="9155" w:name="_ETM_Q22_388060"/>
      <w:bookmarkEnd w:id="9155"/>
      <w:r>
        <w:rPr>
          <w:rtl/>
        </w:rPr>
        <w:t>ברשותכם</w:t>
      </w:r>
      <w:r>
        <w:rPr>
          <w:rFonts w:hint="cs"/>
          <w:rtl/>
        </w:rPr>
        <w:t>,</w:t>
      </w:r>
      <w:r>
        <w:rPr>
          <w:rtl/>
        </w:rPr>
        <w:t xml:space="preserve"> </w:t>
      </w:r>
      <w:bookmarkStart w:id="9156" w:name="_ETM_Q22_388750"/>
      <w:bookmarkEnd w:id="9156"/>
      <w:r>
        <w:rPr>
          <w:rtl/>
        </w:rPr>
        <w:t xml:space="preserve">בואו </w:t>
      </w:r>
      <w:bookmarkStart w:id="9157" w:name="_ETM_Q22_388870"/>
      <w:bookmarkEnd w:id="9157"/>
      <w:r>
        <w:rPr>
          <w:rtl/>
        </w:rPr>
        <w:t xml:space="preserve">נבחן </w:t>
      </w:r>
      <w:bookmarkStart w:id="9158" w:name="_ETM_Q22_389169"/>
      <w:bookmarkEnd w:id="9158"/>
      <w:r>
        <w:rPr>
          <w:rtl/>
        </w:rPr>
        <w:t xml:space="preserve">את </w:t>
      </w:r>
      <w:bookmarkStart w:id="9159" w:name="_ETM_Q22_389290"/>
      <w:bookmarkEnd w:id="9159"/>
      <w:r>
        <w:rPr>
          <w:rtl/>
        </w:rPr>
        <w:t xml:space="preserve">הדברים </w:t>
      </w:r>
      <w:bookmarkStart w:id="9160" w:name="_ETM_Q22_390300"/>
      <w:bookmarkEnd w:id="9160"/>
      <w:r>
        <w:rPr>
          <w:rtl/>
        </w:rPr>
        <w:t>סעיף</w:t>
      </w:r>
      <w:r>
        <w:rPr>
          <w:rFonts w:hint="cs"/>
          <w:rtl/>
        </w:rPr>
        <w:t>-</w:t>
      </w:r>
      <w:bookmarkStart w:id="9161" w:name="_ETM_Q22_390750"/>
      <w:bookmarkEnd w:id="9161"/>
      <w:r>
        <w:rPr>
          <w:rtl/>
        </w:rPr>
        <w:t>סעיף</w:t>
      </w:r>
      <w:r>
        <w:rPr>
          <w:rFonts w:hint="cs"/>
          <w:rtl/>
        </w:rPr>
        <w:t>,</w:t>
      </w:r>
      <w:r>
        <w:rPr>
          <w:rtl/>
        </w:rPr>
        <w:t xml:space="preserve"> </w:t>
      </w:r>
      <w:bookmarkStart w:id="9162" w:name="_ETM_Q22_392470"/>
      <w:bookmarkEnd w:id="9162"/>
      <w:r>
        <w:rPr>
          <w:rtl/>
        </w:rPr>
        <w:t xml:space="preserve">ממש </w:t>
      </w:r>
      <w:bookmarkStart w:id="9163" w:name="_ETM_Q22_392889"/>
      <w:bookmarkEnd w:id="9163"/>
      <w:r>
        <w:rPr>
          <w:rtl/>
        </w:rPr>
        <w:t xml:space="preserve">כמו </w:t>
      </w:r>
      <w:bookmarkStart w:id="9164" w:name="_ETM_Q22_393129"/>
      <w:bookmarkEnd w:id="9164"/>
      <w:r>
        <w:rPr>
          <w:rtl/>
        </w:rPr>
        <w:t xml:space="preserve">שזה </w:t>
      </w:r>
      <w:bookmarkStart w:id="9165" w:name="_ETM_Q22_393639"/>
      <w:bookmarkEnd w:id="9165"/>
      <w:r>
        <w:rPr>
          <w:rtl/>
        </w:rPr>
        <w:t xml:space="preserve">היה </w:t>
      </w:r>
      <w:bookmarkStart w:id="9166" w:name="_ETM_Q22_393910"/>
      <w:bookmarkEnd w:id="9166"/>
      <w:r>
        <w:rPr>
          <w:rtl/>
        </w:rPr>
        <w:t xml:space="preserve">אמור </w:t>
      </w:r>
      <w:bookmarkStart w:id="9167" w:name="_ETM_Q22_394599"/>
      <w:bookmarkEnd w:id="9167"/>
      <w:r>
        <w:rPr>
          <w:rtl/>
        </w:rPr>
        <w:t xml:space="preserve">להיערך </w:t>
      </w:r>
      <w:bookmarkStart w:id="9168" w:name="_ETM_Q22_395870"/>
      <w:bookmarkEnd w:id="9168"/>
      <w:r>
        <w:rPr>
          <w:rtl/>
        </w:rPr>
        <w:t xml:space="preserve">אילו </w:t>
      </w:r>
      <w:bookmarkStart w:id="9169" w:name="_ETM_Q22_396109"/>
      <w:bookmarkEnd w:id="9169"/>
      <w:r>
        <w:rPr>
          <w:rtl/>
        </w:rPr>
        <w:t xml:space="preserve">לממשלה </w:t>
      </w:r>
      <w:bookmarkStart w:id="9170" w:name="_ETM_Q22_396590"/>
      <w:bookmarkEnd w:id="9170"/>
      <w:r>
        <w:rPr>
          <w:rtl/>
        </w:rPr>
        <w:t xml:space="preserve">הזאת </w:t>
      </w:r>
      <w:bookmarkStart w:id="9171" w:name="_ETM_Q22_396799"/>
      <w:bookmarkEnd w:id="9171"/>
      <w:r>
        <w:rPr>
          <w:rFonts w:hint="cs"/>
          <w:rtl/>
        </w:rPr>
        <w:t>היה</w:t>
      </w:r>
      <w:r>
        <w:rPr>
          <w:rtl/>
        </w:rPr>
        <w:t xml:space="preserve"> </w:t>
      </w:r>
      <w:bookmarkStart w:id="9172" w:name="_ETM_Q22_397010"/>
      <w:bookmarkEnd w:id="9172"/>
      <w:r>
        <w:rPr>
          <w:rtl/>
        </w:rPr>
        <w:t xml:space="preserve">אכפת </w:t>
      </w:r>
      <w:bookmarkStart w:id="9173" w:name="_ETM_Q22_397430"/>
      <w:bookmarkEnd w:id="9173"/>
      <w:r>
        <w:rPr>
          <w:rtl/>
        </w:rPr>
        <w:t xml:space="preserve">מאזרחי </w:t>
      </w:r>
      <w:bookmarkStart w:id="9174" w:name="_ETM_Q22_397879"/>
      <w:bookmarkEnd w:id="9174"/>
      <w:r>
        <w:rPr>
          <w:rtl/>
        </w:rPr>
        <w:t xml:space="preserve">מדינת </w:t>
      </w:r>
      <w:bookmarkStart w:id="9175" w:name="_ETM_Q22_398239"/>
      <w:bookmarkEnd w:id="9175"/>
      <w:r>
        <w:rPr>
          <w:rtl/>
        </w:rPr>
        <w:t>ישראל</w:t>
      </w:r>
      <w:r>
        <w:rPr>
          <w:rFonts w:hint="cs"/>
          <w:rtl/>
        </w:rPr>
        <w:t>.</w:t>
      </w:r>
      <w:r>
        <w:rPr>
          <w:rtl/>
        </w:rPr>
        <w:t xml:space="preserve"> </w:t>
      </w:r>
      <w:bookmarkStart w:id="9176" w:name="_ETM_Q22_399610"/>
      <w:bookmarkEnd w:id="9176"/>
    </w:p>
    <w:p w:rsidR="00EB6CCF" w:rsidRDefault="00EB6CCF" w:rsidP="00D24830">
      <w:pPr>
        <w:rPr>
          <w:rtl/>
        </w:rPr>
      </w:pPr>
    </w:p>
    <w:p w:rsidR="00EB6CCF" w:rsidRDefault="00EB6CCF" w:rsidP="007A3B85">
      <w:pPr>
        <w:rPr>
          <w:rtl/>
        </w:rPr>
      </w:pPr>
      <w:bookmarkStart w:id="9177" w:name="_ETM_Q22_398000"/>
      <w:bookmarkEnd w:id="9177"/>
      <w:r>
        <w:rPr>
          <w:rtl/>
        </w:rPr>
        <w:t xml:space="preserve">הסעיף </w:t>
      </w:r>
      <w:bookmarkStart w:id="9178" w:name="_ETM_Q22_399910"/>
      <w:bookmarkEnd w:id="9178"/>
      <w:r>
        <w:rPr>
          <w:rtl/>
        </w:rPr>
        <w:t xml:space="preserve">הראשון </w:t>
      </w:r>
      <w:bookmarkStart w:id="9179" w:name="_ETM_Q22_400330"/>
      <w:bookmarkEnd w:id="9179"/>
      <w:r>
        <w:rPr>
          <w:rFonts w:hint="cs"/>
          <w:rtl/>
        </w:rPr>
        <w:t xml:space="preserve">– </w:t>
      </w:r>
      <w:r>
        <w:rPr>
          <w:rtl/>
        </w:rPr>
        <w:t xml:space="preserve">יוקר </w:t>
      </w:r>
      <w:bookmarkStart w:id="9180" w:name="_ETM_Q22_400600"/>
      <w:bookmarkEnd w:id="9180"/>
      <w:r>
        <w:rPr>
          <w:rtl/>
        </w:rPr>
        <w:t>המחיה</w:t>
      </w:r>
      <w:r>
        <w:rPr>
          <w:rFonts w:hint="cs"/>
          <w:rtl/>
        </w:rPr>
        <w:t>.</w:t>
      </w:r>
      <w:r>
        <w:rPr>
          <w:rtl/>
        </w:rPr>
        <w:t xml:space="preserve"> </w:t>
      </w:r>
      <w:bookmarkStart w:id="9181" w:name="_ETM_Q22_402449"/>
      <w:bookmarkEnd w:id="9181"/>
      <w:r>
        <w:rPr>
          <w:rtl/>
        </w:rPr>
        <w:t xml:space="preserve">הבטחתם </w:t>
      </w:r>
      <w:bookmarkStart w:id="9182" w:name="_ETM_Q22_404230"/>
      <w:bookmarkEnd w:id="9182"/>
      <w:r>
        <w:rPr>
          <w:rtl/>
        </w:rPr>
        <w:t xml:space="preserve">שתילחמו </w:t>
      </w:r>
      <w:bookmarkStart w:id="9183" w:name="_ETM_Q22_404980"/>
      <w:bookmarkEnd w:id="9183"/>
      <w:r>
        <w:rPr>
          <w:rtl/>
        </w:rPr>
        <w:t xml:space="preserve">ביוקר </w:t>
      </w:r>
      <w:bookmarkStart w:id="9184" w:name="_ETM_Q22_405430"/>
      <w:bookmarkEnd w:id="9184"/>
      <w:r>
        <w:rPr>
          <w:rtl/>
        </w:rPr>
        <w:t>המחיה</w:t>
      </w:r>
      <w:r>
        <w:rPr>
          <w:rFonts w:hint="cs"/>
          <w:rtl/>
        </w:rPr>
        <w:t>,</w:t>
      </w:r>
      <w:r>
        <w:rPr>
          <w:rtl/>
        </w:rPr>
        <w:t xml:space="preserve"> </w:t>
      </w:r>
      <w:bookmarkStart w:id="9185" w:name="_ETM_Q22_405909"/>
      <w:bookmarkEnd w:id="9185"/>
      <w:r>
        <w:rPr>
          <w:rtl/>
        </w:rPr>
        <w:t>תו</w:t>
      </w:r>
      <w:r>
        <w:rPr>
          <w:rFonts w:hint="cs"/>
          <w:rtl/>
        </w:rPr>
        <w:t>רידו</w:t>
      </w:r>
      <w:r>
        <w:rPr>
          <w:rtl/>
        </w:rPr>
        <w:t xml:space="preserve"> </w:t>
      </w:r>
      <w:bookmarkStart w:id="9186" w:name="_ETM_Q22_406569"/>
      <w:bookmarkEnd w:id="9186"/>
      <w:r>
        <w:rPr>
          <w:rtl/>
        </w:rPr>
        <w:t xml:space="preserve">את </w:t>
      </w:r>
      <w:bookmarkStart w:id="9187" w:name="_ETM_Q22_406689"/>
      <w:bookmarkEnd w:id="9187"/>
      <w:r>
        <w:rPr>
          <w:rtl/>
        </w:rPr>
        <w:t xml:space="preserve">מחירי </w:t>
      </w:r>
      <w:bookmarkStart w:id="9188" w:name="_ETM_Q22_407079"/>
      <w:bookmarkEnd w:id="9188"/>
      <w:r>
        <w:rPr>
          <w:rtl/>
        </w:rPr>
        <w:t xml:space="preserve">המזון </w:t>
      </w:r>
      <w:bookmarkStart w:id="9189" w:name="_ETM_Q22_408099"/>
      <w:bookmarkEnd w:id="9189"/>
      <w:r>
        <w:rPr>
          <w:rtl/>
        </w:rPr>
        <w:t xml:space="preserve">ותחזירו </w:t>
      </w:r>
      <w:bookmarkStart w:id="9190" w:name="_ETM_Q22_408819"/>
      <w:bookmarkEnd w:id="9190"/>
      <w:r>
        <w:rPr>
          <w:rtl/>
        </w:rPr>
        <w:t xml:space="preserve">כסף </w:t>
      </w:r>
      <w:bookmarkStart w:id="9191" w:name="_ETM_Q22_409450"/>
      <w:bookmarkEnd w:id="9191"/>
      <w:r>
        <w:rPr>
          <w:rtl/>
        </w:rPr>
        <w:t xml:space="preserve">לכיסים </w:t>
      </w:r>
      <w:bookmarkStart w:id="9192" w:name="_ETM_Q22_410079"/>
      <w:bookmarkEnd w:id="9192"/>
      <w:r>
        <w:rPr>
          <w:rtl/>
        </w:rPr>
        <w:t xml:space="preserve">של </w:t>
      </w:r>
      <w:bookmarkStart w:id="9193" w:name="_ETM_Q22_410290"/>
      <w:bookmarkEnd w:id="9193"/>
      <w:r>
        <w:rPr>
          <w:rtl/>
        </w:rPr>
        <w:t>האזרחים</w:t>
      </w:r>
      <w:r>
        <w:rPr>
          <w:rFonts w:hint="cs"/>
          <w:rtl/>
        </w:rPr>
        <w:t>,</w:t>
      </w:r>
      <w:r>
        <w:rPr>
          <w:rtl/>
        </w:rPr>
        <w:t xml:space="preserve"> </w:t>
      </w:r>
      <w:bookmarkStart w:id="9194" w:name="_ETM_Q22_410890"/>
      <w:bookmarkEnd w:id="9194"/>
      <w:r>
        <w:rPr>
          <w:rtl/>
        </w:rPr>
        <w:t xml:space="preserve">לא </w:t>
      </w:r>
      <w:bookmarkStart w:id="9195" w:name="_ETM_Q22_411010"/>
      <w:bookmarkEnd w:id="9195"/>
      <w:r>
        <w:rPr>
          <w:rtl/>
        </w:rPr>
        <w:t xml:space="preserve">פחות </w:t>
      </w:r>
      <w:bookmarkStart w:id="9196" w:name="_ETM_Q22_411400"/>
      <w:bookmarkEnd w:id="9196"/>
      <w:r>
        <w:rPr>
          <w:rtl/>
        </w:rPr>
        <w:t xml:space="preserve">ולא </w:t>
      </w:r>
      <w:bookmarkStart w:id="9197" w:name="_ETM_Q22_411640"/>
      <w:bookmarkEnd w:id="9197"/>
      <w:r>
        <w:rPr>
          <w:rtl/>
        </w:rPr>
        <w:t>יותר</w:t>
      </w:r>
      <w:r>
        <w:rPr>
          <w:rFonts w:hint="cs"/>
          <w:rtl/>
        </w:rPr>
        <w:t>.</w:t>
      </w:r>
      <w:r>
        <w:rPr>
          <w:rtl/>
        </w:rPr>
        <w:t xml:space="preserve"> </w:t>
      </w:r>
      <w:bookmarkStart w:id="9198" w:name="_ETM_Q22_412610"/>
      <w:bookmarkEnd w:id="9198"/>
      <w:r>
        <w:rPr>
          <w:rFonts w:hint="cs"/>
          <w:rtl/>
        </w:rPr>
        <w:t xml:space="preserve">אין ציני </w:t>
      </w:r>
      <w:bookmarkStart w:id="9199" w:name="_ETM_Q22_413120"/>
      <w:bookmarkEnd w:id="9199"/>
      <w:r>
        <w:rPr>
          <w:rtl/>
        </w:rPr>
        <w:t>מזה</w:t>
      </w:r>
      <w:r>
        <w:rPr>
          <w:rFonts w:hint="cs"/>
          <w:rtl/>
        </w:rPr>
        <w:t>,</w:t>
      </w:r>
      <w:r>
        <w:rPr>
          <w:rtl/>
        </w:rPr>
        <w:t xml:space="preserve"> </w:t>
      </w:r>
      <w:bookmarkStart w:id="9200" w:name="_ETM_Q22_413570"/>
      <w:bookmarkEnd w:id="9200"/>
      <w:r>
        <w:rPr>
          <w:rtl/>
        </w:rPr>
        <w:t xml:space="preserve">להחזיר </w:t>
      </w:r>
      <w:bookmarkStart w:id="9201" w:name="_ETM_Q22_414110"/>
      <w:bookmarkEnd w:id="9201"/>
      <w:r>
        <w:rPr>
          <w:rtl/>
        </w:rPr>
        <w:t xml:space="preserve">כסף </w:t>
      </w:r>
      <w:bookmarkStart w:id="9202" w:name="_ETM_Q22_414650"/>
      <w:bookmarkEnd w:id="9202"/>
      <w:r>
        <w:rPr>
          <w:rtl/>
        </w:rPr>
        <w:t xml:space="preserve">לכיסים </w:t>
      </w:r>
      <w:bookmarkStart w:id="9203" w:name="_ETM_Q22_415160"/>
      <w:bookmarkEnd w:id="9203"/>
      <w:r>
        <w:rPr>
          <w:rtl/>
        </w:rPr>
        <w:t xml:space="preserve">של </w:t>
      </w:r>
      <w:bookmarkStart w:id="9204" w:name="_ETM_Q22_415370"/>
      <w:bookmarkEnd w:id="9204"/>
      <w:r>
        <w:rPr>
          <w:rtl/>
        </w:rPr>
        <w:t xml:space="preserve">האזרחים </w:t>
      </w:r>
      <w:bookmarkStart w:id="9205" w:name="_ETM_Q22_416300"/>
      <w:bookmarkEnd w:id="9205"/>
      <w:r>
        <w:rPr>
          <w:rtl/>
        </w:rPr>
        <w:t xml:space="preserve">שאתם </w:t>
      </w:r>
      <w:bookmarkStart w:id="9206" w:name="_ETM_Q22_416690"/>
      <w:bookmarkEnd w:id="9206"/>
      <w:r>
        <w:rPr>
          <w:rtl/>
        </w:rPr>
        <w:t xml:space="preserve">שודדים </w:t>
      </w:r>
      <w:bookmarkStart w:id="9207" w:name="_ETM_Q22_417320"/>
      <w:bookmarkEnd w:id="9207"/>
      <w:r>
        <w:rPr>
          <w:rtl/>
        </w:rPr>
        <w:t xml:space="preserve">יום </w:t>
      </w:r>
      <w:bookmarkStart w:id="9208" w:name="_ETM_Q22_417560"/>
      <w:bookmarkEnd w:id="9208"/>
      <w:r>
        <w:rPr>
          <w:rtl/>
        </w:rPr>
        <w:t>ביומו</w:t>
      </w:r>
      <w:r>
        <w:rPr>
          <w:rFonts w:hint="cs"/>
          <w:rtl/>
        </w:rPr>
        <w:t>.</w:t>
      </w:r>
      <w:r>
        <w:rPr>
          <w:rtl/>
        </w:rPr>
        <w:t xml:space="preserve"> </w:t>
      </w:r>
      <w:bookmarkStart w:id="9209" w:name="_ETM_Q22_418750"/>
      <w:bookmarkEnd w:id="9209"/>
      <w:r>
        <w:rPr>
          <w:rtl/>
        </w:rPr>
        <w:t xml:space="preserve">מה </w:t>
      </w:r>
      <w:bookmarkStart w:id="9210" w:name="_ETM_Q22_418959"/>
      <w:bookmarkEnd w:id="9210"/>
      <w:r>
        <w:rPr>
          <w:rtl/>
        </w:rPr>
        <w:t xml:space="preserve">קרה </w:t>
      </w:r>
      <w:bookmarkStart w:id="9211" w:name="_ETM_Q22_419319"/>
      <w:bookmarkEnd w:id="9211"/>
      <w:r>
        <w:rPr>
          <w:rtl/>
        </w:rPr>
        <w:t>בפועל</w:t>
      </w:r>
      <w:r>
        <w:rPr>
          <w:rFonts w:hint="cs"/>
          <w:rtl/>
        </w:rPr>
        <w:t>?</w:t>
      </w:r>
      <w:r>
        <w:rPr>
          <w:rtl/>
        </w:rPr>
        <w:t xml:space="preserve"> </w:t>
      </w:r>
      <w:bookmarkStart w:id="9212" w:name="_ETM_Q22_420870"/>
      <w:bookmarkEnd w:id="9212"/>
      <w:r>
        <w:rPr>
          <w:rtl/>
        </w:rPr>
        <w:t xml:space="preserve">מחירי </w:t>
      </w:r>
      <w:bookmarkStart w:id="9213" w:name="_ETM_Q22_421320"/>
      <w:bookmarkEnd w:id="9213"/>
      <w:r>
        <w:rPr>
          <w:rtl/>
        </w:rPr>
        <w:t xml:space="preserve">המזון </w:t>
      </w:r>
      <w:bookmarkStart w:id="9214" w:name="_ETM_Q22_421710"/>
      <w:bookmarkEnd w:id="9214"/>
      <w:r>
        <w:rPr>
          <w:rFonts w:hint="cs"/>
          <w:rtl/>
        </w:rPr>
        <w:t>ע</w:t>
      </w:r>
      <w:r>
        <w:rPr>
          <w:rtl/>
        </w:rPr>
        <w:t xml:space="preserve">לו </w:t>
      </w:r>
      <w:bookmarkStart w:id="9215" w:name="_ETM_Q22_422460"/>
      <w:bookmarkEnd w:id="9215"/>
      <w:r>
        <w:rPr>
          <w:rtl/>
        </w:rPr>
        <w:t xml:space="preserve">כמעט </w:t>
      </w:r>
      <w:bookmarkStart w:id="9216" w:name="_ETM_Q22_423000"/>
      <w:bookmarkEnd w:id="9216"/>
      <w:r>
        <w:rPr>
          <w:rFonts w:hint="cs"/>
          <w:rtl/>
        </w:rPr>
        <w:t>ב-</w:t>
      </w:r>
      <w:r>
        <w:rPr>
          <w:rtl/>
        </w:rPr>
        <w:t xml:space="preserve">30% </w:t>
      </w:r>
      <w:bookmarkStart w:id="9217" w:name="_ETM_Q22_423660"/>
      <w:bookmarkEnd w:id="9217"/>
      <w:r>
        <w:rPr>
          <w:rtl/>
        </w:rPr>
        <w:t xml:space="preserve">בשנתיים </w:t>
      </w:r>
      <w:bookmarkStart w:id="9218" w:name="_ETM_Q22_424230"/>
      <w:bookmarkEnd w:id="9218"/>
      <w:r>
        <w:rPr>
          <w:rtl/>
        </w:rPr>
        <w:t>האחרונות</w:t>
      </w:r>
      <w:r>
        <w:rPr>
          <w:rFonts w:hint="cs"/>
          <w:rtl/>
        </w:rPr>
        <w:t>, ו</w:t>
      </w:r>
      <w:bookmarkStart w:id="9219" w:name="_ETM_Q22_424830"/>
      <w:bookmarkEnd w:id="9219"/>
      <w:r>
        <w:rPr>
          <w:rtl/>
        </w:rPr>
        <w:t xml:space="preserve">מוצרי </w:t>
      </w:r>
      <w:bookmarkStart w:id="9220" w:name="_ETM_Q22_425940"/>
      <w:bookmarkEnd w:id="9220"/>
      <w:r>
        <w:rPr>
          <w:rtl/>
        </w:rPr>
        <w:t xml:space="preserve">בסיס </w:t>
      </w:r>
      <w:bookmarkStart w:id="9221" w:name="_ETM_Q22_426480"/>
      <w:bookmarkEnd w:id="9221"/>
      <w:r>
        <w:rPr>
          <w:rtl/>
        </w:rPr>
        <w:t xml:space="preserve">כמו </w:t>
      </w:r>
      <w:bookmarkStart w:id="9222" w:name="_ETM_Q22_426720"/>
      <w:bookmarkEnd w:id="9222"/>
      <w:r>
        <w:rPr>
          <w:rtl/>
        </w:rPr>
        <w:t xml:space="preserve">חלב </w:t>
      </w:r>
      <w:bookmarkStart w:id="9223" w:name="_ETM_Q22_427170"/>
      <w:bookmarkEnd w:id="9223"/>
      <w:r>
        <w:rPr>
          <w:rFonts w:hint="cs"/>
          <w:rtl/>
        </w:rPr>
        <w:t>ו</w:t>
      </w:r>
      <w:r>
        <w:rPr>
          <w:rtl/>
        </w:rPr>
        <w:t xml:space="preserve">לחם </w:t>
      </w:r>
      <w:bookmarkStart w:id="9224" w:name="_ETM_Q22_427530"/>
      <w:bookmarkEnd w:id="9224"/>
      <w:r>
        <w:rPr>
          <w:rtl/>
        </w:rPr>
        <w:t xml:space="preserve">התייקרו </w:t>
      </w:r>
      <w:bookmarkStart w:id="9225" w:name="_ETM_Q22_428010"/>
      <w:bookmarkEnd w:id="9225"/>
      <w:r>
        <w:rPr>
          <w:rtl/>
        </w:rPr>
        <w:t>משמעותית</w:t>
      </w:r>
      <w:r>
        <w:rPr>
          <w:rFonts w:hint="cs"/>
          <w:rtl/>
        </w:rPr>
        <w:t>.</w:t>
      </w:r>
      <w:r>
        <w:rPr>
          <w:rtl/>
        </w:rPr>
        <w:t xml:space="preserve"> </w:t>
      </w:r>
      <w:bookmarkStart w:id="9226" w:name="_ETM_Q22_429150"/>
      <w:bookmarkStart w:id="9227" w:name="_ETM_Q22_429870"/>
      <w:bookmarkEnd w:id="9226"/>
      <w:bookmarkEnd w:id="9227"/>
      <w:proofErr w:type="spellStart"/>
      <w:r>
        <w:rPr>
          <w:rtl/>
        </w:rPr>
        <w:t>המונופולים</w:t>
      </w:r>
      <w:proofErr w:type="spellEnd"/>
      <w:r>
        <w:rPr>
          <w:rtl/>
        </w:rPr>
        <w:t xml:space="preserve"> </w:t>
      </w:r>
      <w:bookmarkStart w:id="9228" w:name="_ETM_Q22_430590"/>
      <w:bookmarkEnd w:id="9228"/>
      <w:r>
        <w:rPr>
          <w:rtl/>
        </w:rPr>
        <w:t xml:space="preserve">בשוק </w:t>
      </w:r>
      <w:bookmarkStart w:id="9229" w:name="_ETM_Q22_430920"/>
      <w:bookmarkEnd w:id="9229"/>
      <w:r>
        <w:rPr>
          <w:rtl/>
        </w:rPr>
        <w:t xml:space="preserve">המזון </w:t>
      </w:r>
      <w:bookmarkStart w:id="9230" w:name="_ETM_Q22_431370"/>
      <w:bookmarkEnd w:id="9230"/>
      <w:r>
        <w:rPr>
          <w:rtl/>
        </w:rPr>
        <w:t xml:space="preserve">ממשיכים </w:t>
      </w:r>
      <w:bookmarkStart w:id="9231" w:name="_ETM_Q22_431849"/>
      <w:bookmarkEnd w:id="9231"/>
      <w:r>
        <w:rPr>
          <w:rtl/>
        </w:rPr>
        <w:t>לשלוט</w:t>
      </w:r>
      <w:r>
        <w:rPr>
          <w:rFonts w:hint="cs"/>
          <w:rtl/>
        </w:rPr>
        <w:t>;</w:t>
      </w:r>
      <w:r>
        <w:rPr>
          <w:rtl/>
        </w:rPr>
        <w:t xml:space="preserve"> </w:t>
      </w:r>
      <w:bookmarkStart w:id="9232" w:name="_ETM_Q22_432900"/>
      <w:bookmarkEnd w:id="9232"/>
      <w:r>
        <w:rPr>
          <w:rtl/>
        </w:rPr>
        <w:t xml:space="preserve">אין </w:t>
      </w:r>
      <w:bookmarkStart w:id="9233" w:name="_ETM_Q22_433200"/>
      <w:bookmarkEnd w:id="9233"/>
      <w:r>
        <w:rPr>
          <w:rtl/>
        </w:rPr>
        <w:t xml:space="preserve">תחרות </w:t>
      </w:r>
      <w:bookmarkStart w:id="9234" w:name="_ETM_Q22_433680"/>
      <w:bookmarkEnd w:id="9234"/>
      <w:r>
        <w:rPr>
          <w:rtl/>
        </w:rPr>
        <w:t xml:space="preserve">אמיתית </w:t>
      </w:r>
      <w:bookmarkStart w:id="9235" w:name="_ETM_Q22_434040"/>
      <w:bookmarkEnd w:id="9235"/>
      <w:r>
        <w:rPr>
          <w:rtl/>
        </w:rPr>
        <w:t xml:space="preserve">במדינת </w:t>
      </w:r>
      <w:bookmarkStart w:id="9236" w:name="_ETM_Q22_434519"/>
      <w:bookmarkEnd w:id="9236"/>
      <w:r>
        <w:rPr>
          <w:rtl/>
        </w:rPr>
        <w:t>ישראל</w:t>
      </w:r>
      <w:r>
        <w:rPr>
          <w:rFonts w:hint="cs"/>
          <w:rtl/>
        </w:rPr>
        <w:t>.</w:t>
      </w:r>
      <w:r>
        <w:rPr>
          <w:rtl/>
        </w:rPr>
        <w:t xml:space="preserve"> </w:t>
      </w:r>
      <w:bookmarkStart w:id="9237" w:name="_ETM_Q22_435569"/>
      <w:bookmarkEnd w:id="9237"/>
      <w:r>
        <w:rPr>
          <w:rtl/>
        </w:rPr>
        <w:t xml:space="preserve">לא </w:t>
      </w:r>
      <w:bookmarkStart w:id="9238" w:name="_ETM_Q22_436139"/>
      <w:bookmarkEnd w:id="9238"/>
      <w:r>
        <w:rPr>
          <w:rtl/>
        </w:rPr>
        <w:t xml:space="preserve">הצלחתם </w:t>
      </w:r>
      <w:bookmarkStart w:id="9239" w:name="_ETM_Q22_436860"/>
      <w:bookmarkEnd w:id="9239"/>
      <w:r>
        <w:rPr>
          <w:rtl/>
        </w:rPr>
        <w:t xml:space="preserve">במשך </w:t>
      </w:r>
      <w:bookmarkStart w:id="9240" w:name="_ETM_Q22_437339"/>
      <w:bookmarkEnd w:id="9240"/>
      <w:r>
        <w:rPr>
          <w:rtl/>
        </w:rPr>
        <w:t xml:space="preserve">שנתיים </w:t>
      </w:r>
      <w:bookmarkStart w:id="9241" w:name="_ETM_Q22_438389"/>
      <w:bookmarkEnd w:id="9241"/>
      <w:r>
        <w:rPr>
          <w:rtl/>
        </w:rPr>
        <w:t xml:space="preserve">לגעת </w:t>
      </w:r>
      <w:bookmarkStart w:id="9242" w:name="_ETM_Q22_439839"/>
      <w:bookmarkEnd w:id="9242"/>
      <w:r>
        <w:rPr>
          <w:rtl/>
        </w:rPr>
        <w:t xml:space="preserve">בהתחלה </w:t>
      </w:r>
      <w:bookmarkStart w:id="9243" w:name="_ETM_Q22_441159"/>
      <w:bookmarkEnd w:id="9243"/>
      <w:r>
        <w:rPr>
          <w:rtl/>
        </w:rPr>
        <w:t>של</w:t>
      </w:r>
      <w:r>
        <w:rPr>
          <w:rFonts w:hint="cs"/>
          <w:rtl/>
        </w:rPr>
        <w:t xml:space="preserve"> </w:t>
      </w:r>
      <w:bookmarkStart w:id="9244" w:name="_ETM_Q22_441000"/>
      <w:bookmarkEnd w:id="9244"/>
      <w:r>
        <w:rPr>
          <w:rFonts w:hint="cs"/>
          <w:rtl/>
        </w:rPr>
        <w:t>פתיחת השוק הזה</w:t>
      </w:r>
      <w:bookmarkStart w:id="9245" w:name="_ETM_Q22_441759"/>
      <w:bookmarkStart w:id="9246" w:name="_ETM_Q22_441849"/>
      <w:bookmarkStart w:id="9247" w:name="_ETM_Q22_442120"/>
      <w:bookmarkEnd w:id="9245"/>
      <w:bookmarkEnd w:id="9246"/>
      <w:bookmarkEnd w:id="9247"/>
      <w:r>
        <w:rPr>
          <w:rtl/>
        </w:rPr>
        <w:t xml:space="preserve"> </w:t>
      </w:r>
      <w:bookmarkStart w:id="9248" w:name="_ETM_Q22_442330"/>
      <w:bookmarkEnd w:id="9248"/>
      <w:r>
        <w:rPr>
          <w:rtl/>
        </w:rPr>
        <w:t xml:space="preserve">למשהו </w:t>
      </w:r>
      <w:bookmarkStart w:id="9249" w:name="_ETM_Q22_442749"/>
      <w:bookmarkEnd w:id="9249"/>
      <w:r>
        <w:rPr>
          <w:rtl/>
        </w:rPr>
        <w:t>טוב</w:t>
      </w:r>
      <w:r>
        <w:rPr>
          <w:rFonts w:hint="cs"/>
          <w:rtl/>
        </w:rPr>
        <w:t>.</w:t>
      </w:r>
      <w:r>
        <w:rPr>
          <w:rtl/>
        </w:rPr>
        <w:t xml:space="preserve"> </w:t>
      </w:r>
      <w:bookmarkStart w:id="9250" w:name="_ETM_Q22_443760"/>
      <w:bookmarkEnd w:id="9250"/>
      <w:r>
        <w:rPr>
          <w:rtl/>
        </w:rPr>
        <w:t xml:space="preserve">אין </w:t>
      </w:r>
      <w:bookmarkStart w:id="9251" w:name="_ETM_Q22_444089"/>
      <w:bookmarkEnd w:id="9251"/>
      <w:r w:rsidR="007A3B85">
        <w:rPr>
          <w:rtl/>
        </w:rPr>
        <w:t xml:space="preserve">היום </w:t>
      </w:r>
      <w:r>
        <w:rPr>
          <w:rtl/>
        </w:rPr>
        <w:t xml:space="preserve">אזרח </w:t>
      </w:r>
      <w:bookmarkStart w:id="9252" w:name="_ETM_Q22_444450"/>
      <w:bookmarkStart w:id="9253" w:name="_ETM_Q22_444660"/>
      <w:bookmarkEnd w:id="9252"/>
      <w:bookmarkEnd w:id="9253"/>
      <w:r>
        <w:rPr>
          <w:rtl/>
        </w:rPr>
        <w:t xml:space="preserve">שנכנס </w:t>
      </w:r>
      <w:bookmarkStart w:id="9254" w:name="_ETM_Q22_445050"/>
      <w:bookmarkEnd w:id="9254"/>
      <w:r>
        <w:rPr>
          <w:rtl/>
        </w:rPr>
        <w:t xml:space="preserve">למדינת </w:t>
      </w:r>
      <w:bookmarkStart w:id="9255" w:name="_ETM_Q22_445500"/>
      <w:bookmarkEnd w:id="9255"/>
      <w:r>
        <w:rPr>
          <w:rtl/>
        </w:rPr>
        <w:t xml:space="preserve">ישראל </w:t>
      </w:r>
      <w:bookmarkStart w:id="9256" w:name="_ETM_Q22_445860"/>
      <w:bookmarkEnd w:id="9256"/>
      <w:r>
        <w:rPr>
          <w:rtl/>
        </w:rPr>
        <w:t xml:space="preserve">ולא </w:t>
      </w:r>
      <w:bookmarkStart w:id="9257" w:name="_ETM_Q22_446100"/>
      <w:bookmarkEnd w:id="9257"/>
      <w:r>
        <w:rPr>
          <w:rtl/>
        </w:rPr>
        <w:t xml:space="preserve">אומר </w:t>
      </w:r>
      <w:bookmarkStart w:id="9258" w:name="_ETM_Q22_446400"/>
      <w:bookmarkEnd w:id="9258"/>
      <w:r>
        <w:rPr>
          <w:rtl/>
        </w:rPr>
        <w:t>לעצמו</w:t>
      </w:r>
      <w:r>
        <w:rPr>
          <w:rFonts w:hint="cs"/>
          <w:rtl/>
        </w:rPr>
        <w:t>:</w:t>
      </w:r>
      <w:r>
        <w:rPr>
          <w:rtl/>
        </w:rPr>
        <w:t xml:space="preserve"> </w:t>
      </w:r>
      <w:bookmarkStart w:id="9259" w:name="_ETM_Q22_447420"/>
      <w:bookmarkEnd w:id="9259"/>
      <w:r>
        <w:rPr>
          <w:rtl/>
        </w:rPr>
        <w:t xml:space="preserve">מה </w:t>
      </w:r>
      <w:bookmarkStart w:id="9260" w:name="_ETM_Q22_448350"/>
      <w:bookmarkEnd w:id="9260"/>
      <w:r>
        <w:rPr>
          <w:rtl/>
        </w:rPr>
        <w:t xml:space="preserve">קרה </w:t>
      </w:r>
      <w:bookmarkStart w:id="9261" w:name="_ETM_Q22_448770"/>
      <w:bookmarkEnd w:id="9261"/>
      <w:r>
        <w:rPr>
          <w:rtl/>
        </w:rPr>
        <w:t>פה</w:t>
      </w:r>
      <w:r>
        <w:rPr>
          <w:rFonts w:hint="cs"/>
          <w:rtl/>
        </w:rPr>
        <w:t>?</w:t>
      </w:r>
      <w:r>
        <w:rPr>
          <w:rtl/>
        </w:rPr>
        <w:t xml:space="preserve"> </w:t>
      </w:r>
      <w:bookmarkStart w:id="9262" w:name="_ETM_Q22_449339"/>
      <w:bookmarkEnd w:id="9262"/>
      <w:r>
        <w:rPr>
          <w:rtl/>
        </w:rPr>
        <w:t xml:space="preserve">מה </w:t>
      </w:r>
      <w:bookmarkStart w:id="9263" w:name="_ETM_Q22_449610"/>
      <w:bookmarkEnd w:id="9263"/>
      <w:r>
        <w:rPr>
          <w:rtl/>
        </w:rPr>
        <w:t xml:space="preserve">קרה </w:t>
      </w:r>
      <w:bookmarkStart w:id="9264" w:name="_ETM_Q22_449910"/>
      <w:bookmarkEnd w:id="9264"/>
      <w:r>
        <w:rPr>
          <w:rtl/>
        </w:rPr>
        <w:t xml:space="preserve">בשנתיים </w:t>
      </w:r>
      <w:bookmarkStart w:id="9265" w:name="_ETM_Q22_450600"/>
      <w:bookmarkEnd w:id="9265"/>
      <w:r>
        <w:rPr>
          <w:rtl/>
        </w:rPr>
        <w:t xml:space="preserve">האלה </w:t>
      </w:r>
      <w:bookmarkStart w:id="9266" w:name="_ETM_Q22_451230"/>
      <w:bookmarkEnd w:id="9266"/>
      <w:r>
        <w:rPr>
          <w:rtl/>
        </w:rPr>
        <w:t xml:space="preserve">שכל </w:t>
      </w:r>
      <w:bookmarkStart w:id="9267" w:name="_ETM_Q22_451680"/>
      <w:bookmarkEnd w:id="9267"/>
      <w:r>
        <w:rPr>
          <w:rtl/>
        </w:rPr>
        <w:t xml:space="preserve">דבר </w:t>
      </w:r>
      <w:bookmarkStart w:id="9268" w:name="_ETM_Q22_451980"/>
      <w:bookmarkEnd w:id="9268"/>
      <w:r>
        <w:rPr>
          <w:rtl/>
        </w:rPr>
        <w:t xml:space="preserve">נהיה </w:t>
      </w:r>
      <w:bookmarkStart w:id="9269" w:name="_ETM_Q22_452190"/>
      <w:bookmarkEnd w:id="9269"/>
      <w:r>
        <w:rPr>
          <w:rtl/>
        </w:rPr>
        <w:t xml:space="preserve">כל </w:t>
      </w:r>
      <w:bookmarkStart w:id="9270" w:name="_ETM_Q22_452339"/>
      <w:bookmarkEnd w:id="9270"/>
      <w:r>
        <w:rPr>
          <w:rtl/>
        </w:rPr>
        <w:t xml:space="preserve">כך </w:t>
      </w:r>
      <w:bookmarkStart w:id="9271" w:name="_ETM_Q22_452520"/>
      <w:bookmarkEnd w:id="9271"/>
      <w:r>
        <w:rPr>
          <w:rtl/>
        </w:rPr>
        <w:t>יקר</w:t>
      </w:r>
      <w:r>
        <w:rPr>
          <w:rFonts w:hint="cs"/>
          <w:rtl/>
        </w:rPr>
        <w:t xml:space="preserve">? </w:t>
      </w:r>
      <w:bookmarkStart w:id="9272" w:name="_ETM_Q22_453000"/>
      <w:bookmarkStart w:id="9273" w:name="_ETM_Q22_454000"/>
      <w:bookmarkEnd w:id="9272"/>
      <w:bookmarkEnd w:id="9273"/>
      <w:r>
        <w:rPr>
          <w:rFonts w:hint="cs"/>
          <w:rtl/>
        </w:rPr>
        <w:t>אני</w:t>
      </w:r>
      <w:r>
        <w:rPr>
          <w:rtl/>
        </w:rPr>
        <w:t xml:space="preserve"> </w:t>
      </w:r>
      <w:bookmarkStart w:id="9274" w:name="_ETM_Q22_453390"/>
      <w:bookmarkEnd w:id="9274"/>
      <w:r>
        <w:rPr>
          <w:rtl/>
        </w:rPr>
        <w:t xml:space="preserve">לא </w:t>
      </w:r>
      <w:bookmarkStart w:id="9275" w:name="_ETM_Q22_453600"/>
      <w:bookmarkEnd w:id="9275"/>
      <w:r>
        <w:rPr>
          <w:rtl/>
        </w:rPr>
        <w:t xml:space="preserve">יודע </w:t>
      </w:r>
      <w:bookmarkStart w:id="9276" w:name="_ETM_Q22_453930"/>
      <w:bookmarkEnd w:id="9276"/>
      <w:r>
        <w:rPr>
          <w:rtl/>
        </w:rPr>
        <w:t xml:space="preserve">כמה </w:t>
      </w:r>
      <w:bookmarkStart w:id="9277" w:name="_ETM_Q22_454260"/>
      <w:bookmarkEnd w:id="9277"/>
      <w:r>
        <w:rPr>
          <w:rtl/>
        </w:rPr>
        <w:t>מכם</w:t>
      </w:r>
      <w:r w:rsidR="007A3B85">
        <w:rPr>
          <w:rFonts w:hint="cs"/>
          <w:rtl/>
        </w:rPr>
        <w:t xml:space="preserve"> עושים קניות</w:t>
      </w:r>
      <w:r>
        <w:rPr>
          <w:rtl/>
        </w:rPr>
        <w:t xml:space="preserve"> </w:t>
      </w:r>
      <w:bookmarkStart w:id="9278" w:name="_ETM_Q22_455259"/>
      <w:bookmarkStart w:id="9279" w:name="_ETM_Q22_455680"/>
      <w:bookmarkEnd w:id="9278"/>
      <w:bookmarkEnd w:id="9279"/>
      <w:r>
        <w:rPr>
          <w:rtl/>
        </w:rPr>
        <w:t xml:space="preserve">בזמן </w:t>
      </w:r>
      <w:bookmarkStart w:id="9280" w:name="_ETM_Q22_456009"/>
      <w:bookmarkEnd w:id="9280"/>
      <w:r>
        <w:rPr>
          <w:rtl/>
        </w:rPr>
        <w:t xml:space="preserve">שאתם </w:t>
      </w:r>
      <w:bookmarkStart w:id="9281" w:name="_ETM_Q22_456339"/>
      <w:bookmarkEnd w:id="9281"/>
      <w:r>
        <w:rPr>
          <w:rtl/>
        </w:rPr>
        <w:t xml:space="preserve">לא </w:t>
      </w:r>
      <w:bookmarkStart w:id="9282" w:name="_ETM_Q22_456460"/>
      <w:bookmarkEnd w:id="9282"/>
      <w:r>
        <w:rPr>
          <w:rtl/>
        </w:rPr>
        <w:t>פה</w:t>
      </w:r>
      <w:r>
        <w:rPr>
          <w:rFonts w:hint="cs"/>
          <w:rtl/>
        </w:rPr>
        <w:t>,</w:t>
      </w:r>
      <w:r>
        <w:rPr>
          <w:rtl/>
        </w:rPr>
        <w:t xml:space="preserve"> </w:t>
      </w:r>
      <w:bookmarkStart w:id="9283" w:name="_ETM_Q22_456639"/>
      <w:bookmarkEnd w:id="9283"/>
      <w:r>
        <w:rPr>
          <w:rtl/>
        </w:rPr>
        <w:t xml:space="preserve">בעבודה </w:t>
      </w:r>
      <w:bookmarkStart w:id="9284" w:name="_ETM_Q22_457089"/>
      <w:bookmarkEnd w:id="9284"/>
      <w:r>
        <w:rPr>
          <w:rtl/>
        </w:rPr>
        <w:t>שלכם</w:t>
      </w:r>
      <w:r>
        <w:rPr>
          <w:rFonts w:hint="cs"/>
          <w:rtl/>
        </w:rPr>
        <w:t>,</w:t>
      </w:r>
      <w:r>
        <w:rPr>
          <w:rtl/>
        </w:rPr>
        <w:t xml:space="preserve"> </w:t>
      </w:r>
      <w:bookmarkStart w:id="9285" w:name="_ETM_Q22_457479"/>
      <w:bookmarkStart w:id="9286" w:name="_ETM_Q22_458750"/>
      <w:bookmarkEnd w:id="9285"/>
      <w:bookmarkEnd w:id="9286"/>
      <w:r>
        <w:rPr>
          <w:rtl/>
        </w:rPr>
        <w:t xml:space="preserve">אבל </w:t>
      </w:r>
      <w:bookmarkStart w:id="9287" w:name="_ETM_Q22_459020"/>
      <w:bookmarkEnd w:id="9287"/>
      <w:r>
        <w:rPr>
          <w:rtl/>
        </w:rPr>
        <w:t xml:space="preserve">בזמן </w:t>
      </w:r>
      <w:bookmarkStart w:id="9288" w:name="_ETM_Q22_459470"/>
      <w:bookmarkEnd w:id="9288"/>
      <w:r>
        <w:rPr>
          <w:rtl/>
        </w:rPr>
        <w:t xml:space="preserve">הזה </w:t>
      </w:r>
      <w:bookmarkStart w:id="9289" w:name="_ETM_Q22_459650"/>
      <w:bookmarkEnd w:id="9289"/>
      <w:r>
        <w:rPr>
          <w:rtl/>
        </w:rPr>
        <w:t xml:space="preserve">תנסו </w:t>
      </w:r>
      <w:bookmarkStart w:id="9290" w:name="_ETM_Q22_460010"/>
      <w:bookmarkEnd w:id="9290"/>
      <w:r>
        <w:rPr>
          <w:rtl/>
        </w:rPr>
        <w:t xml:space="preserve">להיכנס </w:t>
      </w:r>
      <w:bookmarkStart w:id="9291" w:name="_ETM_Q22_460400"/>
      <w:bookmarkEnd w:id="9291"/>
      <w:r>
        <w:rPr>
          <w:rtl/>
        </w:rPr>
        <w:t xml:space="preserve">לסופר </w:t>
      </w:r>
      <w:bookmarkStart w:id="9292" w:name="_ETM_Q22_460790"/>
      <w:bookmarkEnd w:id="9292"/>
      <w:r>
        <w:rPr>
          <w:rtl/>
        </w:rPr>
        <w:t xml:space="preserve">ותגידו </w:t>
      </w:r>
      <w:bookmarkStart w:id="9293" w:name="_ETM_Q22_461300"/>
      <w:bookmarkEnd w:id="9293"/>
      <w:r>
        <w:rPr>
          <w:rtl/>
        </w:rPr>
        <w:t xml:space="preserve">לי </w:t>
      </w:r>
      <w:bookmarkStart w:id="9294" w:name="_ETM_Q22_462350"/>
      <w:bookmarkEnd w:id="9294"/>
      <w:r>
        <w:rPr>
          <w:rtl/>
        </w:rPr>
        <w:t xml:space="preserve">איך </w:t>
      </w:r>
      <w:bookmarkStart w:id="9295" w:name="_ETM_Q22_462589"/>
      <w:bookmarkEnd w:id="9295"/>
      <w:r>
        <w:rPr>
          <w:rtl/>
        </w:rPr>
        <w:t xml:space="preserve">הייתה </w:t>
      </w:r>
      <w:bookmarkStart w:id="9296" w:name="_ETM_Q22_462890"/>
      <w:bookmarkEnd w:id="9296"/>
      <w:r>
        <w:rPr>
          <w:rtl/>
        </w:rPr>
        <w:t>ההרגשה</w:t>
      </w:r>
      <w:r>
        <w:rPr>
          <w:rFonts w:hint="cs"/>
          <w:rtl/>
        </w:rPr>
        <w:t>.</w:t>
      </w:r>
      <w:r>
        <w:rPr>
          <w:rtl/>
        </w:rPr>
        <w:t xml:space="preserve"> </w:t>
      </w:r>
      <w:bookmarkStart w:id="9297" w:name="_ETM_Q22_463880"/>
      <w:bookmarkEnd w:id="9297"/>
      <w:r>
        <w:rPr>
          <w:rtl/>
        </w:rPr>
        <w:t xml:space="preserve">איך </w:t>
      </w:r>
      <w:bookmarkStart w:id="9298" w:name="_ETM_Q22_464089"/>
      <w:bookmarkEnd w:id="9298"/>
      <w:r>
        <w:rPr>
          <w:rtl/>
        </w:rPr>
        <w:t xml:space="preserve">הייתה </w:t>
      </w:r>
      <w:bookmarkStart w:id="9299" w:name="_ETM_Q22_464360"/>
      <w:bookmarkEnd w:id="9299"/>
      <w:r>
        <w:rPr>
          <w:rtl/>
        </w:rPr>
        <w:t>ההרגשה</w:t>
      </w:r>
      <w:r>
        <w:rPr>
          <w:rFonts w:hint="cs"/>
          <w:rtl/>
        </w:rPr>
        <w:t>,</w:t>
      </w:r>
      <w:r>
        <w:rPr>
          <w:rtl/>
        </w:rPr>
        <w:t xml:space="preserve"> </w:t>
      </w:r>
      <w:bookmarkStart w:id="9300" w:name="_ETM_Q22_464810"/>
      <w:bookmarkEnd w:id="9300"/>
      <w:r>
        <w:rPr>
          <w:rtl/>
        </w:rPr>
        <w:t xml:space="preserve">אחרי </w:t>
      </w:r>
      <w:bookmarkStart w:id="9301" w:name="_ETM_Q22_464990"/>
      <w:bookmarkEnd w:id="9301"/>
      <w:r>
        <w:rPr>
          <w:rtl/>
        </w:rPr>
        <w:t xml:space="preserve">כל </w:t>
      </w:r>
      <w:bookmarkStart w:id="9302" w:name="_ETM_Q22_465200"/>
      <w:bookmarkEnd w:id="9302"/>
      <w:r>
        <w:rPr>
          <w:rtl/>
        </w:rPr>
        <w:t xml:space="preserve">ההבטחות </w:t>
      </w:r>
      <w:bookmarkStart w:id="9303" w:name="_ETM_Q22_465710"/>
      <w:bookmarkEnd w:id="9303"/>
      <w:r>
        <w:rPr>
          <w:rtl/>
        </w:rPr>
        <w:t>שלכם</w:t>
      </w:r>
      <w:r>
        <w:rPr>
          <w:rFonts w:hint="cs"/>
          <w:rtl/>
        </w:rPr>
        <w:t>?</w:t>
      </w:r>
    </w:p>
    <w:p w:rsidR="00EB6CCF" w:rsidRDefault="00EB6CCF" w:rsidP="00D24830">
      <w:pPr>
        <w:rPr>
          <w:rtl/>
        </w:rPr>
      </w:pPr>
    </w:p>
    <w:p w:rsidR="00EB6CCF" w:rsidRDefault="00EB6CCF" w:rsidP="007A3B85">
      <w:pPr>
        <w:rPr>
          <w:rtl/>
        </w:rPr>
      </w:pPr>
      <w:bookmarkStart w:id="9304" w:name="_ETM_Q22_466000"/>
      <w:bookmarkStart w:id="9305" w:name="_ETM_Q22_468150"/>
      <w:bookmarkStart w:id="9306" w:name="_ETM_Q22_468300"/>
      <w:bookmarkEnd w:id="9304"/>
      <w:bookmarkEnd w:id="9305"/>
      <w:bookmarkEnd w:id="9306"/>
      <w:r>
        <w:rPr>
          <w:rFonts w:hint="cs"/>
          <w:rtl/>
        </w:rPr>
        <w:t>ו</w:t>
      </w:r>
      <w:r>
        <w:rPr>
          <w:rtl/>
        </w:rPr>
        <w:t xml:space="preserve">אני </w:t>
      </w:r>
      <w:bookmarkStart w:id="9307" w:name="_ETM_Q22_468389"/>
      <w:bookmarkEnd w:id="9307"/>
      <w:r>
        <w:rPr>
          <w:rtl/>
        </w:rPr>
        <w:t xml:space="preserve">רוצה </w:t>
      </w:r>
      <w:bookmarkStart w:id="9308" w:name="_ETM_Q22_468690"/>
      <w:bookmarkEnd w:id="9308"/>
      <w:r>
        <w:rPr>
          <w:rtl/>
        </w:rPr>
        <w:t xml:space="preserve">לשאול </w:t>
      </w:r>
      <w:bookmarkStart w:id="9309" w:name="_ETM_Q22_469020"/>
      <w:bookmarkEnd w:id="9309"/>
      <w:r>
        <w:rPr>
          <w:rtl/>
        </w:rPr>
        <w:t xml:space="preserve">את </w:t>
      </w:r>
      <w:bookmarkStart w:id="9310" w:name="_ETM_Q22_469139"/>
      <w:bookmarkEnd w:id="9310"/>
      <w:r>
        <w:rPr>
          <w:rtl/>
        </w:rPr>
        <w:t>נתניהו</w:t>
      </w:r>
      <w:r>
        <w:rPr>
          <w:rFonts w:hint="cs"/>
          <w:rtl/>
        </w:rPr>
        <w:t>:</w:t>
      </w:r>
      <w:r>
        <w:rPr>
          <w:rtl/>
        </w:rPr>
        <w:t xml:space="preserve"> </w:t>
      </w:r>
      <w:bookmarkStart w:id="9311" w:name="_ETM_Q22_471560"/>
      <w:bookmarkEnd w:id="9311"/>
      <w:r>
        <w:rPr>
          <w:rtl/>
        </w:rPr>
        <w:t xml:space="preserve">למה </w:t>
      </w:r>
      <w:bookmarkStart w:id="9312" w:name="_ETM_Q22_472979"/>
      <w:bookmarkEnd w:id="9312"/>
      <w:r>
        <w:rPr>
          <w:rtl/>
        </w:rPr>
        <w:t>הכ</w:t>
      </w:r>
      <w:r>
        <w:rPr>
          <w:rFonts w:hint="cs"/>
          <w:rtl/>
        </w:rPr>
        <w:t>ו</w:t>
      </w:r>
      <w:r>
        <w:rPr>
          <w:rtl/>
        </w:rPr>
        <w:t xml:space="preserve">ל </w:t>
      </w:r>
      <w:bookmarkStart w:id="9313" w:name="_ETM_Q22_473279"/>
      <w:bookmarkEnd w:id="9313"/>
      <w:r>
        <w:rPr>
          <w:rtl/>
        </w:rPr>
        <w:t xml:space="preserve">כל </w:t>
      </w:r>
      <w:bookmarkStart w:id="9314" w:name="_ETM_Q22_473430"/>
      <w:bookmarkEnd w:id="9314"/>
      <w:r>
        <w:rPr>
          <w:rtl/>
        </w:rPr>
        <w:t xml:space="preserve">כך </w:t>
      </w:r>
      <w:bookmarkStart w:id="9315" w:name="_ETM_Q22_473610"/>
      <w:bookmarkEnd w:id="9315"/>
      <w:r>
        <w:rPr>
          <w:rtl/>
        </w:rPr>
        <w:t xml:space="preserve">יקר </w:t>
      </w:r>
      <w:bookmarkStart w:id="9316" w:name="_ETM_Q22_473909"/>
      <w:bookmarkEnd w:id="9316"/>
      <w:r>
        <w:rPr>
          <w:rtl/>
        </w:rPr>
        <w:t>פה</w:t>
      </w:r>
      <w:r>
        <w:rPr>
          <w:rFonts w:hint="cs"/>
          <w:rtl/>
        </w:rPr>
        <w:t>?</w:t>
      </w:r>
      <w:r>
        <w:rPr>
          <w:rtl/>
        </w:rPr>
        <w:t xml:space="preserve"> </w:t>
      </w:r>
      <w:bookmarkStart w:id="9317" w:name="_ETM_Q22_474690"/>
      <w:bookmarkEnd w:id="9317"/>
      <w:r>
        <w:rPr>
          <w:rtl/>
        </w:rPr>
        <w:t xml:space="preserve">למה </w:t>
      </w:r>
      <w:bookmarkStart w:id="9318" w:name="_ETM_Q22_475020"/>
      <w:bookmarkEnd w:id="9318"/>
      <w:r>
        <w:rPr>
          <w:rtl/>
        </w:rPr>
        <w:t xml:space="preserve">זה </w:t>
      </w:r>
      <w:bookmarkStart w:id="9319" w:name="_ETM_Q22_475140"/>
      <w:bookmarkEnd w:id="9319"/>
      <w:r>
        <w:rPr>
          <w:rtl/>
        </w:rPr>
        <w:t xml:space="preserve">ממשיך </w:t>
      </w:r>
      <w:bookmarkStart w:id="9320" w:name="_ETM_Q22_475560"/>
      <w:bookmarkEnd w:id="9320"/>
      <w:r>
        <w:rPr>
          <w:rtl/>
        </w:rPr>
        <w:t xml:space="preserve">לעלות </w:t>
      </w:r>
      <w:bookmarkStart w:id="9321" w:name="_ETM_Q22_476460"/>
      <w:bookmarkEnd w:id="9321"/>
      <w:r>
        <w:rPr>
          <w:rtl/>
        </w:rPr>
        <w:t xml:space="preserve">בזמן </w:t>
      </w:r>
      <w:bookmarkStart w:id="9322" w:name="_ETM_Q22_476969"/>
      <w:bookmarkEnd w:id="9322"/>
      <w:r>
        <w:rPr>
          <w:rtl/>
        </w:rPr>
        <w:t xml:space="preserve">שאתה </w:t>
      </w:r>
      <w:bookmarkStart w:id="9323" w:name="_ETM_Q22_477659"/>
      <w:bookmarkEnd w:id="9323"/>
      <w:r>
        <w:rPr>
          <w:rtl/>
        </w:rPr>
        <w:t xml:space="preserve">הבטחת </w:t>
      </w:r>
      <w:bookmarkStart w:id="9324" w:name="_ETM_Q22_478830"/>
      <w:bookmarkEnd w:id="9324"/>
      <w:r>
        <w:rPr>
          <w:rtl/>
        </w:rPr>
        <w:t xml:space="preserve">להילחם </w:t>
      </w:r>
      <w:bookmarkStart w:id="9325" w:name="_ETM_Q22_479369"/>
      <w:bookmarkEnd w:id="9325"/>
      <w:r>
        <w:rPr>
          <w:rtl/>
        </w:rPr>
        <w:t xml:space="preserve">ביוקר </w:t>
      </w:r>
      <w:bookmarkStart w:id="9326" w:name="_ETM_Q22_479789"/>
      <w:bookmarkEnd w:id="9326"/>
      <w:r>
        <w:rPr>
          <w:rtl/>
        </w:rPr>
        <w:t>המחיה</w:t>
      </w:r>
      <w:r>
        <w:rPr>
          <w:rFonts w:hint="cs"/>
          <w:rtl/>
        </w:rPr>
        <w:t>?</w:t>
      </w:r>
      <w:r>
        <w:rPr>
          <w:rtl/>
        </w:rPr>
        <w:t xml:space="preserve"> </w:t>
      </w:r>
      <w:bookmarkStart w:id="9327" w:name="_ETM_Q22_480850"/>
      <w:bookmarkEnd w:id="9327"/>
      <w:r>
        <w:rPr>
          <w:rtl/>
        </w:rPr>
        <w:t xml:space="preserve">איפה </w:t>
      </w:r>
      <w:bookmarkStart w:id="9328" w:name="_ETM_Q22_481180"/>
      <w:bookmarkEnd w:id="9328"/>
      <w:r>
        <w:rPr>
          <w:rtl/>
        </w:rPr>
        <w:t>השינוי</w:t>
      </w:r>
      <w:r>
        <w:rPr>
          <w:rFonts w:hint="cs"/>
          <w:rtl/>
        </w:rPr>
        <w:t>?</w:t>
      </w:r>
      <w:r>
        <w:rPr>
          <w:rtl/>
        </w:rPr>
        <w:t xml:space="preserve"> </w:t>
      </w:r>
      <w:bookmarkStart w:id="9329" w:name="_ETM_Q22_480000"/>
      <w:bookmarkStart w:id="9330" w:name="_ETM_Q22_480149"/>
      <w:bookmarkStart w:id="9331" w:name="_ETM_Q22_480570"/>
      <w:bookmarkStart w:id="9332" w:name="_ETM_Q22_481640"/>
      <w:bookmarkStart w:id="9333" w:name="_ETM_Q22_481940"/>
      <w:bookmarkStart w:id="9334" w:name="_ETM_Q22_483149"/>
      <w:bookmarkEnd w:id="9329"/>
      <w:bookmarkEnd w:id="9330"/>
      <w:bookmarkEnd w:id="9331"/>
      <w:bookmarkEnd w:id="9332"/>
      <w:bookmarkEnd w:id="9333"/>
      <w:bookmarkEnd w:id="9334"/>
      <w:r>
        <w:rPr>
          <w:rtl/>
        </w:rPr>
        <w:t xml:space="preserve">מה </w:t>
      </w:r>
      <w:bookmarkStart w:id="9335" w:name="_ETM_Q22_483510"/>
      <w:bookmarkEnd w:id="9335"/>
      <w:r>
        <w:rPr>
          <w:rtl/>
        </w:rPr>
        <w:t xml:space="preserve">אתה </w:t>
      </w:r>
      <w:bookmarkStart w:id="9336" w:name="_ETM_Q22_483690"/>
      <w:bookmarkEnd w:id="9336"/>
      <w:r>
        <w:rPr>
          <w:rtl/>
        </w:rPr>
        <w:t xml:space="preserve">עושה </w:t>
      </w:r>
      <w:bookmarkStart w:id="9337" w:name="_ETM_Q22_484770"/>
      <w:bookmarkEnd w:id="9337"/>
      <w:r>
        <w:rPr>
          <w:rtl/>
        </w:rPr>
        <w:t xml:space="preserve">כל </w:t>
      </w:r>
      <w:bookmarkStart w:id="9338" w:name="_ETM_Q22_485040"/>
      <w:bookmarkEnd w:id="9338"/>
      <w:r>
        <w:rPr>
          <w:rtl/>
        </w:rPr>
        <w:t xml:space="preserve">היום </w:t>
      </w:r>
      <w:bookmarkStart w:id="9339" w:name="_ETM_Q22_486260"/>
      <w:bookmarkEnd w:id="9339"/>
      <w:r>
        <w:rPr>
          <w:rtl/>
        </w:rPr>
        <w:t xml:space="preserve">בשנתיים </w:t>
      </w:r>
      <w:bookmarkStart w:id="9340" w:name="_ETM_Q22_487010"/>
      <w:bookmarkEnd w:id="9340"/>
      <w:r>
        <w:rPr>
          <w:rtl/>
        </w:rPr>
        <w:t xml:space="preserve">האחרונות </w:t>
      </w:r>
      <w:bookmarkStart w:id="9341" w:name="_ETM_Q22_488440"/>
      <w:bookmarkEnd w:id="9341"/>
      <w:r>
        <w:rPr>
          <w:rtl/>
        </w:rPr>
        <w:t xml:space="preserve">על </w:t>
      </w:r>
      <w:bookmarkStart w:id="9342" w:name="_ETM_Q22_488785"/>
      <w:bookmarkEnd w:id="9342"/>
      <w:r>
        <w:rPr>
          <w:rtl/>
        </w:rPr>
        <w:t xml:space="preserve">מנת </w:t>
      </w:r>
      <w:bookmarkStart w:id="9343" w:name="_ETM_Q22_489130"/>
      <w:bookmarkEnd w:id="9343"/>
      <w:r>
        <w:rPr>
          <w:rtl/>
        </w:rPr>
        <w:t xml:space="preserve">להקל </w:t>
      </w:r>
      <w:bookmarkStart w:id="9344" w:name="_ETM_Q22_490150"/>
      <w:bookmarkEnd w:id="9344"/>
      <w:r w:rsidR="007A3B85">
        <w:rPr>
          <w:rFonts w:hint="cs"/>
          <w:rtl/>
        </w:rPr>
        <w:t xml:space="preserve">את </w:t>
      </w:r>
      <w:r>
        <w:rPr>
          <w:rtl/>
        </w:rPr>
        <w:t xml:space="preserve">יוקר </w:t>
      </w:r>
      <w:bookmarkStart w:id="9345" w:name="_ETM_Q22_490690"/>
      <w:bookmarkEnd w:id="9345"/>
      <w:r>
        <w:rPr>
          <w:rtl/>
        </w:rPr>
        <w:t xml:space="preserve">המחיה </w:t>
      </w:r>
      <w:bookmarkStart w:id="9346" w:name="_ETM_Q22_491860"/>
      <w:bookmarkEnd w:id="9346"/>
      <w:r>
        <w:rPr>
          <w:rFonts w:hint="cs"/>
          <w:rtl/>
        </w:rPr>
        <w:t>ע</w:t>
      </w:r>
      <w:r>
        <w:rPr>
          <w:rtl/>
        </w:rPr>
        <w:t>ל</w:t>
      </w:r>
      <w:r>
        <w:rPr>
          <w:rFonts w:hint="cs"/>
          <w:rtl/>
        </w:rPr>
        <w:t xml:space="preserve"> </w:t>
      </w:r>
      <w:r>
        <w:rPr>
          <w:rtl/>
        </w:rPr>
        <w:t xml:space="preserve">אזרחי </w:t>
      </w:r>
      <w:bookmarkStart w:id="9347" w:name="_ETM_Q22_492400"/>
      <w:bookmarkEnd w:id="9347"/>
      <w:r>
        <w:rPr>
          <w:rtl/>
        </w:rPr>
        <w:t xml:space="preserve">מדינת </w:t>
      </w:r>
      <w:bookmarkStart w:id="9348" w:name="_ETM_Q22_492730"/>
      <w:bookmarkEnd w:id="9348"/>
      <w:r>
        <w:rPr>
          <w:rtl/>
        </w:rPr>
        <w:t>ישראל</w:t>
      </w:r>
      <w:r>
        <w:rPr>
          <w:rFonts w:hint="cs"/>
          <w:rtl/>
        </w:rPr>
        <w:t>?</w:t>
      </w:r>
      <w:r>
        <w:rPr>
          <w:rtl/>
        </w:rPr>
        <w:t xml:space="preserve"> </w:t>
      </w:r>
      <w:bookmarkStart w:id="9349" w:name="_ETM_Q22_493790"/>
      <w:bookmarkEnd w:id="9349"/>
      <w:r>
        <w:rPr>
          <w:rFonts w:hint="cs"/>
          <w:rtl/>
        </w:rPr>
        <w:t xml:space="preserve">ואני יודע שיש </w:t>
      </w:r>
      <w:bookmarkStart w:id="9350" w:name="_ETM_Q22_494029"/>
      <w:bookmarkStart w:id="9351" w:name="_ETM_Q22_494269"/>
      <w:bookmarkStart w:id="9352" w:name="_ETM_Q22_494540"/>
      <w:bookmarkEnd w:id="9350"/>
      <w:bookmarkEnd w:id="9351"/>
      <w:bookmarkEnd w:id="9352"/>
      <w:r>
        <w:rPr>
          <w:rtl/>
        </w:rPr>
        <w:t xml:space="preserve">עכשיו </w:t>
      </w:r>
      <w:bookmarkStart w:id="9353" w:name="_ETM_Q22_495589"/>
      <w:bookmarkEnd w:id="9353"/>
      <w:r>
        <w:rPr>
          <w:rtl/>
        </w:rPr>
        <w:t xml:space="preserve">את </w:t>
      </w:r>
      <w:bookmarkStart w:id="9354" w:name="_ETM_Q22_495799"/>
      <w:bookmarkEnd w:id="9354"/>
      <w:r>
        <w:rPr>
          <w:rtl/>
        </w:rPr>
        <w:t xml:space="preserve">התירוץ </w:t>
      </w:r>
      <w:bookmarkStart w:id="9355" w:name="_ETM_Q22_497579"/>
      <w:bookmarkEnd w:id="9355"/>
      <w:r>
        <w:rPr>
          <w:rtl/>
        </w:rPr>
        <w:t xml:space="preserve">הטוב </w:t>
      </w:r>
      <w:bookmarkStart w:id="9356" w:name="_ETM_Q22_497939"/>
      <w:bookmarkEnd w:id="9356"/>
      <w:r>
        <w:rPr>
          <w:rtl/>
        </w:rPr>
        <w:t>בעולם</w:t>
      </w:r>
      <w:r>
        <w:rPr>
          <w:rFonts w:hint="cs"/>
          <w:rtl/>
        </w:rPr>
        <w:t>:</w:t>
      </w:r>
      <w:r>
        <w:rPr>
          <w:rtl/>
        </w:rPr>
        <w:t xml:space="preserve"> </w:t>
      </w:r>
      <w:bookmarkStart w:id="9357" w:name="_ETM_Q22_498749"/>
      <w:bookmarkEnd w:id="9357"/>
      <w:r>
        <w:rPr>
          <w:rtl/>
        </w:rPr>
        <w:t xml:space="preserve">יש </w:t>
      </w:r>
      <w:bookmarkStart w:id="9358" w:name="_ETM_Q22_498989"/>
      <w:bookmarkEnd w:id="9358"/>
      <w:r>
        <w:rPr>
          <w:rtl/>
        </w:rPr>
        <w:t>מלחמה</w:t>
      </w:r>
      <w:r>
        <w:rPr>
          <w:rFonts w:hint="cs"/>
          <w:rtl/>
        </w:rPr>
        <w:t>.</w:t>
      </w:r>
      <w:r>
        <w:rPr>
          <w:rtl/>
        </w:rPr>
        <w:t xml:space="preserve"> </w:t>
      </w:r>
      <w:bookmarkStart w:id="9359" w:name="_ETM_Q22_500189"/>
      <w:bookmarkEnd w:id="9359"/>
      <w:r>
        <w:rPr>
          <w:rtl/>
        </w:rPr>
        <w:t>מעולה</w:t>
      </w:r>
      <w:r>
        <w:rPr>
          <w:rFonts w:hint="cs"/>
          <w:rtl/>
        </w:rPr>
        <w:t>.</w:t>
      </w:r>
      <w:r>
        <w:rPr>
          <w:rtl/>
        </w:rPr>
        <w:t xml:space="preserve"> </w:t>
      </w:r>
      <w:bookmarkStart w:id="9360" w:name="_ETM_Q22_500970"/>
      <w:bookmarkEnd w:id="9360"/>
      <w:r>
        <w:rPr>
          <w:rtl/>
        </w:rPr>
        <w:t xml:space="preserve">יש </w:t>
      </w:r>
      <w:bookmarkStart w:id="9361" w:name="_ETM_Q22_501180"/>
      <w:bookmarkEnd w:id="9361"/>
      <w:r>
        <w:rPr>
          <w:rtl/>
        </w:rPr>
        <w:t xml:space="preserve">מלחמה </w:t>
      </w:r>
      <w:bookmarkStart w:id="9362" w:name="_ETM_Q22_501599"/>
      <w:bookmarkEnd w:id="9362"/>
      <w:r>
        <w:rPr>
          <w:rtl/>
        </w:rPr>
        <w:t xml:space="preserve">כבר </w:t>
      </w:r>
      <w:bookmarkStart w:id="9363" w:name="_ETM_Q22_501779"/>
      <w:bookmarkEnd w:id="9363"/>
      <w:r>
        <w:rPr>
          <w:rtl/>
        </w:rPr>
        <w:t>שנה</w:t>
      </w:r>
      <w:r>
        <w:rPr>
          <w:rFonts w:hint="cs"/>
          <w:rtl/>
        </w:rPr>
        <w:t>,</w:t>
      </w:r>
      <w:r>
        <w:rPr>
          <w:rtl/>
        </w:rPr>
        <w:t xml:space="preserve"> </w:t>
      </w:r>
      <w:bookmarkStart w:id="9364" w:name="_ETM_Q22_502390"/>
      <w:bookmarkEnd w:id="9364"/>
      <w:r>
        <w:rPr>
          <w:rtl/>
        </w:rPr>
        <w:t xml:space="preserve">ניצחנו </w:t>
      </w:r>
      <w:bookmarkStart w:id="9365" w:name="_ETM_Q22_503050"/>
      <w:bookmarkEnd w:id="9365"/>
      <w:r>
        <w:rPr>
          <w:rtl/>
        </w:rPr>
        <w:t>בה</w:t>
      </w:r>
      <w:r>
        <w:rPr>
          <w:rFonts w:hint="cs"/>
          <w:rtl/>
        </w:rPr>
        <w:t>,</w:t>
      </w:r>
      <w:r>
        <w:rPr>
          <w:rtl/>
        </w:rPr>
        <w:t xml:space="preserve"> </w:t>
      </w:r>
      <w:bookmarkStart w:id="9366" w:name="_ETM_Q22_503619"/>
      <w:bookmarkEnd w:id="9366"/>
      <w:r>
        <w:rPr>
          <w:rtl/>
        </w:rPr>
        <w:t xml:space="preserve">אבל </w:t>
      </w:r>
      <w:bookmarkStart w:id="9367" w:name="_ETM_Q22_503800"/>
      <w:bookmarkEnd w:id="9367"/>
      <w:r>
        <w:rPr>
          <w:rFonts w:hint="cs"/>
          <w:rtl/>
        </w:rPr>
        <w:t>אני מ</w:t>
      </w:r>
      <w:r>
        <w:rPr>
          <w:rtl/>
        </w:rPr>
        <w:t xml:space="preserve">דבר </w:t>
      </w:r>
      <w:bookmarkStart w:id="9368" w:name="_ETM_Q22_504099"/>
      <w:bookmarkEnd w:id="9368"/>
      <w:r>
        <w:rPr>
          <w:rtl/>
        </w:rPr>
        <w:t xml:space="preserve">גם </w:t>
      </w:r>
      <w:bookmarkStart w:id="9369" w:name="_ETM_Q22_504279"/>
      <w:bookmarkEnd w:id="9369"/>
      <w:r>
        <w:rPr>
          <w:rtl/>
        </w:rPr>
        <w:t>לפני</w:t>
      </w:r>
      <w:r>
        <w:rPr>
          <w:rFonts w:hint="cs"/>
          <w:rtl/>
        </w:rPr>
        <w:t>.</w:t>
      </w:r>
      <w:r>
        <w:rPr>
          <w:rtl/>
        </w:rPr>
        <w:t xml:space="preserve"> </w:t>
      </w:r>
      <w:bookmarkStart w:id="9370" w:name="_ETM_Q22_504910"/>
      <w:bookmarkEnd w:id="9370"/>
      <w:r>
        <w:rPr>
          <w:rtl/>
        </w:rPr>
        <w:t xml:space="preserve">במשך </w:t>
      </w:r>
      <w:bookmarkStart w:id="9371" w:name="_ETM_Q22_505420"/>
      <w:bookmarkEnd w:id="9371"/>
      <w:r>
        <w:rPr>
          <w:rtl/>
        </w:rPr>
        <w:t xml:space="preserve">שנתיים </w:t>
      </w:r>
      <w:bookmarkStart w:id="9372" w:name="_ETM_Q22_506410"/>
      <w:bookmarkEnd w:id="9372"/>
      <w:r>
        <w:rPr>
          <w:rtl/>
        </w:rPr>
        <w:t xml:space="preserve">יוקר </w:t>
      </w:r>
      <w:bookmarkStart w:id="9373" w:name="_ETM_Q22_506890"/>
      <w:bookmarkEnd w:id="9373"/>
      <w:r>
        <w:rPr>
          <w:rtl/>
        </w:rPr>
        <w:t xml:space="preserve">המחיה </w:t>
      </w:r>
      <w:bookmarkStart w:id="9374" w:name="_ETM_Q22_507279"/>
      <w:bookmarkEnd w:id="9374"/>
      <w:r>
        <w:rPr>
          <w:rtl/>
        </w:rPr>
        <w:t xml:space="preserve">במדינת </w:t>
      </w:r>
      <w:bookmarkStart w:id="9375" w:name="_ETM_Q22_507789"/>
      <w:bookmarkEnd w:id="9375"/>
      <w:r>
        <w:rPr>
          <w:rtl/>
        </w:rPr>
        <w:t xml:space="preserve">ישראל </w:t>
      </w:r>
      <w:bookmarkStart w:id="9376" w:name="_ETM_Q22_508769"/>
      <w:bookmarkEnd w:id="9376"/>
      <w:r>
        <w:rPr>
          <w:rtl/>
        </w:rPr>
        <w:t xml:space="preserve">לא </w:t>
      </w:r>
      <w:bookmarkStart w:id="9377" w:name="_ETM_Q22_509610"/>
      <w:bookmarkEnd w:id="9377"/>
      <w:r>
        <w:rPr>
          <w:rtl/>
        </w:rPr>
        <w:t>מ</w:t>
      </w:r>
      <w:bookmarkStart w:id="9378" w:name="_ETM_Q22_510150"/>
      <w:bookmarkStart w:id="9379" w:name="_ETM_Q22_510330"/>
      <w:bookmarkEnd w:id="9378"/>
      <w:bookmarkEnd w:id="9379"/>
      <w:r>
        <w:rPr>
          <w:rtl/>
        </w:rPr>
        <w:t xml:space="preserve">פסיק </w:t>
      </w:r>
      <w:bookmarkStart w:id="9380" w:name="_ETM_Q22_510810"/>
      <w:bookmarkEnd w:id="9380"/>
      <w:r>
        <w:rPr>
          <w:rtl/>
        </w:rPr>
        <w:t>לעלות</w:t>
      </w:r>
      <w:r>
        <w:rPr>
          <w:rFonts w:hint="cs"/>
          <w:rtl/>
        </w:rPr>
        <w:t>.</w:t>
      </w:r>
      <w:r>
        <w:rPr>
          <w:rtl/>
        </w:rPr>
        <w:t xml:space="preserve"> </w:t>
      </w:r>
      <w:bookmarkStart w:id="9381" w:name="_ETM_Q22_511669"/>
      <w:bookmarkEnd w:id="9381"/>
      <w:r>
        <w:rPr>
          <w:rtl/>
        </w:rPr>
        <w:t xml:space="preserve">מה </w:t>
      </w:r>
      <w:bookmarkStart w:id="9382" w:name="_ETM_Q22_512359"/>
      <w:bookmarkEnd w:id="9382"/>
      <w:r>
        <w:rPr>
          <w:rtl/>
        </w:rPr>
        <w:t xml:space="preserve">עשית </w:t>
      </w:r>
      <w:bookmarkStart w:id="9383" w:name="_ETM_Q22_513320"/>
      <w:bookmarkEnd w:id="9383"/>
      <w:r>
        <w:rPr>
          <w:rtl/>
        </w:rPr>
        <w:t xml:space="preserve">בשביל </w:t>
      </w:r>
      <w:bookmarkStart w:id="9384" w:name="_ETM_Q22_513710"/>
      <w:bookmarkEnd w:id="9384"/>
      <w:r>
        <w:rPr>
          <w:rtl/>
        </w:rPr>
        <w:t xml:space="preserve">לעצור </w:t>
      </w:r>
      <w:bookmarkStart w:id="9385" w:name="_ETM_Q22_514100"/>
      <w:bookmarkEnd w:id="9385"/>
      <w:r>
        <w:rPr>
          <w:rtl/>
        </w:rPr>
        <w:t>אותו</w:t>
      </w:r>
      <w:r>
        <w:rPr>
          <w:rFonts w:hint="cs"/>
          <w:rtl/>
        </w:rPr>
        <w:t>?</w:t>
      </w:r>
      <w:r>
        <w:rPr>
          <w:rtl/>
        </w:rPr>
        <w:t xml:space="preserve"> </w:t>
      </w:r>
      <w:bookmarkStart w:id="9386" w:name="_ETM_Q22_516920"/>
      <w:bookmarkEnd w:id="9386"/>
    </w:p>
    <w:p w:rsidR="00EB6CCF" w:rsidRDefault="00EB6CCF" w:rsidP="00D24830">
      <w:pPr>
        <w:rPr>
          <w:rtl/>
        </w:rPr>
      </w:pPr>
    </w:p>
    <w:p w:rsidR="00EB6CCF" w:rsidRDefault="00EB6CCF" w:rsidP="00D24830">
      <w:pPr>
        <w:rPr>
          <w:rtl/>
        </w:rPr>
      </w:pPr>
      <w:bookmarkStart w:id="9387" w:name="_ETM_Q22_514000"/>
      <w:bookmarkEnd w:id="9387"/>
      <w:r>
        <w:rPr>
          <w:rtl/>
        </w:rPr>
        <w:t xml:space="preserve">בוא </w:t>
      </w:r>
      <w:bookmarkStart w:id="9388" w:name="_ETM_Q22_517070"/>
      <w:bookmarkEnd w:id="9388"/>
      <w:r>
        <w:rPr>
          <w:rtl/>
        </w:rPr>
        <w:t xml:space="preserve">נמשיך </w:t>
      </w:r>
      <w:bookmarkStart w:id="9389" w:name="_ETM_Q22_517400"/>
      <w:bookmarkEnd w:id="9389"/>
      <w:r>
        <w:rPr>
          <w:rtl/>
        </w:rPr>
        <w:t xml:space="preserve">לסעיף </w:t>
      </w:r>
      <w:bookmarkStart w:id="9390" w:name="_ETM_Q22_517790"/>
      <w:bookmarkEnd w:id="9390"/>
      <w:r>
        <w:rPr>
          <w:rtl/>
        </w:rPr>
        <w:t xml:space="preserve">השני </w:t>
      </w:r>
      <w:bookmarkStart w:id="9391" w:name="_ETM_Q22_519170"/>
      <w:bookmarkEnd w:id="9391"/>
      <w:r>
        <w:rPr>
          <w:rFonts w:hint="cs"/>
          <w:rtl/>
        </w:rPr>
        <w:t xml:space="preserve">– </w:t>
      </w:r>
      <w:r>
        <w:rPr>
          <w:rtl/>
        </w:rPr>
        <w:t xml:space="preserve">משבר </w:t>
      </w:r>
      <w:bookmarkStart w:id="9392" w:name="_ETM_Q22_519620"/>
      <w:bookmarkEnd w:id="9392"/>
      <w:r>
        <w:rPr>
          <w:rtl/>
        </w:rPr>
        <w:t>הדיור</w:t>
      </w:r>
      <w:r>
        <w:rPr>
          <w:rFonts w:hint="cs"/>
          <w:rtl/>
        </w:rPr>
        <w:t>.</w:t>
      </w:r>
      <w:r>
        <w:rPr>
          <w:rtl/>
        </w:rPr>
        <w:t xml:space="preserve"> </w:t>
      </w:r>
      <w:bookmarkStart w:id="9393" w:name="_ETM_Q22_522180"/>
      <w:bookmarkEnd w:id="9393"/>
      <w:r>
        <w:rPr>
          <w:rFonts w:hint="cs"/>
          <w:rtl/>
        </w:rPr>
        <w:t xml:space="preserve">הבטחת, </w:t>
      </w:r>
      <w:bookmarkStart w:id="9394" w:name="_ETM_Q22_522600"/>
      <w:bookmarkStart w:id="9395" w:name="_ETM_Q22_522779"/>
      <w:bookmarkEnd w:id="9394"/>
      <w:bookmarkEnd w:id="9395"/>
      <w:r>
        <w:rPr>
          <w:rtl/>
        </w:rPr>
        <w:t xml:space="preserve">אדוני </w:t>
      </w:r>
      <w:bookmarkStart w:id="9396" w:name="_ETM_Q22_523050"/>
      <w:bookmarkEnd w:id="9396"/>
      <w:r>
        <w:rPr>
          <w:rtl/>
        </w:rPr>
        <w:t xml:space="preserve">ראש </w:t>
      </w:r>
      <w:bookmarkStart w:id="9397" w:name="_ETM_Q22_523290"/>
      <w:bookmarkEnd w:id="9397"/>
      <w:r>
        <w:rPr>
          <w:rtl/>
        </w:rPr>
        <w:t>הממשלה</w:t>
      </w:r>
      <w:r>
        <w:rPr>
          <w:rFonts w:hint="cs"/>
          <w:rtl/>
        </w:rPr>
        <w:t>,</w:t>
      </w:r>
      <w:r>
        <w:rPr>
          <w:rtl/>
        </w:rPr>
        <w:t xml:space="preserve"> </w:t>
      </w:r>
      <w:bookmarkStart w:id="9398" w:name="_ETM_Q22_524870"/>
      <w:bookmarkEnd w:id="9398"/>
      <w:r>
        <w:rPr>
          <w:rtl/>
        </w:rPr>
        <w:t xml:space="preserve">שתבנה </w:t>
      </w:r>
      <w:bookmarkStart w:id="9399" w:name="_ETM_Q22_525739"/>
      <w:bookmarkEnd w:id="9399"/>
      <w:r>
        <w:rPr>
          <w:rtl/>
        </w:rPr>
        <w:t xml:space="preserve">מאות </w:t>
      </w:r>
      <w:bookmarkStart w:id="9400" w:name="_ETM_Q22_526279"/>
      <w:bookmarkEnd w:id="9400"/>
      <w:r>
        <w:rPr>
          <w:rtl/>
        </w:rPr>
        <w:t xml:space="preserve">אלפי </w:t>
      </w:r>
      <w:bookmarkStart w:id="9401" w:name="_ETM_Q22_526670"/>
      <w:bookmarkEnd w:id="9401"/>
      <w:r>
        <w:rPr>
          <w:rtl/>
        </w:rPr>
        <w:t xml:space="preserve">יחידות </w:t>
      </w:r>
      <w:bookmarkStart w:id="9402" w:name="_ETM_Q22_527089"/>
      <w:bookmarkEnd w:id="9402"/>
      <w:r>
        <w:rPr>
          <w:rtl/>
        </w:rPr>
        <w:t xml:space="preserve">דיור </w:t>
      </w:r>
      <w:bookmarkStart w:id="9403" w:name="_ETM_Q22_527940"/>
      <w:bookmarkStart w:id="9404" w:name="_ETM_Q22_528300"/>
      <w:bookmarkEnd w:id="9403"/>
      <w:bookmarkEnd w:id="9404"/>
      <w:r>
        <w:rPr>
          <w:rFonts w:hint="cs"/>
          <w:rtl/>
        </w:rPr>
        <w:t>ות</w:t>
      </w:r>
      <w:r>
        <w:rPr>
          <w:rtl/>
        </w:rPr>
        <w:t>ו</w:t>
      </w:r>
      <w:r>
        <w:rPr>
          <w:rFonts w:hint="cs"/>
          <w:rtl/>
        </w:rPr>
        <w:t>רידו</w:t>
      </w:r>
      <w:r>
        <w:rPr>
          <w:rtl/>
        </w:rPr>
        <w:t xml:space="preserve"> </w:t>
      </w:r>
      <w:bookmarkStart w:id="9405" w:name="_ETM_Q22_528899"/>
      <w:bookmarkEnd w:id="9405"/>
      <w:r>
        <w:rPr>
          <w:rtl/>
        </w:rPr>
        <w:t xml:space="preserve">את </w:t>
      </w:r>
      <w:bookmarkStart w:id="9406" w:name="_ETM_Q22_528989"/>
      <w:bookmarkEnd w:id="9406"/>
      <w:r>
        <w:rPr>
          <w:rtl/>
        </w:rPr>
        <w:t xml:space="preserve">מחירי </w:t>
      </w:r>
      <w:bookmarkStart w:id="9407" w:name="_ETM_Q22_529440"/>
      <w:bookmarkEnd w:id="9407"/>
      <w:r>
        <w:rPr>
          <w:rtl/>
        </w:rPr>
        <w:t>הדירות</w:t>
      </w:r>
      <w:r>
        <w:rPr>
          <w:rFonts w:hint="cs"/>
          <w:rtl/>
        </w:rPr>
        <w:t>.</w:t>
      </w:r>
      <w:r>
        <w:rPr>
          <w:rtl/>
        </w:rPr>
        <w:t xml:space="preserve"> </w:t>
      </w:r>
      <w:bookmarkStart w:id="9408" w:name="_ETM_Q22_531029"/>
      <w:bookmarkEnd w:id="9408"/>
      <w:r>
        <w:rPr>
          <w:rtl/>
        </w:rPr>
        <w:t xml:space="preserve">מה </w:t>
      </w:r>
      <w:bookmarkStart w:id="9409" w:name="_ETM_Q22_531269"/>
      <w:bookmarkEnd w:id="9409"/>
      <w:r>
        <w:rPr>
          <w:rtl/>
        </w:rPr>
        <w:t xml:space="preserve">קרה </w:t>
      </w:r>
      <w:bookmarkStart w:id="9410" w:name="_ETM_Q22_531510"/>
      <w:bookmarkEnd w:id="9410"/>
      <w:r>
        <w:rPr>
          <w:rtl/>
        </w:rPr>
        <w:t>בפועל</w:t>
      </w:r>
      <w:r>
        <w:rPr>
          <w:rFonts w:hint="cs"/>
          <w:rtl/>
        </w:rPr>
        <w:t>?</w:t>
      </w:r>
      <w:r>
        <w:rPr>
          <w:rtl/>
        </w:rPr>
        <w:t xml:space="preserve"> </w:t>
      </w:r>
      <w:bookmarkStart w:id="9411" w:name="_ETM_Q22_532789"/>
      <w:bookmarkEnd w:id="9411"/>
      <w:r>
        <w:rPr>
          <w:rtl/>
        </w:rPr>
        <w:t xml:space="preserve">מחירי </w:t>
      </w:r>
      <w:bookmarkStart w:id="9412" w:name="_ETM_Q22_533210"/>
      <w:bookmarkEnd w:id="9412"/>
      <w:r>
        <w:rPr>
          <w:rtl/>
        </w:rPr>
        <w:t xml:space="preserve">הדירות </w:t>
      </w:r>
      <w:bookmarkStart w:id="9413" w:name="_ETM_Q22_533539"/>
      <w:bookmarkEnd w:id="9413"/>
      <w:r>
        <w:rPr>
          <w:rtl/>
        </w:rPr>
        <w:t xml:space="preserve">זינקו </w:t>
      </w:r>
      <w:bookmarkStart w:id="9414" w:name="_ETM_Q22_533870"/>
      <w:bookmarkEnd w:id="9414"/>
      <w:r>
        <w:rPr>
          <w:rtl/>
        </w:rPr>
        <w:t xml:space="preserve">ב-20% </w:t>
      </w:r>
      <w:bookmarkStart w:id="9415" w:name="_ETM_Q22_534559"/>
      <w:bookmarkEnd w:id="9415"/>
      <w:r>
        <w:rPr>
          <w:rtl/>
        </w:rPr>
        <w:t xml:space="preserve">בשנתיים </w:t>
      </w:r>
      <w:bookmarkStart w:id="9416" w:name="_ETM_Q22_535100"/>
      <w:bookmarkEnd w:id="9416"/>
      <w:r>
        <w:rPr>
          <w:rtl/>
        </w:rPr>
        <w:t xml:space="preserve">האחרונות </w:t>
      </w:r>
      <w:bookmarkStart w:id="9417" w:name="_ETM_Q22_535670"/>
      <w:bookmarkEnd w:id="9417"/>
      <w:r>
        <w:rPr>
          <w:rtl/>
        </w:rPr>
        <w:t>בלבד</w:t>
      </w:r>
      <w:r>
        <w:rPr>
          <w:rFonts w:hint="cs"/>
          <w:rtl/>
        </w:rPr>
        <w:t>.</w:t>
      </w:r>
      <w:r>
        <w:rPr>
          <w:rtl/>
        </w:rPr>
        <w:t xml:space="preserve"> </w:t>
      </w:r>
      <w:bookmarkStart w:id="9418" w:name="_ETM_Q22_536629"/>
      <w:bookmarkEnd w:id="9418"/>
      <w:r>
        <w:rPr>
          <w:rtl/>
        </w:rPr>
        <w:t xml:space="preserve">שכר </w:t>
      </w:r>
      <w:bookmarkStart w:id="9419" w:name="_ETM_Q22_536899"/>
      <w:bookmarkEnd w:id="9419"/>
      <w:r>
        <w:rPr>
          <w:rtl/>
        </w:rPr>
        <w:t xml:space="preserve">הדירה </w:t>
      </w:r>
      <w:bookmarkStart w:id="9420" w:name="_ETM_Q22_537410"/>
      <w:bookmarkEnd w:id="9420"/>
      <w:r>
        <w:rPr>
          <w:rtl/>
        </w:rPr>
        <w:t xml:space="preserve">הפך </w:t>
      </w:r>
      <w:bookmarkStart w:id="9421" w:name="_ETM_Q22_537710"/>
      <w:bookmarkEnd w:id="9421"/>
      <w:r>
        <w:rPr>
          <w:rtl/>
        </w:rPr>
        <w:t xml:space="preserve">להיות </w:t>
      </w:r>
      <w:bookmarkStart w:id="9422" w:name="_ETM_Q22_537949"/>
      <w:bookmarkEnd w:id="9422"/>
      <w:r>
        <w:rPr>
          <w:rtl/>
        </w:rPr>
        <w:t xml:space="preserve">בלתי </w:t>
      </w:r>
      <w:bookmarkStart w:id="9423" w:name="_ETM_Q22_538279"/>
      <w:bookmarkEnd w:id="9423"/>
      <w:r>
        <w:rPr>
          <w:rtl/>
        </w:rPr>
        <w:t xml:space="preserve">אפשרי </w:t>
      </w:r>
      <w:bookmarkStart w:id="9424" w:name="_ETM_Q22_539300"/>
      <w:bookmarkEnd w:id="9424"/>
      <w:r>
        <w:rPr>
          <w:rFonts w:hint="cs"/>
          <w:rtl/>
        </w:rPr>
        <w:t xml:space="preserve">– </w:t>
      </w:r>
      <w:r>
        <w:rPr>
          <w:rtl/>
        </w:rPr>
        <w:t xml:space="preserve">מעל </w:t>
      </w:r>
      <w:bookmarkStart w:id="9425" w:name="_ETM_Q22_539690"/>
      <w:bookmarkEnd w:id="9425"/>
      <w:r>
        <w:rPr>
          <w:rFonts w:hint="cs"/>
          <w:rtl/>
        </w:rPr>
        <w:t>10,000</w:t>
      </w:r>
      <w:r>
        <w:rPr>
          <w:rtl/>
        </w:rPr>
        <w:t xml:space="preserve"> </w:t>
      </w:r>
      <w:bookmarkStart w:id="9426" w:name="_ETM_Q22_540110"/>
      <w:bookmarkEnd w:id="9426"/>
      <w:r>
        <w:rPr>
          <w:rFonts w:hint="cs"/>
          <w:rtl/>
        </w:rPr>
        <w:t xml:space="preserve">שקל </w:t>
      </w:r>
      <w:bookmarkStart w:id="9427" w:name="_ETM_Q22_539000"/>
      <w:bookmarkStart w:id="9428" w:name="_ETM_Q22_540559"/>
      <w:bookmarkStart w:id="9429" w:name="_ETM_Q22_541430"/>
      <w:bookmarkEnd w:id="9427"/>
      <w:bookmarkEnd w:id="9428"/>
      <w:bookmarkEnd w:id="9429"/>
      <w:r>
        <w:rPr>
          <w:rtl/>
        </w:rPr>
        <w:t xml:space="preserve">לדירת </w:t>
      </w:r>
      <w:bookmarkStart w:id="9430" w:name="_ETM_Q22_542029"/>
      <w:bookmarkEnd w:id="9430"/>
      <w:r>
        <w:rPr>
          <w:rFonts w:hint="cs"/>
          <w:rtl/>
        </w:rPr>
        <w:t>שלושה</w:t>
      </w:r>
      <w:r>
        <w:rPr>
          <w:rtl/>
        </w:rPr>
        <w:t xml:space="preserve"> </w:t>
      </w:r>
      <w:bookmarkStart w:id="9431" w:name="_ETM_Q22_542540"/>
      <w:bookmarkEnd w:id="9431"/>
      <w:r>
        <w:rPr>
          <w:rtl/>
        </w:rPr>
        <w:t xml:space="preserve">חדרים </w:t>
      </w:r>
      <w:bookmarkStart w:id="9432" w:name="_ETM_Q22_543350"/>
      <w:bookmarkEnd w:id="9432"/>
      <w:r>
        <w:rPr>
          <w:rtl/>
        </w:rPr>
        <w:t xml:space="preserve">ממוצעת </w:t>
      </w:r>
      <w:bookmarkStart w:id="9433" w:name="_ETM_Q22_544100"/>
      <w:bookmarkEnd w:id="9433"/>
      <w:r>
        <w:rPr>
          <w:rtl/>
        </w:rPr>
        <w:t xml:space="preserve">בערי </w:t>
      </w:r>
      <w:bookmarkStart w:id="9434" w:name="_ETM_Q22_544460"/>
      <w:bookmarkEnd w:id="9434"/>
      <w:r>
        <w:rPr>
          <w:rtl/>
        </w:rPr>
        <w:t>המרכז</w:t>
      </w:r>
      <w:r>
        <w:rPr>
          <w:rFonts w:hint="cs"/>
          <w:rtl/>
        </w:rPr>
        <w:t>.</w:t>
      </w:r>
      <w:r>
        <w:rPr>
          <w:rtl/>
        </w:rPr>
        <w:t xml:space="preserve"> </w:t>
      </w:r>
      <w:bookmarkStart w:id="9435" w:name="_ETM_Q22_545360"/>
      <w:bookmarkEnd w:id="9435"/>
      <w:r>
        <w:rPr>
          <w:rtl/>
        </w:rPr>
        <w:t xml:space="preserve">זוגות </w:t>
      </w:r>
      <w:bookmarkStart w:id="9436" w:name="_ETM_Q22_545720"/>
      <w:bookmarkEnd w:id="9436"/>
      <w:r>
        <w:rPr>
          <w:rtl/>
        </w:rPr>
        <w:t xml:space="preserve">צעירים </w:t>
      </w:r>
      <w:bookmarkStart w:id="9437" w:name="_ETM_Q22_546080"/>
      <w:bookmarkEnd w:id="9437"/>
      <w:r>
        <w:rPr>
          <w:rtl/>
        </w:rPr>
        <w:t xml:space="preserve">לא </w:t>
      </w:r>
      <w:bookmarkStart w:id="9438" w:name="_ETM_Q22_546170"/>
      <w:bookmarkEnd w:id="9438"/>
      <w:r>
        <w:rPr>
          <w:rtl/>
        </w:rPr>
        <w:t xml:space="preserve">מצליחים </w:t>
      </w:r>
      <w:bookmarkStart w:id="9439" w:name="_ETM_Q22_546619"/>
      <w:bookmarkEnd w:id="9439"/>
      <w:r>
        <w:rPr>
          <w:rtl/>
        </w:rPr>
        <w:t xml:space="preserve">לרכוש </w:t>
      </w:r>
      <w:bookmarkStart w:id="9440" w:name="_ETM_Q22_547040"/>
      <w:bookmarkEnd w:id="9440"/>
      <w:r>
        <w:rPr>
          <w:rtl/>
        </w:rPr>
        <w:t xml:space="preserve">דירה </w:t>
      </w:r>
      <w:bookmarkStart w:id="9441" w:name="_ETM_Q22_547339"/>
      <w:bookmarkEnd w:id="9441"/>
      <w:r>
        <w:rPr>
          <w:rtl/>
        </w:rPr>
        <w:t xml:space="preserve">אפילו </w:t>
      </w:r>
      <w:bookmarkStart w:id="9442" w:name="_ETM_Q22_547610"/>
      <w:bookmarkEnd w:id="9442"/>
      <w:r>
        <w:rPr>
          <w:rtl/>
        </w:rPr>
        <w:t>בפריפריה</w:t>
      </w:r>
      <w:r>
        <w:rPr>
          <w:rFonts w:hint="cs"/>
          <w:rtl/>
        </w:rPr>
        <w:t xml:space="preserve">. </w:t>
      </w:r>
      <w:bookmarkStart w:id="9443" w:name="_ETM_Q22_547000"/>
      <w:bookmarkStart w:id="9444" w:name="_ETM_Q22_549380"/>
      <w:bookmarkEnd w:id="9443"/>
      <w:bookmarkEnd w:id="9444"/>
      <w:r>
        <w:rPr>
          <w:rFonts w:hint="cs"/>
          <w:rtl/>
        </w:rPr>
        <w:t>ואני</w:t>
      </w:r>
      <w:r>
        <w:rPr>
          <w:rtl/>
        </w:rPr>
        <w:t xml:space="preserve"> </w:t>
      </w:r>
      <w:bookmarkStart w:id="9445" w:name="_ETM_Q22_549560"/>
      <w:bookmarkEnd w:id="9445"/>
      <w:r>
        <w:rPr>
          <w:rtl/>
        </w:rPr>
        <w:t xml:space="preserve">רוצה </w:t>
      </w:r>
      <w:bookmarkStart w:id="9446" w:name="_ETM_Q22_549799"/>
      <w:bookmarkEnd w:id="9446"/>
      <w:r>
        <w:rPr>
          <w:rtl/>
        </w:rPr>
        <w:t>לשאול</w:t>
      </w:r>
      <w:r>
        <w:rPr>
          <w:rFonts w:hint="cs"/>
          <w:rtl/>
        </w:rPr>
        <w:t xml:space="preserve"> את</w:t>
      </w:r>
      <w:r>
        <w:rPr>
          <w:rtl/>
        </w:rPr>
        <w:t xml:space="preserve"> </w:t>
      </w:r>
      <w:bookmarkStart w:id="9447" w:name="_ETM_Q22_550659"/>
      <w:bookmarkEnd w:id="9447"/>
      <w:r>
        <w:rPr>
          <w:rtl/>
        </w:rPr>
        <w:t xml:space="preserve">ראש </w:t>
      </w:r>
      <w:bookmarkStart w:id="9448" w:name="_ETM_Q22_550900"/>
      <w:bookmarkEnd w:id="9448"/>
      <w:r>
        <w:rPr>
          <w:rtl/>
        </w:rPr>
        <w:t xml:space="preserve">הממשלה </w:t>
      </w:r>
      <w:bookmarkStart w:id="9449" w:name="_ETM_Q22_551350"/>
      <w:bookmarkEnd w:id="9449"/>
      <w:r>
        <w:rPr>
          <w:rtl/>
        </w:rPr>
        <w:t>נתניהו</w:t>
      </w:r>
      <w:r>
        <w:rPr>
          <w:rFonts w:hint="cs"/>
          <w:rtl/>
        </w:rPr>
        <w:t>:</w:t>
      </w:r>
      <w:r>
        <w:rPr>
          <w:rtl/>
        </w:rPr>
        <w:t xml:space="preserve"> </w:t>
      </w:r>
      <w:bookmarkStart w:id="9450" w:name="_ETM_Q22_552670"/>
      <w:bookmarkEnd w:id="9450"/>
      <w:r>
        <w:rPr>
          <w:rtl/>
        </w:rPr>
        <w:t xml:space="preserve">מדוע </w:t>
      </w:r>
      <w:bookmarkStart w:id="9451" w:name="_ETM_Q22_553060"/>
      <w:bookmarkEnd w:id="9451"/>
      <w:r>
        <w:rPr>
          <w:rtl/>
        </w:rPr>
        <w:t xml:space="preserve">הבטחתם </w:t>
      </w:r>
      <w:bookmarkStart w:id="9452" w:name="_ETM_Q22_553479"/>
      <w:bookmarkEnd w:id="9452"/>
      <w:r>
        <w:rPr>
          <w:rtl/>
        </w:rPr>
        <w:t xml:space="preserve">פתרונות </w:t>
      </w:r>
      <w:bookmarkStart w:id="9453" w:name="_ETM_Q22_553930"/>
      <w:bookmarkEnd w:id="9453"/>
      <w:r>
        <w:rPr>
          <w:rtl/>
        </w:rPr>
        <w:t xml:space="preserve">למשבר </w:t>
      </w:r>
      <w:bookmarkStart w:id="9454" w:name="_ETM_Q22_554380"/>
      <w:bookmarkEnd w:id="9454"/>
      <w:r>
        <w:rPr>
          <w:rtl/>
        </w:rPr>
        <w:t>הדיור</w:t>
      </w:r>
      <w:r>
        <w:rPr>
          <w:rFonts w:hint="cs"/>
          <w:rtl/>
        </w:rPr>
        <w:t xml:space="preserve">, </w:t>
      </w:r>
      <w:bookmarkStart w:id="9455" w:name="_ETM_Q22_554000"/>
      <w:bookmarkStart w:id="9456" w:name="_ETM_Q22_555339"/>
      <w:bookmarkEnd w:id="9455"/>
      <w:bookmarkEnd w:id="9456"/>
      <w:r>
        <w:rPr>
          <w:rtl/>
        </w:rPr>
        <w:t xml:space="preserve">אבל </w:t>
      </w:r>
      <w:bookmarkStart w:id="9457" w:name="_ETM_Q22_555729"/>
      <w:bookmarkEnd w:id="9457"/>
      <w:r>
        <w:rPr>
          <w:rtl/>
        </w:rPr>
        <w:t xml:space="preserve">בפועל </w:t>
      </w:r>
      <w:bookmarkStart w:id="9458" w:name="_ETM_Q22_556120"/>
      <w:bookmarkEnd w:id="9458"/>
      <w:r>
        <w:rPr>
          <w:rtl/>
        </w:rPr>
        <w:t xml:space="preserve">המצב </w:t>
      </w:r>
      <w:bookmarkStart w:id="9459" w:name="_ETM_Q22_556659"/>
      <w:bookmarkEnd w:id="9459"/>
      <w:r>
        <w:rPr>
          <w:rtl/>
        </w:rPr>
        <w:t xml:space="preserve">רק </w:t>
      </w:r>
      <w:bookmarkStart w:id="9460" w:name="_ETM_Q22_556900"/>
      <w:bookmarkEnd w:id="9460"/>
      <w:r>
        <w:rPr>
          <w:rtl/>
        </w:rPr>
        <w:t>החמיר</w:t>
      </w:r>
      <w:r>
        <w:rPr>
          <w:rFonts w:hint="cs"/>
          <w:rtl/>
        </w:rPr>
        <w:t>?</w:t>
      </w:r>
      <w:r>
        <w:rPr>
          <w:rtl/>
        </w:rPr>
        <w:t xml:space="preserve"> </w:t>
      </w:r>
      <w:bookmarkStart w:id="9461" w:name="_ETM_Q22_564040"/>
      <w:bookmarkEnd w:id="9461"/>
    </w:p>
    <w:p w:rsidR="00EB6CCF" w:rsidRDefault="00EB6CCF" w:rsidP="00D24830">
      <w:pPr>
        <w:rPr>
          <w:rtl/>
        </w:rPr>
      </w:pPr>
    </w:p>
    <w:p w:rsidR="00EB6CCF" w:rsidRDefault="00EB6CCF" w:rsidP="007A3B85">
      <w:pPr>
        <w:rPr>
          <w:rtl/>
        </w:rPr>
      </w:pPr>
      <w:bookmarkStart w:id="9462" w:name="_ETM_Q22_564000"/>
      <w:bookmarkEnd w:id="9462"/>
      <w:r>
        <w:rPr>
          <w:rFonts w:hint="cs"/>
          <w:rtl/>
        </w:rPr>
        <w:t xml:space="preserve">סעיף שלישי </w:t>
      </w:r>
      <w:bookmarkStart w:id="9463" w:name="_ETM_Q22_564369"/>
      <w:bookmarkStart w:id="9464" w:name="_ETM_Q22_565509"/>
      <w:bookmarkEnd w:id="9463"/>
      <w:bookmarkEnd w:id="9464"/>
      <w:r>
        <w:rPr>
          <w:rFonts w:hint="eastAsia"/>
          <w:rtl/>
        </w:rPr>
        <w:t xml:space="preserve">– </w:t>
      </w:r>
      <w:r>
        <w:rPr>
          <w:rtl/>
        </w:rPr>
        <w:t xml:space="preserve">תחבורה </w:t>
      </w:r>
      <w:bookmarkStart w:id="9465" w:name="_ETM_Q22_565960"/>
      <w:bookmarkEnd w:id="9465"/>
      <w:r>
        <w:rPr>
          <w:rtl/>
        </w:rPr>
        <w:t>ציבורית</w:t>
      </w:r>
      <w:r>
        <w:rPr>
          <w:rFonts w:hint="cs"/>
          <w:rtl/>
        </w:rPr>
        <w:t>.</w:t>
      </w:r>
      <w:r>
        <w:rPr>
          <w:rtl/>
        </w:rPr>
        <w:t xml:space="preserve"> </w:t>
      </w:r>
      <w:bookmarkStart w:id="9466" w:name="_ETM_Q22_567810"/>
      <w:bookmarkEnd w:id="9466"/>
      <w:r>
        <w:rPr>
          <w:rtl/>
        </w:rPr>
        <w:t xml:space="preserve">הבטחתם </w:t>
      </w:r>
      <w:bookmarkStart w:id="9467" w:name="_ETM_Q22_568590"/>
      <w:bookmarkEnd w:id="9467"/>
      <w:r>
        <w:rPr>
          <w:rtl/>
        </w:rPr>
        <w:t xml:space="preserve">שתחברו </w:t>
      </w:r>
      <w:bookmarkStart w:id="9468" w:name="_ETM_Q22_569160"/>
      <w:bookmarkEnd w:id="9468"/>
      <w:r>
        <w:rPr>
          <w:rtl/>
        </w:rPr>
        <w:t xml:space="preserve">את </w:t>
      </w:r>
      <w:bookmarkStart w:id="9469" w:name="_ETM_Q22_569250"/>
      <w:bookmarkEnd w:id="9469"/>
      <w:r>
        <w:rPr>
          <w:rtl/>
        </w:rPr>
        <w:t xml:space="preserve">ישראל </w:t>
      </w:r>
      <w:bookmarkStart w:id="9470" w:name="_ETM_Q22_569940"/>
      <w:bookmarkEnd w:id="9470"/>
      <w:r>
        <w:rPr>
          <w:rtl/>
        </w:rPr>
        <w:t xml:space="preserve">ברכבות </w:t>
      </w:r>
      <w:bookmarkStart w:id="9471" w:name="_ETM_Q22_570540"/>
      <w:bookmarkEnd w:id="9471"/>
      <w:r>
        <w:rPr>
          <w:rtl/>
        </w:rPr>
        <w:t xml:space="preserve">מהירות </w:t>
      </w:r>
      <w:bookmarkStart w:id="9472" w:name="_ETM_Q22_571110"/>
      <w:bookmarkEnd w:id="9472"/>
      <w:r>
        <w:rPr>
          <w:rtl/>
        </w:rPr>
        <w:t xml:space="preserve">ובתחבורה </w:t>
      </w:r>
      <w:bookmarkStart w:id="9473" w:name="_ETM_Q22_571770"/>
      <w:bookmarkEnd w:id="9473"/>
      <w:r>
        <w:rPr>
          <w:rtl/>
        </w:rPr>
        <w:t xml:space="preserve">ציבורית </w:t>
      </w:r>
      <w:bookmarkStart w:id="9474" w:name="_ETM_Q22_572250"/>
      <w:bookmarkEnd w:id="9474"/>
      <w:r>
        <w:rPr>
          <w:rtl/>
        </w:rPr>
        <w:t xml:space="preserve">זמינה </w:t>
      </w:r>
      <w:bookmarkStart w:id="9475" w:name="_ETM_Q22_572670"/>
      <w:bookmarkEnd w:id="9475"/>
      <w:r>
        <w:rPr>
          <w:rtl/>
        </w:rPr>
        <w:t>ויעילה</w:t>
      </w:r>
      <w:r>
        <w:rPr>
          <w:rFonts w:hint="cs"/>
          <w:rtl/>
        </w:rPr>
        <w:t>.</w:t>
      </w:r>
      <w:r>
        <w:rPr>
          <w:rtl/>
        </w:rPr>
        <w:t xml:space="preserve"> </w:t>
      </w:r>
      <w:bookmarkStart w:id="9476" w:name="_ETM_Q22_574020"/>
      <w:bookmarkEnd w:id="9476"/>
      <w:r>
        <w:rPr>
          <w:rtl/>
        </w:rPr>
        <w:t xml:space="preserve">העובדות </w:t>
      </w:r>
      <w:bookmarkStart w:id="9477" w:name="_ETM_Q22_574439"/>
      <w:bookmarkEnd w:id="9477"/>
      <w:r>
        <w:rPr>
          <w:rtl/>
        </w:rPr>
        <w:t>בשטח</w:t>
      </w:r>
      <w:r>
        <w:rPr>
          <w:rFonts w:hint="cs"/>
          <w:rtl/>
        </w:rPr>
        <w:t>:</w:t>
      </w:r>
      <w:r>
        <w:rPr>
          <w:rtl/>
        </w:rPr>
        <w:t xml:space="preserve"> </w:t>
      </w:r>
      <w:bookmarkStart w:id="9478" w:name="_ETM_Q22_575670"/>
      <w:bookmarkEnd w:id="9478"/>
      <w:r>
        <w:rPr>
          <w:rtl/>
        </w:rPr>
        <w:t xml:space="preserve">התחבורה </w:t>
      </w:r>
      <w:bookmarkStart w:id="9479" w:name="_ETM_Q22_576299"/>
      <w:bookmarkEnd w:id="9479"/>
      <w:r>
        <w:rPr>
          <w:rtl/>
        </w:rPr>
        <w:t xml:space="preserve">הציבורית </w:t>
      </w:r>
      <w:bookmarkStart w:id="9480" w:name="_ETM_Q22_576779"/>
      <w:bookmarkEnd w:id="9480"/>
      <w:r>
        <w:rPr>
          <w:rtl/>
        </w:rPr>
        <w:t xml:space="preserve">בישראל </w:t>
      </w:r>
      <w:bookmarkStart w:id="9481" w:name="_ETM_Q22_577289"/>
      <w:bookmarkEnd w:id="9481"/>
      <w:r>
        <w:rPr>
          <w:rtl/>
        </w:rPr>
        <w:t xml:space="preserve">לא </w:t>
      </w:r>
      <w:bookmarkStart w:id="9482" w:name="_ETM_Q22_577380"/>
      <w:bookmarkEnd w:id="9482"/>
      <w:r>
        <w:rPr>
          <w:rtl/>
        </w:rPr>
        <w:t xml:space="preserve">פועלת </w:t>
      </w:r>
      <w:bookmarkStart w:id="9483" w:name="_ETM_Q22_577829"/>
      <w:bookmarkEnd w:id="9483"/>
      <w:r>
        <w:rPr>
          <w:rtl/>
        </w:rPr>
        <w:t xml:space="preserve">בסופי </w:t>
      </w:r>
      <w:bookmarkStart w:id="9484" w:name="_ETM_Q22_578219"/>
      <w:bookmarkEnd w:id="9484"/>
      <w:r>
        <w:rPr>
          <w:rtl/>
        </w:rPr>
        <w:t xml:space="preserve">שבוע </w:t>
      </w:r>
      <w:bookmarkStart w:id="9485" w:name="_ETM_Q22_579089"/>
      <w:bookmarkEnd w:id="9485"/>
      <w:r>
        <w:rPr>
          <w:rtl/>
        </w:rPr>
        <w:t xml:space="preserve">ומשאירה </w:t>
      </w:r>
      <w:bookmarkStart w:id="9486" w:name="_ETM_Q22_579929"/>
      <w:bookmarkEnd w:id="9486"/>
      <w:r>
        <w:rPr>
          <w:rtl/>
        </w:rPr>
        <w:t xml:space="preserve">אוכלוסיות </w:t>
      </w:r>
      <w:bookmarkStart w:id="9487" w:name="_ETM_Q22_580799"/>
      <w:bookmarkEnd w:id="9487"/>
      <w:r>
        <w:rPr>
          <w:rtl/>
        </w:rPr>
        <w:t xml:space="preserve">רבות </w:t>
      </w:r>
      <w:bookmarkStart w:id="9488" w:name="_ETM_Q22_581250"/>
      <w:bookmarkEnd w:id="9488"/>
      <w:r>
        <w:rPr>
          <w:rtl/>
        </w:rPr>
        <w:t>מנותקות</w:t>
      </w:r>
      <w:r>
        <w:rPr>
          <w:rFonts w:hint="cs"/>
          <w:rtl/>
        </w:rPr>
        <w:t>;</w:t>
      </w:r>
      <w:r>
        <w:rPr>
          <w:rtl/>
        </w:rPr>
        <w:t xml:space="preserve"> </w:t>
      </w:r>
      <w:bookmarkStart w:id="9489" w:name="_ETM_Q22_582640"/>
      <w:bookmarkEnd w:id="9489"/>
      <w:r>
        <w:rPr>
          <w:rtl/>
        </w:rPr>
        <w:t xml:space="preserve">הפקקים </w:t>
      </w:r>
      <w:bookmarkStart w:id="9490" w:name="_ETM_Q22_583630"/>
      <w:bookmarkEnd w:id="9490"/>
      <w:r>
        <w:rPr>
          <w:rtl/>
        </w:rPr>
        <w:t xml:space="preserve">רק </w:t>
      </w:r>
      <w:bookmarkStart w:id="9491" w:name="_ETM_Q22_583930"/>
      <w:bookmarkEnd w:id="9491"/>
      <w:r>
        <w:rPr>
          <w:rtl/>
        </w:rPr>
        <w:t>מחמירים</w:t>
      </w:r>
      <w:r>
        <w:rPr>
          <w:rFonts w:hint="cs"/>
          <w:rtl/>
        </w:rPr>
        <w:t>;</w:t>
      </w:r>
      <w:r>
        <w:rPr>
          <w:rtl/>
        </w:rPr>
        <w:t xml:space="preserve"> </w:t>
      </w:r>
      <w:bookmarkStart w:id="9492" w:name="_ETM_Q22_585010"/>
      <w:bookmarkEnd w:id="9492"/>
      <w:r>
        <w:rPr>
          <w:rtl/>
        </w:rPr>
        <w:t xml:space="preserve">זמן </w:t>
      </w:r>
      <w:bookmarkStart w:id="9493" w:name="_ETM_Q22_585340"/>
      <w:bookmarkEnd w:id="9493"/>
      <w:r>
        <w:rPr>
          <w:rtl/>
        </w:rPr>
        <w:t xml:space="preserve">הנסיעה </w:t>
      </w:r>
      <w:bookmarkStart w:id="9494" w:name="_ETM_Q22_585790"/>
      <w:bookmarkEnd w:id="9494"/>
      <w:r>
        <w:rPr>
          <w:rtl/>
        </w:rPr>
        <w:t>גד</w:t>
      </w:r>
      <w:r>
        <w:rPr>
          <w:rFonts w:hint="cs"/>
          <w:rtl/>
        </w:rPr>
        <w:t>ל;</w:t>
      </w:r>
      <w:r>
        <w:rPr>
          <w:rtl/>
        </w:rPr>
        <w:t xml:space="preserve"> </w:t>
      </w:r>
      <w:bookmarkStart w:id="9495" w:name="_ETM_Q22_586960"/>
      <w:bookmarkEnd w:id="9495"/>
      <w:r>
        <w:rPr>
          <w:rtl/>
        </w:rPr>
        <w:t xml:space="preserve">תוכניות </w:t>
      </w:r>
      <w:bookmarkStart w:id="9496" w:name="_ETM_Q22_587409"/>
      <w:bookmarkEnd w:id="9496"/>
      <w:r>
        <w:rPr>
          <w:rtl/>
        </w:rPr>
        <w:t xml:space="preserve">תחבורה </w:t>
      </w:r>
      <w:bookmarkStart w:id="9497" w:name="_ETM_Q22_588009"/>
      <w:bookmarkEnd w:id="9497"/>
      <w:r>
        <w:rPr>
          <w:rtl/>
        </w:rPr>
        <w:t xml:space="preserve">רבות </w:t>
      </w:r>
      <w:bookmarkStart w:id="9498" w:name="_ETM_Q22_588460"/>
      <w:bookmarkEnd w:id="9498"/>
      <w:r>
        <w:rPr>
          <w:rtl/>
        </w:rPr>
        <w:t xml:space="preserve">לא </w:t>
      </w:r>
      <w:bookmarkStart w:id="9499" w:name="_ETM_Q22_588609"/>
      <w:bookmarkEnd w:id="9499"/>
      <w:r>
        <w:rPr>
          <w:rtl/>
        </w:rPr>
        <w:t xml:space="preserve">יצאו </w:t>
      </w:r>
      <w:bookmarkStart w:id="9500" w:name="_ETM_Q22_588969"/>
      <w:bookmarkEnd w:id="9500"/>
      <w:r>
        <w:rPr>
          <w:rtl/>
        </w:rPr>
        <w:t xml:space="preserve">לפועל </w:t>
      </w:r>
      <w:bookmarkStart w:id="9501" w:name="_ETM_Q22_589960"/>
      <w:bookmarkEnd w:id="9501"/>
      <w:r>
        <w:rPr>
          <w:rtl/>
        </w:rPr>
        <w:t xml:space="preserve">ונשארו </w:t>
      </w:r>
      <w:bookmarkStart w:id="9502" w:name="_ETM_Q22_590679"/>
      <w:bookmarkEnd w:id="9502"/>
      <w:r>
        <w:rPr>
          <w:rtl/>
        </w:rPr>
        <w:t xml:space="preserve">בגדר </w:t>
      </w:r>
      <w:bookmarkStart w:id="9503" w:name="_ETM_Q22_591339"/>
      <w:bookmarkEnd w:id="9503"/>
      <w:r>
        <w:rPr>
          <w:rtl/>
        </w:rPr>
        <w:t xml:space="preserve">הבטחה </w:t>
      </w:r>
      <w:bookmarkStart w:id="9504" w:name="_ETM_Q22_591850"/>
      <w:bookmarkEnd w:id="9504"/>
      <w:r>
        <w:rPr>
          <w:rtl/>
        </w:rPr>
        <w:t>בלבד</w:t>
      </w:r>
      <w:r>
        <w:rPr>
          <w:rFonts w:hint="cs"/>
          <w:rtl/>
        </w:rPr>
        <w:t>,</w:t>
      </w:r>
      <w:r>
        <w:rPr>
          <w:rtl/>
        </w:rPr>
        <w:t xml:space="preserve"> </w:t>
      </w:r>
      <w:bookmarkStart w:id="9505" w:name="_ETM_Q22_592869"/>
      <w:bookmarkEnd w:id="9505"/>
      <w:r>
        <w:rPr>
          <w:rtl/>
        </w:rPr>
        <w:t xml:space="preserve">בזמן </w:t>
      </w:r>
      <w:bookmarkStart w:id="9506" w:name="_ETM_Q22_593289"/>
      <w:bookmarkStart w:id="9507" w:name="_ETM_Q22_593409"/>
      <w:bookmarkEnd w:id="9506"/>
      <w:bookmarkEnd w:id="9507"/>
      <w:r>
        <w:rPr>
          <w:rFonts w:hint="cs"/>
          <w:rtl/>
        </w:rPr>
        <w:t>ש</w:t>
      </w:r>
      <w:r>
        <w:rPr>
          <w:rtl/>
        </w:rPr>
        <w:t>שר</w:t>
      </w:r>
      <w:r>
        <w:rPr>
          <w:rFonts w:hint="cs"/>
          <w:rtl/>
        </w:rPr>
        <w:t>ת</w:t>
      </w:r>
      <w:r>
        <w:rPr>
          <w:rtl/>
        </w:rPr>
        <w:t xml:space="preserve"> </w:t>
      </w:r>
      <w:bookmarkStart w:id="9508" w:name="_ETM_Q22_593890"/>
      <w:bookmarkEnd w:id="9508"/>
      <w:r>
        <w:rPr>
          <w:rtl/>
        </w:rPr>
        <w:t xml:space="preserve">התחבורה </w:t>
      </w:r>
      <w:bookmarkStart w:id="9509" w:name="_ETM_Q22_594460"/>
      <w:bookmarkEnd w:id="9509"/>
      <w:r>
        <w:rPr>
          <w:rtl/>
        </w:rPr>
        <w:t>שלנו</w:t>
      </w:r>
      <w:r w:rsidR="007A3B85">
        <w:rPr>
          <w:rFonts w:hint="cs"/>
          <w:rtl/>
        </w:rPr>
        <w:t xml:space="preserve"> –</w:t>
      </w:r>
      <w:r>
        <w:rPr>
          <w:rFonts w:hint="cs"/>
          <w:rtl/>
        </w:rPr>
        <w:t xml:space="preserve"> </w:t>
      </w:r>
      <w:bookmarkStart w:id="9510" w:name="_ETM_Q22_595189"/>
      <w:bookmarkEnd w:id="9510"/>
      <w:r>
        <w:rPr>
          <w:rtl/>
        </w:rPr>
        <w:t xml:space="preserve">אני </w:t>
      </w:r>
      <w:bookmarkStart w:id="9511" w:name="_ETM_Q22_595520"/>
      <w:bookmarkEnd w:id="9511"/>
      <w:r>
        <w:rPr>
          <w:rtl/>
        </w:rPr>
        <w:t xml:space="preserve">לא </w:t>
      </w:r>
      <w:bookmarkStart w:id="9512" w:name="_ETM_Q22_595609"/>
      <w:bookmarkEnd w:id="9512"/>
      <w:r>
        <w:rPr>
          <w:rtl/>
        </w:rPr>
        <w:t xml:space="preserve">בטוח </w:t>
      </w:r>
      <w:bookmarkStart w:id="9513" w:name="_ETM_Q22_595939"/>
      <w:bookmarkEnd w:id="9513"/>
      <w:r>
        <w:rPr>
          <w:rtl/>
        </w:rPr>
        <w:t xml:space="preserve">אם </w:t>
      </w:r>
      <w:bookmarkStart w:id="9514" w:name="_ETM_Q22_595999"/>
      <w:bookmarkEnd w:id="9514"/>
      <w:r>
        <w:rPr>
          <w:rtl/>
        </w:rPr>
        <w:t xml:space="preserve">גם </w:t>
      </w:r>
      <w:bookmarkStart w:id="9515" w:name="_ETM_Q22_596179"/>
      <w:bookmarkEnd w:id="9515"/>
      <w:r>
        <w:rPr>
          <w:rtl/>
        </w:rPr>
        <w:t xml:space="preserve">עכשיו </w:t>
      </w:r>
      <w:bookmarkStart w:id="9516" w:name="_ETM_Q22_596450"/>
      <w:bookmarkEnd w:id="9516"/>
      <w:r>
        <w:rPr>
          <w:rtl/>
        </w:rPr>
        <w:t xml:space="preserve">נמצאת </w:t>
      </w:r>
      <w:bookmarkStart w:id="9517" w:name="_ETM_Q22_596810"/>
      <w:bookmarkEnd w:id="9517"/>
      <w:r>
        <w:rPr>
          <w:rtl/>
        </w:rPr>
        <w:t>בארץ</w:t>
      </w:r>
      <w:r>
        <w:rPr>
          <w:rFonts w:hint="cs"/>
          <w:rtl/>
        </w:rPr>
        <w:t>.</w:t>
      </w:r>
      <w:r>
        <w:rPr>
          <w:rtl/>
        </w:rPr>
        <w:t xml:space="preserve"> </w:t>
      </w:r>
      <w:bookmarkStart w:id="9518" w:name="_ETM_Q22_597869"/>
      <w:bookmarkStart w:id="9519" w:name="_ETM_Q22_598000"/>
      <w:bookmarkStart w:id="9520" w:name="_ETM_Q22_599000"/>
      <w:bookmarkEnd w:id="9518"/>
      <w:bookmarkEnd w:id="9519"/>
      <w:bookmarkEnd w:id="9520"/>
      <w:r>
        <w:rPr>
          <w:rtl/>
        </w:rPr>
        <w:t xml:space="preserve">ואני </w:t>
      </w:r>
      <w:bookmarkStart w:id="9521" w:name="_ETM_Q22_598049"/>
      <w:bookmarkEnd w:id="9521"/>
      <w:r>
        <w:rPr>
          <w:rtl/>
        </w:rPr>
        <w:t xml:space="preserve">רוצה </w:t>
      </w:r>
      <w:bookmarkStart w:id="9522" w:name="_ETM_Q22_598320"/>
      <w:bookmarkEnd w:id="9522"/>
      <w:r>
        <w:rPr>
          <w:rtl/>
        </w:rPr>
        <w:t xml:space="preserve">לשאול </w:t>
      </w:r>
      <w:bookmarkStart w:id="9523" w:name="_ETM_Q22_598710"/>
      <w:bookmarkEnd w:id="9523"/>
      <w:r>
        <w:rPr>
          <w:rtl/>
        </w:rPr>
        <w:t xml:space="preserve">את </w:t>
      </w:r>
      <w:bookmarkStart w:id="9524" w:name="_ETM_Q22_598829"/>
      <w:bookmarkEnd w:id="9524"/>
      <w:r>
        <w:rPr>
          <w:rtl/>
        </w:rPr>
        <w:t xml:space="preserve">ראש </w:t>
      </w:r>
      <w:bookmarkStart w:id="9525" w:name="_ETM_Q22_599040"/>
      <w:bookmarkEnd w:id="9525"/>
      <w:r>
        <w:rPr>
          <w:rtl/>
        </w:rPr>
        <w:t>הממשלה</w:t>
      </w:r>
      <w:r>
        <w:rPr>
          <w:rFonts w:hint="cs"/>
          <w:rtl/>
        </w:rPr>
        <w:t>:</w:t>
      </w:r>
      <w:r>
        <w:rPr>
          <w:rtl/>
        </w:rPr>
        <w:t xml:space="preserve"> </w:t>
      </w:r>
      <w:bookmarkStart w:id="9526" w:name="_ETM_Q22_599670"/>
      <w:bookmarkEnd w:id="9526"/>
      <w:r>
        <w:rPr>
          <w:rtl/>
        </w:rPr>
        <w:t xml:space="preserve">איך </w:t>
      </w:r>
      <w:bookmarkStart w:id="9527" w:name="_ETM_Q22_599820"/>
      <w:bookmarkEnd w:id="9527"/>
      <w:r>
        <w:rPr>
          <w:rtl/>
        </w:rPr>
        <w:t xml:space="preserve">קרה </w:t>
      </w:r>
      <w:bookmarkStart w:id="9528" w:name="_ETM_Q22_600689"/>
      <w:bookmarkEnd w:id="9528"/>
      <w:r>
        <w:rPr>
          <w:rtl/>
        </w:rPr>
        <w:t xml:space="preserve">שמערכת </w:t>
      </w:r>
      <w:bookmarkStart w:id="9529" w:name="_ETM_Q22_601259"/>
      <w:bookmarkEnd w:id="9529"/>
      <w:r>
        <w:rPr>
          <w:rtl/>
        </w:rPr>
        <w:t xml:space="preserve">התחבורה </w:t>
      </w:r>
      <w:bookmarkStart w:id="9530" w:name="_ETM_Q22_601770"/>
      <w:bookmarkEnd w:id="9530"/>
      <w:r>
        <w:rPr>
          <w:rtl/>
        </w:rPr>
        <w:t xml:space="preserve">הציבורית </w:t>
      </w:r>
      <w:bookmarkStart w:id="9531" w:name="_ETM_Q22_602250"/>
      <w:bookmarkEnd w:id="9531"/>
      <w:r>
        <w:rPr>
          <w:rtl/>
        </w:rPr>
        <w:t xml:space="preserve">בישראל </w:t>
      </w:r>
      <w:bookmarkStart w:id="9532" w:name="_ETM_Q22_602759"/>
      <w:bookmarkEnd w:id="9532"/>
      <w:r>
        <w:rPr>
          <w:rtl/>
        </w:rPr>
        <w:t xml:space="preserve">תקועה </w:t>
      </w:r>
      <w:bookmarkStart w:id="9533" w:name="_ETM_Q22_603299"/>
      <w:bookmarkEnd w:id="9533"/>
      <w:r>
        <w:rPr>
          <w:rtl/>
        </w:rPr>
        <w:t xml:space="preserve">במקום </w:t>
      </w:r>
      <w:bookmarkStart w:id="9534" w:name="_ETM_Q22_604020"/>
      <w:bookmarkEnd w:id="9534"/>
      <w:r>
        <w:rPr>
          <w:rtl/>
        </w:rPr>
        <w:t>ועומדת</w:t>
      </w:r>
      <w:r>
        <w:rPr>
          <w:rFonts w:hint="cs"/>
          <w:rtl/>
        </w:rPr>
        <w:t>,</w:t>
      </w:r>
      <w:r>
        <w:rPr>
          <w:rtl/>
        </w:rPr>
        <w:t xml:space="preserve"> </w:t>
      </w:r>
      <w:bookmarkStart w:id="9535" w:name="_ETM_Q22_605660"/>
      <w:bookmarkEnd w:id="9535"/>
      <w:r>
        <w:rPr>
          <w:rtl/>
        </w:rPr>
        <w:t xml:space="preserve">למרות </w:t>
      </w:r>
      <w:bookmarkStart w:id="9536" w:name="_ETM_Q22_606500"/>
      <w:bookmarkEnd w:id="9536"/>
      <w:r>
        <w:rPr>
          <w:rtl/>
        </w:rPr>
        <w:t xml:space="preserve">שהבטחתם </w:t>
      </w:r>
      <w:bookmarkStart w:id="9537" w:name="_ETM_Q22_607160"/>
      <w:bookmarkEnd w:id="9537"/>
      <w:r>
        <w:rPr>
          <w:rtl/>
        </w:rPr>
        <w:t xml:space="preserve">שינוי </w:t>
      </w:r>
      <w:bookmarkStart w:id="9538" w:name="_ETM_Q22_607460"/>
      <w:bookmarkEnd w:id="9538"/>
      <w:r>
        <w:rPr>
          <w:rtl/>
        </w:rPr>
        <w:t>משמעותי</w:t>
      </w:r>
      <w:r>
        <w:rPr>
          <w:rFonts w:hint="cs"/>
          <w:rtl/>
        </w:rPr>
        <w:t>?</w:t>
      </w:r>
    </w:p>
    <w:p w:rsidR="00EB6CCF" w:rsidRDefault="00EB6CCF" w:rsidP="00D24830">
      <w:pPr>
        <w:rPr>
          <w:rtl/>
        </w:rPr>
      </w:pPr>
    </w:p>
    <w:p w:rsidR="00EB6CCF" w:rsidRDefault="00EB6CCF" w:rsidP="007A3B85">
      <w:pPr>
        <w:rPr>
          <w:rtl/>
        </w:rPr>
      </w:pPr>
      <w:bookmarkStart w:id="9539" w:name="_ETM_Q22_608000"/>
      <w:bookmarkEnd w:id="9539"/>
      <w:r>
        <w:rPr>
          <w:rFonts w:hint="cs"/>
          <w:rtl/>
        </w:rPr>
        <w:t xml:space="preserve">סעיף רביעי </w:t>
      </w:r>
      <w:r>
        <w:rPr>
          <w:rFonts w:hint="eastAsia"/>
          <w:rtl/>
        </w:rPr>
        <w:t xml:space="preserve">– </w:t>
      </w:r>
      <w:r>
        <w:rPr>
          <w:rFonts w:hint="cs"/>
          <w:rtl/>
        </w:rPr>
        <w:t xml:space="preserve">חינוך </w:t>
      </w:r>
      <w:bookmarkStart w:id="9540" w:name="_ETM_Q22_610150"/>
      <w:bookmarkStart w:id="9541" w:name="_ETM_Q22_610510"/>
      <w:bookmarkStart w:id="9542" w:name="_ETM_Q22_611800"/>
      <w:bookmarkStart w:id="9543" w:name="_ETM_Q22_612879"/>
      <w:bookmarkEnd w:id="9540"/>
      <w:bookmarkEnd w:id="9541"/>
      <w:bookmarkEnd w:id="9542"/>
      <w:bookmarkEnd w:id="9543"/>
      <w:r>
        <w:rPr>
          <w:rtl/>
        </w:rPr>
        <w:t>ובריאות</w:t>
      </w:r>
      <w:r>
        <w:rPr>
          <w:rFonts w:hint="cs"/>
          <w:rtl/>
        </w:rPr>
        <w:t>.</w:t>
      </w:r>
      <w:r>
        <w:rPr>
          <w:rtl/>
        </w:rPr>
        <w:t xml:space="preserve"> </w:t>
      </w:r>
      <w:bookmarkStart w:id="9544" w:name="_ETM_Q22_614620"/>
      <w:bookmarkEnd w:id="9544"/>
      <w:r>
        <w:rPr>
          <w:rtl/>
        </w:rPr>
        <w:t xml:space="preserve">הבטחת </w:t>
      </w:r>
      <w:bookmarkStart w:id="9545" w:name="_ETM_Q22_615549"/>
      <w:bookmarkEnd w:id="9545"/>
      <w:r>
        <w:rPr>
          <w:rtl/>
        </w:rPr>
        <w:t xml:space="preserve">לחזק </w:t>
      </w:r>
      <w:bookmarkStart w:id="9546" w:name="_ETM_Q22_616060"/>
      <w:bookmarkEnd w:id="9546"/>
      <w:r>
        <w:rPr>
          <w:rtl/>
        </w:rPr>
        <w:t xml:space="preserve">את </w:t>
      </w:r>
      <w:bookmarkStart w:id="9547" w:name="_ETM_Q22_616180"/>
      <w:bookmarkEnd w:id="9547"/>
      <w:r>
        <w:rPr>
          <w:rtl/>
        </w:rPr>
        <w:t>מערכ</w:t>
      </w:r>
      <w:r w:rsidR="007A3B85">
        <w:rPr>
          <w:rFonts w:hint="cs"/>
          <w:rtl/>
        </w:rPr>
        <w:t>ו</w:t>
      </w:r>
      <w:r>
        <w:rPr>
          <w:rtl/>
        </w:rPr>
        <w:t xml:space="preserve">ת </w:t>
      </w:r>
      <w:bookmarkStart w:id="9548" w:name="_ETM_Q22_616659"/>
      <w:bookmarkEnd w:id="9548"/>
      <w:r>
        <w:rPr>
          <w:rtl/>
        </w:rPr>
        <w:t xml:space="preserve">החינוך </w:t>
      </w:r>
      <w:bookmarkStart w:id="9549" w:name="_ETM_Q22_617260"/>
      <w:bookmarkEnd w:id="9549"/>
      <w:r>
        <w:rPr>
          <w:rtl/>
        </w:rPr>
        <w:t>והבריאות</w:t>
      </w:r>
      <w:r w:rsidR="007A3B85">
        <w:rPr>
          <w:rFonts w:hint="cs"/>
          <w:rtl/>
        </w:rPr>
        <w:t>,</w:t>
      </w:r>
      <w:r>
        <w:rPr>
          <w:rtl/>
        </w:rPr>
        <w:t xml:space="preserve"> </w:t>
      </w:r>
      <w:bookmarkStart w:id="9550" w:name="_ETM_Q22_618849"/>
      <w:bookmarkEnd w:id="9550"/>
      <w:r>
        <w:rPr>
          <w:rtl/>
        </w:rPr>
        <w:t xml:space="preserve">והבטחת </w:t>
      </w:r>
      <w:bookmarkStart w:id="9551" w:name="_ETM_Q22_619629"/>
      <w:bookmarkEnd w:id="9551"/>
      <w:r>
        <w:rPr>
          <w:rtl/>
        </w:rPr>
        <w:t xml:space="preserve">להשקיע </w:t>
      </w:r>
      <w:bookmarkStart w:id="9552" w:name="_ETM_Q22_620290"/>
      <w:bookmarkEnd w:id="9552"/>
      <w:r>
        <w:rPr>
          <w:rtl/>
        </w:rPr>
        <w:t xml:space="preserve">במורים </w:t>
      </w:r>
      <w:bookmarkStart w:id="9553" w:name="_ETM_Q22_621880"/>
      <w:bookmarkEnd w:id="9553"/>
      <w:r>
        <w:rPr>
          <w:rtl/>
        </w:rPr>
        <w:t>וברופאים</w:t>
      </w:r>
      <w:r>
        <w:rPr>
          <w:rFonts w:hint="cs"/>
          <w:rtl/>
        </w:rPr>
        <w:t>.</w:t>
      </w:r>
      <w:r>
        <w:rPr>
          <w:rtl/>
        </w:rPr>
        <w:t xml:space="preserve"> </w:t>
      </w:r>
      <w:bookmarkStart w:id="9554" w:name="_ETM_Q22_623890"/>
      <w:bookmarkEnd w:id="9554"/>
      <w:r>
        <w:rPr>
          <w:rtl/>
        </w:rPr>
        <w:t xml:space="preserve">העובדות </w:t>
      </w:r>
      <w:bookmarkStart w:id="9555" w:name="_ETM_Q22_624280"/>
      <w:bookmarkEnd w:id="9555"/>
      <w:r>
        <w:rPr>
          <w:rtl/>
        </w:rPr>
        <w:t>בשטח</w:t>
      </w:r>
      <w:r>
        <w:rPr>
          <w:rFonts w:hint="cs"/>
          <w:rtl/>
        </w:rPr>
        <w:t>:</w:t>
      </w:r>
      <w:r>
        <w:rPr>
          <w:rtl/>
        </w:rPr>
        <w:t xml:space="preserve"> </w:t>
      </w:r>
      <w:bookmarkStart w:id="9556" w:name="_ETM_Q22_625420"/>
      <w:bookmarkEnd w:id="9556"/>
      <w:r>
        <w:rPr>
          <w:rtl/>
        </w:rPr>
        <w:t xml:space="preserve">מערכת </w:t>
      </w:r>
      <w:bookmarkStart w:id="9557" w:name="_ETM_Q22_625870"/>
      <w:bookmarkEnd w:id="9557"/>
      <w:r>
        <w:rPr>
          <w:rtl/>
        </w:rPr>
        <w:t xml:space="preserve">החינוך </w:t>
      </w:r>
      <w:bookmarkStart w:id="9558" w:name="_ETM_Q22_626230"/>
      <w:bookmarkEnd w:id="9558"/>
      <w:r>
        <w:rPr>
          <w:rtl/>
        </w:rPr>
        <w:t>קורסת</w:t>
      </w:r>
      <w:r>
        <w:rPr>
          <w:rFonts w:hint="cs"/>
          <w:rtl/>
        </w:rPr>
        <w:t>;</w:t>
      </w:r>
      <w:r>
        <w:rPr>
          <w:rtl/>
        </w:rPr>
        <w:t xml:space="preserve"> </w:t>
      </w:r>
      <w:bookmarkStart w:id="9559" w:name="_ETM_Q22_627370"/>
      <w:bookmarkEnd w:id="9559"/>
      <w:r>
        <w:rPr>
          <w:rtl/>
        </w:rPr>
        <w:t xml:space="preserve">מורים </w:t>
      </w:r>
      <w:bookmarkStart w:id="9560" w:name="_ETM_Q22_627790"/>
      <w:bookmarkEnd w:id="9560"/>
      <w:r>
        <w:rPr>
          <w:rtl/>
        </w:rPr>
        <w:t xml:space="preserve">עוזבים </w:t>
      </w:r>
      <w:bookmarkStart w:id="9561" w:name="_ETM_Q22_628180"/>
      <w:bookmarkEnd w:id="9561"/>
      <w:r>
        <w:rPr>
          <w:rtl/>
        </w:rPr>
        <w:t xml:space="preserve">את </w:t>
      </w:r>
      <w:bookmarkStart w:id="9562" w:name="_ETM_Q22_628330"/>
      <w:bookmarkEnd w:id="9562"/>
      <w:r>
        <w:rPr>
          <w:rtl/>
        </w:rPr>
        <w:t xml:space="preserve">המקצוע </w:t>
      </w:r>
      <w:bookmarkStart w:id="9563" w:name="_ETM_Q22_628840"/>
      <w:bookmarkEnd w:id="9563"/>
      <w:r>
        <w:rPr>
          <w:rtl/>
        </w:rPr>
        <w:t xml:space="preserve">בשל </w:t>
      </w:r>
      <w:bookmarkStart w:id="9564" w:name="_ETM_Q22_629710"/>
      <w:bookmarkEnd w:id="9564"/>
      <w:r>
        <w:rPr>
          <w:rtl/>
        </w:rPr>
        <w:t xml:space="preserve">שכר </w:t>
      </w:r>
      <w:bookmarkStart w:id="9565" w:name="_ETM_Q22_630280"/>
      <w:bookmarkEnd w:id="9565"/>
      <w:r>
        <w:rPr>
          <w:rtl/>
        </w:rPr>
        <w:t xml:space="preserve">מביש </w:t>
      </w:r>
      <w:bookmarkStart w:id="9566" w:name="_ETM_Q22_631180"/>
      <w:bookmarkEnd w:id="9566"/>
      <w:r>
        <w:rPr>
          <w:rFonts w:hint="cs"/>
          <w:rtl/>
        </w:rPr>
        <w:t>ו</w:t>
      </w:r>
      <w:r>
        <w:rPr>
          <w:rtl/>
        </w:rPr>
        <w:t xml:space="preserve">תנאים </w:t>
      </w:r>
      <w:bookmarkStart w:id="9567" w:name="_ETM_Q22_631720"/>
      <w:bookmarkEnd w:id="9567"/>
      <w:r>
        <w:rPr>
          <w:rtl/>
        </w:rPr>
        <w:t>קשים</w:t>
      </w:r>
      <w:r>
        <w:rPr>
          <w:rFonts w:hint="cs"/>
          <w:rtl/>
        </w:rPr>
        <w:t>. אני</w:t>
      </w:r>
      <w:r>
        <w:rPr>
          <w:rtl/>
        </w:rPr>
        <w:t xml:space="preserve"> </w:t>
      </w:r>
      <w:bookmarkStart w:id="9568" w:name="_ETM_Q22_633080"/>
      <w:bookmarkEnd w:id="9568"/>
      <w:r>
        <w:rPr>
          <w:rtl/>
        </w:rPr>
        <w:t xml:space="preserve">לא </w:t>
      </w:r>
      <w:bookmarkStart w:id="9569" w:name="_ETM_Q22_633230"/>
      <w:bookmarkEnd w:id="9569"/>
      <w:r>
        <w:rPr>
          <w:rtl/>
        </w:rPr>
        <w:t xml:space="preserve">יודע </w:t>
      </w:r>
      <w:bookmarkStart w:id="9570" w:name="_ETM_Q22_633410"/>
      <w:bookmarkEnd w:id="9570"/>
      <w:r>
        <w:rPr>
          <w:rtl/>
        </w:rPr>
        <w:t xml:space="preserve">כמה </w:t>
      </w:r>
      <w:bookmarkStart w:id="9571" w:name="_ETM_Q22_633770"/>
      <w:bookmarkEnd w:id="9571"/>
      <w:r>
        <w:rPr>
          <w:rFonts w:hint="cs"/>
          <w:rtl/>
        </w:rPr>
        <w:t xml:space="preserve">מכם </w:t>
      </w:r>
      <w:r w:rsidR="007A3B85">
        <w:rPr>
          <w:rFonts w:hint="cs"/>
          <w:rtl/>
        </w:rPr>
        <w:t>ה</w:t>
      </w:r>
      <w:r>
        <w:rPr>
          <w:rFonts w:hint="cs"/>
          <w:rtl/>
        </w:rPr>
        <w:t xml:space="preserve">ורים </w:t>
      </w:r>
      <w:bookmarkStart w:id="9572" w:name="_ETM_Q22_634220"/>
      <w:bookmarkStart w:id="9573" w:name="_ETM_Q22_634490"/>
      <w:bookmarkStart w:id="9574" w:name="_ETM_Q22_634850"/>
      <w:bookmarkStart w:id="9575" w:name="_ETM_Q22_636200"/>
      <w:bookmarkEnd w:id="9572"/>
      <w:bookmarkEnd w:id="9573"/>
      <w:bookmarkEnd w:id="9574"/>
      <w:bookmarkEnd w:id="9575"/>
      <w:r>
        <w:rPr>
          <w:rtl/>
        </w:rPr>
        <w:t xml:space="preserve">לילדים </w:t>
      </w:r>
      <w:bookmarkStart w:id="9576" w:name="_ETM_Q22_636770"/>
      <w:bookmarkEnd w:id="9576"/>
      <w:r>
        <w:rPr>
          <w:rtl/>
        </w:rPr>
        <w:t>קטנים</w:t>
      </w:r>
      <w:r>
        <w:rPr>
          <w:rFonts w:hint="cs"/>
          <w:rtl/>
        </w:rPr>
        <w:t>,</w:t>
      </w:r>
      <w:r>
        <w:rPr>
          <w:rtl/>
        </w:rPr>
        <w:t xml:space="preserve"> </w:t>
      </w:r>
      <w:bookmarkStart w:id="9577" w:name="_ETM_Q22_637959"/>
      <w:bookmarkEnd w:id="9577"/>
      <w:r>
        <w:rPr>
          <w:rtl/>
        </w:rPr>
        <w:t xml:space="preserve">אבל </w:t>
      </w:r>
      <w:bookmarkStart w:id="9578" w:name="_ETM_Q22_638319"/>
      <w:bookmarkEnd w:id="9578"/>
      <w:r>
        <w:rPr>
          <w:rtl/>
        </w:rPr>
        <w:t xml:space="preserve">אין </w:t>
      </w:r>
      <w:bookmarkStart w:id="9579" w:name="_ETM_Q22_639659"/>
      <w:bookmarkEnd w:id="9579"/>
      <w:r>
        <w:rPr>
          <w:rtl/>
        </w:rPr>
        <w:t xml:space="preserve">חודש </w:t>
      </w:r>
      <w:bookmarkStart w:id="9580" w:name="_ETM_Q22_641360"/>
      <w:bookmarkEnd w:id="9580"/>
      <w:r>
        <w:rPr>
          <w:rtl/>
        </w:rPr>
        <w:t xml:space="preserve">שעשרות </w:t>
      </w:r>
      <w:bookmarkStart w:id="9581" w:name="_ETM_Q22_642260"/>
      <w:bookmarkEnd w:id="9581"/>
      <w:r>
        <w:rPr>
          <w:rtl/>
        </w:rPr>
        <w:t xml:space="preserve">אלפי </w:t>
      </w:r>
      <w:bookmarkStart w:id="9582" w:name="_ETM_Q22_642560"/>
      <w:bookmarkEnd w:id="9582"/>
      <w:r>
        <w:rPr>
          <w:rtl/>
        </w:rPr>
        <w:t xml:space="preserve">גנים </w:t>
      </w:r>
      <w:bookmarkStart w:id="9583" w:name="_ETM_Q22_642860"/>
      <w:bookmarkEnd w:id="9583"/>
      <w:r>
        <w:rPr>
          <w:rtl/>
        </w:rPr>
        <w:t xml:space="preserve">במדינת </w:t>
      </w:r>
      <w:bookmarkStart w:id="9584" w:name="_ETM_Q22_643310"/>
      <w:bookmarkEnd w:id="9584"/>
      <w:r>
        <w:rPr>
          <w:rtl/>
        </w:rPr>
        <w:t xml:space="preserve">ישראל </w:t>
      </w:r>
      <w:bookmarkStart w:id="9585" w:name="_ETM_Q22_643640"/>
      <w:bookmarkEnd w:id="9585"/>
      <w:r>
        <w:rPr>
          <w:rtl/>
        </w:rPr>
        <w:t xml:space="preserve">לא </w:t>
      </w:r>
      <w:bookmarkStart w:id="9586" w:name="_ETM_Q22_643730"/>
      <w:bookmarkEnd w:id="9586"/>
      <w:r>
        <w:rPr>
          <w:rtl/>
        </w:rPr>
        <w:t>נסגרים</w:t>
      </w:r>
      <w:r w:rsidR="007A3B85">
        <w:rPr>
          <w:rFonts w:hint="cs"/>
          <w:rtl/>
        </w:rPr>
        <w:t>,</w:t>
      </w:r>
      <w:r>
        <w:rPr>
          <w:rtl/>
        </w:rPr>
        <w:t xml:space="preserve"> </w:t>
      </w:r>
      <w:bookmarkStart w:id="9587" w:name="_ETM_Q22_645090"/>
      <w:bookmarkEnd w:id="9587"/>
      <w:r>
        <w:rPr>
          <w:rtl/>
        </w:rPr>
        <w:t xml:space="preserve">כי </w:t>
      </w:r>
      <w:bookmarkStart w:id="9588" w:name="_ETM_Q22_645269"/>
      <w:bookmarkEnd w:id="9588"/>
      <w:r>
        <w:rPr>
          <w:rtl/>
        </w:rPr>
        <w:t xml:space="preserve">אין </w:t>
      </w:r>
      <w:bookmarkStart w:id="9589" w:name="_ETM_Q22_645419"/>
      <w:bookmarkEnd w:id="9589"/>
      <w:r>
        <w:rPr>
          <w:rtl/>
        </w:rPr>
        <w:t>צוות</w:t>
      </w:r>
      <w:r>
        <w:rPr>
          <w:rFonts w:hint="cs"/>
          <w:rtl/>
        </w:rPr>
        <w:t>,</w:t>
      </w:r>
      <w:r>
        <w:rPr>
          <w:rtl/>
        </w:rPr>
        <w:t xml:space="preserve"> </w:t>
      </w:r>
      <w:bookmarkStart w:id="9590" w:name="_ETM_Q22_646650"/>
      <w:bookmarkEnd w:id="9590"/>
      <w:r>
        <w:rPr>
          <w:rtl/>
        </w:rPr>
        <w:t xml:space="preserve">כי </w:t>
      </w:r>
      <w:bookmarkStart w:id="9591" w:name="_ETM_Q22_646860"/>
      <w:bookmarkEnd w:id="9591"/>
      <w:r>
        <w:rPr>
          <w:rtl/>
        </w:rPr>
        <w:t xml:space="preserve">אין </w:t>
      </w:r>
      <w:bookmarkStart w:id="9592" w:name="_ETM_Q22_646950"/>
      <w:bookmarkEnd w:id="9592"/>
      <w:r>
        <w:rPr>
          <w:rtl/>
        </w:rPr>
        <w:t>כוח</w:t>
      </w:r>
      <w:bookmarkStart w:id="9593" w:name="_ETM_Q22_647250"/>
      <w:bookmarkEnd w:id="9593"/>
      <w:r>
        <w:rPr>
          <w:rFonts w:hint="cs"/>
          <w:rtl/>
        </w:rPr>
        <w:t xml:space="preserve"> </w:t>
      </w:r>
      <w:r>
        <w:rPr>
          <w:rtl/>
        </w:rPr>
        <w:t xml:space="preserve">אדם </w:t>
      </w:r>
      <w:bookmarkStart w:id="9594" w:name="_ETM_Q22_647489"/>
      <w:bookmarkEnd w:id="9594"/>
      <w:r>
        <w:rPr>
          <w:rtl/>
        </w:rPr>
        <w:t xml:space="preserve">שפשוט </w:t>
      </w:r>
      <w:bookmarkStart w:id="9595" w:name="_ETM_Q22_647909"/>
      <w:bookmarkEnd w:id="9595"/>
      <w:r>
        <w:rPr>
          <w:rtl/>
        </w:rPr>
        <w:t xml:space="preserve">יבוא </w:t>
      </w:r>
      <w:bookmarkStart w:id="9596" w:name="_ETM_Q22_648920"/>
      <w:bookmarkEnd w:id="9596"/>
      <w:r>
        <w:rPr>
          <w:rtl/>
        </w:rPr>
        <w:t xml:space="preserve">ויפתח </w:t>
      </w:r>
      <w:bookmarkStart w:id="9597" w:name="_ETM_Q22_649430"/>
      <w:bookmarkEnd w:id="9597"/>
      <w:r>
        <w:rPr>
          <w:rtl/>
        </w:rPr>
        <w:t xml:space="preserve">את </w:t>
      </w:r>
      <w:bookmarkStart w:id="9598" w:name="_ETM_Q22_649579"/>
      <w:bookmarkEnd w:id="9598"/>
      <w:r>
        <w:rPr>
          <w:rtl/>
        </w:rPr>
        <w:t xml:space="preserve">הדלת </w:t>
      </w:r>
      <w:bookmarkStart w:id="9599" w:name="_ETM_Q22_650810"/>
      <w:bookmarkEnd w:id="9599"/>
      <w:r>
        <w:rPr>
          <w:rtl/>
        </w:rPr>
        <w:t>וי</w:t>
      </w:r>
      <w:r>
        <w:rPr>
          <w:rFonts w:hint="cs"/>
          <w:rtl/>
        </w:rPr>
        <w:t>היה</w:t>
      </w:r>
      <w:r>
        <w:rPr>
          <w:rtl/>
        </w:rPr>
        <w:t xml:space="preserve"> </w:t>
      </w:r>
      <w:bookmarkStart w:id="9600" w:name="_ETM_Q22_651349"/>
      <w:bookmarkEnd w:id="9600"/>
      <w:r>
        <w:rPr>
          <w:rtl/>
        </w:rPr>
        <w:t xml:space="preserve">שם </w:t>
      </w:r>
      <w:bookmarkStart w:id="9601" w:name="_ETM_Q22_651530"/>
      <w:bookmarkEnd w:id="9601"/>
      <w:r>
        <w:rPr>
          <w:rtl/>
        </w:rPr>
        <w:t xml:space="preserve">עבור </w:t>
      </w:r>
      <w:bookmarkStart w:id="9602" w:name="_ETM_Q22_651769"/>
      <w:bookmarkEnd w:id="9602"/>
      <w:r>
        <w:rPr>
          <w:rtl/>
        </w:rPr>
        <w:t xml:space="preserve">הילדים </w:t>
      </w:r>
      <w:bookmarkStart w:id="9603" w:name="_ETM_Q22_652189"/>
      <w:bookmarkEnd w:id="9603"/>
      <w:r>
        <w:rPr>
          <w:rtl/>
        </w:rPr>
        <w:t>שלנו</w:t>
      </w:r>
      <w:r>
        <w:rPr>
          <w:rFonts w:hint="cs"/>
          <w:rtl/>
        </w:rPr>
        <w:t>.</w:t>
      </w:r>
      <w:r>
        <w:rPr>
          <w:rtl/>
        </w:rPr>
        <w:t xml:space="preserve"> </w:t>
      </w:r>
      <w:bookmarkStart w:id="9604" w:name="_ETM_Q22_652609"/>
      <w:bookmarkEnd w:id="9604"/>
      <w:r>
        <w:rPr>
          <w:rtl/>
        </w:rPr>
        <w:t xml:space="preserve">למה </w:t>
      </w:r>
      <w:bookmarkStart w:id="9605" w:name="_ETM_Q22_652849"/>
      <w:bookmarkEnd w:id="9605"/>
      <w:r>
        <w:rPr>
          <w:rtl/>
        </w:rPr>
        <w:t xml:space="preserve">זה </w:t>
      </w:r>
      <w:bookmarkStart w:id="9606" w:name="_ETM_Q22_652969"/>
      <w:bookmarkEnd w:id="9606"/>
      <w:r>
        <w:rPr>
          <w:rtl/>
        </w:rPr>
        <w:t>קורה</w:t>
      </w:r>
      <w:r>
        <w:rPr>
          <w:rFonts w:hint="cs"/>
          <w:rtl/>
        </w:rPr>
        <w:t>?</w:t>
      </w:r>
      <w:r>
        <w:rPr>
          <w:rtl/>
        </w:rPr>
        <w:t xml:space="preserve"> </w:t>
      </w:r>
      <w:bookmarkStart w:id="9607" w:name="_ETM_Q22_654070"/>
      <w:bookmarkEnd w:id="9607"/>
      <w:r>
        <w:rPr>
          <w:rtl/>
        </w:rPr>
        <w:t xml:space="preserve">כי </w:t>
      </w:r>
      <w:bookmarkStart w:id="9608" w:name="_ETM_Q22_654250"/>
      <w:bookmarkEnd w:id="9608"/>
      <w:r>
        <w:rPr>
          <w:rtl/>
        </w:rPr>
        <w:t xml:space="preserve">פשוט </w:t>
      </w:r>
      <w:bookmarkStart w:id="9609" w:name="_ETM_Q22_654610"/>
      <w:bookmarkEnd w:id="9609"/>
      <w:r>
        <w:rPr>
          <w:rtl/>
        </w:rPr>
        <w:t xml:space="preserve">לא </w:t>
      </w:r>
      <w:bookmarkStart w:id="9610" w:name="_ETM_Q22_654700"/>
      <w:bookmarkEnd w:id="9610"/>
      <w:r>
        <w:rPr>
          <w:rtl/>
        </w:rPr>
        <w:t xml:space="preserve">אכפת </w:t>
      </w:r>
      <w:bookmarkStart w:id="9611" w:name="_ETM_Q22_655000"/>
      <w:bookmarkEnd w:id="9611"/>
      <w:r>
        <w:rPr>
          <w:rtl/>
        </w:rPr>
        <w:t>לכם</w:t>
      </w:r>
      <w:r>
        <w:rPr>
          <w:rFonts w:hint="cs"/>
          <w:rtl/>
        </w:rPr>
        <w:t>,</w:t>
      </w:r>
      <w:r>
        <w:rPr>
          <w:rtl/>
        </w:rPr>
        <w:t xml:space="preserve"> </w:t>
      </w:r>
      <w:bookmarkStart w:id="9612" w:name="_ETM_Q22_655970"/>
      <w:bookmarkEnd w:id="9612"/>
      <w:r>
        <w:rPr>
          <w:rtl/>
        </w:rPr>
        <w:t xml:space="preserve">כי </w:t>
      </w:r>
      <w:bookmarkStart w:id="9613" w:name="_ETM_Q22_656120"/>
      <w:bookmarkEnd w:id="9613"/>
      <w:r>
        <w:rPr>
          <w:rtl/>
        </w:rPr>
        <w:t xml:space="preserve">זה </w:t>
      </w:r>
      <w:bookmarkStart w:id="9614" w:name="_ETM_Q22_656270"/>
      <w:bookmarkEnd w:id="9614"/>
      <w:r>
        <w:rPr>
          <w:rtl/>
        </w:rPr>
        <w:t xml:space="preserve">לא </w:t>
      </w:r>
      <w:bookmarkStart w:id="9615" w:name="_ETM_Q22_656360"/>
      <w:bookmarkEnd w:id="9615"/>
      <w:r>
        <w:rPr>
          <w:rtl/>
        </w:rPr>
        <w:t xml:space="preserve">מעניין </w:t>
      </w:r>
      <w:bookmarkStart w:id="9616" w:name="_ETM_Q22_656720"/>
      <w:bookmarkEnd w:id="9616"/>
      <w:r>
        <w:rPr>
          <w:rtl/>
        </w:rPr>
        <w:t>אתכם</w:t>
      </w:r>
      <w:r>
        <w:rPr>
          <w:rFonts w:hint="cs"/>
          <w:rtl/>
        </w:rPr>
        <w:t>.</w:t>
      </w:r>
      <w:r>
        <w:rPr>
          <w:rtl/>
        </w:rPr>
        <w:t xml:space="preserve"> </w:t>
      </w:r>
      <w:bookmarkStart w:id="9617" w:name="_ETM_Q22_657020"/>
      <w:bookmarkEnd w:id="9617"/>
      <w:r>
        <w:rPr>
          <w:rtl/>
        </w:rPr>
        <w:t xml:space="preserve">זה </w:t>
      </w:r>
      <w:bookmarkStart w:id="9618" w:name="_ETM_Q22_657140"/>
      <w:bookmarkEnd w:id="9618"/>
      <w:r>
        <w:rPr>
          <w:rtl/>
        </w:rPr>
        <w:t xml:space="preserve">לא </w:t>
      </w:r>
      <w:bookmarkStart w:id="9619" w:name="_ETM_Q22_657230"/>
      <w:bookmarkEnd w:id="9619"/>
      <w:r>
        <w:rPr>
          <w:rtl/>
        </w:rPr>
        <w:t xml:space="preserve">משהו </w:t>
      </w:r>
      <w:bookmarkStart w:id="9620" w:name="_ETM_Q22_657470"/>
      <w:bookmarkEnd w:id="9620"/>
      <w:r>
        <w:rPr>
          <w:rtl/>
        </w:rPr>
        <w:t xml:space="preserve">שאתם </w:t>
      </w:r>
      <w:bookmarkStart w:id="9621" w:name="_ETM_Q22_657770"/>
      <w:bookmarkEnd w:id="9621"/>
      <w:r>
        <w:rPr>
          <w:rtl/>
        </w:rPr>
        <w:t xml:space="preserve">מתעסקים </w:t>
      </w:r>
      <w:bookmarkStart w:id="9622" w:name="_ETM_Q22_658340"/>
      <w:bookmarkEnd w:id="9622"/>
      <w:r>
        <w:rPr>
          <w:rtl/>
        </w:rPr>
        <w:t>בו</w:t>
      </w:r>
      <w:r>
        <w:rPr>
          <w:rFonts w:hint="cs"/>
          <w:rtl/>
        </w:rPr>
        <w:t>.</w:t>
      </w:r>
      <w:bookmarkStart w:id="9623" w:name="_ETM_Q22_658000"/>
      <w:bookmarkStart w:id="9624" w:name="_ETM_Q22_659000"/>
      <w:bookmarkStart w:id="9625" w:name="_ETM_Q22_659160"/>
      <w:bookmarkEnd w:id="9623"/>
      <w:bookmarkEnd w:id="9624"/>
      <w:bookmarkEnd w:id="9625"/>
      <w:r>
        <w:rPr>
          <w:rFonts w:hint="cs"/>
          <w:rtl/>
        </w:rPr>
        <w:t xml:space="preserve"> </w:t>
      </w:r>
      <w:r>
        <w:rPr>
          <w:rtl/>
        </w:rPr>
        <w:t xml:space="preserve">אני </w:t>
      </w:r>
      <w:bookmarkStart w:id="9626" w:name="_ETM_Q22_659400"/>
      <w:bookmarkEnd w:id="9626"/>
      <w:r>
        <w:rPr>
          <w:rtl/>
        </w:rPr>
        <w:t xml:space="preserve">לא </w:t>
      </w:r>
      <w:bookmarkStart w:id="9627" w:name="_ETM_Q22_659550"/>
      <w:bookmarkEnd w:id="9627"/>
      <w:r>
        <w:rPr>
          <w:rtl/>
        </w:rPr>
        <w:t xml:space="preserve">בטוח </w:t>
      </w:r>
      <w:bookmarkStart w:id="9628" w:name="_ETM_Q22_660150"/>
      <w:bookmarkEnd w:id="9628"/>
      <w:r>
        <w:rPr>
          <w:rtl/>
        </w:rPr>
        <w:t>שהממשלה</w:t>
      </w:r>
      <w:r>
        <w:rPr>
          <w:rFonts w:hint="cs"/>
          <w:rtl/>
        </w:rPr>
        <w:t>,</w:t>
      </w:r>
      <w:r>
        <w:rPr>
          <w:rtl/>
        </w:rPr>
        <w:t xml:space="preserve"> </w:t>
      </w:r>
      <w:bookmarkStart w:id="9629" w:name="_ETM_Q22_661530"/>
      <w:bookmarkEnd w:id="9629"/>
      <w:r>
        <w:rPr>
          <w:rtl/>
        </w:rPr>
        <w:t>שר</w:t>
      </w:r>
      <w:r>
        <w:rPr>
          <w:rFonts w:hint="cs"/>
          <w:rtl/>
        </w:rPr>
        <w:t>י</w:t>
      </w:r>
      <w:r>
        <w:rPr>
          <w:rtl/>
        </w:rPr>
        <w:t xml:space="preserve"> </w:t>
      </w:r>
      <w:bookmarkStart w:id="9630" w:name="_ETM_Q22_661860"/>
      <w:bookmarkEnd w:id="9630"/>
      <w:r>
        <w:rPr>
          <w:rtl/>
        </w:rPr>
        <w:t>החינוך</w:t>
      </w:r>
      <w:bookmarkStart w:id="9631" w:name="_ETM_Q22_662520"/>
      <w:bookmarkStart w:id="9632" w:name="_ETM_Q22_662880"/>
      <w:bookmarkEnd w:id="9631"/>
      <w:bookmarkEnd w:id="9632"/>
      <w:r>
        <w:rPr>
          <w:rFonts w:hint="cs"/>
          <w:rtl/>
        </w:rPr>
        <w:t>,</w:t>
      </w:r>
      <w:r>
        <w:rPr>
          <w:rtl/>
        </w:rPr>
        <w:t xml:space="preserve"> </w:t>
      </w:r>
      <w:bookmarkStart w:id="9633" w:name="_ETM_Q22_663910"/>
      <w:bookmarkEnd w:id="9633"/>
      <w:r>
        <w:rPr>
          <w:rtl/>
        </w:rPr>
        <w:t xml:space="preserve">קיימו </w:t>
      </w:r>
      <w:bookmarkStart w:id="9634" w:name="_ETM_Q22_664270"/>
      <w:bookmarkEnd w:id="9634"/>
      <w:r>
        <w:rPr>
          <w:rtl/>
        </w:rPr>
        <w:t>דיון</w:t>
      </w:r>
      <w:r>
        <w:rPr>
          <w:rFonts w:hint="cs"/>
          <w:rtl/>
        </w:rPr>
        <w:t xml:space="preserve"> אחד</w:t>
      </w:r>
      <w:bookmarkStart w:id="9635" w:name="_ETM_Q22_664690"/>
      <w:bookmarkEnd w:id="9635"/>
      <w:r>
        <w:rPr>
          <w:rtl/>
        </w:rPr>
        <w:t xml:space="preserve"> </w:t>
      </w:r>
      <w:bookmarkStart w:id="9636" w:name="_ETM_Q22_665609"/>
      <w:bookmarkEnd w:id="9636"/>
      <w:r>
        <w:rPr>
          <w:rtl/>
        </w:rPr>
        <w:t xml:space="preserve">בנושא </w:t>
      </w:r>
      <w:bookmarkStart w:id="9637" w:name="_ETM_Q22_666150"/>
      <w:bookmarkEnd w:id="9637"/>
      <w:r>
        <w:rPr>
          <w:rtl/>
        </w:rPr>
        <w:t>הזה</w:t>
      </w:r>
      <w:r>
        <w:rPr>
          <w:rFonts w:hint="cs"/>
          <w:rtl/>
        </w:rPr>
        <w:t>,</w:t>
      </w:r>
      <w:r>
        <w:rPr>
          <w:rtl/>
        </w:rPr>
        <w:t xml:space="preserve"> </w:t>
      </w:r>
      <w:bookmarkStart w:id="9638" w:name="_ETM_Q22_666510"/>
      <w:bookmarkEnd w:id="9638"/>
      <w:r>
        <w:rPr>
          <w:rtl/>
        </w:rPr>
        <w:t xml:space="preserve">כי </w:t>
      </w:r>
      <w:bookmarkStart w:id="9639" w:name="_ETM_Q22_666719"/>
      <w:bookmarkEnd w:id="9639"/>
      <w:r>
        <w:rPr>
          <w:rFonts w:hint="cs"/>
          <w:rtl/>
        </w:rPr>
        <w:t>א</w:t>
      </w:r>
      <w:r>
        <w:rPr>
          <w:rtl/>
        </w:rPr>
        <w:t xml:space="preserve">ם </w:t>
      </w:r>
      <w:bookmarkStart w:id="9640" w:name="_ETM_Q22_666840"/>
      <w:bookmarkEnd w:id="9640"/>
      <w:r>
        <w:rPr>
          <w:rtl/>
        </w:rPr>
        <w:t xml:space="preserve">היו </w:t>
      </w:r>
      <w:bookmarkStart w:id="9641" w:name="_ETM_Q22_667049"/>
      <w:bookmarkEnd w:id="9641"/>
      <w:r>
        <w:rPr>
          <w:rtl/>
        </w:rPr>
        <w:t xml:space="preserve">מקיימים </w:t>
      </w:r>
      <w:bookmarkStart w:id="9642" w:name="_ETM_Q22_667590"/>
      <w:bookmarkEnd w:id="9642"/>
      <w:r>
        <w:rPr>
          <w:rtl/>
        </w:rPr>
        <w:t>דיון</w:t>
      </w:r>
      <w:r>
        <w:rPr>
          <w:rFonts w:hint="cs"/>
          <w:rtl/>
        </w:rPr>
        <w:t xml:space="preserve"> אחד</w:t>
      </w:r>
      <w:bookmarkStart w:id="9643" w:name="_ETM_Q22_667920"/>
      <w:bookmarkEnd w:id="9643"/>
      <w:r>
        <w:rPr>
          <w:rtl/>
        </w:rPr>
        <w:t xml:space="preserve"> </w:t>
      </w:r>
      <w:bookmarkStart w:id="9644" w:name="_ETM_Q22_668159"/>
      <w:bookmarkEnd w:id="9644"/>
      <w:r>
        <w:rPr>
          <w:rtl/>
        </w:rPr>
        <w:t xml:space="preserve">בנושא </w:t>
      </w:r>
      <w:bookmarkStart w:id="9645" w:name="_ETM_Q22_668579"/>
      <w:bookmarkEnd w:id="9645"/>
      <w:r>
        <w:rPr>
          <w:rtl/>
        </w:rPr>
        <w:t xml:space="preserve">הזה </w:t>
      </w:r>
      <w:bookmarkStart w:id="9646" w:name="_ETM_Q22_668760"/>
      <w:bookmarkEnd w:id="9646"/>
      <w:r>
        <w:rPr>
          <w:rtl/>
        </w:rPr>
        <w:t xml:space="preserve">היו </w:t>
      </w:r>
      <w:bookmarkStart w:id="9647" w:name="_ETM_Q22_668879"/>
      <w:bookmarkEnd w:id="9647"/>
      <w:r>
        <w:rPr>
          <w:rtl/>
        </w:rPr>
        <w:t xml:space="preserve">מגיעים </w:t>
      </w:r>
      <w:bookmarkStart w:id="9648" w:name="_ETM_Q22_669719"/>
      <w:bookmarkEnd w:id="9648"/>
      <w:r>
        <w:rPr>
          <w:rtl/>
        </w:rPr>
        <w:t xml:space="preserve">לתוצאה </w:t>
      </w:r>
      <w:bookmarkStart w:id="9649" w:name="_ETM_Q22_670319"/>
      <w:bookmarkEnd w:id="9649"/>
      <w:r>
        <w:rPr>
          <w:rtl/>
        </w:rPr>
        <w:t xml:space="preserve">הכי </w:t>
      </w:r>
      <w:bookmarkStart w:id="9650" w:name="_ETM_Q22_670469"/>
      <w:bookmarkEnd w:id="9650"/>
      <w:r>
        <w:rPr>
          <w:rtl/>
        </w:rPr>
        <w:t xml:space="preserve">פשוטה </w:t>
      </w:r>
      <w:bookmarkStart w:id="9651" w:name="_ETM_Q22_670799"/>
      <w:bookmarkEnd w:id="9651"/>
      <w:r>
        <w:rPr>
          <w:rtl/>
        </w:rPr>
        <w:t>שיש</w:t>
      </w:r>
      <w:r>
        <w:rPr>
          <w:rFonts w:hint="cs"/>
          <w:rtl/>
        </w:rPr>
        <w:t>.</w:t>
      </w:r>
      <w:r>
        <w:rPr>
          <w:rtl/>
        </w:rPr>
        <w:t xml:space="preserve"> </w:t>
      </w:r>
      <w:bookmarkStart w:id="9652" w:name="_ETM_Q22_671760"/>
      <w:bookmarkEnd w:id="9652"/>
      <w:r>
        <w:rPr>
          <w:rtl/>
        </w:rPr>
        <w:t xml:space="preserve">יש </w:t>
      </w:r>
      <w:bookmarkStart w:id="9653" w:name="_ETM_Q22_671999"/>
      <w:bookmarkEnd w:id="9653"/>
      <w:r>
        <w:rPr>
          <w:rtl/>
        </w:rPr>
        <w:t>פתרונות</w:t>
      </w:r>
      <w:r>
        <w:rPr>
          <w:rFonts w:hint="cs"/>
          <w:rtl/>
        </w:rPr>
        <w:t>,</w:t>
      </w:r>
      <w:r>
        <w:rPr>
          <w:rtl/>
        </w:rPr>
        <w:t xml:space="preserve"> </w:t>
      </w:r>
      <w:bookmarkStart w:id="9654" w:name="_ETM_Q22_672989"/>
      <w:bookmarkEnd w:id="9654"/>
      <w:r>
        <w:rPr>
          <w:rtl/>
        </w:rPr>
        <w:t xml:space="preserve">יש </w:t>
      </w:r>
      <w:bookmarkStart w:id="9655" w:name="_ETM_Q22_673230"/>
      <w:bookmarkEnd w:id="9655"/>
      <w:r>
        <w:rPr>
          <w:rtl/>
        </w:rPr>
        <w:t xml:space="preserve">ראשי </w:t>
      </w:r>
      <w:bookmarkStart w:id="9656" w:name="_ETM_Q22_673530"/>
      <w:bookmarkEnd w:id="9656"/>
      <w:r>
        <w:rPr>
          <w:rtl/>
        </w:rPr>
        <w:t>ער</w:t>
      </w:r>
      <w:r w:rsidR="007A3B85">
        <w:rPr>
          <w:rFonts w:hint="cs"/>
          <w:rtl/>
        </w:rPr>
        <w:t>ים</w:t>
      </w:r>
      <w:r>
        <w:rPr>
          <w:rtl/>
        </w:rPr>
        <w:t xml:space="preserve"> </w:t>
      </w:r>
      <w:bookmarkStart w:id="9657" w:name="_ETM_Q22_673680"/>
      <w:bookmarkEnd w:id="9657"/>
      <w:r>
        <w:rPr>
          <w:rtl/>
        </w:rPr>
        <w:t xml:space="preserve">שמצאו </w:t>
      </w:r>
      <w:bookmarkStart w:id="9658" w:name="_ETM_Q22_674069"/>
      <w:bookmarkEnd w:id="9658"/>
      <w:r>
        <w:rPr>
          <w:rtl/>
        </w:rPr>
        <w:t xml:space="preserve">פתרונות </w:t>
      </w:r>
      <w:bookmarkStart w:id="9659" w:name="_ETM_Q22_674909"/>
      <w:bookmarkEnd w:id="9659"/>
      <w:r>
        <w:rPr>
          <w:rtl/>
        </w:rPr>
        <w:t xml:space="preserve">בערים </w:t>
      </w:r>
      <w:bookmarkStart w:id="9660" w:name="_ETM_Q22_675359"/>
      <w:bookmarkEnd w:id="9660"/>
      <w:r>
        <w:rPr>
          <w:rtl/>
        </w:rPr>
        <w:t>שלהם</w:t>
      </w:r>
      <w:r>
        <w:rPr>
          <w:rFonts w:hint="cs"/>
          <w:rtl/>
        </w:rPr>
        <w:t>.</w:t>
      </w:r>
      <w:r>
        <w:rPr>
          <w:rtl/>
        </w:rPr>
        <w:t xml:space="preserve"> </w:t>
      </w:r>
      <w:bookmarkStart w:id="9661" w:name="_ETM_Q22_675870"/>
      <w:bookmarkEnd w:id="9661"/>
      <w:r>
        <w:rPr>
          <w:rtl/>
        </w:rPr>
        <w:t xml:space="preserve">לצערי </w:t>
      </w:r>
      <w:bookmarkStart w:id="9662" w:name="_ETM_Q22_676889"/>
      <w:bookmarkEnd w:id="9662"/>
      <w:r>
        <w:rPr>
          <w:rtl/>
        </w:rPr>
        <w:t xml:space="preserve">זה </w:t>
      </w:r>
      <w:bookmarkStart w:id="9663" w:name="_ETM_Q22_677099"/>
      <w:bookmarkEnd w:id="9663"/>
      <w:r>
        <w:rPr>
          <w:rtl/>
        </w:rPr>
        <w:t xml:space="preserve">לא </w:t>
      </w:r>
      <w:bookmarkStart w:id="9664" w:name="_ETM_Q22_677219"/>
      <w:bookmarkEnd w:id="9664"/>
      <w:r>
        <w:rPr>
          <w:rtl/>
        </w:rPr>
        <w:t xml:space="preserve">יקרה </w:t>
      </w:r>
      <w:bookmarkStart w:id="9665" w:name="_ETM_Q22_677549"/>
      <w:bookmarkEnd w:id="9665"/>
      <w:r>
        <w:rPr>
          <w:rtl/>
        </w:rPr>
        <w:t xml:space="preserve">ברוב </w:t>
      </w:r>
      <w:bookmarkStart w:id="9666" w:name="_ETM_Q22_677879"/>
      <w:bookmarkEnd w:id="9666"/>
      <w:r>
        <w:rPr>
          <w:rtl/>
        </w:rPr>
        <w:t xml:space="preserve">הערים </w:t>
      </w:r>
      <w:bookmarkStart w:id="9667" w:name="_ETM_Q22_678120"/>
      <w:bookmarkEnd w:id="9667"/>
      <w:r>
        <w:rPr>
          <w:rtl/>
        </w:rPr>
        <w:t xml:space="preserve">במדינת </w:t>
      </w:r>
      <w:bookmarkStart w:id="9668" w:name="_ETM_Q22_678510"/>
      <w:bookmarkEnd w:id="9668"/>
      <w:r>
        <w:rPr>
          <w:rtl/>
        </w:rPr>
        <w:t>ישראל</w:t>
      </w:r>
      <w:r>
        <w:rPr>
          <w:rFonts w:hint="cs"/>
          <w:rtl/>
        </w:rPr>
        <w:t>,</w:t>
      </w:r>
      <w:r>
        <w:rPr>
          <w:rtl/>
        </w:rPr>
        <w:t xml:space="preserve"> </w:t>
      </w:r>
      <w:bookmarkStart w:id="9669" w:name="_ETM_Q22_678930"/>
      <w:bookmarkEnd w:id="9669"/>
      <w:r>
        <w:rPr>
          <w:rtl/>
        </w:rPr>
        <w:t>ו</w:t>
      </w:r>
      <w:r>
        <w:rPr>
          <w:rFonts w:hint="cs"/>
          <w:rtl/>
        </w:rPr>
        <w:t>דאי</w:t>
      </w:r>
      <w:r>
        <w:rPr>
          <w:rtl/>
        </w:rPr>
        <w:t xml:space="preserve"> </w:t>
      </w:r>
      <w:bookmarkStart w:id="9670" w:name="_ETM_Q22_679260"/>
      <w:bookmarkEnd w:id="9670"/>
      <w:r>
        <w:rPr>
          <w:rtl/>
        </w:rPr>
        <w:t xml:space="preserve">לא </w:t>
      </w:r>
      <w:bookmarkStart w:id="9671" w:name="_ETM_Q22_679319"/>
      <w:bookmarkEnd w:id="9671"/>
      <w:r>
        <w:rPr>
          <w:rtl/>
        </w:rPr>
        <w:t>בפריפריה</w:t>
      </w:r>
      <w:r>
        <w:rPr>
          <w:rFonts w:hint="cs"/>
          <w:rtl/>
        </w:rPr>
        <w:t>,</w:t>
      </w:r>
      <w:r>
        <w:rPr>
          <w:rtl/>
        </w:rPr>
        <w:t xml:space="preserve"> </w:t>
      </w:r>
      <w:bookmarkStart w:id="9672" w:name="_ETM_Q22_680690"/>
      <w:bookmarkEnd w:id="9672"/>
      <w:r>
        <w:rPr>
          <w:rtl/>
        </w:rPr>
        <w:t xml:space="preserve">והאחריות </w:t>
      </w:r>
      <w:bookmarkStart w:id="9673" w:name="_ETM_Q22_681320"/>
      <w:bookmarkEnd w:id="9673"/>
      <w:r>
        <w:rPr>
          <w:rtl/>
        </w:rPr>
        <w:t xml:space="preserve">הבלעדית </w:t>
      </w:r>
      <w:bookmarkStart w:id="9674" w:name="_ETM_Q22_682650"/>
      <w:bookmarkEnd w:id="9674"/>
      <w:r w:rsidR="007A3B85">
        <w:rPr>
          <w:rFonts w:hint="cs"/>
          <w:rtl/>
        </w:rPr>
        <w:t>לכך</w:t>
      </w:r>
      <w:r>
        <w:rPr>
          <w:rtl/>
        </w:rPr>
        <w:t xml:space="preserve"> </w:t>
      </w:r>
      <w:bookmarkStart w:id="9675" w:name="_ETM_Q22_683579"/>
      <w:bookmarkEnd w:id="9675"/>
      <w:r>
        <w:rPr>
          <w:rtl/>
        </w:rPr>
        <w:t xml:space="preserve">שגנים </w:t>
      </w:r>
      <w:bookmarkStart w:id="9676" w:name="_ETM_Q22_684800"/>
      <w:bookmarkEnd w:id="9676"/>
      <w:r>
        <w:rPr>
          <w:rtl/>
        </w:rPr>
        <w:t xml:space="preserve">במדינת </w:t>
      </w:r>
      <w:bookmarkStart w:id="9677" w:name="_ETM_Q22_685370"/>
      <w:bookmarkEnd w:id="9677"/>
      <w:r>
        <w:rPr>
          <w:rtl/>
        </w:rPr>
        <w:t xml:space="preserve">ישראל </w:t>
      </w:r>
      <w:bookmarkStart w:id="9678" w:name="_ETM_Q22_685819"/>
      <w:bookmarkEnd w:id="9678"/>
      <w:r>
        <w:rPr>
          <w:rtl/>
        </w:rPr>
        <w:t xml:space="preserve">לא </w:t>
      </w:r>
      <w:bookmarkStart w:id="9679" w:name="_ETM_Q22_686120"/>
      <w:bookmarkEnd w:id="9679"/>
      <w:r>
        <w:rPr>
          <w:rtl/>
        </w:rPr>
        <w:t xml:space="preserve">ייסגרו </w:t>
      </w:r>
      <w:bookmarkStart w:id="9680" w:name="_ETM_Q22_687360"/>
      <w:bookmarkEnd w:id="9680"/>
      <w:r>
        <w:rPr>
          <w:rtl/>
        </w:rPr>
        <w:t xml:space="preserve">מוטלת </w:t>
      </w:r>
      <w:bookmarkStart w:id="9681" w:name="_ETM_Q22_688049"/>
      <w:bookmarkEnd w:id="9681"/>
      <w:r>
        <w:rPr>
          <w:rtl/>
        </w:rPr>
        <w:t xml:space="preserve">על </w:t>
      </w:r>
      <w:bookmarkStart w:id="9682" w:name="_ETM_Q22_688230"/>
      <w:bookmarkEnd w:id="9682"/>
      <w:r>
        <w:rPr>
          <w:rtl/>
        </w:rPr>
        <w:t xml:space="preserve">שר </w:t>
      </w:r>
      <w:bookmarkStart w:id="9683" w:name="_ETM_Q22_688500"/>
      <w:bookmarkEnd w:id="9683"/>
      <w:r>
        <w:rPr>
          <w:rtl/>
        </w:rPr>
        <w:t xml:space="preserve">החינוך </w:t>
      </w:r>
      <w:bookmarkStart w:id="9684" w:name="_ETM_Q22_689340"/>
      <w:bookmarkEnd w:id="9684"/>
      <w:r>
        <w:rPr>
          <w:rtl/>
        </w:rPr>
        <w:t xml:space="preserve">בממשלת </w:t>
      </w:r>
      <w:bookmarkStart w:id="9685" w:name="_ETM_Q22_690060"/>
      <w:bookmarkEnd w:id="9685"/>
      <w:r>
        <w:rPr>
          <w:rtl/>
        </w:rPr>
        <w:t>ישראל</w:t>
      </w:r>
      <w:r w:rsidR="007A3B85">
        <w:rPr>
          <w:rFonts w:hint="cs"/>
          <w:rtl/>
        </w:rPr>
        <w:t>,</w:t>
      </w:r>
      <w:r>
        <w:rPr>
          <w:rtl/>
        </w:rPr>
        <w:t xml:space="preserve"> </w:t>
      </w:r>
      <w:bookmarkStart w:id="9686" w:name="_ETM_Q22_691019"/>
      <w:bookmarkEnd w:id="9686"/>
      <w:r>
        <w:rPr>
          <w:rtl/>
        </w:rPr>
        <w:t xml:space="preserve">וגם </w:t>
      </w:r>
      <w:bookmarkStart w:id="9687" w:name="_ETM_Q22_691409"/>
      <w:bookmarkEnd w:id="9687"/>
      <w:r>
        <w:rPr>
          <w:rtl/>
        </w:rPr>
        <w:t xml:space="preserve">בזה </w:t>
      </w:r>
      <w:bookmarkStart w:id="9688" w:name="_ETM_Q22_691680"/>
      <w:bookmarkEnd w:id="9688"/>
      <w:r>
        <w:rPr>
          <w:rtl/>
        </w:rPr>
        <w:t>כשל</w:t>
      </w:r>
      <w:r>
        <w:rPr>
          <w:rFonts w:hint="cs"/>
          <w:rtl/>
        </w:rPr>
        <w:t>תם.</w:t>
      </w:r>
      <w:bookmarkStart w:id="9689" w:name="_ETM_Q22_692000"/>
      <w:bookmarkStart w:id="9690" w:name="_ETM_Q22_693000"/>
      <w:bookmarkStart w:id="9691" w:name="_ETM_Q22_692099"/>
      <w:bookmarkStart w:id="9692" w:name="_ETM_Q22_693139"/>
      <w:bookmarkEnd w:id="9689"/>
      <w:bookmarkEnd w:id="9690"/>
      <w:bookmarkEnd w:id="9691"/>
      <w:bookmarkEnd w:id="9692"/>
      <w:r>
        <w:rPr>
          <w:rFonts w:hint="cs"/>
          <w:rtl/>
        </w:rPr>
        <w:t xml:space="preserve"> </w:t>
      </w:r>
      <w:r>
        <w:rPr>
          <w:rtl/>
        </w:rPr>
        <w:t xml:space="preserve">בתי </w:t>
      </w:r>
      <w:bookmarkStart w:id="9693" w:name="_ETM_Q22_693590"/>
      <w:bookmarkEnd w:id="9693"/>
      <w:r>
        <w:rPr>
          <w:rtl/>
        </w:rPr>
        <w:t xml:space="preserve">החולים </w:t>
      </w:r>
      <w:bookmarkStart w:id="9694" w:name="_ETM_Q22_694980"/>
      <w:bookmarkEnd w:id="9694"/>
      <w:r>
        <w:rPr>
          <w:rFonts w:hint="cs"/>
          <w:rtl/>
        </w:rPr>
        <w:t>עמוסים</w:t>
      </w:r>
      <w:r w:rsidR="007A3B85">
        <w:rPr>
          <w:rFonts w:hint="cs"/>
          <w:rtl/>
        </w:rPr>
        <w:t>;</w:t>
      </w:r>
      <w:r>
        <w:rPr>
          <w:rFonts w:hint="cs"/>
          <w:rtl/>
        </w:rPr>
        <w:t xml:space="preserve"> </w:t>
      </w:r>
      <w:bookmarkStart w:id="9695" w:name="_ETM_Q22_695220"/>
      <w:bookmarkStart w:id="9696" w:name="_ETM_Q22_696360"/>
      <w:bookmarkEnd w:id="9695"/>
      <w:bookmarkEnd w:id="9696"/>
      <w:r>
        <w:rPr>
          <w:rtl/>
        </w:rPr>
        <w:t xml:space="preserve">תורים </w:t>
      </w:r>
      <w:bookmarkStart w:id="9697" w:name="_ETM_Q22_696689"/>
      <w:bookmarkEnd w:id="9697"/>
      <w:r>
        <w:rPr>
          <w:rtl/>
        </w:rPr>
        <w:t xml:space="preserve">לרופאים </w:t>
      </w:r>
      <w:bookmarkStart w:id="9698" w:name="_ETM_Q22_697079"/>
      <w:bookmarkEnd w:id="9698"/>
      <w:r>
        <w:rPr>
          <w:rtl/>
        </w:rPr>
        <w:t xml:space="preserve">מומחים </w:t>
      </w:r>
      <w:bookmarkStart w:id="9699" w:name="_ETM_Q22_697439"/>
      <w:bookmarkEnd w:id="9699"/>
      <w:r>
        <w:rPr>
          <w:rtl/>
        </w:rPr>
        <w:t xml:space="preserve">נמשכים </w:t>
      </w:r>
      <w:bookmarkStart w:id="9700" w:name="_ETM_Q22_697950"/>
      <w:bookmarkEnd w:id="9700"/>
      <w:r>
        <w:rPr>
          <w:rtl/>
        </w:rPr>
        <w:t>חודשים</w:t>
      </w:r>
      <w:r w:rsidR="007A3B85">
        <w:rPr>
          <w:rFonts w:hint="cs"/>
          <w:rtl/>
        </w:rPr>
        <w:t>;</w:t>
      </w:r>
      <w:r>
        <w:rPr>
          <w:rtl/>
        </w:rPr>
        <w:t xml:space="preserve"> </w:t>
      </w:r>
      <w:bookmarkStart w:id="9701" w:name="_ETM_Q22_698610"/>
      <w:bookmarkEnd w:id="9701"/>
      <w:r>
        <w:rPr>
          <w:rtl/>
        </w:rPr>
        <w:t xml:space="preserve">משפחות </w:t>
      </w:r>
      <w:bookmarkStart w:id="9702" w:name="_ETM_Q22_699030"/>
      <w:bookmarkEnd w:id="9702"/>
      <w:r>
        <w:rPr>
          <w:rtl/>
        </w:rPr>
        <w:t xml:space="preserve">נאלצות </w:t>
      </w:r>
      <w:bookmarkStart w:id="9703" w:name="_ETM_Q22_699480"/>
      <w:bookmarkEnd w:id="9703"/>
      <w:r>
        <w:rPr>
          <w:rtl/>
        </w:rPr>
        <w:t xml:space="preserve">לשלם </w:t>
      </w:r>
      <w:bookmarkStart w:id="9704" w:name="_ETM_Q22_699929"/>
      <w:bookmarkEnd w:id="9704"/>
      <w:r>
        <w:rPr>
          <w:rtl/>
        </w:rPr>
        <w:t>הון</w:t>
      </w:r>
      <w:r>
        <w:rPr>
          <w:rFonts w:hint="cs"/>
          <w:rtl/>
        </w:rPr>
        <w:t xml:space="preserve"> על</w:t>
      </w:r>
      <w:bookmarkStart w:id="9705" w:name="_ETM_Q22_700590"/>
      <w:bookmarkEnd w:id="9705"/>
      <w:r>
        <w:rPr>
          <w:rtl/>
        </w:rPr>
        <w:t xml:space="preserve"> </w:t>
      </w:r>
      <w:bookmarkStart w:id="9706" w:name="_ETM_Q22_700769"/>
      <w:bookmarkEnd w:id="9706"/>
      <w:r>
        <w:rPr>
          <w:rtl/>
        </w:rPr>
        <w:t xml:space="preserve">שירותים </w:t>
      </w:r>
      <w:bookmarkStart w:id="9707" w:name="_ETM_Q22_701220"/>
      <w:bookmarkEnd w:id="9707"/>
      <w:r>
        <w:rPr>
          <w:rtl/>
        </w:rPr>
        <w:t>פרטיים</w:t>
      </w:r>
      <w:r>
        <w:rPr>
          <w:rFonts w:hint="cs"/>
          <w:rtl/>
        </w:rPr>
        <w:t>.</w:t>
      </w:r>
      <w:r>
        <w:rPr>
          <w:rtl/>
        </w:rPr>
        <w:t xml:space="preserve"> </w:t>
      </w:r>
      <w:bookmarkStart w:id="9708" w:name="_ETM_Q22_702610"/>
      <w:bookmarkEnd w:id="9708"/>
      <w:r>
        <w:rPr>
          <w:rtl/>
        </w:rPr>
        <w:t>אי</w:t>
      </w:r>
      <w:r>
        <w:rPr>
          <w:rFonts w:hint="cs"/>
          <w:rtl/>
        </w:rPr>
        <w:t>-</w:t>
      </w:r>
      <w:bookmarkStart w:id="9709" w:name="_ETM_Q22_702760"/>
      <w:bookmarkEnd w:id="9709"/>
      <w:r>
        <w:rPr>
          <w:rtl/>
        </w:rPr>
        <w:t xml:space="preserve">אפשר </w:t>
      </w:r>
      <w:bookmarkStart w:id="9710" w:name="_ETM_Q22_703059"/>
      <w:bookmarkEnd w:id="9710"/>
      <w:r>
        <w:rPr>
          <w:rtl/>
        </w:rPr>
        <w:t xml:space="preserve">באמת </w:t>
      </w:r>
      <w:bookmarkStart w:id="9711" w:name="_ETM_Q22_703690"/>
      <w:bookmarkEnd w:id="9711"/>
      <w:r>
        <w:rPr>
          <w:rtl/>
        </w:rPr>
        <w:t xml:space="preserve">לקבל </w:t>
      </w:r>
      <w:bookmarkStart w:id="9712" w:name="_ETM_Q22_704110"/>
      <w:bookmarkEnd w:id="9712"/>
      <w:r>
        <w:rPr>
          <w:rtl/>
        </w:rPr>
        <w:t xml:space="preserve">רפואה </w:t>
      </w:r>
      <w:bookmarkStart w:id="9713" w:name="_ETM_Q22_704440"/>
      <w:bookmarkEnd w:id="9713"/>
      <w:r>
        <w:rPr>
          <w:rtl/>
        </w:rPr>
        <w:t xml:space="preserve">איכותית </w:t>
      </w:r>
      <w:bookmarkStart w:id="9714" w:name="_ETM_Q22_704800"/>
      <w:bookmarkEnd w:id="9714"/>
      <w:r>
        <w:rPr>
          <w:rtl/>
        </w:rPr>
        <w:t xml:space="preserve">במדינת </w:t>
      </w:r>
      <w:bookmarkStart w:id="9715" w:name="_ETM_Q22_705250"/>
      <w:bookmarkEnd w:id="9715"/>
      <w:r>
        <w:rPr>
          <w:rtl/>
        </w:rPr>
        <w:t xml:space="preserve">ישראל </w:t>
      </w:r>
      <w:bookmarkStart w:id="9716" w:name="_ETM_Q22_705580"/>
      <w:bookmarkEnd w:id="9716"/>
      <w:r>
        <w:rPr>
          <w:rtl/>
        </w:rPr>
        <w:t xml:space="preserve">בלי </w:t>
      </w:r>
      <w:bookmarkStart w:id="9717" w:name="_ETM_Q22_705760"/>
      <w:bookmarkEnd w:id="9717"/>
      <w:r>
        <w:rPr>
          <w:rtl/>
        </w:rPr>
        <w:t xml:space="preserve">ביטוח </w:t>
      </w:r>
      <w:bookmarkStart w:id="9718" w:name="_ETM_Q22_706090"/>
      <w:bookmarkEnd w:id="9718"/>
      <w:r>
        <w:rPr>
          <w:rtl/>
        </w:rPr>
        <w:t>פרטי</w:t>
      </w:r>
      <w:r>
        <w:rPr>
          <w:rFonts w:hint="cs"/>
          <w:rtl/>
        </w:rPr>
        <w:t>.</w:t>
      </w:r>
      <w:r>
        <w:rPr>
          <w:rtl/>
        </w:rPr>
        <w:t xml:space="preserve"> </w:t>
      </w:r>
      <w:bookmarkStart w:id="9719" w:name="_ETM_Q22_707220"/>
      <w:bookmarkEnd w:id="9719"/>
      <w:r>
        <w:rPr>
          <w:rtl/>
        </w:rPr>
        <w:t xml:space="preserve">אין </w:t>
      </w:r>
      <w:bookmarkStart w:id="9720" w:name="_ETM_Q22_707429"/>
      <w:bookmarkEnd w:id="9720"/>
      <w:r>
        <w:rPr>
          <w:rtl/>
        </w:rPr>
        <w:t xml:space="preserve">שיפור </w:t>
      </w:r>
      <w:bookmarkStart w:id="9721" w:name="_ETM_Q22_707760"/>
      <w:bookmarkEnd w:id="9721"/>
      <w:r>
        <w:rPr>
          <w:rtl/>
        </w:rPr>
        <w:t xml:space="preserve">משמעותי </w:t>
      </w:r>
      <w:bookmarkStart w:id="9722" w:name="_ETM_Q22_708240"/>
      <w:bookmarkEnd w:id="9722"/>
      <w:r>
        <w:rPr>
          <w:rtl/>
        </w:rPr>
        <w:t>בתשתיות</w:t>
      </w:r>
      <w:r>
        <w:rPr>
          <w:rFonts w:hint="cs"/>
          <w:rtl/>
        </w:rPr>
        <w:t>,</w:t>
      </w:r>
      <w:r>
        <w:rPr>
          <w:rtl/>
        </w:rPr>
        <w:t xml:space="preserve"> </w:t>
      </w:r>
      <w:bookmarkStart w:id="9723" w:name="_ETM_Q22_709710"/>
      <w:bookmarkEnd w:id="9723"/>
      <w:r>
        <w:rPr>
          <w:rtl/>
        </w:rPr>
        <w:t xml:space="preserve">לא </w:t>
      </w:r>
      <w:bookmarkStart w:id="9724" w:name="_ETM_Q22_709920"/>
      <w:bookmarkEnd w:id="9724"/>
      <w:r>
        <w:rPr>
          <w:rtl/>
        </w:rPr>
        <w:t xml:space="preserve">בבתי </w:t>
      </w:r>
      <w:bookmarkStart w:id="9725" w:name="_ETM_Q22_710340"/>
      <w:bookmarkEnd w:id="9725"/>
      <w:r>
        <w:rPr>
          <w:rtl/>
        </w:rPr>
        <w:t xml:space="preserve">הספר </w:t>
      </w:r>
      <w:bookmarkStart w:id="9726" w:name="_ETM_Q22_710760"/>
      <w:bookmarkEnd w:id="9726"/>
      <w:r>
        <w:rPr>
          <w:rtl/>
        </w:rPr>
        <w:t xml:space="preserve">ולא </w:t>
      </w:r>
      <w:bookmarkStart w:id="9727" w:name="_ETM_Q22_711000"/>
      <w:bookmarkEnd w:id="9727"/>
      <w:r>
        <w:rPr>
          <w:rtl/>
        </w:rPr>
        <w:t xml:space="preserve">בבתי </w:t>
      </w:r>
      <w:bookmarkStart w:id="9728" w:name="_ETM_Q22_711420"/>
      <w:bookmarkEnd w:id="9728"/>
      <w:r>
        <w:rPr>
          <w:rtl/>
        </w:rPr>
        <w:t>החולים</w:t>
      </w:r>
      <w:r>
        <w:rPr>
          <w:rFonts w:hint="cs"/>
          <w:rtl/>
        </w:rPr>
        <w:t>.</w:t>
      </w:r>
      <w:r>
        <w:rPr>
          <w:rtl/>
        </w:rPr>
        <w:t xml:space="preserve"> </w:t>
      </w:r>
      <w:bookmarkStart w:id="9729" w:name="_ETM_Q22_712780"/>
      <w:bookmarkStart w:id="9730" w:name="_ETM_Q22_712000"/>
      <w:bookmarkEnd w:id="9729"/>
      <w:bookmarkEnd w:id="9730"/>
      <w:r>
        <w:rPr>
          <w:rtl/>
        </w:rPr>
        <w:t xml:space="preserve">והשאלה </w:t>
      </w:r>
      <w:bookmarkStart w:id="9731" w:name="_ETM_Q22_713260"/>
      <w:bookmarkEnd w:id="9731"/>
      <w:r>
        <w:rPr>
          <w:rtl/>
        </w:rPr>
        <w:t>לנתניהו</w:t>
      </w:r>
      <w:r>
        <w:rPr>
          <w:rFonts w:hint="cs"/>
          <w:rtl/>
        </w:rPr>
        <w:t>:</w:t>
      </w:r>
      <w:r>
        <w:rPr>
          <w:rtl/>
        </w:rPr>
        <w:t xml:space="preserve"> </w:t>
      </w:r>
      <w:bookmarkStart w:id="9732" w:name="_ETM_Q22_714709"/>
      <w:bookmarkEnd w:id="9732"/>
      <w:r>
        <w:rPr>
          <w:rtl/>
        </w:rPr>
        <w:t xml:space="preserve">איך </w:t>
      </w:r>
      <w:bookmarkStart w:id="9733" w:name="_ETM_Q22_714920"/>
      <w:bookmarkEnd w:id="9733"/>
      <w:r>
        <w:rPr>
          <w:rtl/>
        </w:rPr>
        <w:t xml:space="preserve">ייתכן </w:t>
      </w:r>
      <w:bookmarkStart w:id="9734" w:name="_ETM_Q22_715309"/>
      <w:bookmarkEnd w:id="9734"/>
      <w:r>
        <w:rPr>
          <w:rtl/>
        </w:rPr>
        <w:t>שמערכ</w:t>
      </w:r>
      <w:r w:rsidR="007A3B85">
        <w:rPr>
          <w:rFonts w:hint="cs"/>
          <w:rtl/>
        </w:rPr>
        <w:t>ו</w:t>
      </w:r>
      <w:r>
        <w:rPr>
          <w:rtl/>
        </w:rPr>
        <w:t xml:space="preserve">ת </w:t>
      </w:r>
      <w:bookmarkStart w:id="9735" w:name="_ETM_Q22_715819"/>
      <w:bookmarkEnd w:id="9735"/>
      <w:r>
        <w:rPr>
          <w:rtl/>
        </w:rPr>
        <w:t xml:space="preserve">החינוך </w:t>
      </w:r>
      <w:bookmarkStart w:id="9736" w:name="_ETM_Q22_716299"/>
      <w:bookmarkEnd w:id="9736"/>
      <w:r>
        <w:rPr>
          <w:rtl/>
        </w:rPr>
        <w:t>והבריאות</w:t>
      </w:r>
      <w:r>
        <w:rPr>
          <w:rFonts w:hint="cs"/>
          <w:rtl/>
        </w:rPr>
        <w:t>,</w:t>
      </w:r>
      <w:r>
        <w:rPr>
          <w:rtl/>
        </w:rPr>
        <w:t xml:space="preserve"> </w:t>
      </w:r>
      <w:bookmarkStart w:id="9737" w:name="_ETM_Q22_717569"/>
      <w:bookmarkEnd w:id="9737"/>
      <w:r>
        <w:rPr>
          <w:rtl/>
        </w:rPr>
        <w:t>שה</w:t>
      </w:r>
      <w:r>
        <w:rPr>
          <w:rFonts w:hint="cs"/>
          <w:rtl/>
        </w:rPr>
        <w:t>ן</w:t>
      </w:r>
      <w:r>
        <w:rPr>
          <w:rtl/>
        </w:rPr>
        <w:t xml:space="preserve"> </w:t>
      </w:r>
      <w:bookmarkStart w:id="9738" w:name="_ETM_Q22_717840"/>
      <w:bookmarkEnd w:id="9738"/>
      <w:r>
        <w:rPr>
          <w:rFonts w:hint="cs"/>
          <w:rtl/>
        </w:rPr>
        <w:t>מ</w:t>
      </w:r>
      <w:r>
        <w:rPr>
          <w:rtl/>
        </w:rPr>
        <w:t xml:space="preserve">יסודות </w:t>
      </w:r>
      <w:bookmarkStart w:id="9739" w:name="_ETM_Q22_718499"/>
      <w:bookmarkEnd w:id="9739"/>
      <w:r>
        <w:rPr>
          <w:rtl/>
        </w:rPr>
        <w:t>המדינה</w:t>
      </w:r>
      <w:r>
        <w:rPr>
          <w:rFonts w:hint="cs"/>
          <w:rtl/>
        </w:rPr>
        <w:t>,</w:t>
      </w:r>
      <w:r>
        <w:rPr>
          <w:rtl/>
        </w:rPr>
        <w:t xml:space="preserve"> </w:t>
      </w:r>
      <w:bookmarkStart w:id="9740" w:name="_ETM_Q22_720040"/>
      <w:bookmarkEnd w:id="9740"/>
      <w:r>
        <w:rPr>
          <w:rtl/>
        </w:rPr>
        <w:t xml:space="preserve">נותרו </w:t>
      </w:r>
      <w:bookmarkStart w:id="9741" w:name="_ETM_Q22_720459"/>
      <w:bookmarkEnd w:id="9741"/>
      <w:r>
        <w:rPr>
          <w:rtl/>
        </w:rPr>
        <w:t xml:space="preserve">מוזנחות </w:t>
      </w:r>
      <w:bookmarkStart w:id="9742" w:name="_ETM_Q22_721030"/>
      <w:bookmarkEnd w:id="9742"/>
      <w:r>
        <w:rPr>
          <w:rtl/>
        </w:rPr>
        <w:t>ככה</w:t>
      </w:r>
      <w:r>
        <w:rPr>
          <w:rFonts w:hint="cs"/>
          <w:rtl/>
        </w:rPr>
        <w:t>?</w:t>
      </w:r>
      <w:r>
        <w:rPr>
          <w:rtl/>
        </w:rPr>
        <w:t xml:space="preserve"> </w:t>
      </w:r>
      <w:bookmarkStart w:id="9743" w:name="_ETM_Q22_726080"/>
      <w:bookmarkEnd w:id="9743"/>
    </w:p>
    <w:p w:rsidR="00EB6CCF" w:rsidRDefault="00EB6CCF" w:rsidP="00D24830">
      <w:pPr>
        <w:rPr>
          <w:rtl/>
        </w:rPr>
      </w:pPr>
    </w:p>
    <w:p w:rsidR="00EB6CCF" w:rsidRDefault="00EB6CCF" w:rsidP="00317A0A">
      <w:pPr>
        <w:rPr>
          <w:rtl/>
        </w:rPr>
      </w:pPr>
      <w:bookmarkStart w:id="9744" w:name="_ETM_Q22_722000"/>
      <w:bookmarkEnd w:id="9744"/>
      <w:r>
        <w:rPr>
          <w:rFonts w:hint="cs"/>
          <w:rtl/>
        </w:rPr>
        <w:t xml:space="preserve">אני </w:t>
      </w:r>
      <w:r>
        <w:rPr>
          <w:rtl/>
        </w:rPr>
        <w:t xml:space="preserve">רוצה </w:t>
      </w:r>
      <w:bookmarkStart w:id="9745" w:name="_ETM_Q22_726380"/>
      <w:bookmarkEnd w:id="9745"/>
      <w:r>
        <w:rPr>
          <w:rtl/>
        </w:rPr>
        <w:t xml:space="preserve">לומר </w:t>
      </w:r>
      <w:bookmarkStart w:id="9746" w:name="_ETM_Q22_726680"/>
      <w:bookmarkEnd w:id="9746"/>
      <w:r>
        <w:rPr>
          <w:rtl/>
        </w:rPr>
        <w:t xml:space="preserve">משהו </w:t>
      </w:r>
      <w:bookmarkStart w:id="9747" w:name="_ETM_Q22_728069"/>
      <w:bookmarkEnd w:id="9747"/>
      <w:r>
        <w:rPr>
          <w:rFonts w:hint="cs"/>
          <w:rtl/>
        </w:rPr>
        <w:t>ל</w:t>
      </w:r>
      <w:r>
        <w:rPr>
          <w:rtl/>
        </w:rPr>
        <w:t xml:space="preserve">ראש </w:t>
      </w:r>
      <w:bookmarkStart w:id="9748" w:name="_ETM_Q22_728309"/>
      <w:bookmarkEnd w:id="9748"/>
      <w:r>
        <w:rPr>
          <w:rtl/>
        </w:rPr>
        <w:t xml:space="preserve">הממשלה </w:t>
      </w:r>
      <w:bookmarkStart w:id="9749" w:name="_ETM_Q22_728819"/>
      <w:bookmarkEnd w:id="9749"/>
      <w:r>
        <w:rPr>
          <w:rtl/>
        </w:rPr>
        <w:t>נתניהו</w:t>
      </w:r>
      <w:r>
        <w:rPr>
          <w:rFonts w:hint="cs"/>
          <w:rtl/>
        </w:rPr>
        <w:t>:</w:t>
      </w:r>
      <w:r>
        <w:rPr>
          <w:rtl/>
        </w:rPr>
        <w:t xml:space="preserve"> </w:t>
      </w:r>
      <w:bookmarkStart w:id="9750" w:name="_ETM_Q22_731769"/>
      <w:bookmarkEnd w:id="9750"/>
      <w:r>
        <w:rPr>
          <w:rtl/>
        </w:rPr>
        <w:t xml:space="preserve">אזרחי </w:t>
      </w:r>
      <w:bookmarkStart w:id="9751" w:name="_ETM_Q22_732309"/>
      <w:bookmarkEnd w:id="9751"/>
      <w:r>
        <w:rPr>
          <w:rtl/>
        </w:rPr>
        <w:t xml:space="preserve">ישראל </w:t>
      </w:r>
      <w:bookmarkStart w:id="9752" w:name="_ETM_Q22_733709"/>
      <w:bookmarkEnd w:id="9752"/>
      <w:r>
        <w:rPr>
          <w:rtl/>
        </w:rPr>
        <w:t>מ</w:t>
      </w:r>
      <w:r>
        <w:rPr>
          <w:rFonts w:hint="cs"/>
          <w:rtl/>
        </w:rPr>
        <w:t>אסו</w:t>
      </w:r>
      <w:bookmarkStart w:id="9753" w:name="_ETM_Q22_733980"/>
      <w:bookmarkEnd w:id="9753"/>
      <w:r>
        <w:rPr>
          <w:rtl/>
        </w:rPr>
        <w:t xml:space="preserve"> </w:t>
      </w:r>
      <w:bookmarkStart w:id="9754" w:name="_ETM_Q22_735230"/>
      <w:bookmarkEnd w:id="9754"/>
      <w:r>
        <w:rPr>
          <w:rtl/>
        </w:rPr>
        <w:t xml:space="preserve">בפוליטיקה </w:t>
      </w:r>
      <w:bookmarkStart w:id="9755" w:name="_ETM_Q22_736009"/>
      <w:bookmarkEnd w:id="9755"/>
      <w:r>
        <w:rPr>
          <w:rtl/>
        </w:rPr>
        <w:t xml:space="preserve">שהבית </w:t>
      </w:r>
      <w:bookmarkStart w:id="9756" w:name="_ETM_Q22_736520"/>
      <w:bookmarkEnd w:id="9756"/>
      <w:r>
        <w:rPr>
          <w:rtl/>
        </w:rPr>
        <w:t xml:space="preserve">הזה </w:t>
      </w:r>
      <w:bookmarkStart w:id="9757" w:name="_ETM_Q22_736699"/>
      <w:bookmarkEnd w:id="9757"/>
      <w:r>
        <w:rPr>
          <w:rtl/>
        </w:rPr>
        <w:t xml:space="preserve">מעביר </w:t>
      </w:r>
      <w:bookmarkStart w:id="9758" w:name="_ETM_Q22_737059"/>
      <w:bookmarkEnd w:id="9758"/>
      <w:r>
        <w:rPr>
          <w:rtl/>
        </w:rPr>
        <w:t>אותם</w:t>
      </w:r>
      <w:r>
        <w:rPr>
          <w:rFonts w:hint="cs"/>
          <w:rtl/>
        </w:rPr>
        <w:t>.</w:t>
      </w:r>
      <w:r>
        <w:rPr>
          <w:rtl/>
        </w:rPr>
        <w:t xml:space="preserve"> </w:t>
      </w:r>
      <w:bookmarkStart w:id="9759" w:name="_ETM_Q22_738850"/>
      <w:bookmarkEnd w:id="9759"/>
      <w:r>
        <w:rPr>
          <w:rtl/>
        </w:rPr>
        <w:t xml:space="preserve">בטוח </w:t>
      </w:r>
      <w:bookmarkStart w:id="9760" w:name="_ETM_Q22_739420"/>
      <w:bookmarkEnd w:id="9760"/>
      <w:r>
        <w:rPr>
          <w:rtl/>
        </w:rPr>
        <w:t xml:space="preserve">שנמאס </w:t>
      </w:r>
      <w:bookmarkStart w:id="9761" w:name="_ETM_Q22_739900"/>
      <w:bookmarkEnd w:id="9761"/>
      <w:r>
        <w:rPr>
          <w:rtl/>
        </w:rPr>
        <w:t xml:space="preserve">להם </w:t>
      </w:r>
      <w:bookmarkStart w:id="9762" w:name="_ETM_Q22_740140"/>
      <w:bookmarkEnd w:id="9762"/>
      <w:r>
        <w:rPr>
          <w:rtl/>
        </w:rPr>
        <w:t xml:space="preserve">מההבטחות </w:t>
      </w:r>
      <w:bookmarkStart w:id="9763" w:name="_ETM_Q22_741490"/>
      <w:bookmarkEnd w:id="9763"/>
      <w:r>
        <w:rPr>
          <w:rFonts w:hint="cs"/>
          <w:rtl/>
        </w:rPr>
        <w:t>ה</w:t>
      </w:r>
      <w:r>
        <w:rPr>
          <w:rtl/>
        </w:rPr>
        <w:t>ריקות</w:t>
      </w:r>
      <w:r w:rsidR="00317A0A">
        <w:rPr>
          <w:rFonts w:hint="cs"/>
          <w:rtl/>
        </w:rPr>
        <w:t>,</w:t>
      </w:r>
      <w:r>
        <w:rPr>
          <w:rtl/>
        </w:rPr>
        <w:t xml:space="preserve"> </w:t>
      </w:r>
      <w:bookmarkStart w:id="9764" w:name="_ETM_Q22_742860"/>
      <w:bookmarkEnd w:id="9764"/>
      <w:r>
        <w:rPr>
          <w:rtl/>
        </w:rPr>
        <w:t xml:space="preserve">שאנחנו </w:t>
      </w:r>
      <w:bookmarkStart w:id="9765" w:name="_ETM_Q22_743340"/>
      <w:bookmarkEnd w:id="9765"/>
      <w:r>
        <w:rPr>
          <w:rtl/>
        </w:rPr>
        <w:t xml:space="preserve">רואים </w:t>
      </w:r>
      <w:bookmarkStart w:id="9766" w:name="_ETM_Q22_743639"/>
      <w:bookmarkEnd w:id="9766"/>
      <w:r>
        <w:rPr>
          <w:rtl/>
        </w:rPr>
        <w:t>שה</w:t>
      </w:r>
      <w:r>
        <w:rPr>
          <w:rFonts w:hint="cs"/>
          <w:rtl/>
        </w:rPr>
        <w:t>ן</w:t>
      </w:r>
      <w:r>
        <w:rPr>
          <w:rtl/>
        </w:rPr>
        <w:t xml:space="preserve"> </w:t>
      </w:r>
      <w:bookmarkStart w:id="9767" w:name="_ETM_Q22_744719"/>
      <w:bookmarkEnd w:id="9767"/>
      <w:r>
        <w:rPr>
          <w:rtl/>
        </w:rPr>
        <w:t xml:space="preserve">רק </w:t>
      </w:r>
      <w:bookmarkStart w:id="9768" w:name="_ETM_Q22_744900"/>
      <w:bookmarkEnd w:id="9768"/>
      <w:r>
        <w:rPr>
          <w:rtl/>
        </w:rPr>
        <w:t xml:space="preserve">הבטחות </w:t>
      </w:r>
      <w:bookmarkStart w:id="9769" w:name="_ETM_Q22_745289"/>
      <w:bookmarkEnd w:id="9769"/>
      <w:r>
        <w:rPr>
          <w:rtl/>
        </w:rPr>
        <w:t>בקמפיי</w:t>
      </w:r>
      <w:r>
        <w:rPr>
          <w:rFonts w:hint="cs"/>
          <w:rtl/>
        </w:rPr>
        <w:t>ן</w:t>
      </w:r>
      <w:r>
        <w:rPr>
          <w:rtl/>
        </w:rPr>
        <w:t xml:space="preserve"> </w:t>
      </w:r>
      <w:bookmarkStart w:id="9770" w:name="_ETM_Q22_745979"/>
      <w:bookmarkEnd w:id="9770"/>
      <w:r>
        <w:rPr>
          <w:rtl/>
        </w:rPr>
        <w:t>פוליטי</w:t>
      </w:r>
      <w:r>
        <w:rPr>
          <w:rFonts w:hint="cs"/>
          <w:rtl/>
        </w:rPr>
        <w:t>.</w:t>
      </w:r>
      <w:r>
        <w:rPr>
          <w:rtl/>
        </w:rPr>
        <w:t xml:space="preserve"> </w:t>
      </w:r>
      <w:bookmarkStart w:id="9771" w:name="_ETM_Q22_747580"/>
      <w:bookmarkEnd w:id="9771"/>
      <w:r>
        <w:rPr>
          <w:rtl/>
        </w:rPr>
        <w:t xml:space="preserve">שנתיים </w:t>
      </w:r>
      <w:bookmarkStart w:id="9772" w:name="_ETM_Q22_748150"/>
      <w:bookmarkEnd w:id="9772"/>
      <w:r>
        <w:rPr>
          <w:rtl/>
        </w:rPr>
        <w:t xml:space="preserve">לממשלה </w:t>
      </w:r>
      <w:bookmarkStart w:id="9773" w:name="_ETM_Q22_748750"/>
      <w:bookmarkEnd w:id="9773"/>
      <w:r>
        <w:rPr>
          <w:rtl/>
        </w:rPr>
        <w:t xml:space="preserve">הזאת </w:t>
      </w:r>
      <w:bookmarkStart w:id="9774" w:name="_ETM_Q22_749760"/>
      <w:bookmarkEnd w:id="9774"/>
      <w:r>
        <w:rPr>
          <w:rtl/>
        </w:rPr>
        <w:t>ה</w:t>
      </w:r>
      <w:r>
        <w:rPr>
          <w:rFonts w:hint="cs"/>
          <w:rtl/>
        </w:rPr>
        <w:t>ן</w:t>
      </w:r>
      <w:r>
        <w:rPr>
          <w:rtl/>
        </w:rPr>
        <w:t xml:space="preserve"> </w:t>
      </w:r>
      <w:bookmarkStart w:id="9775" w:name="_ETM_Q22_749910"/>
      <w:bookmarkEnd w:id="9775"/>
      <w:r>
        <w:rPr>
          <w:rtl/>
        </w:rPr>
        <w:t xml:space="preserve">שנתיים </w:t>
      </w:r>
      <w:bookmarkStart w:id="9776" w:name="_ETM_Q22_750690"/>
      <w:bookmarkEnd w:id="9776"/>
      <w:r>
        <w:rPr>
          <w:rtl/>
        </w:rPr>
        <w:t>יקרות</w:t>
      </w:r>
      <w:r>
        <w:rPr>
          <w:rFonts w:hint="cs"/>
          <w:rtl/>
        </w:rPr>
        <w:t>,</w:t>
      </w:r>
      <w:r>
        <w:rPr>
          <w:rtl/>
        </w:rPr>
        <w:t xml:space="preserve"> </w:t>
      </w:r>
      <w:bookmarkStart w:id="9777" w:name="_ETM_Q22_752800"/>
      <w:bookmarkEnd w:id="9777"/>
      <w:r>
        <w:rPr>
          <w:rtl/>
        </w:rPr>
        <w:t xml:space="preserve">שנתיים </w:t>
      </w:r>
      <w:bookmarkStart w:id="9778" w:name="_ETM_Q22_753760"/>
      <w:bookmarkEnd w:id="9778"/>
      <w:r>
        <w:rPr>
          <w:rtl/>
        </w:rPr>
        <w:t>מוחמצות</w:t>
      </w:r>
      <w:r>
        <w:rPr>
          <w:rFonts w:hint="cs"/>
          <w:rtl/>
        </w:rPr>
        <w:t>.</w:t>
      </w:r>
      <w:r>
        <w:rPr>
          <w:rtl/>
        </w:rPr>
        <w:t xml:space="preserve"> </w:t>
      </w:r>
      <w:bookmarkStart w:id="9779" w:name="_ETM_Q22_755500"/>
      <w:bookmarkEnd w:id="9779"/>
      <w:r>
        <w:rPr>
          <w:rtl/>
        </w:rPr>
        <w:t xml:space="preserve">יוקר </w:t>
      </w:r>
      <w:bookmarkStart w:id="9780" w:name="_ETM_Q22_755830"/>
      <w:bookmarkEnd w:id="9780"/>
      <w:r>
        <w:rPr>
          <w:rtl/>
        </w:rPr>
        <w:t xml:space="preserve">המחיה </w:t>
      </w:r>
      <w:bookmarkStart w:id="9781" w:name="_ETM_Q22_756309"/>
      <w:bookmarkEnd w:id="9781"/>
      <w:r>
        <w:rPr>
          <w:rtl/>
        </w:rPr>
        <w:t xml:space="preserve">לא </w:t>
      </w:r>
      <w:bookmarkStart w:id="9782" w:name="_ETM_Q22_756400"/>
      <w:bookmarkEnd w:id="9782"/>
      <w:r>
        <w:rPr>
          <w:rtl/>
        </w:rPr>
        <w:t xml:space="preserve">מפסיק </w:t>
      </w:r>
      <w:bookmarkStart w:id="9783" w:name="_ETM_Q22_756820"/>
      <w:bookmarkEnd w:id="9783"/>
      <w:r>
        <w:rPr>
          <w:rtl/>
        </w:rPr>
        <w:t>לעלות</w:t>
      </w:r>
      <w:r>
        <w:rPr>
          <w:rFonts w:hint="cs"/>
          <w:rtl/>
        </w:rPr>
        <w:t>,</w:t>
      </w:r>
      <w:r>
        <w:rPr>
          <w:rtl/>
        </w:rPr>
        <w:t xml:space="preserve"> </w:t>
      </w:r>
      <w:bookmarkStart w:id="9784" w:name="_ETM_Q22_757770"/>
      <w:bookmarkEnd w:id="9784"/>
      <w:r>
        <w:rPr>
          <w:rFonts w:hint="cs"/>
          <w:rtl/>
        </w:rPr>
        <w:t>וה</w:t>
      </w:r>
      <w:r>
        <w:rPr>
          <w:rtl/>
        </w:rPr>
        <w:t xml:space="preserve">ציבור </w:t>
      </w:r>
      <w:bookmarkStart w:id="9785" w:name="_ETM_Q22_758280"/>
      <w:bookmarkEnd w:id="9785"/>
      <w:r>
        <w:rPr>
          <w:rtl/>
        </w:rPr>
        <w:t xml:space="preserve">משלם </w:t>
      </w:r>
      <w:bookmarkStart w:id="9786" w:name="_ETM_Q22_758729"/>
      <w:bookmarkEnd w:id="9786"/>
      <w:r>
        <w:rPr>
          <w:rtl/>
        </w:rPr>
        <w:t xml:space="preserve">יותר </w:t>
      </w:r>
      <w:bookmarkStart w:id="9787" w:name="_ETM_Q22_759629"/>
      <w:bookmarkEnd w:id="9787"/>
      <w:r>
        <w:rPr>
          <w:rtl/>
        </w:rPr>
        <w:t xml:space="preserve">עבור </w:t>
      </w:r>
      <w:bookmarkStart w:id="9788" w:name="_ETM_Q22_759960"/>
      <w:bookmarkEnd w:id="9788"/>
      <w:r>
        <w:rPr>
          <w:rtl/>
        </w:rPr>
        <w:t>פחות</w:t>
      </w:r>
      <w:r>
        <w:rPr>
          <w:rFonts w:hint="cs"/>
          <w:rtl/>
        </w:rPr>
        <w:t>;</w:t>
      </w:r>
      <w:r>
        <w:rPr>
          <w:rtl/>
        </w:rPr>
        <w:t xml:space="preserve"> </w:t>
      </w:r>
      <w:bookmarkStart w:id="9789" w:name="_ETM_Q22_761660"/>
      <w:bookmarkEnd w:id="9789"/>
      <w:r>
        <w:rPr>
          <w:rtl/>
        </w:rPr>
        <w:t xml:space="preserve">מחירי </w:t>
      </w:r>
      <w:bookmarkStart w:id="9790" w:name="_ETM_Q22_762200"/>
      <w:bookmarkEnd w:id="9790"/>
      <w:r>
        <w:rPr>
          <w:rtl/>
        </w:rPr>
        <w:t xml:space="preserve">הדיור </w:t>
      </w:r>
      <w:bookmarkStart w:id="9791" w:name="_ETM_Q22_762710"/>
      <w:bookmarkEnd w:id="9791"/>
      <w:r>
        <w:rPr>
          <w:rtl/>
        </w:rPr>
        <w:t xml:space="preserve">בלתי </w:t>
      </w:r>
      <w:bookmarkStart w:id="9792" w:name="_ETM_Q22_763130"/>
      <w:bookmarkEnd w:id="9792"/>
      <w:r>
        <w:rPr>
          <w:rtl/>
        </w:rPr>
        <w:t>אפשריים</w:t>
      </w:r>
      <w:r>
        <w:rPr>
          <w:rFonts w:hint="cs"/>
          <w:rtl/>
        </w:rPr>
        <w:t xml:space="preserve">, </w:t>
      </w:r>
      <w:bookmarkStart w:id="9793" w:name="_ETM_Q22_763000"/>
      <w:bookmarkEnd w:id="9793"/>
      <w:r>
        <w:rPr>
          <w:rFonts w:hint="cs"/>
          <w:rtl/>
        </w:rPr>
        <w:t xml:space="preserve">וחלום הבית הולך ומתרחק; </w:t>
      </w:r>
      <w:bookmarkStart w:id="9794" w:name="_ETM_Q22_764540"/>
      <w:bookmarkStart w:id="9795" w:name="_ETM_Q22_764870"/>
      <w:bookmarkStart w:id="9796" w:name="_ETM_Q22_764929"/>
      <w:bookmarkStart w:id="9797" w:name="_ETM_Q22_765350"/>
      <w:bookmarkStart w:id="9798" w:name="_ETM_Q22_765590"/>
      <w:bookmarkStart w:id="9799" w:name="_ETM_Q22_766820"/>
      <w:bookmarkEnd w:id="9794"/>
      <w:bookmarkEnd w:id="9795"/>
      <w:bookmarkEnd w:id="9796"/>
      <w:bookmarkEnd w:id="9797"/>
      <w:bookmarkEnd w:id="9798"/>
      <w:bookmarkEnd w:id="9799"/>
      <w:r>
        <w:rPr>
          <w:rtl/>
        </w:rPr>
        <w:t xml:space="preserve">התחבורה </w:t>
      </w:r>
      <w:bookmarkStart w:id="9800" w:name="_ETM_Q22_767600"/>
      <w:bookmarkEnd w:id="9800"/>
      <w:r>
        <w:rPr>
          <w:rtl/>
        </w:rPr>
        <w:t xml:space="preserve">הציבורית </w:t>
      </w:r>
      <w:bookmarkStart w:id="9801" w:name="_ETM_Q22_768879"/>
      <w:bookmarkEnd w:id="9801"/>
      <w:r>
        <w:rPr>
          <w:rtl/>
        </w:rPr>
        <w:t>תקוע</w:t>
      </w:r>
      <w:r>
        <w:rPr>
          <w:rFonts w:hint="cs"/>
          <w:rtl/>
        </w:rPr>
        <w:t>ה, ו</w:t>
      </w:r>
      <w:bookmarkStart w:id="9802" w:name="_ETM_Q22_770330"/>
      <w:bookmarkEnd w:id="9802"/>
      <w:r>
        <w:rPr>
          <w:rFonts w:hint="cs"/>
          <w:rtl/>
        </w:rPr>
        <w:t>ה</w:t>
      </w:r>
      <w:r>
        <w:rPr>
          <w:rtl/>
        </w:rPr>
        <w:t xml:space="preserve">פקקים </w:t>
      </w:r>
      <w:bookmarkStart w:id="9803" w:name="_ETM_Q22_770990"/>
      <w:bookmarkEnd w:id="9803"/>
      <w:r>
        <w:rPr>
          <w:rtl/>
        </w:rPr>
        <w:t xml:space="preserve">הם </w:t>
      </w:r>
      <w:bookmarkStart w:id="9804" w:name="_ETM_Q22_771140"/>
      <w:bookmarkEnd w:id="9804"/>
      <w:r>
        <w:rPr>
          <w:rtl/>
        </w:rPr>
        <w:t xml:space="preserve">חלק </w:t>
      </w:r>
      <w:bookmarkStart w:id="9805" w:name="_ETM_Q22_772190"/>
      <w:bookmarkEnd w:id="9805"/>
      <w:r>
        <w:rPr>
          <w:rtl/>
        </w:rPr>
        <w:t xml:space="preserve">בלתי </w:t>
      </w:r>
      <w:bookmarkStart w:id="9806" w:name="_ETM_Q22_772610"/>
      <w:bookmarkEnd w:id="9806"/>
      <w:r>
        <w:rPr>
          <w:rtl/>
        </w:rPr>
        <w:t xml:space="preserve">נפרד </w:t>
      </w:r>
      <w:bookmarkStart w:id="9807" w:name="_ETM_Q22_773330"/>
      <w:bookmarkEnd w:id="9807"/>
      <w:r>
        <w:rPr>
          <w:rtl/>
        </w:rPr>
        <w:t xml:space="preserve">מחיי </w:t>
      </w:r>
      <w:bookmarkStart w:id="9808" w:name="_ETM_Q22_773750"/>
      <w:bookmarkEnd w:id="9808"/>
      <w:r>
        <w:rPr>
          <w:rtl/>
        </w:rPr>
        <w:t xml:space="preserve">היום-יום </w:t>
      </w:r>
      <w:bookmarkStart w:id="9809" w:name="_ETM_Q22_774230"/>
      <w:bookmarkEnd w:id="9809"/>
      <w:r>
        <w:rPr>
          <w:rtl/>
        </w:rPr>
        <w:t>שלנו</w:t>
      </w:r>
      <w:r>
        <w:rPr>
          <w:rFonts w:hint="cs"/>
          <w:rtl/>
        </w:rPr>
        <w:t>;</w:t>
      </w:r>
      <w:r>
        <w:rPr>
          <w:rtl/>
        </w:rPr>
        <w:t xml:space="preserve"> </w:t>
      </w:r>
      <w:bookmarkStart w:id="9810" w:name="_ETM_Q22_775210"/>
      <w:bookmarkEnd w:id="9810"/>
      <w:r>
        <w:rPr>
          <w:rtl/>
        </w:rPr>
        <w:t>מערכ</w:t>
      </w:r>
      <w:r w:rsidR="00317A0A">
        <w:rPr>
          <w:rFonts w:hint="cs"/>
          <w:rtl/>
        </w:rPr>
        <w:t>ו</w:t>
      </w:r>
      <w:r>
        <w:rPr>
          <w:rtl/>
        </w:rPr>
        <w:t xml:space="preserve">ת </w:t>
      </w:r>
      <w:bookmarkStart w:id="9811" w:name="_ETM_Q22_775689"/>
      <w:bookmarkEnd w:id="9811"/>
      <w:r>
        <w:rPr>
          <w:rtl/>
        </w:rPr>
        <w:t xml:space="preserve">החינוך </w:t>
      </w:r>
      <w:bookmarkStart w:id="9812" w:name="_ETM_Q22_776020"/>
      <w:bookmarkEnd w:id="9812"/>
      <w:r>
        <w:rPr>
          <w:rtl/>
        </w:rPr>
        <w:t xml:space="preserve">והבריאות </w:t>
      </w:r>
      <w:bookmarkStart w:id="9813" w:name="_ETM_Q22_776979"/>
      <w:bookmarkEnd w:id="9813"/>
      <w:r>
        <w:rPr>
          <w:rtl/>
        </w:rPr>
        <w:t xml:space="preserve">זועקות </w:t>
      </w:r>
      <w:bookmarkStart w:id="9814" w:name="_ETM_Q22_777610"/>
      <w:bookmarkEnd w:id="9814"/>
      <w:r>
        <w:rPr>
          <w:rtl/>
        </w:rPr>
        <w:t>לעזרה</w:t>
      </w:r>
      <w:r>
        <w:rPr>
          <w:rFonts w:hint="cs"/>
          <w:rtl/>
        </w:rPr>
        <w:t>, אבל</w:t>
      </w:r>
      <w:r>
        <w:rPr>
          <w:rtl/>
        </w:rPr>
        <w:t xml:space="preserve"> </w:t>
      </w:r>
      <w:bookmarkStart w:id="9815" w:name="_ETM_Q22_778089"/>
      <w:bookmarkEnd w:id="9815"/>
      <w:r>
        <w:rPr>
          <w:rtl/>
        </w:rPr>
        <w:t>אף</w:t>
      </w:r>
      <w:bookmarkStart w:id="9816" w:name="_ETM_Q22_778360"/>
      <w:bookmarkEnd w:id="9816"/>
      <w:r>
        <w:rPr>
          <w:rtl/>
        </w:rPr>
        <w:t xml:space="preserve"> </w:t>
      </w:r>
      <w:bookmarkStart w:id="9817" w:name="_ETM_Q22_778509"/>
      <w:bookmarkEnd w:id="9817"/>
      <w:r>
        <w:rPr>
          <w:rFonts w:hint="cs"/>
          <w:rtl/>
        </w:rPr>
        <w:t xml:space="preserve">אחד </w:t>
      </w:r>
      <w:r>
        <w:rPr>
          <w:rtl/>
        </w:rPr>
        <w:t xml:space="preserve">לא </w:t>
      </w:r>
      <w:bookmarkStart w:id="9818" w:name="_ETM_Q22_778599"/>
      <w:bookmarkEnd w:id="9818"/>
      <w:r>
        <w:rPr>
          <w:rtl/>
        </w:rPr>
        <w:t xml:space="preserve">שומע </w:t>
      </w:r>
      <w:bookmarkStart w:id="9819" w:name="_ETM_Q22_778960"/>
      <w:bookmarkEnd w:id="9819"/>
      <w:r>
        <w:rPr>
          <w:rFonts w:hint="cs"/>
          <w:rtl/>
        </w:rPr>
        <w:t>את ה</w:t>
      </w:r>
      <w:r>
        <w:rPr>
          <w:rtl/>
        </w:rPr>
        <w:t>קרי</w:t>
      </w:r>
      <w:r>
        <w:rPr>
          <w:rFonts w:hint="cs"/>
          <w:rtl/>
        </w:rPr>
        <w:t>א</w:t>
      </w:r>
      <w:r>
        <w:rPr>
          <w:rtl/>
        </w:rPr>
        <w:t xml:space="preserve">ות </w:t>
      </w:r>
      <w:bookmarkStart w:id="9820" w:name="_ETM_Q22_779469"/>
      <w:bookmarkEnd w:id="9820"/>
      <w:r>
        <w:rPr>
          <w:rtl/>
        </w:rPr>
        <w:t>שלה</w:t>
      </w:r>
      <w:r w:rsidR="00317A0A">
        <w:rPr>
          <w:rFonts w:hint="cs"/>
          <w:rtl/>
        </w:rPr>
        <w:t>ן</w:t>
      </w:r>
      <w:r>
        <w:rPr>
          <w:rFonts w:hint="cs"/>
          <w:rtl/>
        </w:rPr>
        <w:t>.</w:t>
      </w:r>
      <w:bookmarkStart w:id="9821" w:name="_ETM_Q22_781480"/>
      <w:bookmarkStart w:id="9822" w:name="_ETM_Q22_781720"/>
      <w:bookmarkEnd w:id="9821"/>
      <w:bookmarkEnd w:id="9822"/>
      <w:r>
        <w:rPr>
          <w:rtl/>
        </w:rPr>
        <w:t xml:space="preserve"> </w:t>
      </w:r>
    </w:p>
    <w:p w:rsidR="00EB6CCF" w:rsidRDefault="00EB6CCF" w:rsidP="00D24830">
      <w:pPr>
        <w:rPr>
          <w:rtl/>
          <w:lang w:eastAsia="he-IL"/>
        </w:rPr>
      </w:pPr>
    </w:p>
    <w:p w:rsidR="00EB6CCF" w:rsidRDefault="00EB6CCF" w:rsidP="00317A0A">
      <w:pPr>
        <w:rPr>
          <w:rtl/>
        </w:rPr>
      </w:pPr>
      <w:bookmarkStart w:id="9823" w:name="TOR_Q23"/>
      <w:bookmarkEnd w:id="9823"/>
      <w:r>
        <w:rPr>
          <w:rFonts w:hint="cs"/>
          <w:rtl/>
        </w:rPr>
        <w:t xml:space="preserve">אבל אנחנו לא כאן רק בשביל לשאול שאלות </w:t>
      </w:r>
      <w:r>
        <w:rPr>
          <w:rtl/>
        </w:rPr>
        <w:t>–</w:t>
      </w:r>
      <w:r>
        <w:rPr>
          <w:rFonts w:hint="cs"/>
          <w:rtl/>
        </w:rPr>
        <w:t xml:space="preserve"> אנחנו כאן בשביל לדרוש שינוי, כי ישראל לא יכולה להרשות לעצמה את הממשלה החלשה הזו. לא יודע כמה מכם </w:t>
      </w:r>
      <w:bookmarkStart w:id="9824" w:name="_ETM_Q23_196586"/>
      <w:bookmarkEnd w:id="9824"/>
      <w:r>
        <w:rPr>
          <w:rFonts w:hint="cs"/>
          <w:rtl/>
        </w:rPr>
        <w:t xml:space="preserve">יצאו רגע מחוץ לבית הזה, מחוץ ללשכות שלכם, מחוץ לצוותים שלכם, מחוץ לאנשים שכל הזמן אומרים לכם: כן, כן, כן, </w:t>
      </w:r>
      <w:bookmarkStart w:id="9825" w:name="_ETM_Q23_202960"/>
      <w:bookmarkEnd w:id="9825"/>
      <w:r>
        <w:rPr>
          <w:rFonts w:hint="cs"/>
          <w:rtl/>
        </w:rPr>
        <w:t xml:space="preserve">הכול טוב. דברו עם אנשים רגילים, עם אזרחי מדינת ישראל שנמצאים בכל מקום בארץ, ותשאלו אותם שאלה פשוטה: האם החיים שלכם השתפרו בשנתיים האחרונות? האם אתם מרגישים שהממשלה </w:t>
      </w:r>
      <w:bookmarkStart w:id="9826" w:name="_ETM_Q23_220944"/>
      <w:bookmarkEnd w:id="9826"/>
      <w:r>
        <w:rPr>
          <w:rFonts w:hint="cs"/>
          <w:rtl/>
        </w:rPr>
        <w:t xml:space="preserve">הזו עשתה דבר אחד למענכם? האם משהו השתפר במדינת ישראל מאז שראש הממשלה נתניהו נבחר והממשלה הזו נכנסה לעבוד? מיותר שאני אומר את התשובה שאני שומע כל </w:t>
      </w:r>
      <w:bookmarkStart w:id="9827" w:name="_ETM_Q23_239373"/>
      <w:bookmarkEnd w:id="9827"/>
      <w:r>
        <w:rPr>
          <w:rFonts w:hint="cs"/>
          <w:rtl/>
        </w:rPr>
        <w:t>הזמן</w:t>
      </w:r>
      <w:r w:rsidR="00317A0A">
        <w:rPr>
          <w:rFonts w:hint="cs"/>
          <w:rtl/>
        </w:rPr>
        <w:t>.</w:t>
      </w:r>
      <w:r>
        <w:rPr>
          <w:rFonts w:hint="cs"/>
          <w:rtl/>
        </w:rPr>
        <w:t xml:space="preserve"> אני מזמין אתכם ללכת לשאול. </w:t>
      </w:r>
    </w:p>
    <w:p w:rsidR="00EB6CCF" w:rsidRDefault="00EB6CCF" w:rsidP="00D24830">
      <w:pPr>
        <w:rPr>
          <w:rtl/>
        </w:rPr>
      </w:pPr>
    </w:p>
    <w:p w:rsidR="00EB6CCF" w:rsidRDefault="00EB6CCF" w:rsidP="00317A0A">
      <w:pPr>
        <w:rPr>
          <w:rtl/>
        </w:rPr>
      </w:pPr>
      <w:r>
        <w:rPr>
          <w:rFonts w:hint="cs"/>
          <w:rtl/>
        </w:rPr>
        <w:t xml:space="preserve">ואני רוצה לשאול אתכם </w:t>
      </w:r>
      <w:r w:rsidR="00317A0A">
        <w:rPr>
          <w:rFonts w:hint="cs"/>
          <w:rtl/>
        </w:rPr>
        <w:t>לגבי משהו שמתנהל ממש ברגעים אלו</w:t>
      </w:r>
      <w:r>
        <w:rPr>
          <w:rFonts w:hint="cs"/>
          <w:rtl/>
        </w:rPr>
        <w:t xml:space="preserve"> לא רחוק מכאן, בוועדת הכספים של הכנסת. אני מבין שעוד פעם מנסים לעשות דילים על חוק ההשתמטות. כרג</w:t>
      </w:r>
      <w:r w:rsidR="00317A0A">
        <w:rPr>
          <w:rFonts w:hint="cs"/>
          <w:rtl/>
        </w:rPr>
        <w:t>ע, בחדר ליד, סיעה שחרתה על דגלה</w:t>
      </w:r>
      <w:r>
        <w:rPr>
          <w:rFonts w:hint="cs"/>
          <w:rtl/>
        </w:rPr>
        <w:t xml:space="preserve"> </w:t>
      </w:r>
      <w:r w:rsidR="00317A0A">
        <w:rPr>
          <w:rFonts w:hint="cs"/>
          <w:rtl/>
        </w:rPr>
        <w:t>"</w:t>
      </w:r>
      <w:r>
        <w:rPr>
          <w:rFonts w:hint="cs"/>
          <w:rtl/>
        </w:rPr>
        <w:t>שהפראיירים יתגייסו, אנחנו נלך ונמשיך בחיים שלנו</w:t>
      </w:r>
      <w:r w:rsidR="00317A0A">
        <w:rPr>
          <w:rFonts w:hint="cs"/>
          <w:rtl/>
        </w:rPr>
        <w:t>"</w:t>
      </w:r>
      <w:r>
        <w:rPr>
          <w:rFonts w:hint="cs"/>
          <w:rtl/>
        </w:rPr>
        <w:t>, אומרת: נצביע נגד התקציב, נצביע נגד הקואליציה אם חוק הגיוס יעבור. ואז נכנס ג'וקר</w:t>
      </w:r>
      <w:r w:rsidR="00317A0A">
        <w:rPr>
          <w:rFonts w:hint="cs"/>
          <w:rtl/>
        </w:rPr>
        <w:t>;</w:t>
      </w:r>
      <w:r>
        <w:rPr>
          <w:rFonts w:hint="cs"/>
          <w:rtl/>
        </w:rPr>
        <w:t xml:space="preserve"> יש פה שחקן מפתיע </w:t>
      </w:r>
      <w:bookmarkStart w:id="9828" w:name="_ETM_Q23_288165"/>
      <w:bookmarkEnd w:id="9828"/>
      <w:r>
        <w:rPr>
          <w:rFonts w:hint="cs"/>
          <w:rtl/>
        </w:rPr>
        <w:t xml:space="preserve">חדש, שר החוץ שלנו גדעון סער, שמקורבים מתחילים להכשיר את השטח ולהגיד: הוא אדם פרקטי. בסוף הוא רוצה להשתלב בליכוד, וכנראה שיש איזשהו הסכם בינו לבין נתניהו, שיאפשר את העברת חוק ההשתמטות בתמורה לאיזשהו שוחד פוליטי. </w:t>
      </w:r>
    </w:p>
    <w:p w:rsidR="00EB6CCF" w:rsidRDefault="00EB6CCF" w:rsidP="00D24830">
      <w:pPr>
        <w:rPr>
          <w:rtl/>
        </w:rPr>
      </w:pPr>
    </w:p>
    <w:p w:rsidR="00EB6CCF" w:rsidRDefault="00EB6CCF" w:rsidP="00F81F02">
      <w:pPr>
        <w:rPr>
          <w:rtl/>
        </w:rPr>
      </w:pPr>
      <w:r>
        <w:rPr>
          <w:rFonts w:hint="cs"/>
          <w:rtl/>
        </w:rPr>
        <w:t>אני רגע מנסה לחשוב בתור אזרח במדינת ישראל, מה הוא רואה במקום הזה? מה הוא רואה בכנסת ישראל, שכל הבטחה שניתנת בבית הזה לא שווה כלום? אלה סתם דיבורים. אין טעם להתייחס לאנשים שיושבים בבית הזה. תראו מה קורה פה</w:t>
      </w:r>
      <w:r w:rsidR="00F81F02">
        <w:rPr>
          <w:rFonts w:hint="cs"/>
          <w:rtl/>
        </w:rPr>
        <w:t>:</w:t>
      </w:r>
      <w:r>
        <w:rPr>
          <w:rFonts w:hint="cs"/>
          <w:rtl/>
        </w:rPr>
        <w:t xml:space="preserve"> אותו גדעון סער</w:t>
      </w:r>
      <w:r w:rsidR="00F81F02">
        <w:rPr>
          <w:rFonts w:hint="cs"/>
          <w:rtl/>
        </w:rPr>
        <w:t>,</w:t>
      </w:r>
      <w:r>
        <w:rPr>
          <w:rFonts w:hint="cs"/>
          <w:rtl/>
        </w:rPr>
        <w:t xml:space="preserve"> שאמר </w:t>
      </w:r>
      <w:r w:rsidR="00F81F02">
        <w:rPr>
          <w:rFonts w:hint="cs"/>
          <w:rtl/>
        </w:rPr>
        <w:t>ש</w:t>
      </w:r>
      <w:r>
        <w:rPr>
          <w:rFonts w:hint="cs"/>
          <w:rtl/>
        </w:rPr>
        <w:t xml:space="preserve">אסור לעשות עסקים עם נתניהו, </w:t>
      </w:r>
      <w:r w:rsidR="00F81F02">
        <w:rPr>
          <w:rFonts w:hint="cs"/>
          <w:rtl/>
        </w:rPr>
        <w:t>ש</w:t>
      </w:r>
      <w:r>
        <w:rPr>
          <w:rFonts w:hint="cs"/>
          <w:rtl/>
        </w:rPr>
        <w:t xml:space="preserve">מדובר </w:t>
      </w:r>
      <w:bookmarkStart w:id="9829" w:name="_ETM_Q23_341704"/>
      <w:bookmarkEnd w:id="9829"/>
      <w:r>
        <w:rPr>
          <w:rFonts w:hint="cs"/>
          <w:rtl/>
        </w:rPr>
        <w:t xml:space="preserve">בנאשם עם שלושה כתבי אישום, </w:t>
      </w:r>
      <w:r w:rsidR="00F81F02">
        <w:rPr>
          <w:rFonts w:hint="cs"/>
          <w:rtl/>
        </w:rPr>
        <w:t>ש</w:t>
      </w:r>
      <w:r>
        <w:rPr>
          <w:rFonts w:hint="cs"/>
          <w:rtl/>
        </w:rPr>
        <w:t xml:space="preserve">חוק הגיוס הוא אסון </w:t>
      </w:r>
      <w:r w:rsidR="00F81F02">
        <w:rPr>
          <w:rFonts w:hint="cs"/>
          <w:rtl/>
        </w:rPr>
        <w:t>ו</w:t>
      </w:r>
      <w:r>
        <w:rPr>
          <w:rFonts w:hint="cs"/>
          <w:rtl/>
        </w:rPr>
        <w:t xml:space="preserve">כולם חייבים להתגייס </w:t>
      </w:r>
      <w:r>
        <w:rPr>
          <w:rFonts w:hint="eastAsia"/>
          <w:rtl/>
        </w:rPr>
        <w:t>–</w:t>
      </w:r>
      <w:r>
        <w:rPr>
          <w:rFonts w:hint="cs"/>
          <w:rtl/>
        </w:rPr>
        <w:t xml:space="preserve"> היום </w:t>
      </w:r>
      <w:r w:rsidR="00F81F02">
        <w:rPr>
          <w:rFonts w:hint="cs"/>
          <w:rtl/>
        </w:rPr>
        <w:t xml:space="preserve">הוא </w:t>
      </w:r>
      <w:r>
        <w:rPr>
          <w:rFonts w:hint="cs"/>
          <w:rtl/>
        </w:rPr>
        <w:t xml:space="preserve">שותף בכיר בממשלת נתניהו, </w:t>
      </w:r>
      <w:r w:rsidR="00F81F02">
        <w:rPr>
          <w:rFonts w:hint="cs"/>
          <w:rtl/>
        </w:rPr>
        <w:t>ו</w:t>
      </w:r>
      <w:r>
        <w:rPr>
          <w:rFonts w:hint="cs"/>
          <w:rtl/>
        </w:rPr>
        <w:t xml:space="preserve">כנראה יהיה האצבעות החסרות להעביר את חוק ההשתמטות. זה קורה ממש פה, בבית </w:t>
      </w:r>
      <w:bookmarkStart w:id="9830" w:name="_ETM_Q23_360535"/>
      <w:bookmarkEnd w:id="9830"/>
      <w:r>
        <w:rPr>
          <w:rFonts w:hint="cs"/>
          <w:rtl/>
        </w:rPr>
        <w:t xml:space="preserve">הזה. כל הבטחת בחירות של נתניהו, אבל כל הבטחת בחירות </w:t>
      </w:r>
      <w:r>
        <w:rPr>
          <w:rFonts w:hint="eastAsia"/>
          <w:rtl/>
        </w:rPr>
        <w:t>–</w:t>
      </w:r>
      <w:r>
        <w:rPr>
          <w:rFonts w:hint="cs"/>
          <w:rtl/>
        </w:rPr>
        <w:t xml:space="preserve"> כולן הופרו</w:t>
      </w:r>
      <w:r w:rsidR="00F81F02">
        <w:rPr>
          <w:rFonts w:hint="cs"/>
          <w:rtl/>
        </w:rPr>
        <w:t>.</w:t>
      </w:r>
      <w:r>
        <w:rPr>
          <w:rFonts w:hint="cs"/>
          <w:rtl/>
        </w:rPr>
        <w:t xml:space="preserve"> אבל זה לא סתם הופרו בקטע אינטליגנטי, שאומרים: אוקיי, נ</w:t>
      </w:r>
      <w:bookmarkStart w:id="9831" w:name="_ETM_Q23_372493"/>
      <w:bookmarkEnd w:id="9831"/>
      <w:r>
        <w:rPr>
          <w:rFonts w:hint="cs"/>
          <w:rtl/>
        </w:rPr>
        <w:t>עשה מאמץ, נקים ועדות, נע</w:t>
      </w:r>
      <w:r w:rsidR="00F81F02">
        <w:rPr>
          <w:rFonts w:hint="cs"/>
          <w:rtl/>
        </w:rPr>
        <w:t>שה משהו, נראה לציבור כאילו אכפת –</w:t>
      </w:r>
      <w:r>
        <w:rPr>
          <w:rFonts w:hint="cs"/>
          <w:rtl/>
        </w:rPr>
        <w:t xml:space="preserve"> לא</w:t>
      </w:r>
      <w:r w:rsidR="00F81F02">
        <w:rPr>
          <w:rFonts w:hint="cs"/>
          <w:rtl/>
        </w:rPr>
        <w:t>.</w:t>
      </w:r>
      <w:r>
        <w:rPr>
          <w:rFonts w:hint="cs"/>
          <w:rtl/>
        </w:rPr>
        <w:t xml:space="preserve"> מהמקפצה </w:t>
      </w:r>
      <w:r>
        <w:rPr>
          <w:rtl/>
        </w:rPr>
        <w:t>–</w:t>
      </w:r>
      <w:r>
        <w:rPr>
          <w:rFonts w:hint="cs"/>
          <w:rtl/>
        </w:rPr>
        <w:t xml:space="preserve"> מבטיחים ופשוט לא מקיימים. יושבים על הכיסא ושוכחים כל מה שנאמר. </w:t>
      </w:r>
    </w:p>
    <w:p w:rsidR="00EB6CCF" w:rsidRDefault="00EB6CCF" w:rsidP="00D24830">
      <w:pPr>
        <w:rPr>
          <w:rtl/>
        </w:rPr>
      </w:pPr>
      <w:bookmarkStart w:id="9832" w:name="_ETM_Q23_388144"/>
      <w:bookmarkStart w:id="9833" w:name="_ETM_Q23_388192"/>
      <w:bookmarkEnd w:id="9832"/>
      <w:bookmarkEnd w:id="9833"/>
    </w:p>
    <w:p w:rsidR="00EB6CCF" w:rsidRDefault="00EB6CCF" w:rsidP="00D24830">
      <w:pPr>
        <w:rPr>
          <w:rtl/>
        </w:rPr>
      </w:pPr>
      <w:bookmarkStart w:id="9834" w:name="_ETM_Q23_388296"/>
      <w:bookmarkStart w:id="9835" w:name="_ETM_Q23_388350"/>
      <w:bookmarkEnd w:id="9834"/>
      <w:bookmarkEnd w:id="9835"/>
      <w:r>
        <w:rPr>
          <w:rFonts w:hint="cs"/>
          <w:rtl/>
        </w:rPr>
        <w:t xml:space="preserve">דברו עם הורים צעירים שהצביעו לנתניהו. הם יגידו לכם שהם זוכרים את הסרטון שלו </w:t>
      </w:r>
      <w:bookmarkStart w:id="9836" w:name="_ETM_Q23_395496"/>
      <w:bookmarkEnd w:id="9836"/>
      <w:r>
        <w:rPr>
          <w:rFonts w:hint="cs"/>
          <w:rtl/>
        </w:rPr>
        <w:t xml:space="preserve">דופק בדלת ואומר לאימא שם: כמה את משלמת עבור מעון? והיא אומרת לו: כמה אלפי שקלים. והוא אומר לה: מה? לא יכול להיות, חייבים </w:t>
      </w:r>
      <w:bookmarkStart w:id="9837" w:name="_ETM_Q23_404228"/>
      <w:bookmarkEnd w:id="9837"/>
      <w:r>
        <w:rPr>
          <w:rFonts w:hint="cs"/>
          <w:rtl/>
        </w:rPr>
        <w:t xml:space="preserve">להוריד את המחיר. אני </w:t>
      </w:r>
      <w:proofErr w:type="spellStart"/>
      <w:r>
        <w:rPr>
          <w:rFonts w:hint="cs"/>
          <w:rtl/>
        </w:rPr>
        <w:t>איבחר</w:t>
      </w:r>
      <w:proofErr w:type="spellEnd"/>
      <w:r>
        <w:rPr>
          <w:rFonts w:hint="cs"/>
          <w:rtl/>
        </w:rPr>
        <w:t xml:space="preserve"> ואוריד את המחיר. בתור אחד שמשלם </w:t>
      </w:r>
      <w:r w:rsidR="00F81F02">
        <w:rPr>
          <w:rFonts w:hint="cs"/>
          <w:rtl/>
        </w:rPr>
        <w:t xml:space="preserve">על </w:t>
      </w:r>
      <w:r>
        <w:rPr>
          <w:rFonts w:hint="cs"/>
          <w:rtl/>
        </w:rPr>
        <w:t xml:space="preserve">מעון לילדים </w:t>
      </w:r>
      <w:bookmarkStart w:id="9838" w:name="_ETM_Q23_410175"/>
      <w:bookmarkEnd w:id="9838"/>
      <w:r>
        <w:rPr>
          <w:rFonts w:hint="cs"/>
          <w:rtl/>
        </w:rPr>
        <w:t xml:space="preserve">קטנים, אתם יודעים מה קרה מאז שהוא נבחר? אני משלם היום עוד 20% בממוצע. תלכו ותשמעו את ההבטחות של שר הטיק-טוק שלנו שאמר: מי בעל הבית, משילות. ותדברו עכשיו עם אזרח במדינת ישראל ותשאלו אותו: אתה מרגיש בטוח יותר מאז שבן גביר בתפקיד שלו? והתשובה תהיה פשוטה: </w:t>
      </w:r>
      <w:bookmarkStart w:id="9839" w:name="_ETM_Q23_438811"/>
      <w:bookmarkEnd w:id="9839"/>
      <w:r>
        <w:rPr>
          <w:rFonts w:hint="cs"/>
          <w:rtl/>
        </w:rPr>
        <w:t xml:space="preserve">ברור שלא, כי מי הולך היום לבד בלילה? כי כששומעים היום רעש של אגזוז של אופנוע במדינת ישראל, קודם </w:t>
      </w:r>
      <w:bookmarkStart w:id="9840" w:name="_ETM_Q23_445303"/>
      <w:bookmarkEnd w:id="9840"/>
      <w:r>
        <w:rPr>
          <w:rFonts w:hint="cs"/>
          <w:rtl/>
        </w:rPr>
        <w:t xml:space="preserve">כול נדרכים וקופצים. כשאישה מבוגרת יורדת למטה לפגוש את הבת שלה, היא עלולה להידקר. זה מה שקורה היום במדינת ישראל. </w:t>
      </w:r>
    </w:p>
    <w:p w:rsidR="00EB6CCF" w:rsidRDefault="00EB6CCF" w:rsidP="00D24830">
      <w:pPr>
        <w:rPr>
          <w:rtl/>
        </w:rPr>
      </w:pPr>
    </w:p>
    <w:p w:rsidR="00EB6CCF" w:rsidRDefault="00EB6CCF" w:rsidP="00F81F02">
      <w:pPr>
        <w:rPr>
          <w:rtl/>
        </w:rPr>
      </w:pPr>
      <w:r>
        <w:rPr>
          <w:rFonts w:hint="cs"/>
          <w:rtl/>
        </w:rPr>
        <w:t xml:space="preserve">ואם נדבר על שר האוצר שלנו, מי שאמון על תקציב המדינה </w:t>
      </w:r>
      <w:r>
        <w:rPr>
          <w:rtl/>
        </w:rPr>
        <w:t>–</w:t>
      </w:r>
      <w:r>
        <w:rPr>
          <w:rFonts w:hint="cs"/>
          <w:rtl/>
        </w:rPr>
        <w:t xml:space="preserve"> אני לא בטוח שהוא יודע שהוא שר אוצר</w:t>
      </w:r>
      <w:bookmarkStart w:id="9841" w:name="_ETM_Q23_471615"/>
      <w:bookmarkEnd w:id="9841"/>
      <w:r>
        <w:rPr>
          <w:rFonts w:hint="cs"/>
          <w:rtl/>
        </w:rPr>
        <w:t>; אני לא בטוח שמה שקורה במשרד האוצר</w:t>
      </w:r>
      <w:r w:rsidR="00F81F02">
        <w:rPr>
          <w:rFonts w:hint="cs"/>
          <w:rtl/>
        </w:rPr>
        <w:t xml:space="preserve"> –</w:t>
      </w:r>
      <w:r>
        <w:rPr>
          <w:rFonts w:hint="cs"/>
          <w:rtl/>
        </w:rPr>
        <w:t xml:space="preserve"> הוא בכלל מודע לו. במדינה נורמלית, בחברה נורמלית, אם רגע נקביל את מדינת ישראל לחברה, היו באים לבצלאל סמוטריץ, שאמור להיות ה-</w:t>
      </w:r>
      <w:r>
        <w:rPr>
          <w:rFonts w:hint="cs"/>
        </w:rPr>
        <w:t>CFO</w:t>
      </w:r>
      <w:r>
        <w:rPr>
          <w:rFonts w:hint="cs"/>
          <w:rtl/>
        </w:rPr>
        <w:t xml:space="preserve"> של </w:t>
      </w:r>
      <w:bookmarkStart w:id="9842" w:name="_ETM_Q23_492288"/>
      <w:bookmarkEnd w:id="9842"/>
      <w:r>
        <w:rPr>
          <w:rFonts w:hint="cs"/>
          <w:rtl/>
        </w:rPr>
        <w:t xml:space="preserve">החברה, ואומרים לו: איך זה קרה? איך זה קרה שקיבלת מוצר מדהים, </w:t>
      </w:r>
      <w:r w:rsidR="00F81F02">
        <w:rPr>
          <w:rFonts w:hint="cs"/>
          <w:rtl/>
        </w:rPr>
        <w:t>ש</w:t>
      </w:r>
      <w:r>
        <w:rPr>
          <w:rFonts w:hint="cs"/>
          <w:rtl/>
        </w:rPr>
        <w:t xml:space="preserve">היה הכי טוב בעולם, אומת הסטרטאפ, </w:t>
      </w:r>
      <w:proofErr w:type="spellStart"/>
      <w:r>
        <w:rPr>
          <w:rFonts w:hint="cs"/>
          <w:rtl/>
        </w:rPr>
        <w:t>אקזיטים</w:t>
      </w:r>
      <w:proofErr w:type="spellEnd"/>
      <w:r>
        <w:rPr>
          <w:rFonts w:hint="cs"/>
          <w:rtl/>
        </w:rPr>
        <w:t xml:space="preserve"> אחרי </w:t>
      </w:r>
      <w:proofErr w:type="spellStart"/>
      <w:r>
        <w:rPr>
          <w:rFonts w:hint="cs"/>
          <w:rtl/>
        </w:rPr>
        <w:t>אקזיטים</w:t>
      </w:r>
      <w:proofErr w:type="spellEnd"/>
      <w:r>
        <w:rPr>
          <w:rFonts w:hint="cs"/>
          <w:rtl/>
        </w:rPr>
        <w:t>, שוק מדהים, והפכת אותו למוצר שאף אחד לא רוצה? אתה חברה בהפסד. אתה אשם בזה שדירוג האשראי</w:t>
      </w:r>
      <w:r w:rsidR="00F81F02">
        <w:rPr>
          <w:rFonts w:hint="cs"/>
          <w:rtl/>
        </w:rPr>
        <w:t xml:space="preserve"> ירד</w:t>
      </w:r>
      <w:r>
        <w:rPr>
          <w:rFonts w:hint="cs"/>
          <w:rtl/>
        </w:rPr>
        <w:t xml:space="preserve">, אתה אשם </w:t>
      </w:r>
      <w:bookmarkStart w:id="9843" w:name="_ETM_Q23_516556"/>
      <w:bookmarkEnd w:id="9843"/>
      <w:r>
        <w:rPr>
          <w:rFonts w:hint="cs"/>
          <w:rtl/>
        </w:rPr>
        <w:t xml:space="preserve">ביוקר המחיה, אתה אשם במיסים ההזויים שאתה מביא עכשיו על מדינת ישראל. אתה אשם וגם תהיה אשם בזה שמשקיעים זרים לא ישקיעו במדינת ישראל. ויותר גרוע מזה </w:t>
      </w:r>
      <w:bookmarkStart w:id="9844" w:name="_ETM_Q23_530330"/>
      <w:bookmarkEnd w:id="9844"/>
      <w:r>
        <w:rPr>
          <w:rFonts w:hint="cs"/>
          <w:rtl/>
        </w:rPr>
        <w:t xml:space="preserve">שמשקיעים זרים לא ישקיעו במדינת ישראל, חברות ישראליות בורחות מפה, כי מי יכול לעשות עסקים במדינה שכל שעתיים מפילים </w:t>
      </w:r>
      <w:r w:rsidR="00F81F02">
        <w:rPr>
          <w:rFonts w:hint="cs"/>
          <w:rtl/>
        </w:rPr>
        <w:t xml:space="preserve">בה </w:t>
      </w:r>
      <w:r>
        <w:rPr>
          <w:rFonts w:hint="cs"/>
          <w:rtl/>
        </w:rPr>
        <w:t>רגולציה חדשה, וכל חצי דקה בא איזה פקיד אוצר עם איזה רעיון לשר</w:t>
      </w:r>
      <w:bookmarkStart w:id="9845" w:name="_ETM_Q23_549363"/>
      <w:bookmarkEnd w:id="9845"/>
      <w:r>
        <w:rPr>
          <w:rFonts w:hint="cs"/>
          <w:rtl/>
        </w:rPr>
        <w:t xml:space="preserve"> </w:t>
      </w:r>
      <w:r w:rsidR="00F81F02">
        <w:rPr>
          <w:rFonts w:hint="cs"/>
          <w:rtl/>
        </w:rPr>
        <w:t>ה</w:t>
      </w:r>
      <w:r>
        <w:rPr>
          <w:rFonts w:hint="cs"/>
          <w:rtl/>
        </w:rPr>
        <w:t>אוצר ואומר: רגע, רגע, רגע, יש חברות טובות</w:t>
      </w:r>
      <w:r w:rsidR="00F81F02">
        <w:rPr>
          <w:rFonts w:hint="cs"/>
          <w:rtl/>
        </w:rPr>
        <w:t>,</w:t>
      </w:r>
      <w:r>
        <w:rPr>
          <w:rFonts w:hint="cs"/>
          <w:rtl/>
        </w:rPr>
        <w:t xml:space="preserve"> הן שמרו כסף בשביל שיוכלו להתפתח, שיוכלו להשקיע בעצמן </w:t>
      </w:r>
      <w:r>
        <w:rPr>
          <w:rtl/>
        </w:rPr>
        <w:t>–</w:t>
      </w:r>
      <w:r>
        <w:rPr>
          <w:rFonts w:hint="cs"/>
          <w:rtl/>
        </w:rPr>
        <w:t xml:space="preserve"> בוא ניקח להן את </w:t>
      </w:r>
      <w:bookmarkStart w:id="9846" w:name="_ETM_Q23_558305"/>
      <w:bookmarkEnd w:id="9846"/>
      <w:r>
        <w:rPr>
          <w:rFonts w:hint="cs"/>
          <w:rtl/>
        </w:rPr>
        <w:t xml:space="preserve">הכסף. אנחנו צריכים כסף. הרי לא ניקח את זה ממשרדים מיותרים. </w:t>
      </w:r>
    </w:p>
    <w:p w:rsidR="00EB6CCF" w:rsidRDefault="00EB6CCF" w:rsidP="00D24830">
      <w:pPr>
        <w:rPr>
          <w:rtl/>
        </w:rPr>
      </w:pPr>
      <w:bookmarkStart w:id="9847" w:name="_ETM_Q23_579314"/>
      <w:bookmarkStart w:id="9848" w:name="_ETM_Q23_579360"/>
      <w:bookmarkEnd w:id="9847"/>
      <w:bookmarkEnd w:id="9848"/>
    </w:p>
    <w:p w:rsidR="00EB6CCF" w:rsidRDefault="00EB6CCF" w:rsidP="00F81F02">
      <w:pPr>
        <w:rPr>
          <w:rtl/>
        </w:rPr>
      </w:pPr>
      <w:bookmarkStart w:id="9849" w:name="_ETM_Q23_579465"/>
      <w:bookmarkStart w:id="9850" w:name="_ETM_Q23_579516"/>
      <w:bookmarkEnd w:id="9849"/>
      <w:bookmarkEnd w:id="9850"/>
      <w:r>
        <w:rPr>
          <w:rFonts w:hint="cs"/>
          <w:rtl/>
        </w:rPr>
        <w:t xml:space="preserve">רק תראו כמה כיסאות יש במליאה. אם תנסו לספור את זה ביחד איתי, זה </w:t>
      </w:r>
      <w:bookmarkStart w:id="9851" w:name="_ETM_Q23_567867"/>
      <w:bookmarkEnd w:id="9851"/>
      <w:r>
        <w:rPr>
          <w:rFonts w:hint="cs"/>
          <w:rtl/>
        </w:rPr>
        <w:t xml:space="preserve">בלתי אפשרי. יש פה כבר 38 שרים </w:t>
      </w:r>
      <w:r>
        <w:rPr>
          <w:rtl/>
        </w:rPr>
        <w:t>–</w:t>
      </w:r>
      <w:r>
        <w:rPr>
          <w:rFonts w:hint="cs"/>
          <w:rtl/>
        </w:rPr>
        <w:t xml:space="preserve"> הממשלה הכי יקרה בתולדות מדינת ישראל</w:t>
      </w:r>
      <w:r w:rsidR="00F81F02">
        <w:rPr>
          <w:rFonts w:hint="cs"/>
          <w:rtl/>
        </w:rPr>
        <w:t>,</w:t>
      </w:r>
      <w:r>
        <w:rPr>
          <w:rFonts w:hint="cs"/>
          <w:rtl/>
        </w:rPr>
        <w:t xml:space="preserve"> ובזמן משבר, בזמן מלחמה. יש פה שרים שאף אחד לא יודע מה הם עושים. יש פה שרים שגם אם ננסה </w:t>
      </w:r>
      <w:r>
        <w:rPr>
          <w:rtl/>
        </w:rPr>
        <w:t>–</w:t>
      </w:r>
      <w:r>
        <w:rPr>
          <w:rFonts w:hint="cs"/>
          <w:rtl/>
        </w:rPr>
        <w:t xml:space="preserve"> </w:t>
      </w:r>
      <w:r w:rsidR="00F81F02">
        <w:rPr>
          <w:rFonts w:hint="cs"/>
          <w:rtl/>
        </w:rPr>
        <w:t>ננסה ונתאמץ לה</w:t>
      </w:r>
      <w:r>
        <w:rPr>
          <w:rFonts w:hint="cs"/>
          <w:rtl/>
        </w:rPr>
        <w:t xml:space="preserve">בין מה תחומי האחריות שלהם </w:t>
      </w:r>
      <w:r>
        <w:rPr>
          <w:rFonts w:hint="eastAsia"/>
          <w:rtl/>
        </w:rPr>
        <w:t>–</w:t>
      </w:r>
      <w:r>
        <w:rPr>
          <w:rFonts w:hint="cs"/>
          <w:rtl/>
        </w:rPr>
        <w:t xml:space="preserve"> לא נבין. ויש פה שרים על שרים, יש פה </w:t>
      </w:r>
      <w:bookmarkStart w:id="9852" w:name="_ETM_Q23_593439"/>
      <w:bookmarkEnd w:id="9852"/>
      <w:r>
        <w:rPr>
          <w:rFonts w:hint="cs"/>
          <w:rtl/>
        </w:rPr>
        <w:t xml:space="preserve">כפילויות של שרים: יש לנו שני שרי חוץ </w:t>
      </w:r>
      <w:r>
        <w:rPr>
          <w:rtl/>
        </w:rPr>
        <w:t>–</w:t>
      </w:r>
      <w:r>
        <w:rPr>
          <w:rFonts w:hint="cs"/>
          <w:rtl/>
        </w:rPr>
        <w:t xml:space="preserve"> רון דרמר וגדעון סער; יש לנו שני שרי פריפריה </w:t>
      </w:r>
      <w:r>
        <w:rPr>
          <w:rFonts w:hint="eastAsia"/>
          <w:rtl/>
        </w:rPr>
        <w:t>–</w:t>
      </w:r>
      <w:r>
        <w:rPr>
          <w:rFonts w:hint="cs"/>
          <w:rtl/>
        </w:rPr>
        <w:t xml:space="preserve"> וסרלאוף </w:t>
      </w:r>
      <w:bookmarkStart w:id="9853" w:name="_ETM_Q23_601030"/>
      <w:bookmarkEnd w:id="9853"/>
      <w:proofErr w:type="spellStart"/>
      <w:r>
        <w:rPr>
          <w:rFonts w:hint="cs"/>
          <w:rtl/>
        </w:rPr>
        <w:t>ואלקין</w:t>
      </w:r>
      <w:proofErr w:type="spellEnd"/>
      <w:r>
        <w:rPr>
          <w:rFonts w:hint="cs"/>
          <w:rtl/>
        </w:rPr>
        <w:t>; יש לנו שני שרי חינוך; יש לנו שני שרי אוצר. לא תיאמן רמת הניתוק והבזבוז של ממשלת נתניהו. יש לנו שרים עם תקציבים מפוצצים</w:t>
      </w:r>
      <w:r w:rsidR="00F81F02">
        <w:rPr>
          <w:rFonts w:hint="cs"/>
          <w:rtl/>
        </w:rPr>
        <w:t xml:space="preserve"> –</w:t>
      </w:r>
      <w:r>
        <w:rPr>
          <w:rFonts w:hint="cs"/>
          <w:rtl/>
        </w:rPr>
        <w:t xml:space="preserve"> אחת מהן יושבת איתנו פה עכשיו. אף אחד </w:t>
      </w:r>
      <w:bookmarkStart w:id="9854" w:name="_ETM_Q23_620279"/>
      <w:bookmarkEnd w:id="9854"/>
      <w:r>
        <w:rPr>
          <w:rFonts w:hint="cs"/>
          <w:rtl/>
        </w:rPr>
        <w:t xml:space="preserve">לא יודע לאן הולך הכסף. אף אחד לא מבין למה צריך לאשר </w:t>
      </w:r>
      <w:bookmarkStart w:id="9855" w:name="_ETM_Q23_627055"/>
      <w:bookmarkEnd w:id="9855"/>
      <w:r>
        <w:rPr>
          <w:rFonts w:hint="cs"/>
          <w:rtl/>
        </w:rPr>
        <w:t xml:space="preserve">בכל ועדת כספים תוספת של מאות מיליונים לשרת ההתיישבות אורית סטרוק. </w:t>
      </w:r>
    </w:p>
    <w:p w:rsidR="00EB6CCF" w:rsidRDefault="00EB6CCF" w:rsidP="00D24830">
      <w:pPr>
        <w:rPr>
          <w:rtl/>
        </w:rPr>
      </w:pPr>
      <w:bookmarkStart w:id="9856" w:name="_ETM_Q23_633439"/>
      <w:bookmarkStart w:id="9857" w:name="_ETM_Q23_633477"/>
      <w:bookmarkEnd w:id="9856"/>
      <w:bookmarkEnd w:id="9857"/>
    </w:p>
    <w:p w:rsidR="00EB6CCF" w:rsidRDefault="00EB6CCF" w:rsidP="00F81F02">
      <w:pPr>
        <w:rPr>
          <w:rtl/>
        </w:rPr>
      </w:pPr>
      <w:bookmarkStart w:id="9858" w:name="_ETM_Q23_633575"/>
      <w:bookmarkStart w:id="9859" w:name="_ETM_Q23_633606"/>
      <w:bookmarkEnd w:id="9858"/>
      <w:bookmarkEnd w:id="9859"/>
      <w:r>
        <w:rPr>
          <w:rFonts w:hint="cs"/>
          <w:rtl/>
        </w:rPr>
        <w:t xml:space="preserve">מה אתם עושים עם הכסף הזה? יש הסבר מה אתם עושים עם הכסף הזה? </w:t>
      </w:r>
      <w:bookmarkStart w:id="9860" w:name="_ETM_Q23_639677"/>
      <w:bookmarkEnd w:id="9860"/>
      <w:r w:rsidR="00F81F02">
        <w:rPr>
          <w:rFonts w:hint="cs"/>
          <w:rtl/>
        </w:rPr>
        <w:t xml:space="preserve">ברור שאין הסבר </w:t>
      </w:r>
      <w:r>
        <w:rPr>
          <w:rFonts w:hint="cs"/>
          <w:rtl/>
        </w:rPr>
        <w:t>מה אתם עושים עם הכסף הזה, כי גם את לא יודעת</w:t>
      </w:r>
      <w:bookmarkStart w:id="9861" w:name="_ETM_Q23_643322"/>
      <w:bookmarkEnd w:id="9861"/>
      <w:r>
        <w:rPr>
          <w:rFonts w:hint="cs"/>
          <w:rtl/>
        </w:rPr>
        <w:t xml:space="preserve"> מה עושים איתו. זו איזושהי קופה קטנה של שר האוצר, כאילו אין לו מספיק, להעביר כספים לכל המקורבים, לכל הרעיונות ההזויים, לכל מי שלא צריך</w:t>
      </w:r>
      <w:r w:rsidR="00F81F02">
        <w:rPr>
          <w:rFonts w:hint="cs"/>
          <w:rtl/>
        </w:rPr>
        <w:t>,</w:t>
      </w:r>
      <w:r>
        <w:rPr>
          <w:rFonts w:hint="cs"/>
          <w:rtl/>
        </w:rPr>
        <w:t xml:space="preserve"> מלבד </w:t>
      </w:r>
      <w:r w:rsidR="00F81F02">
        <w:rPr>
          <w:rFonts w:hint="cs"/>
          <w:rtl/>
        </w:rPr>
        <w:t>ל</w:t>
      </w:r>
      <w:r>
        <w:rPr>
          <w:rFonts w:hint="cs"/>
          <w:rtl/>
        </w:rPr>
        <w:t xml:space="preserve">אזרחי מדינת ישראל. </w:t>
      </w:r>
    </w:p>
    <w:p w:rsidR="00EB6CCF" w:rsidRDefault="00EB6CCF" w:rsidP="00D24830">
      <w:pPr>
        <w:rPr>
          <w:rtl/>
        </w:rPr>
      </w:pPr>
    </w:p>
    <w:p w:rsidR="00EB6CCF" w:rsidRDefault="00EB6CCF" w:rsidP="00F81F02">
      <w:pPr>
        <w:rPr>
          <w:rtl/>
        </w:rPr>
      </w:pPr>
      <w:r>
        <w:rPr>
          <w:rFonts w:hint="cs"/>
          <w:rtl/>
        </w:rPr>
        <w:t>למי כן צריך להעביר את אותם כספים? נניח שהיינו סוגרים את המשרד המאוד</w:t>
      </w:r>
      <w:r w:rsidR="00F81F02">
        <w:rPr>
          <w:rFonts w:hint="cs"/>
          <w:rtl/>
        </w:rPr>
        <w:t>-</w:t>
      </w:r>
      <w:r>
        <w:rPr>
          <w:rFonts w:hint="cs"/>
          <w:rtl/>
        </w:rPr>
        <w:t xml:space="preserve">מאוד חשוב של שר האטום </w:t>
      </w:r>
      <w:bookmarkStart w:id="9862" w:name="_ETM_Q23_672060"/>
      <w:bookmarkEnd w:id="9862"/>
      <w:r>
        <w:rPr>
          <w:rFonts w:hint="cs"/>
          <w:rtl/>
        </w:rPr>
        <w:t xml:space="preserve">עמיחי אליהו, משרד המורשת </w:t>
      </w:r>
      <w:r>
        <w:rPr>
          <w:rtl/>
        </w:rPr>
        <w:t>–</w:t>
      </w:r>
      <w:r>
        <w:rPr>
          <w:rFonts w:hint="cs"/>
          <w:rtl/>
        </w:rPr>
        <w:t xml:space="preserve"> אל תשאלו אותי, גם אני לא יודע מה המשרד הזה עושה, אבל אני יודע שהוא עולה עשרות מיליוני שקלים בשנה, מאות </w:t>
      </w:r>
      <w:bookmarkStart w:id="9863" w:name="_ETM_Q23_681721"/>
      <w:bookmarkEnd w:id="9863"/>
      <w:r>
        <w:rPr>
          <w:rFonts w:hint="cs"/>
          <w:rtl/>
        </w:rPr>
        <w:t xml:space="preserve">מיליוני שקלים; הוא עצמו עולה עשרות מיליוני שקלים </w:t>
      </w:r>
      <w:r>
        <w:rPr>
          <w:rtl/>
        </w:rPr>
        <w:t>–</w:t>
      </w:r>
      <w:r>
        <w:rPr>
          <w:rFonts w:hint="cs"/>
          <w:rtl/>
        </w:rPr>
        <w:t xml:space="preserve"> והייתם מעבירים את זה למילואימניקים שלנו, איזה יופי. ותארו לעצמכם שהייתם סוגרים את </w:t>
      </w:r>
      <w:proofErr w:type="spellStart"/>
      <w:r>
        <w:rPr>
          <w:rFonts w:hint="cs"/>
          <w:rtl/>
        </w:rPr>
        <w:t>הבוננזה</w:t>
      </w:r>
      <w:proofErr w:type="spellEnd"/>
      <w:r>
        <w:rPr>
          <w:rFonts w:hint="cs"/>
          <w:rtl/>
        </w:rPr>
        <w:t xml:space="preserve">, את הכספת של משרד </w:t>
      </w:r>
      <w:bookmarkStart w:id="9864" w:name="_ETM_Q23_697790"/>
      <w:bookmarkEnd w:id="9864"/>
      <w:r>
        <w:rPr>
          <w:rFonts w:hint="cs"/>
          <w:rtl/>
        </w:rPr>
        <w:t xml:space="preserve">האוצר </w:t>
      </w:r>
      <w:r>
        <w:rPr>
          <w:rFonts w:hint="eastAsia"/>
          <w:rtl/>
        </w:rPr>
        <w:t>–</w:t>
      </w:r>
      <w:r>
        <w:rPr>
          <w:rFonts w:hint="cs"/>
          <w:rtl/>
        </w:rPr>
        <w:t xml:space="preserve"> המשרד להתיישבות, משימות לאומיות </w:t>
      </w:r>
      <w:r>
        <w:rPr>
          <w:rtl/>
        </w:rPr>
        <w:t>–</w:t>
      </w:r>
      <w:r>
        <w:rPr>
          <w:rFonts w:hint="cs"/>
          <w:rtl/>
        </w:rPr>
        <w:t xml:space="preserve"> כל דבר עם המילה "לאומית" הופך אותם ליותר חשובים </w:t>
      </w:r>
      <w:r>
        <w:rPr>
          <w:rtl/>
        </w:rPr>
        <w:t>–</w:t>
      </w:r>
      <w:r>
        <w:rPr>
          <w:rFonts w:hint="cs"/>
          <w:rtl/>
        </w:rPr>
        <w:t xml:space="preserve"> והייתם מעבירים את </w:t>
      </w:r>
      <w:bookmarkStart w:id="9865" w:name="_ETM_Q23_707646"/>
      <w:bookmarkEnd w:id="9865"/>
      <w:r>
        <w:rPr>
          <w:rFonts w:hint="cs"/>
          <w:rtl/>
        </w:rPr>
        <w:t xml:space="preserve">זה לפצועי צה"ל, והייתם מעבירים את זה לטובת 12,000 פצועים שצריכים שיקום. תדמיינו לכם מה היה קורה אם הייתם לוקחים 600 מיליון שקל ומעבירים לצורך הנגשת בתים לפצועים, לצורך קניית ציוד רפואי, לצורך טיפול רפואי טוב יותר. אותם פצועים עושים ערבי התרמה, בזמן ששרים יושבים פה ומבזבזים את הכסף שלהם על כלום. הם אפילו לא יודעים לאן הולך הכסף שלהם. הם אפילו לא יודעים לאן </w:t>
      </w:r>
      <w:bookmarkStart w:id="9866" w:name="_ETM_Q23_744273"/>
      <w:bookmarkEnd w:id="9866"/>
      <w:r>
        <w:rPr>
          <w:rFonts w:hint="cs"/>
          <w:rtl/>
        </w:rPr>
        <w:t xml:space="preserve">הולך הכסף שלהם. </w:t>
      </w:r>
    </w:p>
    <w:p w:rsidR="00EB6CCF" w:rsidRDefault="00EB6CCF" w:rsidP="00D24830">
      <w:pPr>
        <w:rPr>
          <w:rtl/>
        </w:rPr>
      </w:pPr>
    </w:p>
    <w:p w:rsidR="00EB6CCF" w:rsidRDefault="00EB6CCF" w:rsidP="00F81F02">
      <w:pPr>
        <w:rPr>
          <w:rtl/>
        </w:rPr>
      </w:pPr>
      <w:r>
        <w:rPr>
          <w:rFonts w:hint="cs"/>
          <w:rtl/>
        </w:rPr>
        <w:t xml:space="preserve">שלום, אדוני </w:t>
      </w:r>
      <w:r>
        <w:rPr>
          <w:rFonts w:hint="eastAsia"/>
          <w:rtl/>
        </w:rPr>
        <w:t>–</w:t>
      </w:r>
      <w:r>
        <w:rPr>
          <w:rFonts w:hint="cs"/>
          <w:rtl/>
        </w:rPr>
        <w:t xml:space="preserve"> דרך אגב, שר </w:t>
      </w:r>
      <w:bookmarkStart w:id="9867" w:name="_ETM_Q23_746846"/>
      <w:bookmarkEnd w:id="9867"/>
      <w:r>
        <w:rPr>
          <w:rFonts w:hint="cs"/>
          <w:rtl/>
        </w:rPr>
        <w:t xml:space="preserve">אמיתי. שר חינוך זה שר אמיתי. אותם שרים שאף אחד לא יודע מה התפקיד שלהם, </w:t>
      </w:r>
      <w:bookmarkStart w:id="9868" w:name="_ETM_Q23_756234"/>
      <w:bookmarkEnd w:id="9868"/>
      <w:r>
        <w:rPr>
          <w:rFonts w:hint="cs"/>
          <w:rtl/>
        </w:rPr>
        <w:t xml:space="preserve">מה המהות שלהם, לאן הולך הכסף במשרד שלהם, אתם לא מתביישים? </w:t>
      </w:r>
      <w:bookmarkStart w:id="9869" w:name="_ETM_Q23_763826"/>
      <w:bookmarkEnd w:id="9869"/>
      <w:r>
        <w:rPr>
          <w:rFonts w:hint="cs"/>
          <w:rtl/>
        </w:rPr>
        <w:t xml:space="preserve">אתם לא מתביישים שבשנת מלחמה, אחת השנים הקשות ביותר בתולדות מדינת ישראל, אתם ממשיכים לבזבז כספים? אתם לוקחים כסף מאותם לוחמים, מאותם מילואימניקים, ובמקום להחזיר להם את הכסף שלהם שהם משלמים במיסים, אתם לוקחים אותו </w:t>
      </w:r>
      <w:bookmarkStart w:id="9870" w:name="_ETM_Q23_785331"/>
      <w:bookmarkEnd w:id="9870"/>
      <w:r>
        <w:rPr>
          <w:rFonts w:hint="cs"/>
          <w:rtl/>
        </w:rPr>
        <w:t>ומבזבזים אותו על עוד ג'ובים, על עוד הנאות בחיים, על עוד שטויות שלכם. במקום להגיד בצורה הכי ברורה שיש: אנחנו רוצים לסגור את המ</w:t>
      </w:r>
      <w:bookmarkStart w:id="9871" w:name="_ETM_Q23_801107"/>
      <w:bookmarkEnd w:id="9871"/>
      <w:r>
        <w:rPr>
          <w:rFonts w:hint="cs"/>
          <w:rtl/>
        </w:rPr>
        <w:t xml:space="preserve">שרד; אנחנו חושבים שמדינת ישראל יכולה להתנהל </w:t>
      </w:r>
      <w:bookmarkStart w:id="9872" w:name="_ETM_Q23_807057"/>
      <w:bookmarkEnd w:id="9872"/>
      <w:r>
        <w:rPr>
          <w:rFonts w:hint="cs"/>
          <w:rtl/>
        </w:rPr>
        <w:t xml:space="preserve">גם ללא שר מורשת, שרה למשימות מיוחדות ועוד כמה </w:t>
      </w:r>
      <w:bookmarkStart w:id="9873" w:name="_ETM_Q23_812211"/>
      <w:bookmarkEnd w:id="9873"/>
      <w:r>
        <w:rPr>
          <w:rFonts w:hint="cs"/>
          <w:rtl/>
        </w:rPr>
        <w:t>משרדים כאלה שאף אחד לא יודע מה הם עושים</w:t>
      </w:r>
      <w:r w:rsidR="00F81F02">
        <w:rPr>
          <w:rFonts w:hint="cs"/>
          <w:rtl/>
        </w:rPr>
        <w:t xml:space="preserve"> –</w:t>
      </w:r>
      <w:r>
        <w:rPr>
          <w:rFonts w:hint="cs"/>
          <w:rtl/>
        </w:rPr>
        <w:t xml:space="preserve"> תעבירו</w:t>
      </w:r>
      <w:bookmarkStart w:id="9874" w:name="_ETM_Q23_815040"/>
      <w:bookmarkEnd w:id="9874"/>
      <w:r>
        <w:rPr>
          <w:rFonts w:hint="cs"/>
          <w:rtl/>
        </w:rPr>
        <w:t xml:space="preserve"> את הכסף לטובת המילואימניקים שלנו, לטובת פצועי צה"ל, לטובת הרפואה, </w:t>
      </w:r>
      <w:bookmarkStart w:id="9875" w:name="_ETM_Q23_823768"/>
      <w:bookmarkEnd w:id="9875"/>
      <w:r>
        <w:rPr>
          <w:rFonts w:hint="cs"/>
          <w:rtl/>
        </w:rPr>
        <w:t xml:space="preserve">לטובת החינוך </w:t>
      </w:r>
      <w:r>
        <w:rPr>
          <w:rtl/>
        </w:rPr>
        <w:t>–</w:t>
      </w:r>
      <w:r>
        <w:rPr>
          <w:rFonts w:hint="cs"/>
          <w:rtl/>
        </w:rPr>
        <w:t xml:space="preserve"> כל אחד שימצא לעצמו למה הוא </w:t>
      </w:r>
      <w:bookmarkStart w:id="9876" w:name="_ETM_Q23_830558"/>
      <w:bookmarkEnd w:id="9876"/>
      <w:r>
        <w:rPr>
          <w:rFonts w:hint="cs"/>
          <w:rtl/>
        </w:rPr>
        <w:t xml:space="preserve">מתחבר </w:t>
      </w:r>
      <w:r>
        <w:rPr>
          <w:rtl/>
        </w:rPr>
        <w:t>–</w:t>
      </w:r>
      <w:r>
        <w:rPr>
          <w:rFonts w:hint="cs"/>
          <w:rtl/>
        </w:rPr>
        <w:t xml:space="preserve"> ותחזירו את הכסף למי שהוא אמור להגיע אליו. </w:t>
      </w:r>
    </w:p>
    <w:p w:rsidR="00EB6CCF" w:rsidRDefault="00EB6CCF" w:rsidP="00D24830">
      <w:pPr>
        <w:rPr>
          <w:rtl/>
        </w:rPr>
      </w:pPr>
    </w:p>
    <w:p w:rsidR="00EB6CCF" w:rsidRDefault="00EB6CCF" w:rsidP="00F81F02">
      <w:pPr>
        <w:rPr>
          <w:rtl/>
        </w:rPr>
      </w:pPr>
      <w:bookmarkStart w:id="9877" w:name="TOR_Q24"/>
      <w:bookmarkStart w:id="9878" w:name="_ETM_Q24_180000"/>
      <w:bookmarkEnd w:id="9877"/>
      <w:bookmarkEnd w:id="9878"/>
      <w:r>
        <w:rPr>
          <w:rFonts w:hint="cs"/>
          <w:rtl/>
        </w:rPr>
        <w:t xml:space="preserve">אף אחד שבחר בממשלה המנותקת הזאת </w:t>
      </w:r>
      <w:bookmarkStart w:id="9879" w:name="_ETM_Q24_235640"/>
      <w:bookmarkEnd w:id="9879"/>
      <w:r>
        <w:rPr>
          <w:rtl/>
        </w:rPr>
        <w:t xml:space="preserve">לא </w:t>
      </w:r>
      <w:bookmarkStart w:id="9880" w:name="_ETM_Q24_235820"/>
      <w:bookmarkEnd w:id="9880"/>
      <w:r>
        <w:rPr>
          <w:rtl/>
        </w:rPr>
        <w:t xml:space="preserve">חלם </w:t>
      </w:r>
      <w:bookmarkStart w:id="9881" w:name="_ETM_Q24_236780"/>
      <w:bookmarkStart w:id="9882" w:name="_ETM_Q24_238060"/>
      <w:bookmarkEnd w:id="9881"/>
      <w:bookmarkEnd w:id="9882"/>
      <w:r>
        <w:rPr>
          <w:rtl/>
        </w:rPr>
        <w:t>ש</w:t>
      </w:r>
      <w:r>
        <w:rPr>
          <w:rFonts w:hint="cs"/>
          <w:rtl/>
        </w:rPr>
        <w:t>י</w:t>
      </w:r>
      <w:r>
        <w:rPr>
          <w:rtl/>
        </w:rPr>
        <w:t xml:space="preserve">היו </w:t>
      </w:r>
      <w:bookmarkStart w:id="9883" w:name="_ETM_Q24_238360"/>
      <w:bookmarkEnd w:id="9883"/>
      <w:r>
        <w:rPr>
          <w:rtl/>
        </w:rPr>
        <w:t xml:space="preserve">פה </w:t>
      </w:r>
      <w:bookmarkStart w:id="9884" w:name="_ETM_Q24_238540"/>
      <w:bookmarkEnd w:id="9884"/>
      <w:r>
        <w:rPr>
          <w:rtl/>
        </w:rPr>
        <w:t xml:space="preserve">38 </w:t>
      </w:r>
      <w:bookmarkStart w:id="9885" w:name="_ETM_Q24_240340"/>
      <w:bookmarkEnd w:id="9885"/>
      <w:r>
        <w:rPr>
          <w:rtl/>
        </w:rPr>
        <w:t>שרים</w:t>
      </w:r>
      <w:r>
        <w:rPr>
          <w:rFonts w:hint="cs"/>
          <w:rtl/>
        </w:rPr>
        <w:t xml:space="preserve">, </w:t>
      </w:r>
      <w:bookmarkStart w:id="9886" w:name="_ETM_Q24_242199"/>
      <w:bookmarkEnd w:id="9886"/>
      <w:r>
        <w:rPr>
          <w:rtl/>
        </w:rPr>
        <w:t>ש</w:t>
      </w:r>
      <w:r>
        <w:rPr>
          <w:rFonts w:hint="cs"/>
          <w:rtl/>
        </w:rPr>
        <w:t>י</w:t>
      </w:r>
      <w:r>
        <w:rPr>
          <w:rtl/>
        </w:rPr>
        <w:t xml:space="preserve">היו </w:t>
      </w:r>
      <w:bookmarkStart w:id="9887" w:name="_ETM_Q24_242469"/>
      <w:bookmarkEnd w:id="9887"/>
      <w:r>
        <w:rPr>
          <w:rtl/>
        </w:rPr>
        <w:t xml:space="preserve">פה </w:t>
      </w:r>
      <w:bookmarkStart w:id="9888" w:name="_ETM_Q24_242649"/>
      <w:bookmarkEnd w:id="9888"/>
      <w:r>
        <w:rPr>
          <w:rtl/>
        </w:rPr>
        <w:t xml:space="preserve">כל </w:t>
      </w:r>
      <w:bookmarkStart w:id="9889" w:name="_ETM_Q24_242769"/>
      <w:bookmarkEnd w:id="9889"/>
      <w:r>
        <w:rPr>
          <w:rtl/>
        </w:rPr>
        <w:t xml:space="preserve">כך </w:t>
      </w:r>
      <w:bookmarkStart w:id="9890" w:name="_ETM_Q24_243010"/>
      <w:bookmarkEnd w:id="9890"/>
      <w:r>
        <w:rPr>
          <w:rtl/>
        </w:rPr>
        <w:t xml:space="preserve">הרבה </w:t>
      </w:r>
      <w:bookmarkStart w:id="9891" w:name="_ETM_Q24_244119"/>
      <w:bookmarkEnd w:id="9891"/>
      <w:r>
        <w:rPr>
          <w:rtl/>
        </w:rPr>
        <w:t xml:space="preserve">תפקידים </w:t>
      </w:r>
      <w:bookmarkStart w:id="9892" w:name="_ETM_Q24_244750"/>
      <w:bookmarkEnd w:id="9892"/>
      <w:r>
        <w:rPr>
          <w:rtl/>
        </w:rPr>
        <w:t xml:space="preserve">שאף </w:t>
      </w:r>
      <w:bookmarkStart w:id="9893" w:name="_ETM_Q24_245049"/>
      <w:bookmarkEnd w:id="9893"/>
      <w:r>
        <w:rPr>
          <w:rFonts w:hint="cs"/>
          <w:rtl/>
        </w:rPr>
        <w:t>אחד</w:t>
      </w:r>
      <w:r>
        <w:rPr>
          <w:rtl/>
        </w:rPr>
        <w:t xml:space="preserve"> </w:t>
      </w:r>
      <w:bookmarkStart w:id="9894" w:name="_ETM_Q24_245319"/>
      <w:bookmarkEnd w:id="9894"/>
      <w:r>
        <w:rPr>
          <w:rtl/>
        </w:rPr>
        <w:t xml:space="preserve">לא </w:t>
      </w:r>
      <w:bookmarkStart w:id="9895" w:name="_ETM_Q24_245409"/>
      <w:bookmarkEnd w:id="9895"/>
      <w:r>
        <w:rPr>
          <w:rtl/>
        </w:rPr>
        <w:t>צריך</w:t>
      </w:r>
      <w:r>
        <w:rPr>
          <w:rFonts w:hint="cs"/>
          <w:rtl/>
        </w:rPr>
        <w:t>,</w:t>
      </w:r>
      <w:r>
        <w:rPr>
          <w:rtl/>
        </w:rPr>
        <w:t xml:space="preserve"> </w:t>
      </w:r>
      <w:bookmarkStart w:id="9896" w:name="_ETM_Q24_246270"/>
      <w:bookmarkEnd w:id="9896"/>
      <w:r>
        <w:rPr>
          <w:rtl/>
        </w:rPr>
        <w:t>ושימציא</w:t>
      </w:r>
      <w:r>
        <w:rPr>
          <w:rFonts w:hint="cs"/>
          <w:rtl/>
        </w:rPr>
        <w:t>ו</w:t>
      </w:r>
      <w:bookmarkStart w:id="9897" w:name="_ETM_Q24_247189"/>
      <w:bookmarkStart w:id="9898" w:name="_ETM_Q24_247850"/>
      <w:bookmarkStart w:id="9899" w:name="_ETM_Q24_249140"/>
      <w:bookmarkEnd w:id="9897"/>
      <w:bookmarkEnd w:id="9898"/>
      <w:bookmarkEnd w:id="9899"/>
      <w:r w:rsidR="00F81F02">
        <w:rPr>
          <w:rFonts w:hint="cs"/>
          <w:rtl/>
        </w:rPr>
        <w:t xml:space="preserve"> </w:t>
      </w:r>
      <w:r>
        <w:rPr>
          <w:rtl/>
        </w:rPr>
        <w:t xml:space="preserve">משרדים </w:t>
      </w:r>
      <w:bookmarkStart w:id="9900" w:name="_ETM_Q24_251030"/>
      <w:bookmarkEnd w:id="9900"/>
      <w:r>
        <w:rPr>
          <w:rtl/>
        </w:rPr>
        <w:t xml:space="preserve">שאף </w:t>
      </w:r>
      <w:bookmarkStart w:id="9901" w:name="_ETM_Q24_251330"/>
      <w:bookmarkEnd w:id="9901"/>
      <w:r>
        <w:rPr>
          <w:rFonts w:hint="cs"/>
          <w:rtl/>
        </w:rPr>
        <w:t>אחד</w:t>
      </w:r>
      <w:r>
        <w:rPr>
          <w:rtl/>
        </w:rPr>
        <w:t xml:space="preserve"> </w:t>
      </w:r>
      <w:bookmarkStart w:id="9902" w:name="_ETM_Q24_251480"/>
      <w:bookmarkEnd w:id="9902"/>
      <w:r>
        <w:rPr>
          <w:rtl/>
        </w:rPr>
        <w:t xml:space="preserve">לא </w:t>
      </w:r>
      <w:bookmarkStart w:id="9903" w:name="_ETM_Q24_251569"/>
      <w:bookmarkEnd w:id="9903"/>
      <w:r>
        <w:rPr>
          <w:rtl/>
        </w:rPr>
        <w:t xml:space="preserve">מבין </w:t>
      </w:r>
      <w:bookmarkStart w:id="9904" w:name="_ETM_Q24_251810"/>
      <w:bookmarkEnd w:id="9904"/>
      <w:r>
        <w:rPr>
          <w:rtl/>
        </w:rPr>
        <w:t xml:space="preserve">מה </w:t>
      </w:r>
      <w:bookmarkStart w:id="9905" w:name="_ETM_Q24_251959"/>
      <w:bookmarkEnd w:id="9905"/>
      <w:r>
        <w:rPr>
          <w:rtl/>
        </w:rPr>
        <w:t xml:space="preserve">הם </w:t>
      </w:r>
      <w:bookmarkStart w:id="9906" w:name="_ETM_Q24_252020"/>
      <w:bookmarkEnd w:id="9906"/>
      <w:r>
        <w:rPr>
          <w:rtl/>
        </w:rPr>
        <w:t>אומרים</w:t>
      </w:r>
      <w:r>
        <w:rPr>
          <w:rFonts w:hint="cs"/>
          <w:rtl/>
        </w:rPr>
        <w:t>.</w:t>
      </w:r>
      <w:r>
        <w:rPr>
          <w:rtl/>
        </w:rPr>
        <w:t xml:space="preserve"> </w:t>
      </w:r>
      <w:bookmarkStart w:id="9907" w:name="_ETM_Q24_253369"/>
      <w:bookmarkEnd w:id="9907"/>
      <w:r>
        <w:rPr>
          <w:rtl/>
        </w:rPr>
        <w:t>עכשיו</w:t>
      </w:r>
      <w:r>
        <w:rPr>
          <w:rFonts w:hint="cs"/>
          <w:rtl/>
        </w:rPr>
        <w:t>,</w:t>
      </w:r>
      <w:r>
        <w:rPr>
          <w:rtl/>
        </w:rPr>
        <w:t xml:space="preserve"> </w:t>
      </w:r>
      <w:bookmarkStart w:id="9908" w:name="_ETM_Q24_254910"/>
      <w:bookmarkEnd w:id="9908"/>
      <w:r>
        <w:rPr>
          <w:rtl/>
        </w:rPr>
        <w:t xml:space="preserve">למי </w:t>
      </w:r>
      <w:bookmarkStart w:id="9909" w:name="_ETM_Q24_255240"/>
      <w:bookmarkEnd w:id="9909"/>
      <w:r>
        <w:rPr>
          <w:rtl/>
        </w:rPr>
        <w:t xml:space="preserve">באים </w:t>
      </w:r>
      <w:bookmarkStart w:id="9910" w:name="_ETM_Q24_255480"/>
      <w:bookmarkEnd w:id="9910"/>
      <w:r>
        <w:rPr>
          <w:rtl/>
        </w:rPr>
        <w:t xml:space="preserve">בטענות </w:t>
      </w:r>
      <w:bookmarkStart w:id="9911" w:name="_ETM_Q24_255959"/>
      <w:bookmarkEnd w:id="9911"/>
      <w:r>
        <w:rPr>
          <w:rtl/>
        </w:rPr>
        <w:t xml:space="preserve">בנושא </w:t>
      </w:r>
      <w:bookmarkStart w:id="9912" w:name="_ETM_Q24_256380"/>
      <w:bookmarkEnd w:id="9912"/>
      <w:r>
        <w:rPr>
          <w:rtl/>
        </w:rPr>
        <w:t>הזה</w:t>
      </w:r>
      <w:r>
        <w:rPr>
          <w:rFonts w:hint="cs"/>
          <w:rtl/>
        </w:rPr>
        <w:t>?</w:t>
      </w:r>
      <w:r>
        <w:rPr>
          <w:rtl/>
        </w:rPr>
        <w:t xml:space="preserve"> </w:t>
      </w:r>
      <w:bookmarkStart w:id="9913" w:name="_ETM_Q24_257170"/>
      <w:bookmarkEnd w:id="9913"/>
      <w:r>
        <w:rPr>
          <w:rtl/>
        </w:rPr>
        <w:t>א</w:t>
      </w:r>
      <w:r>
        <w:rPr>
          <w:rFonts w:hint="cs"/>
          <w:rtl/>
        </w:rPr>
        <w:t>ין</w:t>
      </w:r>
      <w:r>
        <w:rPr>
          <w:rtl/>
        </w:rPr>
        <w:t xml:space="preserve"> </w:t>
      </w:r>
      <w:bookmarkStart w:id="9914" w:name="_ETM_Q24_257380"/>
      <w:bookmarkEnd w:id="9914"/>
      <w:r>
        <w:rPr>
          <w:rtl/>
        </w:rPr>
        <w:t xml:space="preserve">בעל </w:t>
      </w:r>
      <w:bookmarkStart w:id="9915" w:name="_ETM_Q24_257560"/>
      <w:bookmarkEnd w:id="9915"/>
      <w:r>
        <w:rPr>
          <w:rtl/>
        </w:rPr>
        <w:t>הבית</w:t>
      </w:r>
      <w:r w:rsidR="00F81F02">
        <w:rPr>
          <w:rFonts w:hint="cs"/>
          <w:rtl/>
        </w:rPr>
        <w:t>.</w:t>
      </w:r>
      <w:r>
        <w:rPr>
          <w:rtl/>
        </w:rPr>
        <w:t xml:space="preserve"> </w:t>
      </w:r>
      <w:bookmarkStart w:id="9916" w:name="_ETM_Q24_258249"/>
      <w:bookmarkEnd w:id="9916"/>
      <w:r>
        <w:rPr>
          <w:rtl/>
        </w:rPr>
        <w:t>א</w:t>
      </w:r>
      <w:r>
        <w:rPr>
          <w:rFonts w:hint="cs"/>
          <w:rtl/>
        </w:rPr>
        <w:t>ין</w:t>
      </w:r>
      <w:r>
        <w:rPr>
          <w:rtl/>
        </w:rPr>
        <w:t xml:space="preserve"> </w:t>
      </w:r>
      <w:bookmarkStart w:id="9917" w:name="_ETM_Q24_258429"/>
      <w:bookmarkEnd w:id="9917"/>
      <w:r>
        <w:rPr>
          <w:rtl/>
        </w:rPr>
        <w:t xml:space="preserve">בעל </w:t>
      </w:r>
      <w:bookmarkStart w:id="9918" w:name="_ETM_Q24_258579"/>
      <w:bookmarkEnd w:id="9918"/>
      <w:r>
        <w:rPr>
          <w:rtl/>
        </w:rPr>
        <w:t xml:space="preserve">הבית </w:t>
      </w:r>
      <w:bookmarkStart w:id="9919" w:name="_ETM_Q24_258880"/>
      <w:bookmarkEnd w:id="9919"/>
      <w:r>
        <w:rPr>
          <w:rtl/>
        </w:rPr>
        <w:t xml:space="preserve">בממשלה </w:t>
      </w:r>
      <w:bookmarkStart w:id="9920" w:name="_ETM_Q24_259329"/>
      <w:bookmarkEnd w:id="9920"/>
      <w:r>
        <w:rPr>
          <w:rtl/>
        </w:rPr>
        <w:t>הזאת</w:t>
      </w:r>
      <w:r>
        <w:rPr>
          <w:rFonts w:hint="cs"/>
          <w:rtl/>
        </w:rPr>
        <w:t>.</w:t>
      </w:r>
      <w:r>
        <w:rPr>
          <w:rtl/>
        </w:rPr>
        <w:t xml:space="preserve"> </w:t>
      </w:r>
      <w:bookmarkStart w:id="9921" w:name="_ETM_Q24_259539"/>
      <w:bookmarkEnd w:id="9921"/>
      <w:r>
        <w:rPr>
          <w:rtl/>
        </w:rPr>
        <w:t xml:space="preserve">תראו </w:t>
      </w:r>
      <w:bookmarkStart w:id="9922" w:name="_ETM_Q24_259719"/>
      <w:bookmarkEnd w:id="9922"/>
      <w:r>
        <w:rPr>
          <w:rtl/>
        </w:rPr>
        <w:t xml:space="preserve">מה </w:t>
      </w:r>
      <w:bookmarkStart w:id="9923" w:name="_ETM_Q24_259869"/>
      <w:bookmarkEnd w:id="9923"/>
      <w:r>
        <w:rPr>
          <w:rtl/>
        </w:rPr>
        <w:t xml:space="preserve">קורה </w:t>
      </w:r>
      <w:bookmarkStart w:id="9924" w:name="_ETM_Q24_260139"/>
      <w:bookmarkEnd w:id="9924"/>
      <w:r>
        <w:rPr>
          <w:rtl/>
        </w:rPr>
        <w:t>פה</w:t>
      </w:r>
      <w:r w:rsidR="00F81F02">
        <w:rPr>
          <w:rFonts w:hint="cs"/>
          <w:rtl/>
        </w:rPr>
        <w:t>:</w:t>
      </w:r>
      <w:r>
        <w:rPr>
          <w:rtl/>
        </w:rPr>
        <w:t xml:space="preserve"> </w:t>
      </w:r>
      <w:bookmarkStart w:id="9925" w:name="_ETM_Q24_261010"/>
      <w:bookmarkEnd w:id="9925"/>
      <w:r w:rsidR="00F81F02">
        <w:rPr>
          <w:rFonts w:hint="cs"/>
          <w:rtl/>
        </w:rPr>
        <w:t>ה</w:t>
      </w:r>
      <w:r>
        <w:rPr>
          <w:rtl/>
        </w:rPr>
        <w:t xml:space="preserve">שר </w:t>
      </w:r>
      <w:bookmarkStart w:id="9926" w:name="_ETM_Q24_261400"/>
      <w:bookmarkEnd w:id="9926"/>
      <w:r>
        <w:rPr>
          <w:rtl/>
        </w:rPr>
        <w:t xml:space="preserve">לביטחון </w:t>
      </w:r>
      <w:bookmarkStart w:id="9927" w:name="_ETM_Q24_261970"/>
      <w:bookmarkEnd w:id="9927"/>
      <w:r>
        <w:rPr>
          <w:rtl/>
        </w:rPr>
        <w:t xml:space="preserve">לאומי </w:t>
      </w:r>
      <w:bookmarkStart w:id="9928" w:name="_ETM_Q24_262209"/>
      <w:bookmarkEnd w:id="9928"/>
      <w:r>
        <w:rPr>
          <w:rtl/>
        </w:rPr>
        <w:t xml:space="preserve">מצביע </w:t>
      </w:r>
      <w:bookmarkStart w:id="9929" w:name="_ETM_Q24_262600"/>
      <w:bookmarkEnd w:id="9929"/>
      <w:r>
        <w:rPr>
          <w:rtl/>
        </w:rPr>
        <w:t xml:space="preserve">פעמיים </w:t>
      </w:r>
      <w:bookmarkStart w:id="9930" w:name="_ETM_Q24_263050"/>
      <w:bookmarkEnd w:id="9930"/>
      <w:r>
        <w:rPr>
          <w:rtl/>
        </w:rPr>
        <w:t xml:space="preserve">נגד </w:t>
      </w:r>
      <w:bookmarkStart w:id="9931" w:name="_ETM_Q24_263319"/>
      <w:bookmarkEnd w:id="9931"/>
      <w:r>
        <w:rPr>
          <w:rtl/>
        </w:rPr>
        <w:t>הקואליציה</w:t>
      </w:r>
      <w:r>
        <w:rPr>
          <w:rFonts w:hint="cs"/>
          <w:rtl/>
        </w:rPr>
        <w:t xml:space="preserve"> </w:t>
      </w:r>
      <w:r>
        <w:rPr>
          <w:rFonts w:hint="eastAsia"/>
          <w:rtl/>
        </w:rPr>
        <w:t>–</w:t>
      </w:r>
      <w:r>
        <w:rPr>
          <w:rtl/>
        </w:rPr>
        <w:t xml:space="preserve"> </w:t>
      </w:r>
      <w:bookmarkStart w:id="9932" w:name="_ETM_Q24_265180"/>
      <w:bookmarkEnd w:id="9932"/>
      <w:r>
        <w:rPr>
          <w:rtl/>
        </w:rPr>
        <w:t xml:space="preserve">לא </w:t>
      </w:r>
      <w:bookmarkStart w:id="9933" w:name="_ETM_Q24_265420"/>
      <w:bookmarkEnd w:id="9933"/>
      <w:r>
        <w:rPr>
          <w:rtl/>
        </w:rPr>
        <w:t xml:space="preserve">קורה </w:t>
      </w:r>
      <w:bookmarkStart w:id="9934" w:name="_ETM_Q24_265690"/>
      <w:bookmarkEnd w:id="9934"/>
      <w:r>
        <w:rPr>
          <w:rtl/>
        </w:rPr>
        <w:t>כלום</w:t>
      </w:r>
      <w:r>
        <w:rPr>
          <w:rFonts w:hint="cs"/>
          <w:rtl/>
        </w:rPr>
        <w:t>.</w:t>
      </w:r>
      <w:r>
        <w:rPr>
          <w:rtl/>
        </w:rPr>
        <w:t xml:space="preserve"> </w:t>
      </w:r>
      <w:bookmarkStart w:id="9935" w:name="_ETM_Q24_265990"/>
      <w:bookmarkEnd w:id="9935"/>
      <w:r>
        <w:rPr>
          <w:rtl/>
        </w:rPr>
        <w:t xml:space="preserve">זה </w:t>
      </w:r>
      <w:bookmarkStart w:id="9936" w:name="_ETM_Q24_266110"/>
      <w:bookmarkEnd w:id="9936"/>
      <w:r>
        <w:rPr>
          <w:rtl/>
        </w:rPr>
        <w:t xml:space="preserve">ברור </w:t>
      </w:r>
      <w:bookmarkStart w:id="9937" w:name="_ETM_Q24_266410"/>
      <w:bookmarkEnd w:id="9937"/>
      <w:r>
        <w:rPr>
          <w:rtl/>
        </w:rPr>
        <w:t xml:space="preserve">שאף </w:t>
      </w:r>
      <w:bookmarkStart w:id="9938" w:name="_ETM_Q24_266650"/>
      <w:bookmarkEnd w:id="9938"/>
      <w:r>
        <w:rPr>
          <w:rFonts w:hint="cs"/>
          <w:rtl/>
        </w:rPr>
        <w:t>אחד</w:t>
      </w:r>
      <w:r>
        <w:rPr>
          <w:rtl/>
        </w:rPr>
        <w:t xml:space="preserve"> </w:t>
      </w:r>
      <w:bookmarkStart w:id="9939" w:name="_ETM_Q24_266800"/>
      <w:bookmarkEnd w:id="9939"/>
      <w:r>
        <w:rPr>
          <w:rtl/>
        </w:rPr>
        <w:t xml:space="preserve">לא </w:t>
      </w:r>
      <w:bookmarkStart w:id="9940" w:name="_ETM_Q24_266890"/>
      <w:bookmarkEnd w:id="9940"/>
      <w:r>
        <w:rPr>
          <w:rtl/>
        </w:rPr>
        <w:t xml:space="preserve">סופר </w:t>
      </w:r>
      <w:bookmarkStart w:id="9941" w:name="_ETM_Q24_267190"/>
      <w:bookmarkEnd w:id="9941"/>
      <w:r>
        <w:rPr>
          <w:rtl/>
        </w:rPr>
        <w:t xml:space="preserve">את </w:t>
      </w:r>
      <w:bookmarkStart w:id="9942" w:name="_ETM_Q24_267280"/>
      <w:bookmarkEnd w:id="9942"/>
      <w:r>
        <w:rPr>
          <w:rtl/>
        </w:rPr>
        <w:t xml:space="preserve">ראש </w:t>
      </w:r>
      <w:bookmarkStart w:id="9943" w:name="_ETM_Q24_267459"/>
      <w:bookmarkEnd w:id="9943"/>
      <w:r>
        <w:rPr>
          <w:rtl/>
        </w:rPr>
        <w:t>הממשלה</w:t>
      </w:r>
      <w:r>
        <w:rPr>
          <w:rFonts w:hint="cs"/>
          <w:rtl/>
        </w:rPr>
        <w:t>.</w:t>
      </w:r>
      <w:r>
        <w:rPr>
          <w:rtl/>
        </w:rPr>
        <w:t xml:space="preserve"> </w:t>
      </w:r>
      <w:bookmarkStart w:id="9944" w:name="_ETM_Q24_268480"/>
      <w:bookmarkEnd w:id="9944"/>
      <w:r>
        <w:rPr>
          <w:rtl/>
        </w:rPr>
        <w:t xml:space="preserve">עכשיו </w:t>
      </w:r>
      <w:bookmarkStart w:id="9945" w:name="_ETM_Q24_269759"/>
      <w:bookmarkEnd w:id="9945"/>
      <w:r>
        <w:rPr>
          <w:rtl/>
        </w:rPr>
        <w:t xml:space="preserve">מפלגת </w:t>
      </w:r>
      <w:bookmarkStart w:id="9946" w:name="_ETM_Q24_270329"/>
      <w:bookmarkEnd w:id="9946"/>
      <w:r>
        <w:rPr>
          <w:rtl/>
        </w:rPr>
        <w:t xml:space="preserve">יהדות </w:t>
      </w:r>
      <w:bookmarkStart w:id="9947" w:name="_ETM_Q24_270689"/>
      <w:bookmarkEnd w:id="9947"/>
      <w:r>
        <w:rPr>
          <w:rtl/>
        </w:rPr>
        <w:t xml:space="preserve">התורה </w:t>
      </w:r>
      <w:bookmarkStart w:id="9948" w:name="_ETM_Q24_271020"/>
      <w:bookmarkEnd w:id="9948"/>
      <w:r>
        <w:rPr>
          <w:rtl/>
        </w:rPr>
        <w:t>אומרת</w:t>
      </w:r>
      <w:r>
        <w:rPr>
          <w:rFonts w:hint="cs"/>
          <w:rtl/>
        </w:rPr>
        <w:t>:</w:t>
      </w:r>
      <w:r>
        <w:rPr>
          <w:rtl/>
        </w:rPr>
        <w:t xml:space="preserve"> </w:t>
      </w:r>
      <w:bookmarkStart w:id="9949" w:name="_ETM_Q24_271439"/>
      <w:bookmarkEnd w:id="9949"/>
      <w:r>
        <w:rPr>
          <w:rtl/>
        </w:rPr>
        <w:t xml:space="preserve">אנחנו </w:t>
      </w:r>
      <w:bookmarkStart w:id="9950" w:name="_ETM_Q24_271799"/>
      <w:bookmarkEnd w:id="9950"/>
      <w:r>
        <w:rPr>
          <w:rtl/>
        </w:rPr>
        <w:t xml:space="preserve">נצביע </w:t>
      </w:r>
      <w:bookmarkStart w:id="9951" w:name="_ETM_Q24_272189"/>
      <w:bookmarkEnd w:id="9951"/>
      <w:r>
        <w:rPr>
          <w:rtl/>
        </w:rPr>
        <w:t xml:space="preserve">נגד </w:t>
      </w:r>
      <w:bookmarkStart w:id="9952" w:name="_ETM_Q24_272429"/>
      <w:bookmarkEnd w:id="9952"/>
      <w:r>
        <w:rPr>
          <w:rtl/>
        </w:rPr>
        <w:t>התקציב</w:t>
      </w:r>
      <w:r>
        <w:rPr>
          <w:rFonts w:hint="cs"/>
          <w:rtl/>
        </w:rPr>
        <w:t>.</w:t>
      </w:r>
      <w:r>
        <w:rPr>
          <w:rtl/>
        </w:rPr>
        <w:t xml:space="preserve"> </w:t>
      </w:r>
      <w:bookmarkStart w:id="9953" w:name="_ETM_Q24_273390"/>
      <w:bookmarkEnd w:id="9953"/>
      <w:r>
        <w:rPr>
          <w:rFonts w:hint="cs"/>
          <w:rtl/>
        </w:rPr>
        <w:t>אחלה,</w:t>
      </w:r>
      <w:r>
        <w:rPr>
          <w:rtl/>
        </w:rPr>
        <w:t xml:space="preserve"> </w:t>
      </w:r>
      <w:bookmarkStart w:id="9954" w:name="_ETM_Q24_273869"/>
      <w:bookmarkEnd w:id="9954"/>
      <w:r>
        <w:rPr>
          <w:rtl/>
        </w:rPr>
        <w:t xml:space="preserve">תצביעו </w:t>
      </w:r>
      <w:bookmarkStart w:id="9955" w:name="_ETM_Q24_274229"/>
      <w:bookmarkEnd w:id="9955"/>
      <w:r>
        <w:rPr>
          <w:rtl/>
        </w:rPr>
        <w:t xml:space="preserve">נגד </w:t>
      </w:r>
      <w:bookmarkStart w:id="9956" w:name="_ETM_Q24_274469"/>
      <w:bookmarkEnd w:id="9956"/>
      <w:r>
        <w:rPr>
          <w:rtl/>
        </w:rPr>
        <w:t>התקציב</w:t>
      </w:r>
      <w:r>
        <w:rPr>
          <w:rFonts w:hint="cs"/>
          <w:rtl/>
        </w:rPr>
        <w:t>,</w:t>
      </w:r>
      <w:r>
        <w:rPr>
          <w:rtl/>
        </w:rPr>
        <w:t xml:space="preserve"> </w:t>
      </w:r>
      <w:bookmarkStart w:id="9957" w:name="_ETM_Q24_274950"/>
      <w:bookmarkEnd w:id="9957"/>
      <w:r>
        <w:rPr>
          <w:rtl/>
        </w:rPr>
        <w:t xml:space="preserve">לא </w:t>
      </w:r>
      <w:bookmarkStart w:id="9958" w:name="_ETM_Q24_275039"/>
      <w:bookmarkEnd w:id="9958"/>
      <w:r>
        <w:rPr>
          <w:rFonts w:hint="cs"/>
          <w:rtl/>
        </w:rPr>
        <w:t>יקרה</w:t>
      </w:r>
      <w:r>
        <w:rPr>
          <w:rtl/>
        </w:rPr>
        <w:t xml:space="preserve"> </w:t>
      </w:r>
      <w:bookmarkStart w:id="9959" w:name="_ETM_Q24_275280"/>
      <w:bookmarkEnd w:id="9959"/>
      <w:r>
        <w:rPr>
          <w:rtl/>
        </w:rPr>
        <w:t xml:space="preserve">פה </w:t>
      </w:r>
      <w:bookmarkStart w:id="9960" w:name="_ETM_Q24_275399"/>
      <w:bookmarkEnd w:id="9960"/>
      <w:r>
        <w:rPr>
          <w:rtl/>
        </w:rPr>
        <w:t>כלום</w:t>
      </w:r>
      <w:r>
        <w:rPr>
          <w:rFonts w:hint="cs"/>
          <w:rtl/>
        </w:rPr>
        <w:t>.</w:t>
      </w:r>
      <w:r>
        <w:rPr>
          <w:rtl/>
        </w:rPr>
        <w:t xml:space="preserve"> </w:t>
      </w:r>
      <w:bookmarkStart w:id="9961" w:name="_ETM_Q24_276049"/>
      <w:bookmarkEnd w:id="9961"/>
      <w:r>
        <w:rPr>
          <w:rtl/>
        </w:rPr>
        <w:t xml:space="preserve">יש </w:t>
      </w:r>
      <w:bookmarkStart w:id="9962" w:name="_ETM_Q24_276350"/>
      <w:bookmarkEnd w:id="9962"/>
      <w:r>
        <w:rPr>
          <w:rtl/>
        </w:rPr>
        <w:t xml:space="preserve">פה </w:t>
      </w:r>
      <w:bookmarkStart w:id="9963" w:name="_ETM_Q24_276530"/>
      <w:bookmarkEnd w:id="9963"/>
      <w:r>
        <w:rPr>
          <w:rtl/>
        </w:rPr>
        <w:t xml:space="preserve">רק </w:t>
      </w:r>
      <w:bookmarkStart w:id="9964" w:name="_ETM_Q24_277220"/>
      <w:bookmarkEnd w:id="9964"/>
      <w:r>
        <w:rPr>
          <w:rtl/>
        </w:rPr>
        <w:t xml:space="preserve">מטרה </w:t>
      </w:r>
      <w:bookmarkStart w:id="9965" w:name="_ETM_Q24_277760"/>
      <w:bookmarkEnd w:id="9965"/>
      <w:r>
        <w:rPr>
          <w:rFonts w:hint="cs"/>
          <w:rtl/>
        </w:rPr>
        <w:t>אחת</w:t>
      </w:r>
      <w:r>
        <w:rPr>
          <w:rtl/>
        </w:rPr>
        <w:t xml:space="preserve"> </w:t>
      </w:r>
      <w:bookmarkStart w:id="9966" w:name="_ETM_Q24_279300"/>
      <w:bookmarkEnd w:id="9966"/>
      <w:r>
        <w:rPr>
          <w:rtl/>
        </w:rPr>
        <w:t xml:space="preserve">ויחידה </w:t>
      </w:r>
      <w:bookmarkStart w:id="9967" w:name="_ETM_Q24_280470"/>
      <w:bookmarkEnd w:id="9967"/>
      <w:r>
        <w:rPr>
          <w:rtl/>
        </w:rPr>
        <w:t xml:space="preserve">לממשלת </w:t>
      </w:r>
      <w:bookmarkStart w:id="9968" w:name="_ETM_Q24_281100"/>
      <w:bookmarkEnd w:id="9968"/>
      <w:r>
        <w:rPr>
          <w:rtl/>
        </w:rPr>
        <w:t>ישראל</w:t>
      </w:r>
      <w:r>
        <w:rPr>
          <w:rFonts w:hint="cs"/>
          <w:rtl/>
        </w:rPr>
        <w:t xml:space="preserve"> </w:t>
      </w:r>
      <w:r>
        <w:rPr>
          <w:rFonts w:hint="eastAsia"/>
          <w:rtl/>
        </w:rPr>
        <w:t>–</w:t>
      </w:r>
      <w:r>
        <w:rPr>
          <w:rtl/>
        </w:rPr>
        <w:t xml:space="preserve"> </w:t>
      </w:r>
      <w:bookmarkStart w:id="9969" w:name="_ETM_Q24_282709"/>
      <w:bookmarkEnd w:id="9969"/>
      <w:r>
        <w:rPr>
          <w:rtl/>
        </w:rPr>
        <w:t>לשרו</w:t>
      </w:r>
      <w:r>
        <w:rPr>
          <w:rFonts w:hint="cs"/>
          <w:rtl/>
        </w:rPr>
        <w:t>ד,</w:t>
      </w:r>
      <w:r>
        <w:rPr>
          <w:rtl/>
        </w:rPr>
        <w:t xml:space="preserve"> </w:t>
      </w:r>
      <w:bookmarkStart w:id="9970" w:name="_ETM_Q24_284159"/>
      <w:bookmarkEnd w:id="9970"/>
      <w:r>
        <w:rPr>
          <w:rtl/>
        </w:rPr>
        <w:t xml:space="preserve">להישאר </w:t>
      </w:r>
      <w:bookmarkStart w:id="9971" w:name="_ETM_Q24_284609"/>
      <w:bookmarkEnd w:id="9971"/>
      <w:r>
        <w:rPr>
          <w:rtl/>
        </w:rPr>
        <w:t>בשלטון</w:t>
      </w:r>
      <w:r>
        <w:rPr>
          <w:rFonts w:hint="cs"/>
          <w:rtl/>
        </w:rPr>
        <w:t>.</w:t>
      </w:r>
      <w:r>
        <w:rPr>
          <w:rtl/>
        </w:rPr>
        <w:t xml:space="preserve"> </w:t>
      </w:r>
      <w:bookmarkStart w:id="9972" w:name="_ETM_Q24_285900"/>
      <w:bookmarkEnd w:id="9972"/>
      <w:r>
        <w:rPr>
          <w:rtl/>
        </w:rPr>
        <w:t xml:space="preserve">כל </w:t>
      </w:r>
      <w:bookmarkStart w:id="9973" w:name="_ETM_Q24_286200"/>
      <w:bookmarkEnd w:id="9973"/>
      <w:r>
        <w:rPr>
          <w:rtl/>
        </w:rPr>
        <w:t xml:space="preserve">מה </w:t>
      </w:r>
      <w:bookmarkStart w:id="9974" w:name="_ETM_Q24_286350"/>
      <w:bookmarkEnd w:id="9974"/>
      <w:r>
        <w:rPr>
          <w:rtl/>
        </w:rPr>
        <w:t xml:space="preserve">שצריך </w:t>
      </w:r>
      <w:bookmarkStart w:id="9975" w:name="_ETM_Q24_286830"/>
      <w:bookmarkEnd w:id="9975"/>
      <w:r>
        <w:rPr>
          <w:rtl/>
        </w:rPr>
        <w:t xml:space="preserve">לעשות </w:t>
      </w:r>
      <w:bookmarkStart w:id="9976" w:name="_ETM_Q24_287280"/>
      <w:bookmarkEnd w:id="9976"/>
      <w:r>
        <w:rPr>
          <w:rtl/>
        </w:rPr>
        <w:t xml:space="preserve">בשביל </w:t>
      </w:r>
      <w:bookmarkStart w:id="9977" w:name="_ETM_Q24_287610"/>
      <w:bookmarkEnd w:id="9977"/>
      <w:r>
        <w:rPr>
          <w:rtl/>
        </w:rPr>
        <w:t xml:space="preserve">להישאר </w:t>
      </w:r>
      <w:bookmarkStart w:id="9978" w:name="_ETM_Q24_287970"/>
      <w:bookmarkEnd w:id="9978"/>
      <w:r>
        <w:rPr>
          <w:rtl/>
        </w:rPr>
        <w:t xml:space="preserve">בשלטון </w:t>
      </w:r>
      <w:bookmarkStart w:id="9979" w:name="_ETM_Q24_289070"/>
      <w:bookmarkEnd w:id="9979"/>
      <w:r>
        <w:rPr>
          <w:rtl/>
        </w:rPr>
        <w:t>כשר</w:t>
      </w:r>
      <w:r w:rsidR="00F81F02">
        <w:rPr>
          <w:rFonts w:hint="cs"/>
          <w:rtl/>
        </w:rPr>
        <w:t>,</w:t>
      </w:r>
      <w:r>
        <w:rPr>
          <w:rtl/>
        </w:rPr>
        <w:t xml:space="preserve"> </w:t>
      </w:r>
      <w:bookmarkStart w:id="9980" w:name="_ETM_Q24_290460"/>
      <w:bookmarkEnd w:id="9980"/>
      <w:r>
        <w:rPr>
          <w:rtl/>
        </w:rPr>
        <w:t xml:space="preserve">ומי </w:t>
      </w:r>
      <w:bookmarkStart w:id="9981" w:name="_ETM_Q24_290760"/>
      <w:bookmarkEnd w:id="9981"/>
      <w:r>
        <w:rPr>
          <w:rtl/>
        </w:rPr>
        <w:t xml:space="preserve">שראה </w:t>
      </w:r>
      <w:bookmarkStart w:id="9982" w:name="_ETM_Q24_291120"/>
      <w:bookmarkEnd w:id="9982"/>
      <w:r>
        <w:rPr>
          <w:rtl/>
        </w:rPr>
        <w:t xml:space="preserve">את </w:t>
      </w:r>
      <w:bookmarkStart w:id="9983" w:name="_ETM_Q24_291299"/>
      <w:bookmarkEnd w:id="9983"/>
      <w:r>
        <w:rPr>
          <w:rtl/>
        </w:rPr>
        <w:t xml:space="preserve">התחקיר </w:t>
      </w:r>
      <w:bookmarkStart w:id="9984" w:name="_ETM_Q24_292340"/>
      <w:bookmarkEnd w:id="9984"/>
      <w:r>
        <w:rPr>
          <w:rtl/>
        </w:rPr>
        <w:t xml:space="preserve">המטלטל </w:t>
      </w:r>
      <w:bookmarkStart w:id="9985" w:name="_ETM_Q24_293509"/>
      <w:bookmarkEnd w:id="9985"/>
      <w:r>
        <w:rPr>
          <w:rtl/>
        </w:rPr>
        <w:t xml:space="preserve">של </w:t>
      </w:r>
      <w:bookmarkStart w:id="9986" w:name="_ETM_Q24_293750"/>
      <w:bookmarkEnd w:id="9986"/>
      <w:r>
        <w:rPr>
          <w:rtl/>
        </w:rPr>
        <w:t xml:space="preserve">עובדה </w:t>
      </w:r>
      <w:bookmarkStart w:id="9987" w:name="_ETM_Q24_294320"/>
      <w:bookmarkEnd w:id="9987"/>
      <w:r>
        <w:rPr>
          <w:rtl/>
        </w:rPr>
        <w:t xml:space="preserve">של </w:t>
      </w:r>
      <w:bookmarkStart w:id="9988" w:name="_ETM_Q24_294530"/>
      <w:bookmarkEnd w:id="9988"/>
      <w:r>
        <w:rPr>
          <w:rtl/>
        </w:rPr>
        <w:t xml:space="preserve">אילנה </w:t>
      </w:r>
      <w:bookmarkStart w:id="9989" w:name="_ETM_Q24_294799"/>
      <w:bookmarkEnd w:id="9989"/>
      <w:r>
        <w:rPr>
          <w:rtl/>
        </w:rPr>
        <w:t xml:space="preserve">דיין </w:t>
      </w:r>
      <w:bookmarkStart w:id="9990" w:name="_ETM_Q24_295670"/>
      <w:bookmarkEnd w:id="9990"/>
      <w:r>
        <w:rPr>
          <w:rtl/>
        </w:rPr>
        <w:t xml:space="preserve">מבין </w:t>
      </w:r>
      <w:bookmarkStart w:id="9991" w:name="_ETM_Q24_297579"/>
      <w:bookmarkEnd w:id="9991"/>
      <w:r>
        <w:rPr>
          <w:rtl/>
        </w:rPr>
        <w:t xml:space="preserve">שכל </w:t>
      </w:r>
      <w:bookmarkStart w:id="9992" w:name="_ETM_Q24_298090"/>
      <w:bookmarkEnd w:id="9992"/>
      <w:r>
        <w:rPr>
          <w:rtl/>
        </w:rPr>
        <w:t xml:space="preserve">דבר </w:t>
      </w:r>
      <w:bookmarkStart w:id="9993" w:name="_ETM_Q24_299899"/>
      <w:bookmarkEnd w:id="9993"/>
      <w:r>
        <w:rPr>
          <w:rtl/>
        </w:rPr>
        <w:t xml:space="preserve">שצריך </w:t>
      </w:r>
      <w:bookmarkStart w:id="9994" w:name="_ETM_Q24_300409"/>
      <w:bookmarkEnd w:id="9994"/>
      <w:r>
        <w:rPr>
          <w:rtl/>
        </w:rPr>
        <w:t xml:space="preserve">לעשות </w:t>
      </w:r>
      <w:bookmarkStart w:id="9995" w:name="_ETM_Q24_300829"/>
      <w:bookmarkEnd w:id="9995"/>
      <w:r>
        <w:rPr>
          <w:rtl/>
        </w:rPr>
        <w:t xml:space="preserve">בשביל </w:t>
      </w:r>
      <w:bookmarkStart w:id="9996" w:name="_ETM_Q24_301369"/>
      <w:bookmarkEnd w:id="9996"/>
      <w:r>
        <w:rPr>
          <w:rtl/>
        </w:rPr>
        <w:t xml:space="preserve">להישאר </w:t>
      </w:r>
      <w:bookmarkStart w:id="9997" w:name="_ETM_Q24_301759"/>
      <w:bookmarkEnd w:id="9997"/>
      <w:r>
        <w:rPr>
          <w:rtl/>
        </w:rPr>
        <w:t xml:space="preserve">בשלטון </w:t>
      </w:r>
      <w:bookmarkStart w:id="9998" w:name="_ETM_Q24_302899"/>
      <w:bookmarkEnd w:id="9998"/>
      <w:r>
        <w:rPr>
          <w:rtl/>
        </w:rPr>
        <w:t xml:space="preserve">אכן </w:t>
      </w:r>
      <w:bookmarkStart w:id="9999" w:name="_ETM_Q24_303229"/>
      <w:bookmarkEnd w:id="9999"/>
      <w:r>
        <w:rPr>
          <w:rtl/>
        </w:rPr>
        <w:t>כשר</w:t>
      </w:r>
      <w:r>
        <w:rPr>
          <w:rFonts w:hint="cs"/>
          <w:rtl/>
        </w:rPr>
        <w:t>,</w:t>
      </w:r>
      <w:r>
        <w:rPr>
          <w:rtl/>
        </w:rPr>
        <w:t xml:space="preserve"> </w:t>
      </w:r>
      <w:bookmarkStart w:id="10000" w:name="_ETM_Q24_304420"/>
      <w:bookmarkEnd w:id="10000"/>
      <w:r>
        <w:rPr>
          <w:rtl/>
        </w:rPr>
        <w:t xml:space="preserve">כולל </w:t>
      </w:r>
      <w:bookmarkStart w:id="10001" w:name="_ETM_Q24_305409"/>
      <w:bookmarkEnd w:id="10001"/>
      <w:r>
        <w:rPr>
          <w:rtl/>
        </w:rPr>
        <w:t xml:space="preserve">הטרדת </w:t>
      </w:r>
      <w:bookmarkStart w:id="10002" w:name="_ETM_Q24_305979"/>
      <w:bookmarkEnd w:id="10002"/>
      <w:r>
        <w:rPr>
          <w:rtl/>
        </w:rPr>
        <w:t>עדים</w:t>
      </w:r>
      <w:r>
        <w:rPr>
          <w:rFonts w:hint="cs"/>
          <w:rtl/>
        </w:rPr>
        <w:t>,</w:t>
      </w:r>
      <w:r>
        <w:rPr>
          <w:rtl/>
        </w:rPr>
        <w:t xml:space="preserve"> </w:t>
      </w:r>
      <w:bookmarkStart w:id="10003" w:name="_ETM_Q24_307219"/>
      <w:bookmarkEnd w:id="10003"/>
      <w:r>
        <w:rPr>
          <w:rtl/>
        </w:rPr>
        <w:t xml:space="preserve">כולל </w:t>
      </w:r>
      <w:bookmarkStart w:id="10004" w:name="_ETM_Q24_308600"/>
      <w:bookmarkEnd w:id="10004"/>
      <w:r>
        <w:rPr>
          <w:rtl/>
        </w:rPr>
        <w:t xml:space="preserve">הטרדת </w:t>
      </w:r>
      <w:bookmarkStart w:id="10005" w:name="_ETM_Q24_310139"/>
      <w:bookmarkEnd w:id="10005"/>
      <w:r>
        <w:rPr>
          <w:rFonts w:hint="cs"/>
          <w:rtl/>
        </w:rPr>
        <w:t>תובע</w:t>
      </w:r>
      <w:r>
        <w:rPr>
          <w:rtl/>
        </w:rPr>
        <w:t xml:space="preserve">ים </w:t>
      </w:r>
      <w:bookmarkStart w:id="10006" w:name="_ETM_Q24_310680"/>
      <w:bookmarkEnd w:id="10006"/>
      <w:r>
        <w:rPr>
          <w:rtl/>
        </w:rPr>
        <w:t>במשפט</w:t>
      </w:r>
      <w:r>
        <w:rPr>
          <w:rFonts w:hint="cs"/>
          <w:rtl/>
        </w:rPr>
        <w:t>,</w:t>
      </w:r>
      <w:r>
        <w:rPr>
          <w:rtl/>
        </w:rPr>
        <w:t xml:space="preserve"> </w:t>
      </w:r>
      <w:bookmarkStart w:id="10007" w:name="_ETM_Q24_312410"/>
      <w:bookmarkEnd w:id="10007"/>
      <w:r>
        <w:rPr>
          <w:rtl/>
        </w:rPr>
        <w:t xml:space="preserve">כולל </w:t>
      </w:r>
      <w:bookmarkStart w:id="10008" w:name="_ETM_Q24_314650"/>
      <w:bookmarkEnd w:id="10008"/>
      <w:r>
        <w:rPr>
          <w:rtl/>
        </w:rPr>
        <w:t xml:space="preserve">הפגנה </w:t>
      </w:r>
      <w:bookmarkStart w:id="10009" w:name="_ETM_Q24_316370"/>
      <w:bookmarkEnd w:id="10009"/>
      <w:r>
        <w:rPr>
          <w:rFonts w:hint="cs"/>
          <w:rtl/>
        </w:rPr>
        <w:t>הזויה</w:t>
      </w:r>
      <w:r>
        <w:rPr>
          <w:rtl/>
        </w:rPr>
        <w:t xml:space="preserve"> </w:t>
      </w:r>
      <w:bookmarkStart w:id="10010" w:name="_ETM_Q24_318430"/>
      <w:bookmarkEnd w:id="10010"/>
      <w:r>
        <w:rPr>
          <w:rtl/>
        </w:rPr>
        <w:t xml:space="preserve">מול </w:t>
      </w:r>
      <w:bookmarkStart w:id="10011" w:name="_ETM_Q24_318669"/>
      <w:bookmarkEnd w:id="10011"/>
      <w:r>
        <w:rPr>
          <w:rtl/>
        </w:rPr>
        <w:t xml:space="preserve">משפחה </w:t>
      </w:r>
      <w:bookmarkStart w:id="10012" w:name="_ETM_Q24_319180"/>
      <w:bookmarkEnd w:id="10012"/>
      <w:r>
        <w:rPr>
          <w:rtl/>
        </w:rPr>
        <w:t>שכולה</w:t>
      </w:r>
      <w:r w:rsidR="00F81F02">
        <w:rPr>
          <w:rFonts w:hint="cs"/>
          <w:rtl/>
        </w:rPr>
        <w:t xml:space="preserve"> –</w:t>
      </w:r>
      <w:r>
        <w:rPr>
          <w:rtl/>
        </w:rPr>
        <w:t xml:space="preserve"> </w:t>
      </w:r>
      <w:bookmarkStart w:id="10013" w:name="_ETM_Q24_320189"/>
      <w:bookmarkEnd w:id="10013"/>
      <w:r>
        <w:rPr>
          <w:rtl/>
        </w:rPr>
        <w:t xml:space="preserve">דרך </w:t>
      </w:r>
      <w:bookmarkStart w:id="10014" w:name="_ETM_Q24_320549"/>
      <w:bookmarkEnd w:id="10014"/>
      <w:r>
        <w:rPr>
          <w:rtl/>
        </w:rPr>
        <w:t>אגב</w:t>
      </w:r>
      <w:r>
        <w:rPr>
          <w:rFonts w:hint="cs"/>
          <w:rtl/>
        </w:rPr>
        <w:t>,</w:t>
      </w:r>
      <w:r>
        <w:rPr>
          <w:rtl/>
        </w:rPr>
        <w:t xml:space="preserve"> </w:t>
      </w:r>
      <w:bookmarkStart w:id="10015" w:name="_ETM_Q24_321090"/>
      <w:bookmarkEnd w:id="10015"/>
      <w:r>
        <w:rPr>
          <w:rtl/>
        </w:rPr>
        <w:t>צרצרים</w:t>
      </w:r>
      <w:r w:rsidR="00F81F02">
        <w:rPr>
          <w:rFonts w:hint="cs"/>
          <w:rtl/>
        </w:rPr>
        <w:t>;</w:t>
      </w:r>
      <w:bookmarkStart w:id="10016" w:name="_ETM_Q24_324220"/>
      <w:bookmarkStart w:id="10017" w:name="_ETM_Q24_325300"/>
      <w:bookmarkEnd w:id="10016"/>
      <w:bookmarkEnd w:id="10017"/>
      <w:r>
        <w:rPr>
          <w:rFonts w:hint="cs"/>
          <w:rtl/>
        </w:rPr>
        <w:t xml:space="preserve"> אחד ב</w:t>
      </w:r>
      <w:r>
        <w:rPr>
          <w:rtl/>
        </w:rPr>
        <w:t xml:space="preserve">כל </w:t>
      </w:r>
      <w:bookmarkStart w:id="10018" w:name="_ETM_Q24_323260"/>
      <w:bookmarkEnd w:id="10018"/>
      <w:r>
        <w:rPr>
          <w:rtl/>
        </w:rPr>
        <w:t xml:space="preserve">הקואליציה </w:t>
      </w:r>
      <w:bookmarkStart w:id="10019" w:name="_ETM_Q24_323919"/>
      <w:bookmarkEnd w:id="10019"/>
      <w:r>
        <w:rPr>
          <w:rtl/>
        </w:rPr>
        <w:t xml:space="preserve">הזאת לא </w:t>
      </w:r>
      <w:bookmarkStart w:id="10020" w:name="_ETM_Q24_325540"/>
      <w:bookmarkEnd w:id="10020"/>
      <w:r>
        <w:rPr>
          <w:rtl/>
        </w:rPr>
        <w:t xml:space="preserve">גינה </w:t>
      </w:r>
      <w:bookmarkStart w:id="10021" w:name="_ETM_Q24_326349"/>
      <w:bookmarkEnd w:id="10021"/>
      <w:r>
        <w:rPr>
          <w:rtl/>
        </w:rPr>
        <w:t xml:space="preserve">את </w:t>
      </w:r>
      <w:bookmarkStart w:id="10022" w:name="_ETM_Q24_326530"/>
      <w:bookmarkEnd w:id="10022"/>
      <w:r>
        <w:rPr>
          <w:rtl/>
        </w:rPr>
        <w:t xml:space="preserve">הדבר </w:t>
      </w:r>
      <w:bookmarkStart w:id="10023" w:name="_ETM_Q24_326950"/>
      <w:bookmarkEnd w:id="10023"/>
      <w:r>
        <w:rPr>
          <w:rtl/>
        </w:rPr>
        <w:t>הזה</w:t>
      </w:r>
      <w:r w:rsidR="00F81F02">
        <w:rPr>
          <w:rFonts w:hint="cs"/>
          <w:rtl/>
        </w:rPr>
        <w:t>.</w:t>
      </w:r>
      <w:r>
        <w:rPr>
          <w:rtl/>
        </w:rPr>
        <w:t xml:space="preserve"> </w:t>
      </w:r>
      <w:bookmarkStart w:id="10024" w:name="_ETM_Q24_327220"/>
      <w:bookmarkEnd w:id="10024"/>
      <w:r>
        <w:rPr>
          <w:rFonts w:hint="cs"/>
          <w:rtl/>
        </w:rPr>
        <w:t>אחד.</w:t>
      </w:r>
      <w:r>
        <w:rPr>
          <w:rtl/>
        </w:rPr>
        <w:t xml:space="preserve"> </w:t>
      </w:r>
      <w:bookmarkStart w:id="10025" w:name="_ETM_Q24_327550"/>
      <w:bookmarkEnd w:id="10025"/>
      <w:r>
        <w:rPr>
          <w:rtl/>
        </w:rPr>
        <w:t xml:space="preserve">לא </w:t>
      </w:r>
      <w:bookmarkStart w:id="10026" w:name="_ETM_Q24_327700"/>
      <w:bookmarkEnd w:id="10026"/>
      <w:r>
        <w:rPr>
          <w:rtl/>
        </w:rPr>
        <w:t xml:space="preserve">קם </w:t>
      </w:r>
      <w:bookmarkStart w:id="10027" w:name="_ETM_Q24_329139"/>
      <w:bookmarkEnd w:id="10027"/>
      <w:r>
        <w:rPr>
          <w:rtl/>
        </w:rPr>
        <w:t xml:space="preserve">איש </w:t>
      </w:r>
      <w:bookmarkStart w:id="10028" w:name="_ETM_Q24_329559"/>
      <w:bookmarkEnd w:id="10028"/>
      <w:r>
        <w:rPr>
          <w:rtl/>
        </w:rPr>
        <w:t xml:space="preserve">הגון </w:t>
      </w:r>
      <w:bookmarkStart w:id="10029" w:name="_ETM_Q24_330010"/>
      <w:bookmarkEnd w:id="10029"/>
      <w:r>
        <w:rPr>
          <w:rFonts w:hint="cs"/>
          <w:rtl/>
        </w:rPr>
        <w:t>אחד</w:t>
      </w:r>
      <w:r>
        <w:rPr>
          <w:rtl/>
        </w:rPr>
        <w:t xml:space="preserve"> </w:t>
      </w:r>
      <w:bookmarkStart w:id="10030" w:name="_ETM_Q24_330870"/>
      <w:bookmarkEnd w:id="10030"/>
      <w:r>
        <w:rPr>
          <w:rtl/>
        </w:rPr>
        <w:t>בקואליצ</w:t>
      </w:r>
      <w:bookmarkStart w:id="10031" w:name="_ETM_Q24_331680"/>
      <w:bookmarkEnd w:id="10031"/>
      <w:r>
        <w:rPr>
          <w:rFonts w:hint="cs"/>
          <w:rtl/>
        </w:rPr>
        <w:t>יי</w:t>
      </w:r>
      <w:r>
        <w:rPr>
          <w:rtl/>
        </w:rPr>
        <w:t xml:space="preserve">ת </w:t>
      </w:r>
      <w:bookmarkStart w:id="10032" w:name="_ETM_Q24_331769"/>
      <w:bookmarkEnd w:id="10032"/>
      <w:r>
        <w:rPr>
          <w:rtl/>
        </w:rPr>
        <w:t xml:space="preserve">נתניהו </w:t>
      </w:r>
      <w:bookmarkStart w:id="10033" w:name="_ETM_Q24_332370"/>
      <w:bookmarkEnd w:id="10033"/>
      <w:r>
        <w:rPr>
          <w:rtl/>
        </w:rPr>
        <w:t>ואמר</w:t>
      </w:r>
      <w:r>
        <w:rPr>
          <w:rFonts w:hint="cs"/>
          <w:rtl/>
        </w:rPr>
        <w:t>:</w:t>
      </w:r>
      <w:r>
        <w:rPr>
          <w:rtl/>
        </w:rPr>
        <w:t xml:space="preserve"> </w:t>
      </w:r>
      <w:bookmarkStart w:id="10034" w:name="_ETM_Q24_333389"/>
      <w:bookmarkEnd w:id="10034"/>
      <w:r>
        <w:rPr>
          <w:rtl/>
        </w:rPr>
        <w:t xml:space="preserve">זה </w:t>
      </w:r>
      <w:bookmarkStart w:id="10035" w:name="_ETM_Q24_333659"/>
      <w:bookmarkEnd w:id="10035"/>
      <w:r>
        <w:rPr>
          <w:rtl/>
        </w:rPr>
        <w:t>נורא</w:t>
      </w:r>
      <w:r>
        <w:rPr>
          <w:rFonts w:hint="cs"/>
          <w:rtl/>
        </w:rPr>
        <w:t>,</w:t>
      </w:r>
      <w:r>
        <w:rPr>
          <w:rtl/>
        </w:rPr>
        <w:t xml:space="preserve"> </w:t>
      </w:r>
      <w:bookmarkStart w:id="10036" w:name="_ETM_Q24_334879"/>
      <w:bookmarkEnd w:id="10036"/>
      <w:r>
        <w:rPr>
          <w:rtl/>
        </w:rPr>
        <w:t xml:space="preserve">זה </w:t>
      </w:r>
      <w:bookmarkStart w:id="10037" w:name="_ETM_Q24_335120"/>
      <w:bookmarkEnd w:id="10037"/>
      <w:r>
        <w:rPr>
          <w:rtl/>
        </w:rPr>
        <w:t xml:space="preserve">נורא </w:t>
      </w:r>
      <w:bookmarkStart w:id="10038" w:name="_ETM_Q24_335389"/>
      <w:bookmarkEnd w:id="10038"/>
      <w:r>
        <w:rPr>
          <w:rtl/>
        </w:rPr>
        <w:t xml:space="preserve">מה </w:t>
      </w:r>
      <w:bookmarkStart w:id="10039" w:name="_ETM_Q24_335540"/>
      <w:bookmarkEnd w:id="10039"/>
      <w:r>
        <w:rPr>
          <w:rtl/>
        </w:rPr>
        <w:t>שעשיתם</w:t>
      </w:r>
      <w:r>
        <w:rPr>
          <w:rFonts w:hint="cs"/>
          <w:rtl/>
        </w:rPr>
        <w:t>.</w:t>
      </w:r>
      <w:r>
        <w:rPr>
          <w:rtl/>
        </w:rPr>
        <w:t xml:space="preserve"> </w:t>
      </w:r>
      <w:bookmarkStart w:id="10040" w:name="_ETM_Q24_336620"/>
      <w:bookmarkEnd w:id="10040"/>
      <w:r>
        <w:rPr>
          <w:rtl/>
        </w:rPr>
        <w:t xml:space="preserve">לשלוח </w:t>
      </w:r>
      <w:bookmarkStart w:id="10041" w:name="_ETM_Q24_337130"/>
      <w:bookmarkEnd w:id="10041"/>
      <w:r>
        <w:rPr>
          <w:rtl/>
        </w:rPr>
        <w:t xml:space="preserve">אנשים </w:t>
      </w:r>
      <w:bookmarkStart w:id="10042" w:name="_ETM_Q24_338060"/>
      <w:bookmarkEnd w:id="10042"/>
      <w:r>
        <w:rPr>
          <w:rtl/>
        </w:rPr>
        <w:t xml:space="preserve">לקלל </w:t>
      </w:r>
      <w:bookmarkStart w:id="10043" w:name="_ETM_Q24_339610"/>
      <w:bookmarkEnd w:id="10043"/>
      <w:r>
        <w:rPr>
          <w:rtl/>
        </w:rPr>
        <w:t xml:space="preserve">משפחה </w:t>
      </w:r>
      <w:bookmarkStart w:id="10044" w:name="_ETM_Q24_340269"/>
      <w:bookmarkEnd w:id="10044"/>
      <w:r>
        <w:rPr>
          <w:rtl/>
        </w:rPr>
        <w:t xml:space="preserve">שכולה </w:t>
      </w:r>
      <w:bookmarkStart w:id="10045" w:name="_ETM_Q24_341379"/>
      <w:bookmarkEnd w:id="10045"/>
      <w:r>
        <w:rPr>
          <w:rtl/>
        </w:rPr>
        <w:t xml:space="preserve">זה </w:t>
      </w:r>
      <w:bookmarkStart w:id="10046" w:name="_ETM_Q24_341620"/>
      <w:bookmarkEnd w:id="10046"/>
      <w:r>
        <w:rPr>
          <w:rtl/>
        </w:rPr>
        <w:t>נורא</w:t>
      </w:r>
      <w:r>
        <w:rPr>
          <w:rFonts w:hint="cs"/>
          <w:rtl/>
        </w:rPr>
        <w:t>.</w:t>
      </w:r>
      <w:r>
        <w:rPr>
          <w:rtl/>
        </w:rPr>
        <w:t xml:space="preserve"> </w:t>
      </w:r>
      <w:bookmarkStart w:id="10047" w:name="_ETM_Q24_342220"/>
      <w:bookmarkEnd w:id="10047"/>
      <w:r>
        <w:rPr>
          <w:rFonts w:hint="cs"/>
          <w:rtl/>
        </w:rPr>
        <w:t>ועל מה?</w:t>
      </w:r>
      <w:r>
        <w:rPr>
          <w:rtl/>
        </w:rPr>
        <w:t xml:space="preserve"> </w:t>
      </w:r>
      <w:bookmarkStart w:id="10048" w:name="_ETM_Q24_343139"/>
      <w:bookmarkEnd w:id="10048"/>
      <w:r>
        <w:rPr>
          <w:rtl/>
        </w:rPr>
        <w:t xml:space="preserve">על </w:t>
      </w:r>
      <w:bookmarkStart w:id="10049" w:name="_ETM_Q24_343410"/>
      <w:bookmarkEnd w:id="10049"/>
      <w:r>
        <w:rPr>
          <w:rtl/>
        </w:rPr>
        <w:t xml:space="preserve">זה </w:t>
      </w:r>
      <w:bookmarkStart w:id="10050" w:name="_ETM_Q24_343590"/>
      <w:bookmarkEnd w:id="10050"/>
      <w:r>
        <w:rPr>
          <w:rtl/>
        </w:rPr>
        <w:t xml:space="preserve">שהם </w:t>
      </w:r>
      <w:bookmarkStart w:id="10051" w:name="_ETM_Q24_343860"/>
      <w:bookmarkEnd w:id="10051"/>
      <w:r>
        <w:rPr>
          <w:rtl/>
        </w:rPr>
        <w:t xml:space="preserve">פתחו </w:t>
      </w:r>
      <w:bookmarkStart w:id="10052" w:name="_ETM_Q24_344190"/>
      <w:bookmarkEnd w:id="10052"/>
      <w:r>
        <w:rPr>
          <w:rtl/>
        </w:rPr>
        <w:t xml:space="preserve">את </w:t>
      </w:r>
      <w:bookmarkStart w:id="10053" w:name="_ETM_Q24_344250"/>
      <w:bookmarkEnd w:id="10053"/>
      <w:r>
        <w:rPr>
          <w:rtl/>
        </w:rPr>
        <w:t xml:space="preserve">החצר </w:t>
      </w:r>
      <w:bookmarkStart w:id="10054" w:name="_ETM_Q24_344730"/>
      <w:bookmarkEnd w:id="10054"/>
      <w:r>
        <w:rPr>
          <w:rtl/>
        </w:rPr>
        <w:t xml:space="preserve">שלהם </w:t>
      </w:r>
      <w:bookmarkStart w:id="10055" w:name="_ETM_Q24_345630"/>
      <w:bookmarkEnd w:id="10055"/>
      <w:r>
        <w:rPr>
          <w:rtl/>
        </w:rPr>
        <w:t xml:space="preserve">ונתנו </w:t>
      </w:r>
      <w:bookmarkStart w:id="10056" w:name="_ETM_Q24_346260"/>
      <w:bookmarkEnd w:id="10056"/>
      <w:r>
        <w:rPr>
          <w:rtl/>
        </w:rPr>
        <w:t xml:space="preserve">למפגינים </w:t>
      </w:r>
      <w:bookmarkStart w:id="10057" w:name="_ETM_Q24_347730"/>
      <w:bookmarkEnd w:id="10057"/>
      <w:r>
        <w:rPr>
          <w:rtl/>
        </w:rPr>
        <w:t xml:space="preserve">להפגין </w:t>
      </w:r>
      <w:bookmarkStart w:id="10058" w:name="_ETM_Q24_348239"/>
      <w:bookmarkEnd w:id="10058"/>
      <w:r>
        <w:rPr>
          <w:rFonts w:hint="cs"/>
          <w:rtl/>
        </w:rPr>
        <w:t>מה</w:t>
      </w:r>
      <w:r>
        <w:rPr>
          <w:rtl/>
        </w:rPr>
        <w:t xml:space="preserve">חצר </w:t>
      </w:r>
      <w:bookmarkStart w:id="10059" w:name="_ETM_Q24_348780"/>
      <w:bookmarkEnd w:id="10059"/>
      <w:r>
        <w:rPr>
          <w:rtl/>
        </w:rPr>
        <w:t>שלהם</w:t>
      </w:r>
      <w:r>
        <w:rPr>
          <w:rFonts w:hint="cs"/>
          <w:rtl/>
        </w:rPr>
        <w:t>.</w:t>
      </w:r>
      <w:bookmarkStart w:id="10060" w:name="_ETM_Q24_350730"/>
      <w:bookmarkEnd w:id="10060"/>
      <w:r w:rsidR="00F81F02">
        <w:rPr>
          <w:rFonts w:hint="cs"/>
          <w:rtl/>
        </w:rPr>
        <w:t xml:space="preserve"> </w:t>
      </w:r>
      <w:r>
        <w:rPr>
          <w:rtl/>
        </w:rPr>
        <w:t>איפה</w:t>
      </w:r>
      <w:r>
        <w:rPr>
          <w:rFonts w:hint="cs"/>
          <w:rtl/>
        </w:rPr>
        <w:t>,</w:t>
      </w:r>
      <w:r>
        <w:rPr>
          <w:rtl/>
        </w:rPr>
        <w:t xml:space="preserve"> </w:t>
      </w:r>
      <w:bookmarkStart w:id="10061" w:name="_ETM_Q24_351770"/>
      <w:bookmarkEnd w:id="10061"/>
      <w:r>
        <w:rPr>
          <w:rtl/>
        </w:rPr>
        <w:t xml:space="preserve">באיזה </w:t>
      </w:r>
      <w:bookmarkStart w:id="10062" w:name="_ETM_Q24_352310"/>
      <w:bookmarkEnd w:id="10062"/>
      <w:r>
        <w:rPr>
          <w:rtl/>
        </w:rPr>
        <w:t xml:space="preserve">עולם </w:t>
      </w:r>
      <w:bookmarkStart w:id="10063" w:name="_ETM_Q24_353350"/>
      <w:bookmarkEnd w:id="10063"/>
      <w:r>
        <w:rPr>
          <w:rtl/>
        </w:rPr>
        <w:t xml:space="preserve">דבר </w:t>
      </w:r>
      <w:bookmarkStart w:id="10064" w:name="_ETM_Q24_353710"/>
      <w:bookmarkEnd w:id="10064"/>
      <w:r>
        <w:rPr>
          <w:rtl/>
        </w:rPr>
        <w:t xml:space="preserve">כזה </w:t>
      </w:r>
      <w:bookmarkStart w:id="10065" w:name="_ETM_Q24_353980"/>
      <w:bookmarkEnd w:id="10065"/>
      <w:r>
        <w:rPr>
          <w:rtl/>
        </w:rPr>
        <w:t xml:space="preserve">יכול </w:t>
      </w:r>
      <w:bookmarkStart w:id="10066" w:name="_ETM_Q24_354190"/>
      <w:bookmarkEnd w:id="10066"/>
      <w:r>
        <w:rPr>
          <w:rtl/>
        </w:rPr>
        <w:t xml:space="preserve">לקרות </w:t>
      </w:r>
      <w:bookmarkStart w:id="10067" w:name="_ETM_Q24_354550"/>
      <w:bookmarkEnd w:id="10067"/>
      <w:r>
        <w:rPr>
          <w:rtl/>
        </w:rPr>
        <w:t>ו</w:t>
      </w:r>
      <w:r>
        <w:rPr>
          <w:rFonts w:hint="cs"/>
          <w:rtl/>
        </w:rPr>
        <w:t>ל</w:t>
      </w:r>
      <w:r>
        <w:rPr>
          <w:rtl/>
        </w:rPr>
        <w:t xml:space="preserve">עבור </w:t>
      </w:r>
      <w:bookmarkStart w:id="10068" w:name="_ETM_Q24_354970"/>
      <w:bookmarkEnd w:id="10068"/>
      <w:r>
        <w:rPr>
          <w:rtl/>
        </w:rPr>
        <w:t>בשתיקה</w:t>
      </w:r>
      <w:r>
        <w:rPr>
          <w:rFonts w:hint="cs"/>
          <w:rtl/>
        </w:rPr>
        <w:t>?</w:t>
      </w:r>
    </w:p>
    <w:p w:rsidR="00EB6CCF" w:rsidRDefault="00EB6CCF" w:rsidP="00D24830">
      <w:pPr>
        <w:rPr>
          <w:rtl/>
        </w:rPr>
      </w:pPr>
    </w:p>
    <w:p w:rsidR="00EB6CCF" w:rsidRDefault="00EB6CCF" w:rsidP="00F81F02">
      <w:pPr>
        <w:rPr>
          <w:rtl/>
        </w:rPr>
      </w:pPr>
      <w:bookmarkStart w:id="10069" w:name="_ETM_Q24_355750"/>
      <w:bookmarkEnd w:id="10069"/>
      <w:r>
        <w:rPr>
          <w:rtl/>
        </w:rPr>
        <w:t xml:space="preserve">עכשיו </w:t>
      </w:r>
      <w:bookmarkStart w:id="10070" w:name="_ETM_Q24_356050"/>
      <w:bookmarkEnd w:id="10070"/>
      <w:r>
        <w:rPr>
          <w:rtl/>
        </w:rPr>
        <w:t xml:space="preserve">תראו </w:t>
      </w:r>
      <w:bookmarkStart w:id="10071" w:name="_ETM_Q24_356320"/>
      <w:bookmarkEnd w:id="10071"/>
      <w:r>
        <w:rPr>
          <w:rtl/>
        </w:rPr>
        <w:t xml:space="preserve">מה </w:t>
      </w:r>
      <w:bookmarkStart w:id="10072" w:name="_ETM_Q24_356500"/>
      <w:bookmarkEnd w:id="10072"/>
      <w:r>
        <w:rPr>
          <w:rtl/>
        </w:rPr>
        <w:t xml:space="preserve">עשיתם </w:t>
      </w:r>
      <w:bookmarkStart w:id="10073" w:name="_ETM_Q24_356950"/>
      <w:bookmarkEnd w:id="10073"/>
      <w:r>
        <w:rPr>
          <w:rtl/>
        </w:rPr>
        <w:t>מהכנסת</w:t>
      </w:r>
      <w:r>
        <w:rPr>
          <w:rFonts w:hint="cs"/>
          <w:rtl/>
        </w:rPr>
        <w:t>.</w:t>
      </w:r>
      <w:r>
        <w:rPr>
          <w:rtl/>
        </w:rPr>
        <w:t xml:space="preserve"> </w:t>
      </w:r>
      <w:bookmarkStart w:id="10074" w:name="_ETM_Q24_358850"/>
      <w:bookmarkEnd w:id="10074"/>
      <w:r>
        <w:rPr>
          <w:rtl/>
        </w:rPr>
        <w:t xml:space="preserve">ההידרדרות </w:t>
      </w:r>
      <w:bookmarkStart w:id="10075" w:name="_ETM_Q24_359540"/>
      <w:bookmarkEnd w:id="10075"/>
      <w:r>
        <w:rPr>
          <w:rtl/>
        </w:rPr>
        <w:t xml:space="preserve">הזאת </w:t>
      </w:r>
      <w:bookmarkStart w:id="10076" w:name="_ETM_Q24_360290"/>
      <w:bookmarkEnd w:id="10076"/>
      <w:r>
        <w:rPr>
          <w:rtl/>
        </w:rPr>
        <w:t xml:space="preserve">הובילה </w:t>
      </w:r>
      <w:bookmarkStart w:id="10077" w:name="_ETM_Q24_360710"/>
      <w:bookmarkEnd w:id="10077"/>
      <w:r>
        <w:rPr>
          <w:rtl/>
        </w:rPr>
        <w:t xml:space="preserve">למצב </w:t>
      </w:r>
      <w:bookmarkStart w:id="10078" w:name="_ETM_Q24_362430"/>
      <w:bookmarkEnd w:id="10078"/>
      <w:r>
        <w:rPr>
          <w:rtl/>
        </w:rPr>
        <w:t>ש</w:t>
      </w:r>
      <w:r>
        <w:rPr>
          <w:rFonts w:hint="cs"/>
          <w:rtl/>
        </w:rPr>
        <w:t xml:space="preserve">בו </w:t>
      </w:r>
      <w:r>
        <w:rPr>
          <w:rtl/>
        </w:rPr>
        <w:t xml:space="preserve">כמו </w:t>
      </w:r>
      <w:bookmarkStart w:id="10079" w:name="_ETM_Q24_362850"/>
      <w:bookmarkEnd w:id="10079"/>
      <w:r>
        <w:rPr>
          <w:rtl/>
        </w:rPr>
        <w:t xml:space="preserve">שהכיסאות </w:t>
      </w:r>
      <w:bookmarkStart w:id="10080" w:name="_ETM_Q24_364050"/>
      <w:bookmarkEnd w:id="10080"/>
      <w:r>
        <w:rPr>
          <w:rtl/>
        </w:rPr>
        <w:t xml:space="preserve">ריקים </w:t>
      </w:r>
      <w:bookmarkStart w:id="10081" w:name="_ETM_Q24_364500"/>
      <w:bookmarkEnd w:id="10081"/>
      <w:r>
        <w:rPr>
          <w:rtl/>
        </w:rPr>
        <w:t>עכשיו</w:t>
      </w:r>
      <w:r>
        <w:rPr>
          <w:rFonts w:hint="cs"/>
          <w:rtl/>
        </w:rPr>
        <w:t>,</w:t>
      </w:r>
      <w:r>
        <w:rPr>
          <w:rtl/>
        </w:rPr>
        <w:t xml:space="preserve"> </w:t>
      </w:r>
      <w:bookmarkStart w:id="10082" w:name="_ETM_Q24_366500"/>
      <w:bookmarkEnd w:id="10082"/>
      <w:r>
        <w:rPr>
          <w:rtl/>
        </w:rPr>
        <w:t xml:space="preserve">גם </w:t>
      </w:r>
      <w:bookmarkStart w:id="10083" w:name="_ETM_Q24_366860"/>
      <w:bookmarkEnd w:id="10083"/>
      <w:r>
        <w:rPr>
          <w:rFonts w:hint="cs"/>
          <w:rtl/>
        </w:rPr>
        <w:t>כ</w:t>
      </w:r>
      <w:r>
        <w:rPr>
          <w:rtl/>
        </w:rPr>
        <w:t xml:space="preserve">שיושבים </w:t>
      </w:r>
      <w:bookmarkStart w:id="10084" w:name="_ETM_Q24_367370"/>
      <w:bookmarkEnd w:id="10084"/>
      <w:r>
        <w:rPr>
          <w:rtl/>
        </w:rPr>
        <w:t xml:space="preserve">עליהם </w:t>
      </w:r>
      <w:bookmarkStart w:id="10085" w:name="_ETM_Q24_368269"/>
      <w:bookmarkEnd w:id="10085"/>
      <w:r>
        <w:rPr>
          <w:rtl/>
        </w:rPr>
        <w:t xml:space="preserve">אותם </w:t>
      </w:r>
      <w:bookmarkStart w:id="10086" w:name="_ETM_Q24_369260"/>
      <w:bookmarkEnd w:id="10086"/>
      <w:r>
        <w:rPr>
          <w:rtl/>
        </w:rPr>
        <w:t xml:space="preserve">חברי </w:t>
      </w:r>
      <w:bookmarkStart w:id="10087" w:name="_ETM_Q24_369709"/>
      <w:bookmarkEnd w:id="10087"/>
      <w:r>
        <w:rPr>
          <w:rtl/>
        </w:rPr>
        <w:t xml:space="preserve">הכנסת </w:t>
      </w:r>
      <w:bookmarkStart w:id="10088" w:name="_ETM_Q24_370730"/>
      <w:bookmarkEnd w:id="10088"/>
      <w:r>
        <w:rPr>
          <w:rtl/>
        </w:rPr>
        <w:t xml:space="preserve">הם </w:t>
      </w:r>
      <w:bookmarkStart w:id="10089" w:name="_ETM_Q24_370879"/>
      <w:bookmarkEnd w:id="10089"/>
      <w:r>
        <w:rPr>
          <w:rtl/>
        </w:rPr>
        <w:t xml:space="preserve">נשארים </w:t>
      </w:r>
      <w:bookmarkStart w:id="10090" w:name="_ETM_Q24_371209"/>
      <w:bookmarkEnd w:id="10090"/>
      <w:r>
        <w:rPr>
          <w:rtl/>
        </w:rPr>
        <w:t>ריקים</w:t>
      </w:r>
      <w:r>
        <w:rPr>
          <w:rFonts w:hint="cs"/>
          <w:rtl/>
        </w:rPr>
        <w:t>.</w:t>
      </w:r>
      <w:r>
        <w:rPr>
          <w:rtl/>
        </w:rPr>
        <w:t xml:space="preserve"> </w:t>
      </w:r>
      <w:bookmarkStart w:id="10091" w:name="_ETM_Q24_372400"/>
      <w:bookmarkEnd w:id="10091"/>
      <w:r>
        <w:rPr>
          <w:rtl/>
        </w:rPr>
        <w:t xml:space="preserve">אין </w:t>
      </w:r>
      <w:bookmarkStart w:id="10092" w:name="_ETM_Q24_372610"/>
      <w:bookmarkEnd w:id="10092"/>
      <w:r>
        <w:rPr>
          <w:rtl/>
        </w:rPr>
        <w:t xml:space="preserve">להם </w:t>
      </w:r>
      <w:bookmarkStart w:id="10093" w:name="_ETM_Q24_372790"/>
      <w:bookmarkEnd w:id="10093"/>
      <w:r>
        <w:rPr>
          <w:rtl/>
        </w:rPr>
        <w:t xml:space="preserve">שום </w:t>
      </w:r>
      <w:bookmarkStart w:id="10094" w:name="_ETM_Q24_373030"/>
      <w:bookmarkEnd w:id="10094"/>
      <w:r>
        <w:rPr>
          <w:rtl/>
        </w:rPr>
        <w:t>משמעות</w:t>
      </w:r>
      <w:r>
        <w:rPr>
          <w:rFonts w:hint="cs"/>
          <w:rtl/>
        </w:rPr>
        <w:t>,</w:t>
      </w:r>
      <w:bookmarkStart w:id="10095" w:name="_ETM_Q24_373510"/>
      <w:bookmarkEnd w:id="10095"/>
      <w:r>
        <w:rPr>
          <w:rFonts w:hint="cs"/>
          <w:rtl/>
        </w:rPr>
        <w:t xml:space="preserve"> אין פה חבר כנסת אחד בקואליציה שיש לו דעה עצמאית. מדובר במחלקת </w:t>
      </w:r>
      <w:bookmarkStart w:id="10096" w:name="_ETM_Q24_381000"/>
      <w:bookmarkEnd w:id="10096"/>
      <w:r>
        <w:rPr>
          <w:rFonts w:hint="cs"/>
          <w:rtl/>
        </w:rPr>
        <w:t xml:space="preserve">הדגים הקפואים – אמיתי – שעושים מה שאומרים להם. עכשיו, למה </w:t>
      </w:r>
      <w:bookmarkStart w:id="10097" w:name="_ETM_Q24_387000"/>
      <w:bookmarkEnd w:id="10097"/>
      <w:r>
        <w:rPr>
          <w:rFonts w:hint="cs"/>
          <w:rtl/>
        </w:rPr>
        <w:t>שאזרח במדינת ישראל יבחר בכם שוב? הרי אתם לא מייצגים</w:t>
      </w:r>
      <w:bookmarkStart w:id="10098" w:name="_ETM_Q24_391000"/>
      <w:bookmarkEnd w:id="10098"/>
      <w:r>
        <w:rPr>
          <w:rFonts w:hint="cs"/>
          <w:rtl/>
        </w:rPr>
        <w:t xml:space="preserve"> אף אחד, אתם מייצגים את עצמכם ואת ראש הסיעה שלכם, שאומר לכם מה לעשות. </w:t>
      </w:r>
    </w:p>
    <w:p w:rsidR="00EB6CCF" w:rsidRDefault="00EB6CCF" w:rsidP="00D24830">
      <w:pPr>
        <w:rPr>
          <w:rtl/>
        </w:rPr>
      </w:pPr>
    </w:p>
    <w:p w:rsidR="00EB6CCF" w:rsidRDefault="00EB6CCF" w:rsidP="00D24830">
      <w:pPr>
        <w:rPr>
          <w:rtl/>
        </w:rPr>
      </w:pPr>
      <w:bookmarkStart w:id="10099" w:name="_ETM_Q24_400000"/>
      <w:bookmarkEnd w:id="10099"/>
      <w:r>
        <w:rPr>
          <w:rFonts w:hint="cs"/>
          <w:rtl/>
        </w:rPr>
        <w:t xml:space="preserve">אם </w:t>
      </w:r>
      <w:bookmarkStart w:id="10100" w:name="_ETM_Q24_402000"/>
      <w:bookmarkEnd w:id="10100"/>
      <w:r>
        <w:rPr>
          <w:rFonts w:hint="cs"/>
          <w:rtl/>
        </w:rPr>
        <w:t xml:space="preserve">אתם לא יכולים לגנות את העובדה שמתוך הבית של ראש הממשלה שולחים מפגינים נגד משפחה שכולה, אז מי צריך אתכם בכלל? אז מה אתם עושים פה? אם </w:t>
      </w:r>
      <w:bookmarkStart w:id="10101" w:name="_ETM_Q24_414000"/>
      <w:bookmarkEnd w:id="10101"/>
      <w:r>
        <w:rPr>
          <w:rFonts w:hint="cs"/>
          <w:rtl/>
        </w:rPr>
        <w:t xml:space="preserve">אתם לא יכולים לקום ולהגיד שלא יכול להיות שיהיו כל כך הרבה שרים סתם בזמן מלחמה, בזמן </w:t>
      </w:r>
      <w:bookmarkStart w:id="10102" w:name="_ETM_Q24_421000"/>
      <w:bookmarkEnd w:id="10102"/>
      <w:r>
        <w:rPr>
          <w:rFonts w:hint="cs"/>
          <w:rtl/>
        </w:rPr>
        <w:t>תקציב</w:t>
      </w:r>
      <w:r w:rsidR="00CE6408">
        <w:rPr>
          <w:rFonts w:hint="cs"/>
          <w:rtl/>
        </w:rPr>
        <w:t xml:space="preserve"> הכי קשה בעולם, אז מי צריך אתכם?</w:t>
      </w:r>
      <w:r>
        <w:rPr>
          <w:rFonts w:hint="cs"/>
          <w:rtl/>
        </w:rPr>
        <w:t xml:space="preserve"> מה </w:t>
      </w:r>
      <w:bookmarkStart w:id="10103" w:name="_ETM_Q24_427000"/>
      <w:bookmarkEnd w:id="10103"/>
      <w:r>
        <w:rPr>
          <w:rFonts w:hint="cs"/>
          <w:rtl/>
        </w:rPr>
        <w:t xml:space="preserve">אתם עושים פה? אם אתם לא יכולים לקום ולהגיד שלא יכול להיות </w:t>
      </w:r>
      <w:bookmarkStart w:id="10104" w:name="_ETM_Q24_384049"/>
      <w:bookmarkStart w:id="10105" w:name="_ETM_Q24_430620"/>
      <w:bookmarkStart w:id="10106" w:name="_ETM_Q24_432389"/>
      <w:bookmarkEnd w:id="10104"/>
      <w:bookmarkEnd w:id="10105"/>
      <w:bookmarkEnd w:id="10106"/>
      <w:r>
        <w:rPr>
          <w:rtl/>
        </w:rPr>
        <w:t xml:space="preserve">שיעלו </w:t>
      </w:r>
      <w:bookmarkStart w:id="10107" w:name="_ETM_Q24_433200"/>
      <w:bookmarkEnd w:id="10107"/>
      <w:r>
        <w:rPr>
          <w:rtl/>
        </w:rPr>
        <w:t xml:space="preserve">את </w:t>
      </w:r>
      <w:bookmarkStart w:id="10108" w:name="_ETM_Q24_433409"/>
      <w:bookmarkEnd w:id="10108"/>
      <w:r>
        <w:rPr>
          <w:rtl/>
        </w:rPr>
        <w:t xml:space="preserve">כל </w:t>
      </w:r>
      <w:bookmarkStart w:id="10109" w:name="_ETM_Q24_433709"/>
      <w:bookmarkEnd w:id="10109"/>
      <w:r>
        <w:rPr>
          <w:rtl/>
        </w:rPr>
        <w:t>המ</w:t>
      </w:r>
      <w:r>
        <w:rPr>
          <w:rFonts w:hint="cs"/>
          <w:rtl/>
        </w:rPr>
        <w:t>י</w:t>
      </w:r>
      <w:r>
        <w:rPr>
          <w:rtl/>
        </w:rPr>
        <w:t xml:space="preserve">סים </w:t>
      </w:r>
      <w:bookmarkStart w:id="10110" w:name="_ETM_Q24_434189"/>
      <w:bookmarkEnd w:id="10110"/>
      <w:r>
        <w:rPr>
          <w:rtl/>
        </w:rPr>
        <w:t xml:space="preserve">במדינת </w:t>
      </w:r>
      <w:bookmarkStart w:id="10111" w:name="_ETM_Q24_434670"/>
      <w:bookmarkEnd w:id="10111"/>
      <w:r>
        <w:rPr>
          <w:rtl/>
        </w:rPr>
        <w:t>ישראל</w:t>
      </w:r>
      <w:bookmarkStart w:id="10112" w:name="_ETM_Q24_435819"/>
      <w:bookmarkStart w:id="10113" w:name="_ETM_Q24_436270"/>
      <w:bookmarkStart w:id="10114" w:name="_ETM_Q24_436419"/>
      <w:bookmarkEnd w:id="10112"/>
      <w:bookmarkEnd w:id="10113"/>
      <w:bookmarkEnd w:id="10114"/>
      <w:r>
        <w:rPr>
          <w:rFonts w:hint="cs"/>
          <w:rtl/>
        </w:rPr>
        <w:t xml:space="preserve"> בזמן ש</w:t>
      </w:r>
      <w:r>
        <w:rPr>
          <w:rtl/>
        </w:rPr>
        <w:t xml:space="preserve">ממשיכים </w:t>
      </w:r>
      <w:bookmarkStart w:id="10115" w:name="_ETM_Q24_436900"/>
      <w:bookmarkEnd w:id="10115"/>
      <w:r>
        <w:rPr>
          <w:rtl/>
        </w:rPr>
        <w:t xml:space="preserve">לתת </w:t>
      </w:r>
      <w:bookmarkStart w:id="10116" w:name="_ETM_Q24_437199"/>
      <w:bookmarkEnd w:id="10116"/>
      <w:r>
        <w:rPr>
          <w:rtl/>
        </w:rPr>
        <w:t xml:space="preserve">כספים </w:t>
      </w:r>
      <w:bookmarkStart w:id="10117" w:name="_ETM_Q24_437589"/>
      <w:bookmarkEnd w:id="10117"/>
      <w:r>
        <w:rPr>
          <w:rtl/>
        </w:rPr>
        <w:t>קואליציוניים</w:t>
      </w:r>
      <w:r>
        <w:rPr>
          <w:rFonts w:hint="cs"/>
          <w:rtl/>
        </w:rPr>
        <w:t>,</w:t>
      </w:r>
      <w:r>
        <w:rPr>
          <w:rtl/>
        </w:rPr>
        <w:t xml:space="preserve"> </w:t>
      </w:r>
      <w:bookmarkStart w:id="10118" w:name="_ETM_Q24_438699"/>
      <w:bookmarkEnd w:id="10118"/>
      <w:r>
        <w:rPr>
          <w:rtl/>
        </w:rPr>
        <w:t xml:space="preserve">אז </w:t>
      </w:r>
      <w:bookmarkStart w:id="10119" w:name="_ETM_Q24_439000"/>
      <w:bookmarkEnd w:id="10119"/>
      <w:r>
        <w:rPr>
          <w:rtl/>
        </w:rPr>
        <w:t xml:space="preserve">מי </w:t>
      </w:r>
      <w:bookmarkStart w:id="10120" w:name="_ETM_Q24_439150"/>
      <w:bookmarkEnd w:id="10120"/>
      <w:r>
        <w:rPr>
          <w:rtl/>
        </w:rPr>
        <w:t xml:space="preserve">צריך </w:t>
      </w:r>
      <w:bookmarkStart w:id="10121" w:name="_ETM_Q24_439599"/>
      <w:bookmarkEnd w:id="10121"/>
      <w:r>
        <w:rPr>
          <w:rtl/>
        </w:rPr>
        <w:t>אתכם</w:t>
      </w:r>
      <w:r w:rsidR="00FE451C">
        <w:rPr>
          <w:rFonts w:hint="cs"/>
          <w:rtl/>
        </w:rPr>
        <w:t>?</w:t>
      </w:r>
      <w:r>
        <w:rPr>
          <w:rtl/>
        </w:rPr>
        <w:t xml:space="preserve"> </w:t>
      </w:r>
      <w:bookmarkStart w:id="10122" w:name="_ETM_Q24_440349"/>
      <w:bookmarkEnd w:id="10122"/>
      <w:r>
        <w:rPr>
          <w:rtl/>
        </w:rPr>
        <w:t xml:space="preserve">מה </w:t>
      </w:r>
      <w:bookmarkStart w:id="10123" w:name="_ETM_Q24_440620"/>
      <w:bookmarkEnd w:id="10123"/>
      <w:r>
        <w:rPr>
          <w:rtl/>
        </w:rPr>
        <w:t xml:space="preserve">אתם </w:t>
      </w:r>
      <w:bookmarkStart w:id="10124" w:name="_ETM_Q24_440860"/>
      <w:bookmarkEnd w:id="10124"/>
      <w:r>
        <w:rPr>
          <w:rtl/>
        </w:rPr>
        <w:t xml:space="preserve">עושים </w:t>
      </w:r>
      <w:bookmarkStart w:id="10125" w:name="_ETM_Q24_441220"/>
      <w:bookmarkEnd w:id="10125"/>
      <w:r>
        <w:rPr>
          <w:rtl/>
        </w:rPr>
        <w:t>פה</w:t>
      </w:r>
      <w:r w:rsidR="00FE451C">
        <w:rPr>
          <w:rFonts w:hint="cs"/>
          <w:rtl/>
        </w:rPr>
        <w:t>?</w:t>
      </w:r>
      <w:r>
        <w:rPr>
          <w:rtl/>
        </w:rPr>
        <w:t xml:space="preserve"> </w:t>
      </w:r>
      <w:bookmarkStart w:id="10126" w:name="_ETM_Q24_441400"/>
      <w:bookmarkEnd w:id="10126"/>
      <w:r>
        <w:rPr>
          <w:rtl/>
        </w:rPr>
        <w:t xml:space="preserve">למה </w:t>
      </w:r>
      <w:bookmarkStart w:id="10127" w:name="_ETM_Q24_441699"/>
      <w:bookmarkEnd w:id="10127"/>
      <w:r>
        <w:rPr>
          <w:rtl/>
        </w:rPr>
        <w:t>אתם</w:t>
      </w:r>
      <w:r>
        <w:rPr>
          <w:rFonts w:hint="cs"/>
          <w:rtl/>
        </w:rPr>
        <w:t xml:space="preserve"> טובים? </w:t>
      </w:r>
      <w:bookmarkStart w:id="10128" w:name="_ETM_Q24_442600"/>
      <w:bookmarkEnd w:id="10128"/>
      <w:r>
        <w:rPr>
          <w:rtl/>
        </w:rPr>
        <w:t xml:space="preserve">מה </w:t>
      </w:r>
      <w:bookmarkStart w:id="10129" w:name="_ETM_Q24_443020"/>
      <w:bookmarkEnd w:id="10129"/>
      <w:r>
        <w:rPr>
          <w:rtl/>
        </w:rPr>
        <w:t xml:space="preserve">אתם </w:t>
      </w:r>
      <w:bookmarkStart w:id="10130" w:name="_ETM_Q24_443259"/>
      <w:bookmarkEnd w:id="10130"/>
      <w:r>
        <w:rPr>
          <w:rtl/>
        </w:rPr>
        <w:t xml:space="preserve">תורמים </w:t>
      </w:r>
      <w:bookmarkStart w:id="10131" w:name="_ETM_Q24_444009"/>
      <w:bookmarkEnd w:id="10131"/>
      <w:r>
        <w:rPr>
          <w:rtl/>
        </w:rPr>
        <w:t xml:space="preserve">לאזרחי </w:t>
      </w:r>
      <w:bookmarkStart w:id="10132" w:name="_ETM_Q24_444550"/>
      <w:bookmarkEnd w:id="10132"/>
      <w:r>
        <w:rPr>
          <w:rtl/>
        </w:rPr>
        <w:t xml:space="preserve">מדינת </w:t>
      </w:r>
      <w:bookmarkStart w:id="10133" w:name="_ETM_Q24_445029"/>
      <w:bookmarkEnd w:id="10133"/>
      <w:r>
        <w:rPr>
          <w:rtl/>
        </w:rPr>
        <w:t xml:space="preserve">ישראל </w:t>
      </w:r>
      <w:bookmarkStart w:id="10134" w:name="_ETM_Q24_445810"/>
      <w:bookmarkEnd w:id="10134"/>
      <w:r>
        <w:rPr>
          <w:rtl/>
        </w:rPr>
        <w:t xml:space="preserve">בזה </w:t>
      </w:r>
      <w:bookmarkStart w:id="10135" w:name="_ETM_Q24_446199"/>
      <w:bookmarkEnd w:id="10135"/>
      <w:r>
        <w:rPr>
          <w:rtl/>
        </w:rPr>
        <w:t xml:space="preserve">שאתם </w:t>
      </w:r>
      <w:bookmarkStart w:id="10136" w:name="_ETM_Q24_446500"/>
      <w:bookmarkEnd w:id="10136"/>
      <w:r>
        <w:rPr>
          <w:rtl/>
        </w:rPr>
        <w:t xml:space="preserve">יושבים </w:t>
      </w:r>
      <w:bookmarkStart w:id="10137" w:name="_ETM_Q24_446830"/>
      <w:bookmarkEnd w:id="10137"/>
      <w:r>
        <w:rPr>
          <w:rtl/>
        </w:rPr>
        <w:t xml:space="preserve">על </w:t>
      </w:r>
      <w:bookmarkStart w:id="10138" w:name="_ETM_Q24_446919"/>
      <w:bookmarkEnd w:id="10138"/>
      <w:r>
        <w:rPr>
          <w:rtl/>
        </w:rPr>
        <w:t xml:space="preserve">הכיסאות </w:t>
      </w:r>
      <w:bookmarkStart w:id="10139" w:name="_ETM_Q24_447520"/>
      <w:bookmarkEnd w:id="10139"/>
      <w:r>
        <w:rPr>
          <w:rtl/>
        </w:rPr>
        <w:t xml:space="preserve">הללו </w:t>
      </w:r>
      <w:bookmarkStart w:id="10140" w:name="_ETM_Q24_448449"/>
      <w:bookmarkEnd w:id="10140"/>
      <w:r>
        <w:rPr>
          <w:rtl/>
        </w:rPr>
        <w:t xml:space="preserve">ולא </w:t>
      </w:r>
      <w:bookmarkStart w:id="10141" w:name="_ETM_Q24_449199"/>
      <w:bookmarkEnd w:id="10141"/>
      <w:r>
        <w:rPr>
          <w:rtl/>
        </w:rPr>
        <w:t xml:space="preserve">עושים </w:t>
      </w:r>
      <w:bookmarkStart w:id="10142" w:name="_ETM_Q24_449650"/>
      <w:bookmarkEnd w:id="10142"/>
      <w:r>
        <w:rPr>
          <w:rtl/>
        </w:rPr>
        <w:t xml:space="preserve">כלום </w:t>
      </w:r>
      <w:bookmarkStart w:id="10143" w:name="_ETM_Q24_450460"/>
      <w:bookmarkEnd w:id="10143"/>
      <w:r>
        <w:rPr>
          <w:rtl/>
        </w:rPr>
        <w:t xml:space="preserve">מלבד </w:t>
      </w:r>
      <w:bookmarkStart w:id="10144" w:name="_ETM_Q24_451029"/>
      <w:bookmarkEnd w:id="10144"/>
      <w:r>
        <w:rPr>
          <w:rtl/>
        </w:rPr>
        <w:t xml:space="preserve">להצביע </w:t>
      </w:r>
      <w:bookmarkStart w:id="10145" w:name="_ETM_Q24_451539"/>
      <w:bookmarkEnd w:id="10145"/>
      <w:r>
        <w:rPr>
          <w:rtl/>
        </w:rPr>
        <w:t xml:space="preserve">בעד </w:t>
      </w:r>
      <w:bookmarkStart w:id="10146" w:name="_ETM_Q24_452440"/>
      <w:bookmarkEnd w:id="10146"/>
      <w:r>
        <w:rPr>
          <w:rtl/>
        </w:rPr>
        <w:t xml:space="preserve">כל </w:t>
      </w:r>
      <w:bookmarkStart w:id="10147" w:name="_ETM_Q24_452680"/>
      <w:bookmarkEnd w:id="10147"/>
      <w:r>
        <w:rPr>
          <w:rtl/>
        </w:rPr>
        <w:t xml:space="preserve">מה </w:t>
      </w:r>
      <w:bookmarkStart w:id="10148" w:name="_ETM_Q24_452800"/>
      <w:bookmarkEnd w:id="10148"/>
      <w:r>
        <w:rPr>
          <w:rtl/>
        </w:rPr>
        <w:t xml:space="preserve">שאומרים </w:t>
      </w:r>
      <w:bookmarkStart w:id="10149" w:name="_ETM_Q24_453190"/>
      <w:bookmarkEnd w:id="10149"/>
      <w:r>
        <w:rPr>
          <w:rtl/>
        </w:rPr>
        <w:t xml:space="preserve">לכם </w:t>
      </w:r>
      <w:bookmarkStart w:id="10150" w:name="_ETM_Q24_453430"/>
      <w:bookmarkEnd w:id="10150"/>
      <w:r>
        <w:rPr>
          <w:rtl/>
        </w:rPr>
        <w:t xml:space="preserve">להצביע </w:t>
      </w:r>
      <w:bookmarkStart w:id="10151" w:name="_ETM_Q24_453850"/>
      <w:bookmarkEnd w:id="10151"/>
      <w:r>
        <w:rPr>
          <w:rtl/>
        </w:rPr>
        <w:t>בעד</w:t>
      </w:r>
      <w:bookmarkStart w:id="10152" w:name="_ETM_Q24_454529"/>
      <w:bookmarkEnd w:id="10152"/>
      <w:r>
        <w:rPr>
          <w:rFonts w:hint="cs"/>
          <w:rtl/>
        </w:rPr>
        <w:t xml:space="preserve">ו? </w:t>
      </w:r>
      <w:r>
        <w:rPr>
          <w:rtl/>
        </w:rPr>
        <w:t xml:space="preserve">אני </w:t>
      </w:r>
      <w:bookmarkStart w:id="10153" w:name="_ETM_Q24_454770"/>
      <w:bookmarkEnd w:id="10153"/>
      <w:r>
        <w:rPr>
          <w:rtl/>
        </w:rPr>
        <w:t xml:space="preserve">באמת </w:t>
      </w:r>
      <w:bookmarkStart w:id="10154" w:name="_ETM_Q24_455069"/>
      <w:bookmarkEnd w:id="10154"/>
      <w:r>
        <w:rPr>
          <w:rtl/>
        </w:rPr>
        <w:t xml:space="preserve">שואל </w:t>
      </w:r>
      <w:bookmarkStart w:id="10155" w:name="_ETM_Q24_455400"/>
      <w:bookmarkEnd w:id="10155"/>
      <w:r>
        <w:rPr>
          <w:rtl/>
        </w:rPr>
        <w:t xml:space="preserve">את </w:t>
      </w:r>
      <w:bookmarkStart w:id="10156" w:name="_ETM_Q24_455460"/>
      <w:bookmarkEnd w:id="10156"/>
      <w:r>
        <w:rPr>
          <w:rtl/>
        </w:rPr>
        <w:t>עצמי</w:t>
      </w:r>
      <w:r>
        <w:rPr>
          <w:rFonts w:hint="cs"/>
          <w:rtl/>
        </w:rPr>
        <w:t>.</w:t>
      </w:r>
    </w:p>
    <w:p w:rsidR="00EB6CCF" w:rsidRDefault="00EB6CCF" w:rsidP="00D24830">
      <w:pPr>
        <w:rPr>
          <w:rtl/>
        </w:rPr>
      </w:pPr>
    </w:p>
    <w:p w:rsidR="00EB6CCF" w:rsidRDefault="00EB6CCF" w:rsidP="00FE451C">
      <w:pPr>
        <w:rPr>
          <w:rtl/>
        </w:rPr>
      </w:pPr>
      <w:bookmarkStart w:id="10157" w:name="_ETM_Q24_458000"/>
      <w:bookmarkStart w:id="10158" w:name="_ETM_Q24_456000"/>
      <w:bookmarkStart w:id="10159" w:name="_ETM_Q24_456779"/>
      <w:bookmarkEnd w:id="10157"/>
      <w:bookmarkEnd w:id="10158"/>
      <w:bookmarkEnd w:id="10159"/>
      <w:r>
        <w:rPr>
          <w:rtl/>
        </w:rPr>
        <w:t xml:space="preserve">האזרחים </w:t>
      </w:r>
      <w:bookmarkStart w:id="10160" w:name="_ETM_Q24_457289"/>
      <w:bookmarkEnd w:id="10160"/>
      <w:r>
        <w:rPr>
          <w:rtl/>
        </w:rPr>
        <w:t xml:space="preserve">מסתכלים </w:t>
      </w:r>
      <w:bookmarkStart w:id="10161" w:name="_ETM_Q24_457770"/>
      <w:bookmarkEnd w:id="10161"/>
      <w:r>
        <w:rPr>
          <w:rtl/>
        </w:rPr>
        <w:t>עלינו</w:t>
      </w:r>
      <w:r>
        <w:rPr>
          <w:rFonts w:hint="cs"/>
          <w:rtl/>
        </w:rPr>
        <w:t>,</w:t>
      </w:r>
      <w:r>
        <w:rPr>
          <w:rtl/>
        </w:rPr>
        <w:t xml:space="preserve"> </w:t>
      </w:r>
      <w:bookmarkStart w:id="10162" w:name="_ETM_Q24_458069"/>
      <w:bookmarkEnd w:id="10162"/>
      <w:r>
        <w:rPr>
          <w:rtl/>
        </w:rPr>
        <w:t xml:space="preserve">מסתכלים </w:t>
      </w:r>
      <w:bookmarkStart w:id="10163" w:name="_ETM_Q24_458460"/>
      <w:bookmarkEnd w:id="10163"/>
      <w:r>
        <w:rPr>
          <w:rtl/>
        </w:rPr>
        <w:t xml:space="preserve">על </w:t>
      </w:r>
      <w:bookmarkStart w:id="10164" w:name="_ETM_Q24_458580"/>
      <w:bookmarkEnd w:id="10164"/>
      <w:r>
        <w:rPr>
          <w:rtl/>
        </w:rPr>
        <w:t xml:space="preserve">הבית </w:t>
      </w:r>
      <w:bookmarkStart w:id="10165" w:name="_ETM_Q24_458909"/>
      <w:bookmarkEnd w:id="10165"/>
      <w:r>
        <w:rPr>
          <w:rtl/>
        </w:rPr>
        <w:t>הזה</w:t>
      </w:r>
      <w:r>
        <w:rPr>
          <w:rFonts w:hint="cs"/>
          <w:rtl/>
        </w:rPr>
        <w:t>,</w:t>
      </w:r>
      <w:r>
        <w:rPr>
          <w:rtl/>
        </w:rPr>
        <w:t xml:space="preserve"> </w:t>
      </w:r>
      <w:bookmarkStart w:id="10166" w:name="_ETM_Q24_459599"/>
      <w:bookmarkEnd w:id="10166"/>
      <w:r>
        <w:rPr>
          <w:rtl/>
        </w:rPr>
        <w:t>ואומרים</w:t>
      </w:r>
      <w:r>
        <w:rPr>
          <w:rFonts w:hint="cs"/>
          <w:rtl/>
        </w:rPr>
        <w:t>:</w:t>
      </w:r>
      <w:r>
        <w:rPr>
          <w:rtl/>
        </w:rPr>
        <w:t xml:space="preserve"> </w:t>
      </w:r>
      <w:bookmarkStart w:id="10167" w:name="_ETM_Q24_459990"/>
      <w:bookmarkEnd w:id="10167"/>
      <w:r>
        <w:rPr>
          <w:rtl/>
        </w:rPr>
        <w:t>רגע</w:t>
      </w:r>
      <w:r>
        <w:rPr>
          <w:rFonts w:hint="cs"/>
          <w:rtl/>
        </w:rPr>
        <w:t>,</w:t>
      </w:r>
      <w:r>
        <w:rPr>
          <w:rtl/>
        </w:rPr>
        <w:t xml:space="preserve"> </w:t>
      </w:r>
      <w:bookmarkStart w:id="10168" w:name="_ETM_Q24_461270"/>
      <w:bookmarkEnd w:id="10168"/>
      <w:r>
        <w:rPr>
          <w:rtl/>
        </w:rPr>
        <w:t>הכ</w:t>
      </w:r>
      <w:r>
        <w:rPr>
          <w:rFonts w:hint="cs"/>
          <w:rtl/>
        </w:rPr>
        <w:t>ו</w:t>
      </w:r>
      <w:r>
        <w:rPr>
          <w:rtl/>
        </w:rPr>
        <w:t xml:space="preserve">ל </w:t>
      </w:r>
      <w:bookmarkStart w:id="10169" w:name="_ETM_Q24_461629"/>
      <w:bookmarkEnd w:id="10169"/>
      <w:r>
        <w:rPr>
          <w:rtl/>
        </w:rPr>
        <w:t>מתייקר</w:t>
      </w:r>
      <w:bookmarkStart w:id="10170" w:name="_ETM_Q24_462529"/>
      <w:bookmarkStart w:id="10171" w:name="_ETM_Q24_480870"/>
      <w:bookmarkEnd w:id="10170"/>
      <w:bookmarkEnd w:id="10171"/>
      <w:r>
        <w:rPr>
          <w:rFonts w:hint="cs"/>
          <w:rtl/>
        </w:rPr>
        <w:t xml:space="preserve"> – המע"מ מתייקר,</w:t>
      </w:r>
      <w:bookmarkStart w:id="10172" w:name="_ETM_Q24_462000"/>
      <w:bookmarkEnd w:id="10172"/>
      <w:r>
        <w:rPr>
          <w:rFonts w:hint="cs"/>
          <w:rtl/>
        </w:rPr>
        <w:t xml:space="preserve"> הארנונה מתייקרת, המים, החשמל – הכול מתייקר. מישהו בקואליציה </w:t>
      </w:r>
      <w:bookmarkStart w:id="10173" w:name="_ETM_Q24_473000"/>
      <w:bookmarkEnd w:id="10173"/>
      <w:r>
        <w:rPr>
          <w:rFonts w:hint="cs"/>
          <w:rtl/>
        </w:rPr>
        <w:t xml:space="preserve">הזאת יקום ויגיד: רגע, איך זה יכול להיות שמעלים </w:t>
      </w:r>
      <w:bookmarkStart w:id="10174" w:name="_ETM_Q24_476000"/>
      <w:bookmarkEnd w:id="10174"/>
      <w:r>
        <w:rPr>
          <w:rFonts w:hint="cs"/>
          <w:rtl/>
        </w:rPr>
        <w:t xml:space="preserve">מיסים מצד אחד, ומהצד השני לא מבטלים </w:t>
      </w:r>
      <w:r>
        <w:rPr>
          <w:rtl/>
        </w:rPr>
        <w:t xml:space="preserve">משרדים </w:t>
      </w:r>
      <w:bookmarkStart w:id="10175" w:name="_ETM_Q24_481650"/>
      <w:bookmarkEnd w:id="10175"/>
      <w:r>
        <w:rPr>
          <w:rtl/>
        </w:rPr>
        <w:t xml:space="preserve">שלא </w:t>
      </w:r>
      <w:bookmarkStart w:id="10176" w:name="_ETM_Q24_481920"/>
      <w:bookmarkEnd w:id="10176"/>
      <w:r>
        <w:rPr>
          <w:rtl/>
        </w:rPr>
        <w:t>צריך</w:t>
      </w:r>
      <w:r>
        <w:rPr>
          <w:rFonts w:hint="cs"/>
          <w:rtl/>
        </w:rPr>
        <w:t xml:space="preserve">? צרצרים. מישהו יקום ויגיד לשרה אורית סטרוק, שנמצאת איתנו במליאה, </w:t>
      </w:r>
      <w:bookmarkStart w:id="10177" w:name="_ETM_Q24_491000"/>
      <w:bookmarkEnd w:id="10177"/>
      <w:r>
        <w:rPr>
          <w:rFonts w:hint="cs"/>
          <w:rtl/>
        </w:rPr>
        <w:t xml:space="preserve">נמצאת איתנו עכשיו בבית, ויגיד לה: למה את לוקחת כל </w:t>
      </w:r>
      <w:bookmarkStart w:id="10178" w:name="_ETM_Q24_496000"/>
      <w:bookmarkEnd w:id="10178"/>
      <w:r>
        <w:rPr>
          <w:rFonts w:hint="cs"/>
          <w:rtl/>
        </w:rPr>
        <w:t xml:space="preserve">כך הרבה מיליונים, לטובת מה, בזמן שיש 12,000 פצועי צה"ל, בזמן שיש לנו מילואימניקים שעכשיו מגייסים ציוד ומעילי </w:t>
      </w:r>
      <w:bookmarkStart w:id="10179" w:name="_ETM_Q24_506000"/>
      <w:bookmarkEnd w:id="10179"/>
      <w:r>
        <w:rPr>
          <w:rFonts w:hint="cs"/>
          <w:rtl/>
        </w:rPr>
        <w:t>חורף? לא אכפת לך? זה לא מעניין אותך, השרה סטרוק</w:t>
      </w:r>
      <w:bookmarkStart w:id="10180" w:name="_ETM_Q24_485029"/>
      <w:bookmarkStart w:id="10181" w:name="_ETM_Q24_519180"/>
      <w:bookmarkEnd w:id="10180"/>
      <w:bookmarkEnd w:id="10181"/>
      <w:r>
        <w:rPr>
          <w:rFonts w:hint="cs"/>
          <w:rtl/>
        </w:rPr>
        <w:t>? זה לא מעניין אותך? לא מעניין? אני שואל</w:t>
      </w:r>
      <w:r w:rsidR="00FE451C">
        <w:rPr>
          <w:rFonts w:hint="cs"/>
          <w:rtl/>
        </w:rPr>
        <w:t>,</w:t>
      </w:r>
      <w:r>
        <w:rPr>
          <w:rFonts w:hint="cs"/>
          <w:rtl/>
        </w:rPr>
        <w:t xml:space="preserve"> לא מעניין? אולי תקצצי חלק מהכספים ותעבירי אותו </w:t>
      </w:r>
      <w:bookmarkStart w:id="10182" w:name="_ETM_Q24_518000"/>
      <w:bookmarkEnd w:id="10182"/>
      <w:r>
        <w:rPr>
          <w:rFonts w:hint="cs"/>
          <w:rtl/>
        </w:rPr>
        <w:t>לטובת המילואימניקים? תקצצי חלק מהכספים, תשלחי אות</w:t>
      </w:r>
      <w:r w:rsidR="00FE451C">
        <w:rPr>
          <w:rFonts w:hint="cs"/>
          <w:rtl/>
        </w:rPr>
        <w:t>ם</w:t>
      </w:r>
      <w:r>
        <w:rPr>
          <w:rFonts w:hint="cs"/>
          <w:rtl/>
        </w:rPr>
        <w:t xml:space="preserve"> לבתי</w:t>
      </w:r>
      <w:bookmarkStart w:id="10183" w:name="_ETM_Q24_522000"/>
      <w:bookmarkEnd w:id="10183"/>
      <w:r>
        <w:rPr>
          <w:rFonts w:hint="cs"/>
          <w:rtl/>
        </w:rPr>
        <w:t xml:space="preserve"> החולים. את יודעת שהולכים לעשות קיצוץ בתקציב הבריאות של מדינת ישראל? בזמן הכי קשה של מערכת הבריאות הישראלית </w:t>
      </w:r>
      <w:bookmarkStart w:id="10184" w:name="_ETM_Q24_533260"/>
      <w:bookmarkEnd w:id="10184"/>
      <w:r>
        <w:rPr>
          <w:rtl/>
        </w:rPr>
        <w:t xml:space="preserve">הולכים </w:t>
      </w:r>
      <w:bookmarkStart w:id="10185" w:name="_ETM_Q24_533710"/>
      <w:bookmarkEnd w:id="10185"/>
      <w:r>
        <w:rPr>
          <w:rtl/>
        </w:rPr>
        <w:t xml:space="preserve">לקצץ </w:t>
      </w:r>
      <w:bookmarkStart w:id="10186" w:name="_ETM_Q24_534279"/>
      <w:bookmarkEnd w:id="10186"/>
      <w:r>
        <w:rPr>
          <w:rtl/>
        </w:rPr>
        <w:t xml:space="preserve">בתקציב </w:t>
      </w:r>
      <w:bookmarkStart w:id="10187" w:name="_ETM_Q24_534730"/>
      <w:bookmarkEnd w:id="10187"/>
      <w:r>
        <w:rPr>
          <w:rtl/>
        </w:rPr>
        <w:t>הבריאות</w:t>
      </w:r>
      <w:r>
        <w:rPr>
          <w:rFonts w:hint="cs"/>
          <w:rtl/>
        </w:rPr>
        <w:t>.</w:t>
      </w:r>
      <w:r>
        <w:rPr>
          <w:rtl/>
        </w:rPr>
        <w:t xml:space="preserve"> </w:t>
      </w:r>
      <w:bookmarkStart w:id="10188" w:name="_ETM_Q24_535870"/>
      <w:bookmarkEnd w:id="10188"/>
      <w:r>
        <w:rPr>
          <w:rtl/>
        </w:rPr>
        <w:t>איז</w:t>
      </w:r>
      <w:r>
        <w:rPr>
          <w:rFonts w:hint="cs"/>
          <w:rtl/>
        </w:rPr>
        <w:t>ו</w:t>
      </w:r>
      <w:r>
        <w:rPr>
          <w:rtl/>
        </w:rPr>
        <w:t xml:space="preserve"> </w:t>
      </w:r>
      <w:bookmarkStart w:id="10189" w:name="_ETM_Q24_536170"/>
      <w:bookmarkEnd w:id="10189"/>
      <w:r>
        <w:rPr>
          <w:rtl/>
        </w:rPr>
        <w:t xml:space="preserve">הזיה </w:t>
      </w:r>
      <w:bookmarkStart w:id="10190" w:name="_ETM_Q24_536560"/>
      <w:bookmarkEnd w:id="10190"/>
      <w:r>
        <w:rPr>
          <w:rtl/>
        </w:rPr>
        <w:t>זאת</w:t>
      </w:r>
      <w:r>
        <w:rPr>
          <w:rFonts w:hint="cs"/>
          <w:rtl/>
        </w:rPr>
        <w:t xml:space="preserve"> –</w:t>
      </w:r>
      <w:r>
        <w:rPr>
          <w:rtl/>
        </w:rPr>
        <w:t xml:space="preserve"> </w:t>
      </w:r>
      <w:bookmarkStart w:id="10191" w:name="_ETM_Q24_537250"/>
      <w:bookmarkEnd w:id="10191"/>
      <w:r>
        <w:rPr>
          <w:rtl/>
        </w:rPr>
        <w:t xml:space="preserve">בזמן </w:t>
      </w:r>
      <w:bookmarkStart w:id="10192" w:name="_ETM_Q24_537640"/>
      <w:bookmarkEnd w:id="10192"/>
      <w:r>
        <w:rPr>
          <w:rFonts w:hint="cs"/>
          <w:rtl/>
        </w:rPr>
        <w:t xml:space="preserve">ששני מיליון </w:t>
      </w:r>
      <w:bookmarkStart w:id="10193" w:name="_ETM_Q24_534000"/>
      <w:bookmarkEnd w:id="10193"/>
      <w:r>
        <w:rPr>
          <w:rFonts w:hint="cs"/>
          <w:rtl/>
        </w:rPr>
        <w:t>אזרחים</w:t>
      </w:r>
      <w:r>
        <w:rPr>
          <w:rtl/>
        </w:rPr>
        <w:t xml:space="preserve"> </w:t>
      </w:r>
      <w:bookmarkStart w:id="10194" w:name="_ETM_Q24_538270"/>
      <w:bookmarkStart w:id="10195" w:name="_ETM_Q24_539110"/>
      <w:bookmarkEnd w:id="10194"/>
      <w:bookmarkEnd w:id="10195"/>
      <w:r>
        <w:rPr>
          <w:rtl/>
        </w:rPr>
        <w:t xml:space="preserve">במדינת </w:t>
      </w:r>
      <w:bookmarkStart w:id="10196" w:name="_ETM_Q24_539559"/>
      <w:bookmarkEnd w:id="10196"/>
      <w:r>
        <w:rPr>
          <w:rtl/>
        </w:rPr>
        <w:t xml:space="preserve">ישראל </w:t>
      </w:r>
      <w:bookmarkStart w:id="10197" w:name="_ETM_Q24_540339"/>
      <w:bookmarkEnd w:id="10197"/>
      <w:r>
        <w:rPr>
          <w:rtl/>
        </w:rPr>
        <w:t xml:space="preserve">מתחת </w:t>
      </w:r>
      <w:bookmarkStart w:id="10198" w:name="_ETM_Q24_540850"/>
      <w:bookmarkEnd w:id="10198"/>
      <w:r>
        <w:rPr>
          <w:rtl/>
        </w:rPr>
        <w:t xml:space="preserve">לקו </w:t>
      </w:r>
      <w:bookmarkStart w:id="10199" w:name="_ETM_Q24_541149"/>
      <w:bookmarkEnd w:id="10199"/>
      <w:r>
        <w:rPr>
          <w:rtl/>
        </w:rPr>
        <w:t>העוני</w:t>
      </w:r>
      <w:r>
        <w:rPr>
          <w:rFonts w:hint="cs"/>
          <w:rtl/>
        </w:rPr>
        <w:t>,</w:t>
      </w:r>
      <w:r>
        <w:rPr>
          <w:rtl/>
        </w:rPr>
        <w:t xml:space="preserve"> </w:t>
      </w:r>
      <w:bookmarkStart w:id="10200" w:name="_ETM_Q24_542039"/>
      <w:bookmarkEnd w:id="10200"/>
      <w:r>
        <w:rPr>
          <w:rtl/>
        </w:rPr>
        <w:t xml:space="preserve">מקצצים </w:t>
      </w:r>
      <w:bookmarkStart w:id="10201" w:name="_ETM_Q24_542729"/>
      <w:bookmarkEnd w:id="10201"/>
      <w:r>
        <w:rPr>
          <w:rtl/>
        </w:rPr>
        <w:t>במה</w:t>
      </w:r>
      <w:r>
        <w:rPr>
          <w:rFonts w:hint="cs"/>
          <w:rtl/>
        </w:rPr>
        <w:t>?</w:t>
      </w:r>
      <w:r>
        <w:rPr>
          <w:rtl/>
        </w:rPr>
        <w:t xml:space="preserve"> </w:t>
      </w:r>
      <w:bookmarkStart w:id="10202" w:name="_ETM_Q24_543449"/>
      <w:bookmarkEnd w:id="10202"/>
      <w:r>
        <w:rPr>
          <w:rtl/>
        </w:rPr>
        <w:t>ברווחה</w:t>
      </w:r>
      <w:r>
        <w:rPr>
          <w:rFonts w:hint="cs"/>
          <w:rtl/>
        </w:rPr>
        <w:t>.</w:t>
      </w:r>
    </w:p>
    <w:p w:rsidR="00EB6CCF" w:rsidRDefault="00EB6CCF" w:rsidP="00D24830">
      <w:pPr>
        <w:rPr>
          <w:rtl/>
        </w:rPr>
      </w:pPr>
    </w:p>
    <w:p w:rsidR="00EB6CCF" w:rsidRDefault="00EB6CCF" w:rsidP="00FE451C">
      <w:pPr>
        <w:rPr>
          <w:rtl/>
        </w:rPr>
      </w:pPr>
      <w:bookmarkStart w:id="10203" w:name="_ETM_Q24_544960"/>
      <w:bookmarkEnd w:id="10203"/>
      <w:r>
        <w:rPr>
          <w:rtl/>
        </w:rPr>
        <w:t xml:space="preserve">מי </w:t>
      </w:r>
      <w:bookmarkStart w:id="10204" w:name="_ETM_Q24_545260"/>
      <w:bookmarkEnd w:id="10204"/>
      <w:r>
        <w:rPr>
          <w:rtl/>
        </w:rPr>
        <w:t xml:space="preserve">מקבל </w:t>
      </w:r>
      <w:bookmarkStart w:id="10205" w:name="_ETM_Q24_545710"/>
      <w:bookmarkEnd w:id="10205"/>
      <w:r>
        <w:rPr>
          <w:rtl/>
        </w:rPr>
        <w:t xml:space="preserve">את </w:t>
      </w:r>
      <w:bookmarkStart w:id="10206" w:name="_ETM_Q24_545800"/>
      <w:bookmarkEnd w:id="10206"/>
      <w:r>
        <w:rPr>
          <w:rtl/>
        </w:rPr>
        <w:t xml:space="preserve">ההחלטות </w:t>
      </w:r>
      <w:bookmarkStart w:id="10207" w:name="_ETM_Q24_546370"/>
      <w:bookmarkEnd w:id="10207"/>
      <w:r>
        <w:rPr>
          <w:rtl/>
        </w:rPr>
        <w:t xml:space="preserve">האלה </w:t>
      </w:r>
      <w:bookmarkStart w:id="10208" w:name="_ETM_Q24_546640"/>
      <w:bookmarkEnd w:id="10208"/>
      <w:r>
        <w:rPr>
          <w:rtl/>
        </w:rPr>
        <w:t>אצלכם</w:t>
      </w:r>
      <w:r w:rsidR="00FE451C">
        <w:rPr>
          <w:rFonts w:hint="cs"/>
          <w:rtl/>
        </w:rPr>
        <w:t>?</w:t>
      </w:r>
      <w:r>
        <w:rPr>
          <w:rtl/>
        </w:rPr>
        <w:t xml:space="preserve"> </w:t>
      </w:r>
      <w:bookmarkStart w:id="10209" w:name="_ETM_Q24_547150"/>
      <w:bookmarkEnd w:id="10209"/>
      <w:r>
        <w:rPr>
          <w:rtl/>
        </w:rPr>
        <w:t xml:space="preserve">מי </w:t>
      </w:r>
      <w:bookmarkStart w:id="10210" w:name="_ETM_Q24_547270"/>
      <w:bookmarkEnd w:id="10210"/>
      <w:r>
        <w:rPr>
          <w:rtl/>
        </w:rPr>
        <w:t>הבן</w:t>
      </w:r>
      <w:r>
        <w:rPr>
          <w:rFonts w:hint="cs"/>
          <w:rtl/>
        </w:rPr>
        <w:t xml:space="preserve"> </w:t>
      </w:r>
      <w:r>
        <w:rPr>
          <w:rtl/>
        </w:rPr>
        <w:t xml:space="preserve">אדם </w:t>
      </w:r>
      <w:bookmarkStart w:id="10211" w:name="_ETM_Q24_548230"/>
      <w:bookmarkEnd w:id="10211"/>
      <w:r>
        <w:rPr>
          <w:rtl/>
        </w:rPr>
        <w:t xml:space="preserve">שיושב </w:t>
      </w:r>
      <w:bookmarkStart w:id="10212" w:name="_ETM_Q24_548740"/>
      <w:bookmarkEnd w:id="10212"/>
      <w:r>
        <w:rPr>
          <w:rtl/>
        </w:rPr>
        <w:t xml:space="preserve">על </w:t>
      </w:r>
      <w:bookmarkStart w:id="10213" w:name="_ETM_Q24_548860"/>
      <w:bookmarkEnd w:id="10213"/>
      <w:r>
        <w:rPr>
          <w:rtl/>
        </w:rPr>
        <w:t xml:space="preserve">ההגה </w:t>
      </w:r>
      <w:bookmarkStart w:id="10214" w:name="_ETM_Q24_549190"/>
      <w:bookmarkEnd w:id="10214"/>
      <w:r>
        <w:rPr>
          <w:rtl/>
        </w:rPr>
        <w:t>ואומר</w:t>
      </w:r>
      <w:r>
        <w:rPr>
          <w:rFonts w:hint="cs"/>
          <w:rtl/>
        </w:rPr>
        <w:t>:</w:t>
      </w:r>
      <w:r>
        <w:rPr>
          <w:rtl/>
        </w:rPr>
        <w:t xml:space="preserve"> </w:t>
      </w:r>
      <w:bookmarkStart w:id="10215" w:name="_ETM_Q24_549550"/>
      <w:bookmarkEnd w:id="10215"/>
      <w:r>
        <w:rPr>
          <w:rtl/>
        </w:rPr>
        <w:t>רגע</w:t>
      </w:r>
      <w:r>
        <w:rPr>
          <w:rFonts w:hint="cs"/>
          <w:rtl/>
        </w:rPr>
        <w:t>,</w:t>
      </w:r>
      <w:r>
        <w:rPr>
          <w:rtl/>
        </w:rPr>
        <w:t xml:space="preserve"> </w:t>
      </w:r>
      <w:bookmarkStart w:id="10216" w:name="_ETM_Q24_549790"/>
      <w:bookmarkEnd w:id="10216"/>
      <w:r>
        <w:rPr>
          <w:rtl/>
        </w:rPr>
        <w:t>בוא</w:t>
      </w:r>
      <w:r>
        <w:rPr>
          <w:rFonts w:hint="cs"/>
          <w:rtl/>
        </w:rPr>
        <w:t>ו</w:t>
      </w:r>
      <w:r>
        <w:rPr>
          <w:rtl/>
        </w:rPr>
        <w:t xml:space="preserve"> </w:t>
      </w:r>
      <w:bookmarkStart w:id="10217" w:name="_ETM_Q24_549940"/>
      <w:bookmarkEnd w:id="10217"/>
      <w:r>
        <w:rPr>
          <w:rtl/>
        </w:rPr>
        <w:t xml:space="preserve">נעשה </w:t>
      </w:r>
      <w:bookmarkStart w:id="10218" w:name="_ETM_Q24_550240"/>
      <w:bookmarkEnd w:id="10218"/>
      <w:r>
        <w:rPr>
          <w:rtl/>
        </w:rPr>
        <w:t>הכ</w:t>
      </w:r>
      <w:r>
        <w:rPr>
          <w:rFonts w:hint="cs"/>
          <w:rtl/>
        </w:rPr>
        <w:t>ו</w:t>
      </w:r>
      <w:r>
        <w:rPr>
          <w:rtl/>
        </w:rPr>
        <w:t xml:space="preserve">ל </w:t>
      </w:r>
      <w:bookmarkStart w:id="10219" w:name="_ETM_Q24_550480"/>
      <w:bookmarkEnd w:id="10219"/>
      <w:r>
        <w:rPr>
          <w:rtl/>
        </w:rPr>
        <w:t>הפוך</w:t>
      </w:r>
      <w:r>
        <w:rPr>
          <w:rFonts w:hint="cs"/>
          <w:rtl/>
        </w:rPr>
        <w:t>?</w:t>
      </w:r>
      <w:r>
        <w:rPr>
          <w:rtl/>
        </w:rPr>
        <w:t xml:space="preserve"> </w:t>
      </w:r>
      <w:bookmarkStart w:id="10220" w:name="_ETM_Q24_552960"/>
      <w:bookmarkEnd w:id="10220"/>
      <w:r>
        <w:rPr>
          <w:rtl/>
        </w:rPr>
        <w:t xml:space="preserve">ועכשיו </w:t>
      </w:r>
      <w:bookmarkStart w:id="10221" w:name="_ETM_Q24_554529"/>
      <w:bookmarkEnd w:id="10221"/>
      <w:r>
        <w:rPr>
          <w:rFonts w:hint="cs"/>
          <w:rtl/>
        </w:rPr>
        <w:t>כ</w:t>
      </w:r>
      <w:r>
        <w:rPr>
          <w:rtl/>
        </w:rPr>
        <w:t xml:space="preserve">שיש </w:t>
      </w:r>
      <w:bookmarkStart w:id="10222" w:name="_ETM_Q24_554800"/>
      <w:bookmarkEnd w:id="10222"/>
      <w:r>
        <w:rPr>
          <w:rtl/>
        </w:rPr>
        <w:t xml:space="preserve">לנו </w:t>
      </w:r>
      <w:bookmarkStart w:id="10223" w:name="_ETM_Q24_555040"/>
      <w:bookmarkEnd w:id="10223"/>
      <w:r>
        <w:rPr>
          <w:rtl/>
        </w:rPr>
        <w:t xml:space="preserve">שר </w:t>
      </w:r>
      <w:bookmarkStart w:id="10224" w:name="_ETM_Q24_555310"/>
      <w:bookmarkEnd w:id="10224"/>
      <w:r>
        <w:rPr>
          <w:rtl/>
        </w:rPr>
        <w:t xml:space="preserve">אוצר </w:t>
      </w:r>
      <w:bookmarkStart w:id="10225" w:name="_ETM_Q24_556210"/>
      <w:bookmarkEnd w:id="10225"/>
      <w:r>
        <w:rPr>
          <w:rtl/>
        </w:rPr>
        <w:t xml:space="preserve">שחושב </w:t>
      </w:r>
      <w:bookmarkStart w:id="10226" w:name="_ETM_Q24_556779"/>
      <w:bookmarkEnd w:id="10226"/>
      <w:r>
        <w:rPr>
          <w:rtl/>
        </w:rPr>
        <w:t xml:space="preserve">שהוא </w:t>
      </w:r>
      <w:bookmarkStart w:id="10227" w:name="_ETM_Q24_558109"/>
      <w:bookmarkEnd w:id="10227"/>
      <w:r>
        <w:rPr>
          <w:rtl/>
        </w:rPr>
        <w:t xml:space="preserve">רמבו </w:t>
      </w:r>
      <w:bookmarkStart w:id="10228" w:name="_ETM_Q24_559229"/>
      <w:bookmarkEnd w:id="10228"/>
      <w:r>
        <w:rPr>
          <w:rtl/>
        </w:rPr>
        <w:t xml:space="preserve">וכל </w:t>
      </w:r>
      <w:bookmarkStart w:id="10229" w:name="_ETM_Q24_559650"/>
      <w:bookmarkEnd w:id="10229"/>
      <w:r>
        <w:rPr>
          <w:rtl/>
        </w:rPr>
        <w:t>ה</w:t>
      </w:r>
      <w:r>
        <w:rPr>
          <w:rFonts w:hint="cs"/>
          <w:rtl/>
        </w:rPr>
        <w:t>יום</w:t>
      </w:r>
      <w:r>
        <w:rPr>
          <w:rtl/>
        </w:rPr>
        <w:t xml:space="preserve"> </w:t>
      </w:r>
      <w:bookmarkStart w:id="10230" w:name="_ETM_Q24_559830"/>
      <w:bookmarkEnd w:id="10230"/>
      <w:r>
        <w:rPr>
          <w:rtl/>
        </w:rPr>
        <w:t xml:space="preserve">מתעסק </w:t>
      </w:r>
      <w:bookmarkStart w:id="10231" w:name="_ETM_Q24_560220"/>
      <w:bookmarkEnd w:id="10231"/>
      <w:r>
        <w:rPr>
          <w:rtl/>
        </w:rPr>
        <w:t>בביטחון</w:t>
      </w:r>
      <w:r>
        <w:rPr>
          <w:rFonts w:hint="cs"/>
          <w:rtl/>
        </w:rPr>
        <w:t>,</w:t>
      </w:r>
      <w:r>
        <w:rPr>
          <w:rtl/>
        </w:rPr>
        <w:t xml:space="preserve"> </w:t>
      </w:r>
      <w:bookmarkStart w:id="10232" w:name="_ETM_Q24_561000"/>
      <w:bookmarkEnd w:id="10232"/>
      <w:r>
        <w:rPr>
          <w:rtl/>
        </w:rPr>
        <w:t xml:space="preserve">אני </w:t>
      </w:r>
      <w:bookmarkStart w:id="10233" w:name="_ETM_Q24_561210"/>
      <w:bookmarkEnd w:id="10233"/>
      <w:r>
        <w:rPr>
          <w:rtl/>
        </w:rPr>
        <w:t xml:space="preserve">מבין </w:t>
      </w:r>
      <w:bookmarkStart w:id="10234" w:name="_ETM_Q24_561450"/>
      <w:bookmarkEnd w:id="10234"/>
      <w:r>
        <w:rPr>
          <w:rtl/>
        </w:rPr>
        <w:t xml:space="preserve">איך </w:t>
      </w:r>
      <w:bookmarkStart w:id="10235" w:name="_ETM_Q24_561540"/>
      <w:bookmarkEnd w:id="10235"/>
      <w:r>
        <w:rPr>
          <w:rtl/>
        </w:rPr>
        <w:t xml:space="preserve">זה </w:t>
      </w:r>
      <w:bookmarkStart w:id="10236" w:name="_ETM_Q24_561690"/>
      <w:bookmarkEnd w:id="10236"/>
      <w:r>
        <w:rPr>
          <w:rtl/>
        </w:rPr>
        <w:t>קורה</w:t>
      </w:r>
      <w:r>
        <w:rPr>
          <w:rFonts w:hint="cs"/>
          <w:rtl/>
        </w:rPr>
        <w:t>.</w:t>
      </w:r>
      <w:r>
        <w:rPr>
          <w:rtl/>
        </w:rPr>
        <w:t xml:space="preserve"> </w:t>
      </w:r>
      <w:bookmarkStart w:id="10237" w:name="_ETM_Q24_562509"/>
      <w:bookmarkEnd w:id="10237"/>
      <w:r>
        <w:rPr>
          <w:rtl/>
        </w:rPr>
        <w:t xml:space="preserve">אבל </w:t>
      </w:r>
      <w:bookmarkStart w:id="10238" w:name="_ETM_Q24_562779"/>
      <w:bookmarkEnd w:id="10238"/>
      <w:r>
        <w:rPr>
          <w:rtl/>
        </w:rPr>
        <w:t xml:space="preserve">מישהו </w:t>
      </w:r>
      <w:bookmarkStart w:id="10239" w:name="_ETM_Q24_563020"/>
      <w:bookmarkEnd w:id="10239"/>
      <w:r>
        <w:rPr>
          <w:rtl/>
        </w:rPr>
        <w:t xml:space="preserve">צריך </w:t>
      </w:r>
      <w:bookmarkStart w:id="10240" w:name="_ETM_Q24_563200"/>
      <w:bookmarkEnd w:id="10240"/>
      <w:r>
        <w:rPr>
          <w:rtl/>
        </w:rPr>
        <w:t xml:space="preserve">להגיד </w:t>
      </w:r>
      <w:bookmarkStart w:id="10241" w:name="_ETM_Q24_563529"/>
      <w:bookmarkEnd w:id="10241"/>
      <w:r>
        <w:rPr>
          <w:rtl/>
        </w:rPr>
        <w:t>לו</w:t>
      </w:r>
      <w:r w:rsidR="00FE451C">
        <w:rPr>
          <w:rFonts w:hint="cs"/>
          <w:rtl/>
        </w:rPr>
        <w:t>:</w:t>
      </w:r>
      <w:r>
        <w:rPr>
          <w:rtl/>
        </w:rPr>
        <w:t xml:space="preserve"> </w:t>
      </w:r>
      <w:bookmarkStart w:id="10242" w:name="_ETM_Q24_563649"/>
      <w:bookmarkEnd w:id="10242"/>
      <w:r>
        <w:rPr>
          <w:rtl/>
        </w:rPr>
        <w:t xml:space="preserve">אתה </w:t>
      </w:r>
      <w:bookmarkStart w:id="10243" w:name="_ETM_Q24_563829"/>
      <w:bookmarkEnd w:id="10243"/>
      <w:r>
        <w:rPr>
          <w:rtl/>
        </w:rPr>
        <w:t xml:space="preserve">שר </w:t>
      </w:r>
      <w:bookmarkStart w:id="10244" w:name="_ETM_Q24_564070"/>
      <w:bookmarkEnd w:id="10244"/>
      <w:r w:rsidR="00FE451C">
        <w:rPr>
          <w:rFonts w:hint="cs"/>
          <w:rtl/>
        </w:rPr>
        <w:t>ה</w:t>
      </w:r>
      <w:r>
        <w:rPr>
          <w:rtl/>
        </w:rPr>
        <w:t>אוצר</w:t>
      </w:r>
      <w:r w:rsidR="00FE451C">
        <w:rPr>
          <w:rFonts w:hint="cs"/>
          <w:rtl/>
        </w:rPr>
        <w:t xml:space="preserve"> –</w:t>
      </w:r>
      <w:r>
        <w:rPr>
          <w:rtl/>
        </w:rPr>
        <w:t xml:space="preserve"> </w:t>
      </w:r>
      <w:bookmarkStart w:id="10245" w:name="_ETM_Q24_565350"/>
      <w:bookmarkEnd w:id="10245"/>
      <w:r>
        <w:rPr>
          <w:rtl/>
        </w:rPr>
        <w:t xml:space="preserve">לך </w:t>
      </w:r>
      <w:bookmarkStart w:id="10246" w:name="_ETM_Q24_566070"/>
      <w:bookmarkEnd w:id="10246"/>
      <w:r>
        <w:rPr>
          <w:rtl/>
        </w:rPr>
        <w:t xml:space="preserve">למשרד </w:t>
      </w:r>
      <w:bookmarkStart w:id="10247" w:name="_ETM_Q24_566640"/>
      <w:bookmarkEnd w:id="10247"/>
      <w:r>
        <w:rPr>
          <w:rtl/>
        </w:rPr>
        <w:t>האוצר</w:t>
      </w:r>
      <w:r w:rsidR="00FE451C">
        <w:rPr>
          <w:rFonts w:hint="cs"/>
          <w:rtl/>
        </w:rPr>
        <w:t>.</w:t>
      </w:r>
      <w:r>
        <w:rPr>
          <w:rtl/>
        </w:rPr>
        <w:t xml:space="preserve"> </w:t>
      </w:r>
      <w:bookmarkStart w:id="10248" w:name="_ETM_Q24_567540"/>
      <w:bookmarkEnd w:id="10248"/>
      <w:r>
        <w:rPr>
          <w:rtl/>
        </w:rPr>
        <w:t xml:space="preserve">ואם </w:t>
      </w:r>
      <w:bookmarkStart w:id="10249" w:name="_ETM_Q24_567810"/>
      <w:bookmarkEnd w:id="10249"/>
      <w:r>
        <w:rPr>
          <w:rtl/>
        </w:rPr>
        <w:t xml:space="preserve">אתה </w:t>
      </w:r>
      <w:bookmarkStart w:id="10250" w:name="_ETM_Q24_568020"/>
      <w:bookmarkEnd w:id="10250"/>
      <w:r>
        <w:rPr>
          <w:rtl/>
        </w:rPr>
        <w:t xml:space="preserve">לא </w:t>
      </w:r>
      <w:bookmarkStart w:id="10251" w:name="_ETM_Q24_568110"/>
      <w:bookmarkEnd w:id="10251"/>
      <w:r>
        <w:rPr>
          <w:rtl/>
        </w:rPr>
        <w:t>מבין</w:t>
      </w:r>
      <w:r>
        <w:rPr>
          <w:rFonts w:hint="cs"/>
          <w:rtl/>
        </w:rPr>
        <w:t>,</w:t>
      </w:r>
      <w:r>
        <w:rPr>
          <w:rtl/>
        </w:rPr>
        <w:t xml:space="preserve"> </w:t>
      </w:r>
      <w:bookmarkStart w:id="10252" w:name="_ETM_Q24_568380"/>
      <w:bookmarkEnd w:id="10252"/>
      <w:r>
        <w:rPr>
          <w:rtl/>
        </w:rPr>
        <w:t xml:space="preserve">תיקח </w:t>
      </w:r>
      <w:bookmarkStart w:id="10253" w:name="_ETM_Q24_568680"/>
      <w:bookmarkEnd w:id="10253"/>
      <w:r>
        <w:rPr>
          <w:rtl/>
        </w:rPr>
        <w:t xml:space="preserve">יועצים </w:t>
      </w:r>
      <w:bookmarkStart w:id="10254" w:name="_ETM_Q24_569070"/>
      <w:bookmarkEnd w:id="10254"/>
      <w:r>
        <w:rPr>
          <w:rtl/>
        </w:rPr>
        <w:t xml:space="preserve">טובים </w:t>
      </w:r>
      <w:bookmarkStart w:id="10255" w:name="_ETM_Q24_569399"/>
      <w:bookmarkEnd w:id="10255"/>
      <w:r>
        <w:rPr>
          <w:rtl/>
        </w:rPr>
        <w:t xml:space="preserve">שיסבירו </w:t>
      </w:r>
      <w:bookmarkStart w:id="10256" w:name="_ETM_Q24_569909"/>
      <w:bookmarkEnd w:id="10256"/>
      <w:r>
        <w:rPr>
          <w:rtl/>
        </w:rPr>
        <w:t>לך</w:t>
      </w:r>
      <w:r>
        <w:rPr>
          <w:rFonts w:hint="cs"/>
          <w:rtl/>
        </w:rPr>
        <w:t>,</w:t>
      </w:r>
      <w:r>
        <w:rPr>
          <w:rtl/>
        </w:rPr>
        <w:t xml:space="preserve"> </w:t>
      </w:r>
      <w:bookmarkStart w:id="10257" w:name="_ETM_Q24_570600"/>
      <w:bookmarkEnd w:id="10257"/>
      <w:r>
        <w:rPr>
          <w:rtl/>
        </w:rPr>
        <w:t xml:space="preserve">ואם </w:t>
      </w:r>
      <w:bookmarkStart w:id="10258" w:name="_ETM_Q24_570869"/>
      <w:bookmarkEnd w:id="10258"/>
      <w:r>
        <w:rPr>
          <w:rtl/>
        </w:rPr>
        <w:t xml:space="preserve">גם </w:t>
      </w:r>
      <w:bookmarkStart w:id="10259" w:name="_ETM_Q24_571049"/>
      <w:bookmarkEnd w:id="10259"/>
      <w:r>
        <w:rPr>
          <w:rtl/>
        </w:rPr>
        <w:t xml:space="preserve">זה </w:t>
      </w:r>
      <w:bookmarkStart w:id="10260" w:name="_ETM_Q24_571200"/>
      <w:bookmarkEnd w:id="10260"/>
      <w:r>
        <w:rPr>
          <w:rtl/>
        </w:rPr>
        <w:t xml:space="preserve">לא </w:t>
      </w:r>
      <w:bookmarkStart w:id="10261" w:name="_ETM_Q24_571320"/>
      <w:bookmarkEnd w:id="10261"/>
      <w:r>
        <w:rPr>
          <w:rtl/>
        </w:rPr>
        <w:t xml:space="preserve">עובד </w:t>
      </w:r>
      <w:bookmarkStart w:id="10262" w:name="_ETM_Q24_571529"/>
      <w:bookmarkEnd w:id="10262"/>
      <w:r>
        <w:rPr>
          <w:rFonts w:hint="cs"/>
          <w:rtl/>
        </w:rPr>
        <w:t xml:space="preserve">– </w:t>
      </w:r>
      <w:r>
        <w:rPr>
          <w:rtl/>
        </w:rPr>
        <w:t>תתפ</w:t>
      </w:r>
      <w:r>
        <w:rPr>
          <w:rFonts w:hint="cs"/>
          <w:rtl/>
        </w:rPr>
        <w:t>טר.</w:t>
      </w:r>
      <w:r>
        <w:rPr>
          <w:rtl/>
        </w:rPr>
        <w:t xml:space="preserve"> </w:t>
      </w:r>
      <w:bookmarkStart w:id="10263" w:name="_ETM_Q24_572540"/>
      <w:bookmarkEnd w:id="10263"/>
      <w:r>
        <w:rPr>
          <w:rtl/>
        </w:rPr>
        <w:t xml:space="preserve">תתפטר </w:t>
      </w:r>
      <w:bookmarkStart w:id="10264" w:name="_ETM_Q24_573079"/>
      <w:bookmarkEnd w:id="10264"/>
      <w:r>
        <w:rPr>
          <w:rFonts w:hint="cs"/>
          <w:rtl/>
        </w:rPr>
        <w:t>ו</w:t>
      </w:r>
      <w:r>
        <w:rPr>
          <w:rtl/>
        </w:rPr>
        <w:t xml:space="preserve">תעביר </w:t>
      </w:r>
      <w:bookmarkStart w:id="10265" w:name="_ETM_Q24_573439"/>
      <w:bookmarkEnd w:id="10265"/>
      <w:r>
        <w:rPr>
          <w:rtl/>
        </w:rPr>
        <w:t xml:space="preserve">את </w:t>
      </w:r>
      <w:bookmarkStart w:id="10266" w:name="_ETM_Q24_573500"/>
      <w:bookmarkEnd w:id="10266"/>
      <w:r>
        <w:rPr>
          <w:rtl/>
        </w:rPr>
        <w:t xml:space="preserve">זה </w:t>
      </w:r>
      <w:bookmarkStart w:id="10267" w:name="_ETM_Q24_573619"/>
      <w:bookmarkEnd w:id="10267"/>
      <w:r>
        <w:rPr>
          <w:rtl/>
        </w:rPr>
        <w:t xml:space="preserve">למישהו </w:t>
      </w:r>
      <w:bookmarkStart w:id="10268" w:name="_ETM_Q24_573890"/>
      <w:bookmarkEnd w:id="10268"/>
      <w:r>
        <w:rPr>
          <w:rtl/>
        </w:rPr>
        <w:t xml:space="preserve">שיכול </w:t>
      </w:r>
      <w:bookmarkStart w:id="10269" w:name="_ETM_Q24_574189"/>
      <w:bookmarkEnd w:id="10269"/>
      <w:r>
        <w:rPr>
          <w:rtl/>
        </w:rPr>
        <w:t xml:space="preserve">להיות </w:t>
      </w:r>
      <w:bookmarkStart w:id="10270" w:name="_ETM_Q24_574369"/>
      <w:bookmarkEnd w:id="10270"/>
      <w:r>
        <w:rPr>
          <w:rtl/>
        </w:rPr>
        <w:t xml:space="preserve">שר </w:t>
      </w:r>
      <w:bookmarkStart w:id="10271" w:name="_ETM_Q24_574579"/>
      <w:bookmarkEnd w:id="10271"/>
      <w:r>
        <w:rPr>
          <w:rtl/>
        </w:rPr>
        <w:t>אוצר</w:t>
      </w:r>
      <w:r>
        <w:rPr>
          <w:rFonts w:hint="cs"/>
          <w:rtl/>
        </w:rPr>
        <w:t>.</w:t>
      </w:r>
      <w:r>
        <w:rPr>
          <w:rtl/>
        </w:rPr>
        <w:t xml:space="preserve"> </w:t>
      </w:r>
      <w:bookmarkStart w:id="10272" w:name="_ETM_Q24_574969"/>
      <w:bookmarkEnd w:id="10272"/>
      <w:r>
        <w:rPr>
          <w:rtl/>
        </w:rPr>
        <w:t xml:space="preserve">קח </w:t>
      </w:r>
      <w:bookmarkStart w:id="10273" w:name="_ETM_Q24_575270"/>
      <w:bookmarkEnd w:id="10273"/>
      <w:r>
        <w:rPr>
          <w:rtl/>
        </w:rPr>
        <w:t xml:space="preserve">מישהו </w:t>
      </w:r>
      <w:bookmarkStart w:id="10274" w:name="_ETM_Q24_575600"/>
      <w:bookmarkEnd w:id="10274"/>
      <w:r>
        <w:rPr>
          <w:rtl/>
        </w:rPr>
        <w:t xml:space="preserve">שמבין </w:t>
      </w:r>
      <w:bookmarkStart w:id="10275" w:name="_ETM_Q24_576000"/>
      <w:bookmarkStart w:id="10276" w:name="_ETM_Q24_576420"/>
      <w:bookmarkEnd w:id="10275"/>
      <w:bookmarkEnd w:id="10276"/>
      <w:r>
        <w:rPr>
          <w:rtl/>
        </w:rPr>
        <w:t xml:space="preserve">מה </w:t>
      </w:r>
      <w:bookmarkStart w:id="10277" w:name="_ETM_Q24_576660"/>
      <w:bookmarkEnd w:id="10277"/>
      <w:r>
        <w:rPr>
          <w:rtl/>
        </w:rPr>
        <w:t xml:space="preserve">הוא </w:t>
      </w:r>
      <w:bookmarkStart w:id="10278" w:name="_ETM_Q24_576750"/>
      <w:bookmarkEnd w:id="10278"/>
      <w:r>
        <w:rPr>
          <w:rtl/>
        </w:rPr>
        <w:t>עושה</w:t>
      </w:r>
      <w:r>
        <w:rPr>
          <w:rFonts w:hint="cs"/>
          <w:rtl/>
        </w:rPr>
        <w:t>,</w:t>
      </w:r>
      <w:r>
        <w:rPr>
          <w:rtl/>
        </w:rPr>
        <w:t xml:space="preserve"> </w:t>
      </w:r>
      <w:bookmarkStart w:id="10279" w:name="_ETM_Q24_577110"/>
      <w:bookmarkEnd w:id="10279"/>
      <w:r>
        <w:rPr>
          <w:rtl/>
        </w:rPr>
        <w:t xml:space="preserve">כי </w:t>
      </w:r>
      <w:bookmarkStart w:id="10280" w:name="_ETM_Q24_577260"/>
      <w:bookmarkEnd w:id="10280"/>
      <w:r>
        <w:rPr>
          <w:rtl/>
        </w:rPr>
        <w:t xml:space="preserve">בסוף </w:t>
      </w:r>
      <w:bookmarkStart w:id="10281" w:name="_ETM_Q24_577560"/>
      <w:bookmarkEnd w:id="10281"/>
      <w:r>
        <w:rPr>
          <w:rtl/>
        </w:rPr>
        <w:t xml:space="preserve">מדינת </w:t>
      </w:r>
      <w:bookmarkStart w:id="10282" w:name="_ETM_Q24_577950"/>
      <w:bookmarkEnd w:id="10282"/>
      <w:r>
        <w:rPr>
          <w:rtl/>
        </w:rPr>
        <w:t xml:space="preserve">ישראל </w:t>
      </w:r>
      <w:bookmarkStart w:id="10283" w:name="_ETM_Q24_578979"/>
      <w:bookmarkEnd w:id="10283"/>
      <w:r>
        <w:rPr>
          <w:rtl/>
        </w:rPr>
        <w:t>ה</w:t>
      </w:r>
      <w:r>
        <w:rPr>
          <w:rFonts w:hint="cs"/>
          <w:rtl/>
        </w:rPr>
        <w:t>יא</w:t>
      </w:r>
      <w:r>
        <w:rPr>
          <w:rtl/>
        </w:rPr>
        <w:t xml:space="preserve"> </w:t>
      </w:r>
      <w:bookmarkStart w:id="10284" w:name="_ETM_Q24_579220"/>
      <w:bookmarkEnd w:id="10284"/>
      <w:r>
        <w:rPr>
          <w:rtl/>
        </w:rPr>
        <w:t xml:space="preserve">לא </w:t>
      </w:r>
      <w:bookmarkStart w:id="10285" w:name="_ETM_Q24_579369"/>
      <w:bookmarkEnd w:id="10285"/>
      <w:r>
        <w:rPr>
          <w:rtl/>
        </w:rPr>
        <w:t xml:space="preserve">החברה </w:t>
      </w:r>
      <w:bookmarkStart w:id="10286" w:name="_ETM_Q24_579790"/>
      <w:bookmarkEnd w:id="10286"/>
      <w:r>
        <w:rPr>
          <w:rtl/>
        </w:rPr>
        <w:t>שלכם</w:t>
      </w:r>
      <w:r>
        <w:rPr>
          <w:rFonts w:hint="cs"/>
          <w:rtl/>
        </w:rPr>
        <w:t>,</w:t>
      </w:r>
      <w:r>
        <w:rPr>
          <w:rtl/>
        </w:rPr>
        <w:t xml:space="preserve"> </w:t>
      </w:r>
      <w:bookmarkStart w:id="10287" w:name="_ETM_Q24_580210"/>
      <w:bookmarkEnd w:id="10287"/>
      <w:r>
        <w:rPr>
          <w:rtl/>
        </w:rPr>
        <w:t>שאת</w:t>
      </w:r>
      <w:r>
        <w:rPr>
          <w:rFonts w:hint="cs"/>
          <w:rtl/>
        </w:rPr>
        <w:t>ם</w:t>
      </w:r>
      <w:r>
        <w:rPr>
          <w:rtl/>
        </w:rPr>
        <w:t xml:space="preserve"> </w:t>
      </w:r>
      <w:bookmarkStart w:id="10288" w:name="_ETM_Q24_580420"/>
      <w:bookmarkEnd w:id="10288"/>
      <w:r>
        <w:rPr>
          <w:rtl/>
        </w:rPr>
        <w:t>יכול</w:t>
      </w:r>
      <w:r>
        <w:rPr>
          <w:rFonts w:hint="cs"/>
          <w:rtl/>
        </w:rPr>
        <w:t>ים</w:t>
      </w:r>
      <w:r>
        <w:rPr>
          <w:rtl/>
        </w:rPr>
        <w:t xml:space="preserve"> </w:t>
      </w:r>
      <w:bookmarkStart w:id="10289" w:name="_ETM_Q24_580600"/>
      <w:bookmarkEnd w:id="10289"/>
      <w:r>
        <w:rPr>
          <w:rFonts w:hint="cs"/>
          <w:rtl/>
        </w:rPr>
        <w:t xml:space="preserve">לפשוט בה רגל </w:t>
      </w:r>
      <w:bookmarkStart w:id="10290" w:name="_ETM_Q24_581380"/>
      <w:bookmarkEnd w:id="10290"/>
      <w:r>
        <w:rPr>
          <w:rtl/>
        </w:rPr>
        <w:t xml:space="preserve">ולא </w:t>
      </w:r>
      <w:bookmarkStart w:id="10291" w:name="_ETM_Q24_581560"/>
      <w:bookmarkEnd w:id="10291"/>
      <w:r>
        <w:rPr>
          <w:rtl/>
        </w:rPr>
        <w:t xml:space="preserve">יקרה </w:t>
      </w:r>
      <w:bookmarkStart w:id="10292" w:name="_ETM_Q24_581830"/>
      <w:bookmarkEnd w:id="10292"/>
      <w:r>
        <w:rPr>
          <w:rtl/>
        </w:rPr>
        <w:t>כלום</w:t>
      </w:r>
      <w:bookmarkStart w:id="10293" w:name="_ETM_Q24_582640"/>
      <w:bookmarkEnd w:id="10293"/>
      <w:r w:rsidR="00FE451C">
        <w:rPr>
          <w:rFonts w:hint="cs"/>
          <w:rtl/>
        </w:rPr>
        <w:t>;</w:t>
      </w:r>
      <w:r>
        <w:rPr>
          <w:rFonts w:hint="cs"/>
          <w:rtl/>
        </w:rPr>
        <w:t xml:space="preserve"> </w:t>
      </w:r>
      <w:r>
        <w:rPr>
          <w:rtl/>
        </w:rPr>
        <w:t xml:space="preserve">מדינת </w:t>
      </w:r>
      <w:bookmarkStart w:id="10294" w:name="_ETM_Q24_583090"/>
      <w:bookmarkEnd w:id="10294"/>
      <w:r>
        <w:rPr>
          <w:rtl/>
        </w:rPr>
        <w:t xml:space="preserve">ישראל </w:t>
      </w:r>
      <w:bookmarkStart w:id="10295" w:name="_ETM_Q24_583420"/>
      <w:bookmarkEnd w:id="10295"/>
      <w:r>
        <w:rPr>
          <w:rtl/>
        </w:rPr>
        <w:t xml:space="preserve">גדולה </w:t>
      </w:r>
      <w:bookmarkStart w:id="10296" w:name="_ETM_Q24_583720"/>
      <w:bookmarkEnd w:id="10296"/>
      <w:r>
        <w:rPr>
          <w:rtl/>
        </w:rPr>
        <w:t xml:space="preserve">יותר </w:t>
      </w:r>
      <w:bookmarkStart w:id="10297" w:name="_ETM_Q24_583990"/>
      <w:bookmarkEnd w:id="10297"/>
      <w:r>
        <w:rPr>
          <w:rtl/>
        </w:rPr>
        <w:t>מכם</w:t>
      </w:r>
      <w:r>
        <w:rPr>
          <w:rFonts w:hint="cs"/>
          <w:rtl/>
        </w:rPr>
        <w:t>,</w:t>
      </w:r>
      <w:r>
        <w:rPr>
          <w:rtl/>
        </w:rPr>
        <w:t xml:space="preserve"> </w:t>
      </w:r>
      <w:bookmarkStart w:id="10298" w:name="_ETM_Q24_584770"/>
      <w:bookmarkEnd w:id="10298"/>
      <w:r>
        <w:rPr>
          <w:rtl/>
        </w:rPr>
        <w:t xml:space="preserve">גדולה </w:t>
      </w:r>
      <w:bookmarkStart w:id="10299" w:name="_ETM_Q24_585100"/>
      <w:bookmarkEnd w:id="10299"/>
      <w:r>
        <w:rPr>
          <w:rtl/>
        </w:rPr>
        <w:t xml:space="preserve">יותר </w:t>
      </w:r>
      <w:bookmarkStart w:id="10300" w:name="_ETM_Q24_585370"/>
      <w:bookmarkEnd w:id="10300"/>
      <w:r>
        <w:rPr>
          <w:rtl/>
        </w:rPr>
        <w:t>ממני</w:t>
      </w:r>
      <w:r>
        <w:rPr>
          <w:rFonts w:hint="cs"/>
          <w:rtl/>
        </w:rPr>
        <w:t>,</w:t>
      </w:r>
      <w:r>
        <w:rPr>
          <w:rtl/>
        </w:rPr>
        <w:t xml:space="preserve"> </w:t>
      </w:r>
      <w:bookmarkStart w:id="10301" w:name="_ETM_Q24_585730"/>
      <w:bookmarkEnd w:id="10301"/>
      <w:r>
        <w:rPr>
          <w:rtl/>
        </w:rPr>
        <w:t xml:space="preserve">גדולה </w:t>
      </w:r>
      <w:bookmarkStart w:id="10302" w:name="_ETM_Q24_586000"/>
      <w:bookmarkEnd w:id="10302"/>
      <w:r>
        <w:rPr>
          <w:rFonts w:hint="cs"/>
          <w:rtl/>
        </w:rPr>
        <w:t>יו</w:t>
      </w:r>
      <w:r>
        <w:rPr>
          <w:rtl/>
        </w:rPr>
        <w:t>ת</w:t>
      </w:r>
      <w:r>
        <w:rPr>
          <w:rFonts w:hint="cs"/>
          <w:rtl/>
        </w:rPr>
        <w:t>ר</w:t>
      </w:r>
      <w:r>
        <w:rPr>
          <w:rtl/>
        </w:rPr>
        <w:t xml:space="preserve"> </w:t>
      </w:r>
      <w:bookmarkStart w:id="10303" w:name="_ETM_Q24_586180"/>
      <w:bookmarkEnd w:id="10303"/>
      <w:r>
        <w:rPr>
          <w:rtl/>
        </w:rPr>
        <w:t xml:space="preserve">מכולנו </w:t>
      </w:r>
      <w:bookmarkStart w:id="10304" w:name="_ETM_Q24_586690"/>
      <w:bookmarkEnd w:id="10304"/>
      <w:r>
        <w:rPr>
          <w:rtl/>
        </w:rPr>
        <w:t xml:space="preserve">פה </w:t>
      </w:r>
      <w:bookmarkStart w:id="10305" w:name="_ETM_Q24_586840"/>
      <w:bookmarkEnd w:id="10305"/>
      <w:r>
        <w:rPr>
          <w:rtl/>
        </w:rPr>
        <w:t>ביחד</w:t>
      </w:r>
      <w:r>
        <w:rPr>
          <w:rFonts w:hint="cs"/>
          <w:rtl/>
        </w:rPr>
        <w:t>,</w:t>
      </w:r>
      <w:r>
        <w:rPr>
          <w:rtl/>
        </w:rPr>
        <w:t xml:space="preserve"> </w:t>
      </w:r>
      <w:bookmarkStart w:id="10306" w:name="_ETM_Q24_587590"/>
      <w:bookmarkEnd w:id="10306"/>
      <w:r>
        <w:rPr>
          <w:rtl/>
        </w:rPr>
        <w:t>ו</w:t>
      </w:r>
      <w:r>
        <w:rPr>
          <w:rFonts w:hint="cs"/>
          <w:rtl/>
        </w:rPr>
        <w:t>כ</w:t>
      </w:r>
      <w:r>
        <w:rPr>
          <w:rtl/>
        </w:rPr>
        <w:t xml:space="preserve">שהתפקיד </w:t>
      </w:r>
      <w:bookmarkStart w:id="10307" w:name="_ETM_Q24_588310"/>
      <w:bookmarkEnd w:id="10307"/>
      <w:r>
        <w:rPr>
          <w:rtl/>
        </w:rPr>
        <w:t xml:space="preserve">גדול </w:t>
      </w:r>
      <w:bookmarkStart w:id="10308" w:name="_ETM_Q24_588640"/>
      <w:bookmarkEnd w:id="10308"/>
      <w:r>
        <w:rPr>
          <w:rtl/>
        </w:rPr>
        <w:t xml:space="preserve">על </w:t>
      </w:r>
      <w:bookmarkStart w:id="10309" w:name="_ETM_Q24_588760"/>
      <w:bookmarkEnd w:id="10309"/>
      <w:r>
        <w:rPr>
          <w:rtl/>
        </w:rPr>
        <w:t>מישהו</w:t>
      </w:r>
      <w:r>
        <w:rPr>
          <w:rFonts w:hint="cs"/>
          <w:rtl/>
        </w:rPr>
        <w:t>,</w:t>
      </w:r>
      <w:r>
        <w:rPr>
          <w:rtl/>
        </w:rPr>
        <w:t xml:space="preserve"> </w:t>
      </w:r>
      <w:bookmarkStart w:id="10310" w:name="_ETM_Q24_589690"/>
      <w:bookmarkEnd w:id="10310"/>
      <w:r>
        <w:rPr>
          <w:rtl/>
        </w:rPr>
        <w:t xml:space="preserve">הוא </w:t>
      </w:r>
      <w:bookmarkStart w:id="10311" w:name="_ETM_Q24_589810"/>
      <w:bookmarkEnd w:id="10311"/>
      <w:r>
        <w:rPr>
          <w:rtl/>
        </w:rPr>
        <w:t xml:space="preserve">צריך </w:t>
      </w:r>
      <w:bookmarkStart w:id="10312" w:name="_ETM_Q24_590140"/>
      <w:bookmarkEnd w:id="10312"/>
      <w:r>
        <w:rPr>
          <w:rtl/>
        </w:rPr>
        <w:t xml:space="preserve">לקום </w:t>
      </w:r>
      <w:bookmarkStart w:id="10313" w:name="_ETM_Q24_590440"/>
      <w:bookmarkEnd w:id="10313"/>
      <w:r>
        <w:rPr>
          <w:rtl/>
        </w:rPr>
        <w:t>וללכת</w:t>
      </w:r>
      <w:r>
        <w:rPr>
          <w:rFonts w:hint="cs"/>
          <w:rtl/>
        </w:rPr>
        <w:t>,</w:t>
      </w:r>
      <w:r>
        <w:rPr>
          <w:rtl/>
        </w:rPr>
        <w:t xml:space="preserve"> </w:t>
      </w:r>
      <w:bookmarkStart w:id="10314" w:name="_ETM_Q24_591430"/>
      <w:bookmarkEnd w:id="10314"/>
      <w:r>
        <w:rPr>
          <w:rtl/>
        </w:rPr>
        <w:t xml:space="preserve">כי </w:t>
      </w:r>
      <w:bookmarkStart w:id="10315" w:name="_ETM_Q24_591640"/>
      <w:bookmarkEnd w:id="10315"/>
      <w:r>
        <w:rPr>
          <w:rtl/>
        </w:rPr>
        <w:t xml:space="preserve">אין </w:t>
      </w:r>
      <w:bookmarkStart w:id="10316" w:name="_ETM_Q24_591730"/>
      <w:bookmarkEnd w:id="10316"/>
      <w:r>
        <w:rPr>
          <w:rtl/>
        </w:rPr>
        <w:t xml:space="preserve">מישהו </w:t>
      </w:r>
      <w:bookmarkStart w:id="10317" w:name="_ETM_Q24_592029"/>
      <w:bookmarkEnd w:id="10317"/>
      <w:r>
        <w:rPr>
          <w:rtl/>
        </w:rPr>
        <w:t xml:space="preserve">אחר </w:t>
      </w:r>
      <w:bookmarkStart w:id="10318" w:name="_ETM_Q24_592300"/>
      <w:bookmarkEnd w:id="10318"/>
      <w:r>
        <w:rPr>
          <w:rtl/>
        </w:rPr>
        <w:t xml:space="preserve">פה שיגיד </w:t>
      </w:r>
      <w:bookmarkStart w:id="10319" w:name="_ETM_Q24_592660"/>
      <w:bookmarkEnd w:id="10319"/>
      <w:r>
        <w:rPr>
          <w:rtl/>
        </w:rPr>
        <w:t xml:space="preserve">לו </w:t>
      </w:r>
      <w:bookmarkStart w:id="10320" w:name="_ETM_Q24_592750"/>
      <w:bookmarkStart w:id="10321" w:name="_ETM_Q24_592900"/>
      <w:bookmarkEnd w:id="10320"/>
      <w:bookmarkEnd w:id="10321"/>
      <w:r>
        <w:rPr>
          <w:rtl/>
        </w:rPr>
        <w:t xml:space="preserve">לקום </w:t>
      </w:r>
      <w:bookmarkStart w:id="10322" w:name="_ETM_Q24_593200"/>
      <w:bookmarkEnd w:id="10322"/>
      <w:r>
        <w:rPr>
          <w:rtl/>
        </w:rPr>
        <w:t>וללכת</w:t>
      </w:r>
      <w:r>
        <w:rPr>
          <w:rFonts w:hint="cs"/>
          <w:rtl/>
        </w:rPr>
        <w:t>.</w:t>
      </w:r>
      <w:r>
        <w:rPr>
          <w:rtl/>
        </w:rPr>
        <w:t xml:space="preserve"> </w:t>
      </w:r>
      <w:bookmarkStart w:id="10323" w:name="_ETM_Q24_593980"/>
      <w:bookmarkEnd w:id="10323"/>
      <w:r>
        <w:rPr>
          <w:rtl/>
        </w:rPr>
        <w:t xml:space="preserve">אין </w:t>
      </w:r>
      <w:bookmarkStart w:id="10324" w:name="_ETM_Q24_594220"/>
      <w:bookmarkEnd w:id="10324"/>
      <w:r>
        <w:rPr>
          <w:rtl/>
        </w:rPr>
        <w:t xml:space="preserve">באמת ראש </w:t>
      </w:r>
      <w:bookmarkStart w:id="10325" w:name="_ETM_Q24_594430"/>
      <w:bookmarkEnd w:id="10325"/>
      <w:r>
        <w:rPr>
          <w:rtl/>
        </w:rPr>
        <w:t xml:space="preserve">ממשלה </w:t>
      </w:r>
      <w:bookmarkStart w:id="10326" w:name="_ETM_Q24_594910"/>
      <w:bookmarkStart w:id="10327" w:name="_ETM_Q24_595270"/>
      <w:bookmarkEnd w:id="10326"/>
      <w:bookmarkEnd w:id="10327"/>
      <w:r>
        <w:rPr>
          <w:rtl/>
        </w:rPr>
        <w:t xml:space="preserve">במדינת </w:t>
      </w:r>
      <w:bookmarkStart w:id="10328" w:name="_ETM_Q24_595750"/>
      <w:bookmarkEnd w:id="10328"/>
      <w:r>
        <w:rPr>
          <w:rtl/>
        </w:rPr>
        <w:t>ישראל</w:t>
      </w:r>
      <w:r>
        <w:rPr>
          <w:rFonts w:hint="cs"/>
          <w:rtl/>
        </w:rPr>
        <w:t>.</w:t>
      </w:r>
      <w:r>
        <w:rPr>
          <w:rtl/>
        </w:rPr>
        <w:t xml:space="preserve"> </w:t>
      </w:r>
      <w:bookmarkStart w:id="10329" w:name="_ETM_Q24_596650"/>
      <w:bookmarkEnd w:id="10329"/>
      <w:r>
        <w:rPr>
          <w:rtl/>
        </w:rPr>
        <w:t xml:space="preserve">אז </w:t>
      </w:r>
      <w:bookmarkStart w:id="10330" w:name="_ETM_Q24_596860"/>
      <w:bookmarkEnd w:id="10330"/>
      <w:r>
        <w:rPr>
          <w:rtl/>
        </w:rPr>
        <w:t xml:space="preserve">אני </w:t>
      </w:r>
      <w:bookmarkStart w:id="10331" w:name="_ETM_Q24_597010"/>
      <w:bookmarkEnd w:id="10331"/>
      <w:r>
        <w:rPr>
          <w:rtl/>
        </w:rPr>
        <w:t xml:space="preserve">מבקש </w:t>
      </w:r>
      <w:bookmarkStart w:id="10332" w:name="_ETM_Q24_597490"/>
      <w:bookmarkEnd w:id="10332"/>
      <w:r>
        <w:rPr>
          <w:rtl/>
        </w:rPr>
        <w:t>מכם</w:t>
      </w:r>
      <w:r>
        <w:rPr>
          <w:rFonts w:hint="cs"/>
          <w:rtl/>
        </w:rPr>
        <w:t>,</w:t>
      </w:r>
      <w:r>
        <w:rPr>
          <w:rtl/>
        </w:rPr>
        <w:t xml:space="preserve"> </w:t>
      </w:r>
      <w:bookmarkStart w:id="10333" w:name="_ETM_Q24_598399"/>
      <w:bookmarkEnd w:id="10333"/>
      <w:r>
        <w:rPr>
          <w:rtl/>
        </w:rPr>
        <w:t xml:space="preserve">תיקחו </w:t>
      </w:r>
      <w:bookmarkStart w:id="10334" w:name="_ETM_Q24_598819"/>
      <w:bookmarkEnd w:id="10334"/>
      <w:r>
        <w:rPr>
          <w:rtl/>
        </w:rPr>
        <w:t>אחריות</w:t>
      </w:r>
      <w:r>
        <w:rPr>
          <w:rFonts w:hint="cs"/>
          <w:rtl/>
        </w:rPr>
        <w:t>,</w:t>
      </w:r>
      <w:r>
        <w:rPr>
          <w:rtl/>
        </w:rPr>
        <w:t xml:space="preserve"> </w:t>
      </w:r>
      <w:bookmarkStart w:id="10335" w:name="_ETM_Q24_599810"/>
      <w:bookmarkEnd w:id="10335"/>
      <w:r>
        <w:rPr>
          <w:rtl/>
        </w:rPr>
        <w:t xml:space="preserve">תגלו </w:t>
      </w:r>
      <w:bookmarkStart w:id="10336" w:name="_ETM_Q24_600229"/>
      <w:bookmarkEnd w:id="10336"/>
      <w:r>
        <w:rPr>
          <w:rtl/>
        </w:rPr>
        <w:t>מנהיגות</w:t>
      </w:r>
      <w:r>
        <w:rPr>
          <w:rFonts w:hint="cs"/>
          <w:rtl/>
        </w:rPr>
        <w:t>,</w:t>
      </w:r>
      <w:r>
        <w:rPr>
          <w:rtl/>
        </w:rPr>
        <w:t xml:space="preserve"> </w:t>
      </w:r>
      <w:bookmarkStart w:id="10337" w:name="_ETM_Q24_601159"/>
      <w:bookmarkEnd w:id="10337"/>
      <w:r>
        <w:rPr>
          <w:rtl/>
        </w:rPr>
        <w:t xml:space="preserve">תבינו </w:t>
      </w:r>
      <w:bookmarkStart w:id="10338" w:name="_ETM_Q24_601579"/>
      <w:bookmarkEnd w:id="10338"/>
      <w:r>
        <w:rPr>
          <w:rtl/>
        </w:rPr>
        <w:t xml:space="preserve">את </w:t>
      </w:r>
      <w:bookmarkStart w:id="10339" w:name="_ETM_Q24_601639"/>
      <w:bookmarkEnd w:id="10339"/>
      <w:r>
        <w:rPr>
          <w:rtl/>
        </w:rPr>
        <w:t>הסיטואציה</w:t>
      </w:r>
      <w:r>
        <w:rPr>
          <w:rFonts w:hint="cs"/>
          <w:rtl/>
        </w:rPr>
        <w:t>.</w:t>
      </w:r>
    </w:p>
    <w:p w:rsidR="00EB6CCF" w:rsidRDefault="00EB6CCF" w:rsidP="00D24830">
      <w:pPr>
        <w:rPr>
          <w:rtl/>
        </w:rPr>
      </w:pPr>
    </w:p>
    <w:p w:rsidR="00EB6CCF" w:rsidRDefault="00EB6CCF" w:rsidP="00FE451C">
      <w:pPr>
        <w:rPr>
          <w:rtl/>
        </w:rPr>
      </w:pPr>
      <w:bookmarkStart w:id="10340" w:name="_ETM_Q24_602329"/>
      <w:bookmarkEnd w:id="10340"/>
      <w:r>
        <w:rPr>
          <w:rtl/>
        </w:rPr>
        <w:t xml:space="preserve">יש </w:t>
      </w:r>
      <w:bookmarkStart w:id="10341" w:name="_ETM_Q24_602509"/>
      <w:bookmarkEnd w:id="10341"/>
      <w:r>
        <w:rPr>
          <w:rtl/>
        </w:rPr>
        <w:t xml:space="preserve">ראש </w:t>
      </w:r>
      <w:bookmarkStart w:id="10342" w:name="_ETM_Q24_602719"/>
      <w:bookmarkEnd w:id="10342"/>
      <w:r>
        <w:rPr>
          <w:rtl/>
        </w:rPr>
        <w:t xml:space="preserve">ממשלה </w:t>
      </w:r>
      <w:bookmarkStart w:id="10343" w:name="_ETM_Q24_603679"/>
      <w:bookmarkEnd w:id="10343"/>
      <w:r>
        <w:rPr>
          <w:rtl/>
        </w:rPr>
        <w:t xml:space="preserve">שנלחם </w:t>
      </w:r>
      <w:bookmarkStart w:id="10344" w:name="_ETM_Q24_604609"/>
      <w:bookmarkEnd w:id="10344"/>
      <w:r>
        <w:rPr>
          <w:rtl/>
        </w:rPr>
        <w:t xml:space="preserve">על </w:t>
      </w:r>
      <w:bookmarkStart w:id="10345" w:name="_ETM_Q24_604789"/>
      <w:bookmarkEnd w:id="10345"/>
      <w:r>
        <w:rPr>
          <w:rtl/>
        </w:rPr>
        <w:t xml:space="preserve">חפותו </w:t>
      </w:r>
      <w:bookmarkStart w:id="10346" w:name="_ETM_Q24_606500"/>
      <w:bookmarkEnd w:id="10346"/>
      <w:r>
        <w:rPr>
          <w:rFonts w:hint="cs"/>
          <w:rtl/>
        </w:rPr>
        <w:t>שלושה</w:t>
      </w:r>
      <w:r>
        <w:rPr>
          <w:rtl/>
        </w:rPr>
        <w:t xml:space="preserve"> </w:t>
      </w:r>
      <w:bookmarkStart w:id="10347" w:name="_ETM_Q24_606920"/>
      <w:bookmarkEnd w:id="10347"/>
      <w:r>
        <w:rPr>
          <w:rtl/>
        </w:rPr>
        <w:t xml:space="preserve">ימים </w:t>
      </w:r>
      <w:bookmarkStart w:id="10348" w:name="_ETM_Q24_607189"/>
      <w:bookmarkEnd w:id="10348"/>
      <w:r>
        <w:rPr>
          <w:rtl/>
        </w:rPr>
        <w:t>בשבוע</w:t>
      </w:r>
      <w:r>
        <w:rPr>
          <w:rFonts w:hint="cs"/>
          <w:rtl/>
        </w:rPr>
        <w:t>,</w:t>
      </w:r>
      <w:r>
        <w:rPr>
          <w:rtl/>
        </w:rPr>
        <w:t xml:space="preserve"> </w:t>
      </w:r>
      <w:bookmarkStart w:id="10349" w:name="_ETM_Q24_608520"/>
      <w:bookmarkEnd w:id="10349"/>
      <w:r>
        <w:rPr>
          <w:rtl/>
        </w:rPr>
        <w:t xml:space="preserve">ובזמן </w:t>
      </w:r>
      <w:bookmarkStart w:id="10350" w:name="_ETM_Q24_609060"/>
      <w:bookmarkEnd w:id="10350"/>
      <w:r>
        <w:rPr>
          <w:rtl/>
        </w:rPr>
        <w:t xml:space="preserve">הנותר </w:t>
      </w:r>
      <w:bookmarkStart w:id="10351" w:name="_ETM_Q24_609480"/>
      <w:bookmarkEnd w:id="10351"/>
      <w:r>
        <w:rPr>
          <w:rtl/>
        </w:rPr>
        <w:t xml:space="preserve">שנשאר </w:t>
      </w:r>
      <w:bookmarkStart w:id="10352" w:name="_ETM_Q24_609989"/>
      <w:bookmarkEnd w:id="10352"/>
      <w:r>
        <w:rPr>
          <w:rtl/>
        </w:rPr>
        <w:t>ל</w:t>
      </w:r>
      <w:r>
        <w:rPr>
          <w:rFonts w:hint="cs"/>
          <w:rtl/>
        </w:rPr>
        <w:t>ו</w:t>
      </w:r>
      <w:r>
        <w:rPr>
          <w:rtl/>
        </w:rPr>
        <w:t xml:space="preserve"> </w:t>
      </w:r>
      <w:bookmarkStart w:id="10353" w:name="_ETM_Q24_610440"/>
      <w:bookmarkEnd w:id="10353"/>
      <w:r>
        <w:rPr>
          <w:rtl/>
        </w:rPr>
        <w:t xml:space="preserve">צריך </w:t>
      </w:r>
      <w:bookmarkStart w:id="10354" w:name="_ETM_Q24_610650"/>
      <w:bookmarkEnd w:id="10354"/>
      <w:r>
        <w:rPr>
          <w:rtl/>
        </w:rPr>
        <w:t xml:space="preserve">לעשות </w:t>
      </w:r>
      <w:bookmarkStart w:id="10355" w:name="_ETM_Q24_611010"/>
      <w:bookmarkEnd w:id="10355"/>
      <w:r>
        <w:rPr>
          <w:rtl/>
        </w:rPr>
        <w:t xml:space="preserve">סדר </w:t>
      </w:r>
      <w:bookmarkStart w:id="10356" w:name="_ETM_Q24_611340"/>
      <w:bookmarkEnd w:id="10356"/>
      <w:r>
        <w:rPr>
          <w:rtl/>
        </w:rPr>
        <w:t xml:space="preserve">בגן </w:t>
      </w:r>
      <w:bookmarkStart w:id="10357" w:name="_ETM_Q24_611670"/>
      <w:bookmarkEnd w:id="10357"/>
      <w:r w:rsidR="00FE451C">
        <w:rPr>
          <w:rFonts w:hint="cs"/>
          <w:rtl/>
        </w:rPr>
        <w:t>ה</w:t>
      </w:r>
      <w:r>
        <w:rPr>
          <w:rtl/>
        </w:rPr>
        <w:t xml:space="preserve">ילדים </w:t>
      </w:r>
      <w:bookmarkStart w:id="10358" w:name="_ETM_Q24_612030"/>
      <w:bookmarkEnd w:id="10358"/>
      <w:r>
        <w:rPr>
          <w:rtl/>
        </w:rPr>
        <w:t>ש</w:t>
      </w:r>
      <w:r>
        <w:rPr>
          <w:rFonts w:hint="cs"/>
          <w:rtl/>
        </w:rPr>
        <w:t>יצרתם</w:t>
      </w:r>
      <w:r>
        <w:rPr>
          <w:rtl/>
        </w:rPr>
        <w:t xml:space="preserve"> </w:t>
      </w:r>
      <w:bookmarkStart w:id="10359" w:name="_ETM_Q24_612630"/>
      <w:bookmarkEnd w:id="10359"/>
      <w:r>
        <w:rPr>
          <w:rtl/>
        </w:rPr>
        <w:t>ל</w:t>
      </w:r>
      <w:r>
        <w:rPr>
          <w:rFonts w:hint="cs"/>
          <w:rtl/>
        </w:rPr>
        <w:t>ו,</w:t>
      </w:r>
      <w:r>
        <w:rPr>
          <w:rtl/>
        </w:rPr>
        <w:t xml:space="preserve"> </w:t>
      </w:r>
      <w:bookmarkStart w:id="10360" w:name="_ETM_Q24_612750"/>
      <w:bookmarkEnd w:id="10360"/>
      <w:r>
        <w:rPr>
          <w:rtl/>
        </w:rPr>
        <w:t xml:space="preserve">כי </w:t>
      </w:r>
      <w:bookmarkStart w:id="10361" w:name="_ETM_Q24_612900"/>
      <w:bookmarkEnd w:id="10361"/>
      <w:r>
        <w:rPr>
          <w:rtl/>
        </w:rPr>
        <w:t xml:space="preserve">באמת </w:t>
      </w:r>
      <w:bookmarkStart w:id="10362" w:name="_ETM_Q24_613230"/>
      <w:bookmarkEnd w:id="10362"/>
      <w:r>
        <w:rPr>
          <w:rtl/>
        </w:rPr>
        <w:t xml:space="preserve">לנהל </w:t>
      </w:r>
      <w:bookmarkStart w:id="10363" w:name="_ETM_Q24_613560"/>
      <w:bookmarkEnd w:id="10363"/>
      <w:r>
        <w:rPr>
          <w:rtl/>
        </w:rPr>
        <w:t xml:space="preserve">ממשלה </w:t>
      </w:r>
      <w:bookmarkStart w:id="10364" w:name="_ETM_Q24_613980"/>
      <w:bookmarkEnd w:id="10364"/>
      <w:r>
        <w:rPr>
          <w:rtl/>
        </w:rPr>
        <w:t xml:space="preserve">של </w:t>
      </w:r>
      <w:bookmarkStart w:id="10365" w:name="_ETM_Q24_614099"/>
      <w:bookmarkEnd w:id="10365"/>
      <w:r>
        <w:rPr>
          <w:rtl/>
        </w:rPr>
        <w:t xml:space="preserve">38 </w:t>
      </w:r>
      <w:bookmarkStart w:id="10366" w:name="_ETM_Q24_614880"/>
      <w:bookmarkEnd w:id="10366"/>
      <w:r>
        <w:rPr>
          <w:rtl/>
        </w:rPr>
        <w:t xml:space="preserve">זרים </w:t>
      </w:r>
      <w:bookmarkStart w:id="10367" w:name="_ETM_Q24_615680"/>
      <w:bookmarkEnd w:id="10367"/>
      <w:r>
        <w:rPr>
          <w:rtl/>
        </w:rPr>
        <w:t>ז</w:t>
      </w:r>
      <w:bookmarkStart w:id="10368" w:name="_ETM_Q24_615920"/>
      <w:bookmarkEnd w:id="10368"/>
      <w:r>
        <w:rPr>
          <w:rFonts w:hint="cs"/>
          <w:rtl/>
        </w:rPr>
        <w:t xml:space="preserve">ו הזיה. ואם זה לא </w:t>
      </w:r>
      <w:bookmarkStart w:id="10369" w:name="_ETM_Q24_618000"/>
      <w:bookmarkEnd w:id="10369"/>
      <w:r>
        <w:rPr>
          <w:rFonts w:hint="cs"/>
          <w:rtl/>
        </w:rPr>
        <w:t xml:space="preserve">מספיק, תראו איזה חברי כנסת יש לו פה. אז אני </w:t>
      </w:r>
      <w:bookmarkStart w:id="10370" w:name="_ETM_Q24_622000"/>
      <w:bookmarkEnd w:id="10370"/>
      <w:r>
        <w:rPr>
          <w:rFonts w:hint="cs"/>
          <w:rtl/>
        </w:rPr>
        <w:t>מבקש, גברתי השרה, תגלי מנה</w:t>
      </w:r>
      <w:r w:rsidR="00FE451C">
        <w:rPr>
          <w:rFonts w:hint="cs"/>
          <w:rtl/>
        </w:rPr>
        <w:t>יגות, תבואי לישיבת הסיעה ותגידי:</w:t>
      </w:r>
      <w:r>
        <w:rPr>
          <w:rFonts w:hint="cs"/>
          <w:rtl/>
        </w:rPr>
        <w:t xml:space="preserve"> רגע, אולי הגזמנו, אולי לקחנו יותר מדי כסף </w:t>
      </w:r>
      <w:bookmarkStart w:id="10371" w:name="_ETM_Q24_629000"/>
      <w:bookmarkEnd w:id="10371"/>
      <w:r>
        <w:rPr>
          <w:rFonts w:hint="cs"/>
          <w:rtl/>
        </w:rPr>
        <w:t>מכספי המיסים של מדינת ישראל וצריך להחזיר להם אותו. קשה</w:t>
      </w:r>
      <w:bookmarkStart w:id="10372" w:name="_ETM_Q24_635000"/>
      <w:bookmarkEnd w:id="10372"/>
      <w:r w:rsidR="00FE451C">
        <w:rPr>
          <w:rFonts w:hint="cs"/>
          <w:rtl/>
        </w:rPr>
        <w:t xml:space="preserve"> להם;</w:t>
      </w:r>
      <w:r>
        <w:rPr>
          <w:rFonts w:hint="cs"/>
          <w:rtl/>
        </w:rPr>
        <w:t xml:space="preserve"> לאותם אנש</w:t>
      </w:r>
      <w:r w:rsidR="00FE451C">
        <w:rPr>
          <w:rFonts w:hint="cs"/>
          <w:rtl/>
        </w:rPr>
        <w:t>ים קשה עכשיו. קשה להם בסופר;</w:t>
      </w:r>
      <w:r>
        <w:rPr>
          <w:rFonts w:hint="cs"/>
          <w:rtl/>
        </w:rPr>
        <w:t xml:space="preserve"> מגיעים למצב שמשפחות צ</w:t>
      </w:r>
      <w:r w:rsidR="00FE451C">
        <w:rPr>
          <w:rFonts w:hint="cs"/>
          <w:rtl/>
        </w:rPr>
        <w:t>ריכות להחליט אם לרשום לחוג נוסף</w:t>
      </w:r>
      <w:r>
        <w:rPr>
          <w:rFonts w:hint="cs"/>
          <w:rtl/>
        </w:rPr>
        <w:t xml:space="preserve"> או שנחכה לשנה הבאה. </w:t>
      </w:r>
    </w:p>
    <w:p w:rsidR="00EB6CCF" w:rsidRDefault="00EB6CCF" w:rsidP="00D24830">
      <w:pPr>
        <w:rPr>
          <w:rtl/>
        </w:rPr>
      </w:pPr>
    </w:p>
    <w:p w:rsidR="00EB6CCF" w:rsidRDefault="00EB6CCF" w:rsidP="00FE451C">
      <w:pPr>
        <w:rPr>
          <w:rtl/>
        </w:rPr>
      </w:pPr>
      <w:r>
        <w:rPr>
          <w:rFonts w:hint="cs"/>
          <w:rtl/>
        </w:rPr>
        <w:t xml:space="preserve">תסתכלי מה </w:t>
      </w:r>
      <w:bookmarkStart w:id="10373" w:name="_ETM_Q24_644000"/>
      <w:bookmarkEnd w:id="10373"/>
      <w:r>
        <w:rPr>
          <w:rFonts w:hint="cs"/>
          <w:rtl/>
        </w:rPr>
        <w:t>קורה</w:t>
      </w:r>
      <w:r w:rsidR="00FE451C">
        <w:rPr>
          <w:rFonts w:hint="cs"/>
          <w:rtl/>
        </w:rPr>
        <w:t xml:space="preserve"> בעיריות, במחלקת הרווחה בעיריות:</w:t>
      </w:r>
      <w:r>
        <w:rPr>
          <w:rFonts w:hint="cs"/>
          <w:rtl/>
        </w:rPr>
        <w:t xml:space="preserve"> מעולם לא היו כל כך הרבה דרישות להנחה בארנונה. זה לא מעניין אתכם? כל מה שאומרים פה לא נוגע לכם? </w:t>
      </w:r>
      <w:bookmarkStart w:id="10374" w:name="_ETM_Q24_652870"/>
      <w:bookmarkEnd w:id="10374"/>
      <w:r>
        <w:rPr>
          <w:rFonts w:hint="cs"/>
          <w:rtl/>
        </w:rPr>
        <w:t xml:space="preserve">אתם לא גרים במדינת ישראל, אתם חיים בוואקום הקטן </w:t>
      </w:r>
      <w:bookmarkStart w:id="10375" w:name="_ETM_Q24_657000"/>
      <w:bookmarkEnd w:id="10375"/>
      <w:r>
        <w:rPr>
          <w:rFonts w:hint="cs"/>
          <w:rtl/>
        </w:rPr>
        <w:t xml:space="preserve">שלכם ואומרים: אוקיי, כל השאר לא מעניין אותנו. איך מגיעים לרמה כזאת של אטימות? באמת אין לתאר, אין לתאר מה שקורה פה. יושבת שרה במדינת ישראל ואפילו </w:t>
      </w:r>
      <w:bookmarkStart w:id="10376" w:name="_ETM_Q24_673000"/>
      <w:bookmarkEnd w:id="10376"/>
      <w:r>
        <w:rPr>
          <w:rFonts w:hint="cs"/>
          <w:rtl/>
        </w:rPr>
        <w:t>לא מנידה עפעף. עכשיו היא בודקת כמה כסף ועדת הכספים</w:t>
      </w:r>
      <w:bookmarkStart w:id="10377" w:name="_ETM_Q24_674000"/>
      <w:bookmarkEnd w:id="10377"/>
      <w:r>
        <w:rPr>
          <w:rFonts w:hint="cs"/>
          <w:rtl/>
        </w:rPr>
        <w:t xml:space="preserve"> העבירו לה עכשיו – אולי נשאל את נאור שירי. נאור, כמה </w:t>
      </w:r>
      <w:bookmarkStart w:id="10378" w:name="_ETM_Q24_680000"/>
      <w:bookmarkEnd w:id="10378"/>
      <w:r>
        <w:rPr>
          <w:rFonts w:hint="cs"/>
          <w:rtl/>
        </w:rPr>
        <w:t>כסף העבירו היום?</w:t>
      </w:r>
    </w:p>
    <w:p w:rsidR="00EB6CCF" w:rsidRDefault="00EB6CCF" w:rsidP="00D24830">
      <w:pPr>
        <w:rPr>
          <w:rtl/>
        </w:rPr>
      </w:pPr>
    </w:p>
    <w:p w:rsidR="00EB6CCF" w:rsidRDefault="00EB6CCF" w:rsidP="00D24830">
      <w:pPr>
        <w:pStyle w:val="af5"/>
        <w:keepNext/>
        <w:rPr>
          <w:rtl/>
        </w:rPr>
      </w:pPr>
      <w:bookmarkStart w:id="10379" w:name="ET_interruption_6361_1"/>
      <w:r w:rsidRPr="000E4C9E">
        <w:rPr>
          <w:rStyle w:val="TagStyle"/>
          <w:rtl/>
        </w:rPr>
        <w:t xml:space="preserve"> &lt;&lt; קריאה &gt;&gt;</w:t>
      </w:r>
      <w:r w:rsidRPr="007E7B8D">
        <w:rPr>
          <w:rStyle w:val="TagStyle"/>
          <w:rtl/>
        </w:rPr>
        <w:t xml:space="preserve"> </w:t>
      </w:r>
      <w:r>
        <w:rPr>
          <w:rtl/>
        </w:rPr>
        <w:t>נאור שירי (יש עתיד):</w:t>
      </w:r>
      <w:r w:rsidRPr="007E7B8D">
        <w:rPr>
          <w:rStyle w:val="TagStyle"/>
          <w:rtl/>
        </w:rPr>
        <w:t xml:space="preserve"> </w:t>
      </w:r>
      <w:r w:rsidRPr="000E4C9E">
        <w:rPr>
          <w:rStyle w:val="TagStyle"/>
          <w:rtl/>
        </w:rPr>
        <w:t>&lt;&lt; קריאה &gt;&gt;</w:t>
      </w:r>
      <w:r w:rsidR="001602E5">
        <w:rPr>
          <w:rtl/>
        </w:rPr>
        <w:t xml:space="preserve"> </w:t>
      </w:r>
      <w:bookmarkEnd w:id="10379"/>
    </w:p>
    <w:p w:rsidR="00EB6CCF" w:rsidRDefault="00EB6CCF" w:rsidP="002C2CA0">
      <w:pPr>
        <w:rPr>
          <w:rtl/>
        </w:rPr>
      </w:pPr>
    </w:p>
    <w:p w:rsidR="00EB6CCF" w:rsidRDefault="00EB6CCF" w:rsidP="00D24830">
      <w:pPr>
        <w:rPr>
          <w:rtl/>
        </w:rPr>
      </w:pPr>
      <w:r>
        <w:rPr>
          <w:rFonts w:hint="cs"/>
          <w:rtl/>
        </w:rPr>
        <w:t>לאן?</w:t>
      </w:r>
    </w:p>
    <w:p w:rsidR="00EB6CCF" w:rsidRDefault="00EB6CCF" w:rsidP="00D24830">
      <w:pPr>
        <w:rPr>
          <w:rtl/>
        </w:rPr>
      </w:pPr>
    </w:p>
    <w:p w:rsidR="00EB6CCF" w:rsidRDefault="00EB6CCF" w:rsidP="00D24830">
      <w:pPr>
        <w:pStyle w:val="-"/>
        <w:keepNext/>
        <w:rPr>
          <w:rtl/>
        </w:rPr>
      </w:pPr>
      <w:bookmarkStart w:id="10380" w:name="ET_speakercontinue_6151_2"/>
      <w:r w:rsidRPr="000E4C9E">
        <w:rPr>
          <w:rStyle w:val="TagStyle"/>
          <w:rtl/>
        </w:rPr>
        <w:t xml:space="preserve"> &lt;&lt; דובר_המשך &gt;&gt;</w:t>
      </w:r>
      <w:r w:rsidRPr="007E7B8D">
        <w:rPr>
          <w:rStyle w:val="TagStyle"/>
          <w:rtl/>
        </w:rPr>
        <w:t xml:space="preserve"> </w:t>
      </w:r>
      <w:r>
        <w:rPr>
          <w:rtl/>
        </w:rPr>
        <w:t>רון כץ (יש עתיד):</w:t>
      </w:r>
      <w:r w:rsidRPr="007E7B8D">
        <w:rPr>
          <w:rStyle w:val="TagStyle"/>
          <w:rtl/>
        </w:rPr>
        <w:t xml:space="preserve"> </w:t>
      </w:r>
      <w:r w:rsidRPr="000E4C9E">
        <w:rPr>
          <w:rStyle w:val="TagStyle"/>
          <w:rtl/>
        </w:rPr>
        <w:t>&lt;&lt; דובר_המשך &gt;&gt;</w:t>
      </w:r>
      <w:r w:rsidR="001602E5">
        <w:rPr>
          <w:rtl/>
        </w:rPr>
        <w:t xml:space="preserve"> </w:t>
      </w:r>
      <w:bookmarkEnd w:id="10380"/>
    </w:p>
    <w:p w:rsidR="00EB6CCF" w:rsidRDefault="00EB6CCF" w:rsidP="002C2CA0">
      <w:pPr>
        <w:rPr>
          <w:rtl/>
        </w:rPr>
      </w:pPr>
    </w:p>
    <w:p w:rsidR="00EB6CCF" w:rsidRDefault="00EB6CCF" w:rsidP="00D24830">
      <w:pPr>
        <w:rPr>
          <w:rtl/>
        </w:rPr>
      </w:pPr>
      <w:r>
        <w:rPr>
          <w:rFonts w:hint="cs"/>
          <w:rtl/>
        </w:rPr>
        <w:t xml:space="preserve">לקופה הקטנה של בצלאל סמוטריץ'. </w:t>
      </w:r>
    </w:p>
    <w:p w:rsidR="00FE451C" w:rsidRDefault="00FE451C" w:rsidP="00D24830">
      <w:pPr>
        <w:rPr>
          <w:rtl/>
        </w:rPr>
      </w:pPr>
    </w:p>
    <w:p w:rsidR="00EB6CCF" w:rsidRDefault="00EB6CCF" w:rsidP="00D24830">
      <w:pPr>
        <w:pStyle w:val="af5"/>
        <w:keepNext/>
        <w:rPr>
          <w:rtl/>
        </w:rPr>
      </w:pPr>
      <w:bookmarkStart w:id="10381" w:name="ET_interruption_6361_3"/>
      <w:r w:rsidRPr="000E4C9E">
        <w:rPr>
          <w:rStyle w:val="TagStyle"/>
          <w:rtl/>
        </w:rPr>
        <w:t>&lt;&lt; קריאה &gt;&gt;</w:t>
      </w:r>
      <w:r w:rsidRPr="007F0DC5">
        <w:rPr>
          <w:rStyle w:val="TagStyle"/>
          <w:rtl/>
        </w:rPr>
        <w:t xml:space="preserve"> </w:t>
      </w:r>
      <w:r>
        <w:rPr>
          <w:rtl/>
        </w:rPr>
        <w:t>נאור שירי (יש עתיד):</w:t>
      </w:r>
      <w:r w:rsidRPr="007F0DC5">
        <w:rPr>
          <w:rStyle w:val="TagStyle"/>
          <w:rtl/>
        </w:rPr>
        <w:t xml:space="preserve"> </w:t>
      </w:r>
      <w:r w:rsidRPr="000E4C9E">
        <w:rPr>
          <w:rStyle w:val="TagStyle"/>
          <w:rtl/>
        </w:rPr>
        <w:t>&lt;&lt; קריאה &gt;&gt;</w:t>
      </w:r>
      <w:r w:rsidR="001602E5">
        <w:rPr>
          <w:rtl/>
        </w:rPr>
        <w:t xml:space="preserve"> </w:t>
      </w:r>
      <w:bookmarkEnd w:id="10381"/>
    </w:p>
    <w:p w:rsidR="00EB6CCF" w:rsidRDefault="00EB6CCF" w:rsidP="002C2CA0">
      <w:pPr>
        <w:rPr>
          <w:rtl/>
        </w:rPr>
      </w:pPr>
    </w:p>
    <w:p w:rsidR="00EB6CCF" w:rsidRDefault="00EB6CCF" w:rsidP="00D24830">
      <w:pPr>
        <w:rPr>
          <w:rtl/>
        </w:rPr>
      </w:pPr>
      <w:bookmarkStart w:id="10382" w:name="_ETM_Q24_686000"/>
      <w:bookmarkEnd w:id="10382"/>
      <w:r>
        <w:rPr>
          <w:rFonts w:hint="cs"/>
          <w:rtl/>
        </w:rPr>
        <w:t xml:space="preserve">ברוך השם, כבר </w:t>
      </w:r>
      <w:bookmarkStart w:id="10383" w:name="_ETM_Q24_685000"/>
      <w:bookmarkEnd w:id="10383"/>
      <w:r>
        <w:rPr>
          <w:rFonts w:hint="cs"/>
          <w:rtl/>
        </w:rPr>
        <w:t xml:space="preserve">יש מעל מיליארד </w:t>
      </w:r>
      <w:r w:rsidR="00185E58">
        <w:rPr>
          <w:rFonts w:hint="cs"/>
          <w:rtl/>
        </w:rPr>
        <w:t>– – –</w:t>
      </w:r>
    </w:p>
    <w:p w:rsidR="00EB6CCF" w:rsidRDefault="00EB6CCF" w:rsidP="00D24830">
      <w:pPr>
        <w:rPr>
          <w:rtl/>
        </w:rPr>
      </w:pPr>
    </w:p>
    <w:p w:rsidR="00EB6CCF" w:rsidRDefault="00EB6CCF" w:rsidP="00D24830">
      <w:pPr>
        <w:pStyle w:val="-"/>
        <w:keepNext/>
        <w:rPr>
          <w:rtl/>
        </w:rPr>
      </w:pPr>
      <w:bookmarkStart w:id="10384" w:name="_ETM_Q24_687000"/>
      <w:bookmarkStart w:id="10385" w:name="ET_speakercontinue_6151_5"/>
      <w:bookmarkEnd w:id="10384"/>
      <w:r w:rsidRPr="000E4C9E">
        <w:rPr>
          <w:rStyle w:val="TagStyle"/>
          <w:rtl/>
        </w:rPr>
        <w:t>&lt;&lt; דובר_המשך &gt;&gt;</w:t>
      </w:r>
      <w:r w:rsidRPr="008A223C">
        <w:rPr>
          <w:rStyle w:val="TagStyle"/>
          <w:rtl/>
        </w:rPr>
        <w:t xml:space="preserve"> </w:t>
      </w:r>
      <w:r>
        <w:rPr>
          <w:rtl/>
        </w:rPr>
        <w:t>רון כץ (יש עתיד):</w:t>
      </w:r>
      <w:r w:rsidRPr="008A223C">
        <w:rPr>
          <w:rStyle w:val="TagStyle"/>
          <w:rtl/>
        </w:rPr>
        <w:t xml:space="preserve"> </w:t>
      </w:r>
      <w:r w:rsidRPr="000E4C9E">
        <w:rPr>
          <w:rStyle w:val="TagStyle"/>
          <w:rtl/>
        </w:rPr>
        <w:t>&lt;&lt; דובר_המשך &gt;&gt;</w:t>
      </w:r>
      <w:r w:rsidR="001602E5">
        <w:rPr>
          <w:rtl/>
        </w:rPr>
        <w:t xml:space="preserve"> </w:t>
      </w:r>
      <w:bookmarkEnd w:id="10385"/>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מיליארד – טוב, תשמעו, אני חייב לומר ש-600 מיליון </w:t>
      </w:r>
      <w:r w:rsidR="00185E58">
        <w:rPr>
          <w:rFonts w:hint="cs"/>
          <w:rtl/>
          <w:lang w:eastAsia="he-IL"/>
        </w:rPr>
        <w:t>– – –</w:t>
      </w:r>
      <w:r>
        <w:rPr>
          <w:rFonts w:hint="cs"/>
          <w:rtl/>
          <w:lang w:eastAsia="he-IL"/>
        </w:rPr>
        <w:t xml:space="preserve"> </w:t>
      </w:r>
    </w:p>
    <w:p w:rsidR="00EB6CCF" w:rsidRDefault="00EB6CCF" w:rsidP="00D24830">
      <w:pPr>
        <w:rPr>
          <w:rtl/>
          <w:lang w:eastAsia="he-IL"/>
        </w:rPr>
      </w:pPr>
      <w:bookmarkStart w:id="10386" w:name="_ETM_Q24_693000"/>
      <w:bookmarkEnd w:id="10386"/>
    </w:p>
    <w:p w:rsidR="00EB6CCF" w:rsidRDefault="00EB6CCF" w:rsidP="00D24830">
      <w:pPr>
        <w:pStyle w:val="af5"/>
        <w:keepNext/>
        <w:rPr>
          <w:rtl/>
        </w:rPr>
      </w:pPr>
      <w:r w:rsidRPr="000E4C9E">
        <w:rPr>
          <w:rStyle w:val="TagStyle"/>
          <w:rtl/>
        </w:rPr>
        <w:t xml:space="preserve"> &lt;&lt; קריאה &gt;&gt;</w:t>
      </w:r>
      <w:r w:rsidRPr="008A223C">
        <w:rPr>
          <w:rStyle w:val="TagStyle"/>
          <w:rtl/>
        </w:rPr>
        <w:t xml:space="preserve"> </w:t>
      </w:r>
      <w:r>
        <w:rPr>
          <w:rtl/>
        </w:rPr>
        <w:t>נאור שירי (יש עתיד):</w:t>
      </w:r>
      <w:r w:rsidRPr="008A223C">
        <w:rPr>
          <w:rStyle w:val="TagStyle"/>
          <w:rtl/>
        </w:rPr>
        <w:t xml:space="preserve"> </w:t>
      </w:r>
      <w:r w:rsidRPr="000E4C9E">
        <w:rPr>
          <w:rStyle w:val="TagStyle"/>
          <w:rtl/>
        </w:rPr>
        <w:t>&lt;&lt; קריאה &gt;&gt;</w:t>
      </w:r>
      <w:r w:rsidR="001602E5">
        <w:rPr>
          <w:rtl/>
        </w:rPr>
        <w:t xml:space="preserve"> </w:t>
      </w:r>
    </w:p>
    <w:p w:rsidR="00EB6CCF" w:rsidRDefault="00EB6CCF" w:rsidP="002C2CA0">
      <w:pPr>
        <w:rPr>
          <w:rtl/>
          <w:lang w:eastAsia="he-IL"/>
        </w:rPr>
      </w:pPr>
    </w:p>
    <w:p w:rsidR="00EB6CCF" w:rsidRDefault="00FE451C" w:rsidP="00D24830">
      <w:pPr>
        <w:rPr>
          <w:rtl/>
          <w:lang w:eastAsia="he-IL"/>
        </w:rPr>
      </w:pPr>
      <w:r>
        <w:rPr>
          <w:rFonts w:hint="cs"/>
          <w:rtl/>
          <w:lang w:eastAsia="he-IL"/>
        </w:rPr>
        <w:t>המשרד היחיד שלא קוצץ, לדעתי.</w:t>
      </w:r>
      <w:r w:rsidR="00EB6CCF">
        <w:rPr>
          <w:rFonts w:hint="cs"/>
          <w:rtl/>
          <w:lang w:eastAsia="he-IL"/>
        </w:rPr>
        <w:t xml:space="preserve"> אולי הוא והביטחון, נכון? </w:t>
      </w:r>
    </w:p>
    <w:p w:rsidR="00EB6CCF" w:rsidRDefault="00EB6CCF" w:rsidP="00D24830">
      <w:pPr>
        <w:rPr>
          <w:rtl/>
          <w:lang w:eastAsia="he-IL"/>
        </w:rPr>
      </w:pPr>
      <w:bookmarkStart w:id="10387" w:name="_ETM_Q24_699000"/>
      <w:bookmarkEnd w:id="10387"/>
    </w:p>
    <w:p w:rsidR="00EB6CCF" w:rsidRDefault="00EB6CCF" w:rsidP="00D24830">
      <w:pPr>
        <w:pStyle w:val="-"/>
        <w:keepNext/>
        <w:rPr>
          <w:rtl/>
        </w:rPr>
      </w:pPr>
      <w:bookmarkStart w:id="10388" w:name="ET_speakercontinue_6151_7"/>
      <w:r w:rsidRPr="000E4C9E">
        <w:rPr>
          <w:rStyle w:val="TagStyle"/>
          <w:rtl/>
        </w:rPr>
        <w:t xml:space="preserve"> &lt;&lt; דובר_המשך &gt;&gt;</w:t>
      </w:r>
      <w:r w:rsidRPr="008A223C">
        <w:rPr>
          <w:rStyle w:val="TagStyle"/>
          <w:rtl/>
        </w:rPr>
        <w:t xml:space="preserve"> </w:t>
      </w:r>
      <w:r>
        <w:rPr>
          <w:rtl/>
        </w:rPr>
        <w:t>רון כץ (יש עתיד):</w:t>
      </w:r>
      <w:r w:rsidRPr="008A223C">
        <w:rPr>
          <w:rStyle w:val="TagStyle"/>
          <w:rtl/>
        </w:rPr>
        <w:t xml:space="preserve"> </w:t>
      </w:r>
      <w:r w:rsidRPr="000E4C9E">
        <w:rPr>
          <w:rStyle w:val="TagStyle"/>
          <w:rtl/>
        </w:rPr>
        <w:t>&lt;&lt; דובר_המשך &gt;&gt;</w:t>
      </w:r>
      <w:r w:rsidR="001602E5">
        <w:rPr>
          <w:rtl/>
        </w:rPr>
        <w:t xml:space="preserve"> </w:t>
      </w:r>
      <w:bookmarkEnd w:id="10388"/>
    </w:p>
    <w:p w:rsidR="00EB6CCF" w:rsidRDefault="00EB6CCF" w:rsidP="002C2CA0">
      <w:pPr>
        <w:rPr>
          <w:rtl/>
          <w:lang w:eastAsia="he-IL"/>
        </w:rPr>
      </w:pPr>
    </w:p>
    <w:p w:rsidR="00EB6CCF" w:rsidRDefault="00EB6CCF" w:rsidP="00D24830">
      <w:pPr>
        <w:rPr>
          <w:rtl/>
          <w:lang w:eastAsia="he-IL"/>
        </w:rPr>
      </w:pPr>
      <w:bookmarkStart w:id="10389" w:name="_ETM_Q24_701000"/>
      <w:bookmarkEnd w:id="10389"/>
      <w:r>
        <w:rPr>
          <w:rFonts w:hint="cs"/>
          <w:rtl/>
          <w:lang w:eastAsia="he-IL"/>
        </w:rPr>
        <w:t xml:space="preserve">אתם מבינים מה קורה פה? אדוני היו"ר, תבין מה קורה פה, המשרד הזה התחיל </w:t>
      </w:r>
      <w:r w:rsidR="00185E58">
        <w:rPr>
          <w:rFonts w:hint="cs"/>
          <w:rtl/>
          <w:lang w:eastAsia="he-IL"/>
        </w:rPr>
        <w:t>– – –</w:t>
      </w:r>
    </w:p>
    <w:p w:rsidR="00EB6CCF" w:rsidRDefault="00EB6CCF" w:rsidP="00D24830">
      <w:pPr>
        <w:rPr>
          <w:rtl/>
          <w:lang w:eastAsia="he-IL"/>
        </w:rPr>
      </w:pPr>
      <w:bookmarkStart w:id="10390" w:name="_ETM_Q24_703000"/>
      <w:bookmarkEnd w:id="10390"/>
    </w:p>
    <w:p w:rsidR="00EB6CCF" w:rsidRDefault="00EB6CCF" w:rsidP="00D24830">
      <w:pPr>
        <w:pStyle w:val="af5"/>
        <w:keepNext/>
        <w:rPr>
          <w:rtl/>
        </w:rPr>
      </w:pPr>
      <w:bookmarkStart w:id="10391" w:name="ET_interruption_6361_8"/>
      <w:r w:rsidRPr="000E4C9E">
        <w:rPr>
          <w:rStyle w:val="TagStyle"/>
          <w:rtl/>
        </w:rPr>
        <w:t xml:space="preserve"> &lt;&lt; קריאה &gt;&gt;</w:t>
      </w:r>
      <w:r w:rsidRPr="008A223C">
        <w:rPr>
          <w:rStyle w:val="TagStyle"/>
          <w:rtl/>
        </w:rPr>
        <w:t xml:space="preserve"> </w:t>
      </w:r>
      <w:r>
        <w:rPr>
          <w:rtl/>
        </w:rPr>
        <w:t>נאור שירי (יש עתיד):</w:t>
      </w:r>
      <w:r w:rsidRPr="008A223C">
        <w:rPr>
          <w:rStyle w:val="TagStyle"/>
          <w:rtl/>
        </w:rPr>
        <w:t xml:space="preserve"> </w:t>
      </w:r>
      <w:r w:rsidRPr="000E4C9E">
        <w:rPr>
          <w:rStyle w:val="TagStyle"/>
          <w:rtl/>
        </w:rPr>
        <w:t>&lt;&lt; קריאה &gt;&gt;</w:t>
      </w:r>
      <w:r w:rsidR="001602E5">
        <w:rPr>
          <w:rtl/>
        </w:rPr>
        <w:t xml:space="preserve"> </w:t>
      </w:r>
      <w:bookmarkEnd w:id="10391"/>
    </w:p>
    <w:p w:rsidR="00EB6CCF" w:rsidRDefault="00EB6CCF" w:rsidP="002C2CA0">
      <w:pPr>
        <w:rPr>
          <w:rtl/>
          <w:lang w:eastAsia="he-IL"/>
        </w:rPr>
      </w:pPr>
    </w:p>
    <w:p w:rsidR="00EB6CCF" w:rsidRDefault="00EB6CCF" w:rsidP="00D24830">
      <w:pPr>
        <w:rPr>
          <w:rtl/>
          <w:lang w:eastAsia="he-IL"/>
        </w:rPr>
      </w:pPr>
      <w:bookmarkStart w:id="10392" w:name="_ETM_Q24_702000"/>
      <w:bookmarkEnd w:id="10392"/>
      <w:r>
        <w:rPr>
          <w:rFonts w:hint="cs"/>
          <w:rtl/>
          <w:lang w:eastAsia="he-IL"/>
        </w:rPr>
        <w:t xml:space="preserve">כי גם </w:t>
      </w:r>
      <w:r w:rsidR="00185E58">
        <w:rPr>
          <w:rFonts w:hint="cs"/>
          <w:rtl/>
          <w:lang w:eastAsia="he-IL"/>
        </w:rPr>
        <w:t>– – –</w:t>
      </w:r>
      <w:r>
        <w:rPr>
          <w:rFonts w:hint="cs"/>
          <w:rtl/>
          <w:lang w:eastAsia="he-IL"/>
        </w:rPr>
        <w:t xml:space="preserve"> לא היה עליהם, כי הם </w:t>
      </w:r>
      <w:bookmarkStart w:id="10393" w:name="_ETM_Q24_704000"/>
      <w:bookmarkEnd w:id="10393"/>
      <w:r>
        <w:rPr>
          <w:rFonts w:hint="cs"/>
          <w:rtl/>
          <w:lang w:eastAsia="he-IL"/>
        </w:rPr>
        <w:t xml:space="preserve">הרוב קואליציוני, אז </w:t>
      </w:r>
      <w:r w:rsidR="00185E58">
        <w:rPr>
          <w:rFonts w:hint="cs"/>
          <w:rtl/>
          <w:lang w:eastAsia="he-IL"/>
        </w:rPr>
        <w:t>– – –</w:t>
      </w:r>
    </w:p>
    <w:p w:rsidR="00EB6CCF" w:rsidRDefault="00EB6CCF" w:rsidP="00D24830">
      <w:pPr>
        <w:rPr>
          <w:rtl/>
          <w:lang w:eastAsia="he-IL"/>
        </w:rPr>
      </w:pPr>
    </w:p>
    <w:p w:rsidR="00EB6CCF" w:rsidRDefault="00EB6CCF" w:rsidP="00D24830">
      <w:pPr>
        <w:pStyle w:val="af6"/>
        <w:keepNext/>
        <w:rPr>
          <w:rtl/>
        </w:rPr>
      </w:pPr>
      <w:bookmarkStart w:id="10394" w:name="_ETM_Q24_706000"/>
      <w:bookmarkStart w:id="10395" w:name="ET_yor_6593_9"/>
      <w:bookmarkEnd w:id="10394"/>
      <w:r w:rsidRPr="000E4C9E">
        <w:rPr>
          <w:rStyle w:val="TagStyle"/>
          <w:rtl/>
        </w:rPr>
        <w:t>&lt;&lt; יור &gt;&gt;</w:t>
      </w:r>
      <w:r w:rsidRPr="008A223C">
        <w:rPr>
          <w:rStyle w:val="TagStyle"/>
          <w:rtl/>
        </w:rPr>
        <w:t xml:space="preserve"> </w:t>
      </w:r>
      <w:r>
        <w:rPr>
          <w:rtl/>
        </w:rPr>
        <w:t>היו"ר חנוך דב מלביצקי:</w:t>
      </w:r>
      <w:r w:rsidRPr="008A223C">
        <w:rPr>
          <w:rStyle w:val="TagStyle"/>
          <w:rtl/>
        </w:rPr>
        <w:t xml:space="preserve"> </w:t>
      </w:r>
      <w:r w:rsidRPr="000E4C9E">
        <w:rPr>
          <w:rStyle w:val="TagStyle"/>
          <w:rtl/>
        </w:rPr>
        <w:t>&lt;&lt; יור &gt;&gt;</w:t>
      </w:r>
      <w:r w:rsidR="001602E5">
        <w:rPr>
          <w:rtl/>
        </w:rPr>
        <w:t xml:space="preserve"> </w:t>
      </w:r>
      <w:bookmarkEnd w:id="10395"/>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משרד הביטחון בטוח לא קוצץ. </w:t>
      </w:r>
    </w:p>
    <w:p w:rsidR="00EB6CCF" w:rsidRDefault="00EB6CCF" w:rsidP="00D24830">
      <w:pPr>
        <w:rPr>
          <w:rtl/>
          <w:lang w:eastAsia="he-IL"/>
        </w:rPr>
      </w:pPr>
      <w:bookmarkStart w:id="10396" w:name="_ETM_Q24_708000"/>
      <w:bookmarkEnd w:id="10396"/>
    </w:p>
    <w:p w:rsidR="00EB6CCF" w:rsidRDefault="00EB6CCF" w:rsidP="00D24830">
      <w:pPr>
        <w:pStyle w:val="-"/>
        <w:keepNext/>
        <w:rPr>
          <w:rtl/>
        </w:rPr>
      </w:pPr>
      <w:bookmarkStart w:id="10397" w:name="ET_speakercontinue_6151_10"/>
      <w:r w:rsidRPr="000E4C9E">
        <w:rPr>
          <w:rStyle w:val="TagStyle"/>
          <w:rtl/>
        </w:rPr>
        <w:t xml:space="preserve"> &lt;&lt; דובר_המשך &gt;&gt;</w:t>
      </w:r>
      <w:r w:rsidRPr="008A223C">
        <w:rPr>
          <w:rStyle w:val="TagStyle"/>
          <w:rtl/>
        </w:rPr>
        <w:t xml:space="preserve"> </w:t>
      </w:r>
      <w:r>
        <w:rPr>
          <w:rtl/>
        </w:rPr>
        <w:t>רון כץ (יש עתיד):</w:t>
      </w:r>
      <w:r w:rsidRPr="008A223C">
        <w:rPr>
          <w:rStyle w:val="TagStyle"/>
          <w:rtl/>
        </w:rPr>
        <w:t xml:space="preserve"> </w:t>
      </w:r>
      <w:r w:rsidRPr="000E4C9E">
        <w:rPr>
          <w:rStyle w:val="TagStyle"/>
          <w:rtl/>
        </w:rPr>
        <w:t>&lt;&lt; דובר_המשך &gt;&gt;</w:t>
      </w:r>
      <w:r w:rsidR="001602E5">
        <w:rPr>
          <w:rtl/>
        </w:rPr>
        <w:t xml:space="preserve"> </w:t>
      </w:r>
      <w:bookmarkEnd w:id="10397"/>
    </w:p>
    <w:p w:rsidR="00EB6CCF" w:rsidRDefault="00EB6CCF" w:rsidP="002C2CA0">
      <w:pPr>
        <w:rPr>
          <w:rtl/>
          <w:lang w:eastAsia="he-IL"/>
        </w:rPr>
      </w:pPr>
    </w:p>
    <w:p w:rsidR="00EB6CCF" w:rsidRDefault="00EB6CCF" w:rsidP="00D24830">
      <w:pPr>
        <w:rPr>
          <w:rtl/>
          <w:lang w:eastAsia="he-IL"/>
        </w:rPr>
      </w:pPr>
      <w:r>
        <w:rPr>
          <w:rFonts w:hint="cs"/>
          <w:rtl/>
          <w:lang w:eastAsia="he-IL"/>
        </w:rPr>
        <w:t>אדוני היו"ר, תקשיב, משרד הביטחון</w:t>
      </w:r>
      <w:r w:rsidR="00FE451C">
        <w:rPr>
          <w:rFonts w:hint="cs"/>
          <w:rtl/>
          <w:lang w:eastAsia="he-IL"/>
        </w:rPr>
        <w:t xml:space="preserve"> –</w:t>
      </w:r>
      <w:r>
        <w:rPr>
          <w:rFonts w:hint="cs"/>
          <w:rtl/>
          <w:lang w:eastAsia="he-IL"/>
        </w:rPr>
        <w:t xml:space="preserve"> בצדק, שיגדל, אבל תקשיב מה שקורה פה.</w:t>
      </w:r>
    </w:p>
    <w:p w:rsidR="00EB6CCF" w:rsidRDefault="00EB6CCF" w:rsidP="00D24830">
      <w:pPr>
        <w:rPr>
          <w:rtl/>
          <w:lang w:eastAsia="he-IL"/>
        </w:rPr>
      </w:pPr>
    </w:p>
    <w:p w:rsidR="00EB6CCF" w:rsidRDefault="00EB6CCF" w:rsidP="00D24830">
      <w:pPr>
        <w:pStyle w:val="af6"/>
        <w:keepNext/>
        <w:rPr>
          <w:rtl/>
        </w:rPr>
      </w:pPr>
      <w:bookmarkStart w:id="10398" w:name="ET_yor_6593_11"/>
      <w:r w:rsidRPr="000E4C9E">
        <w:rPr>
          <w:rStyle w:val="TagStyle"/>
          <w:rtl/>
        </w:rPr>
        <w:t xml:space="preserve"> &lt;&lt; יור &gt;&gt;</w:t>
      </w:r>
      <w:r w:rsidRPr="008A223C">
        <w:rPr>
          <w:rStyle w:val="TagStyle"/>
          <w:rtl/>
        </w:rPr>
        <w:t xml:space="preserve"> </w:t>
      </w:r>
      <w:r>
        <w:rPr>
          <w:rtl/>
        </w:rPr>
        <w:t>היו"ר חנוך דב מלביצקי:</w:t>
      </w:r>
      <w:r w:rsidRPr="008A223C">
        <w:rPr>
          <w:rStyle w:val="TagStyle"/>
          <w:rtl/>
        </w:rPr>
        <w:t xml:space="preserve"> </w:t>
      </w:r>
      <w:r w:rsidRPr="000E4C9E">
        <w:rPr>
          <w:rStyle w:val="TagStyle"/>
          <w:rtl/>
        </w:rPr>
        <w:t>&lt;&lt; יור &gt;&gt;</w:t>
      </w:r>
      <w:r w:rsidR="001602E5">
        <w:rPr>
          <w:rtl/>
        </w:rPr>
        <w:t xml:space="preserve"> </w:t>
      </w:r>
      <w:bookmarkEnd w:id="10398"/>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יש שם גם – מחר, דרך אגב, חבר הכנסת כץ, אני מזמין אותך ומזמין את כולם, יש בשעה 09:00 דיון בוועדת החוץ והביטחון בנוגע </w:t>
      </w:r>
      <w:bookmarkStart w:id="10399" w:name="_ETM_Q24_720000"/>
      <w:bookmarkEnd w:id="10399"/>
      <w:r>
        <w:rPr>
          <w:rFonts w:hint="cs"/>
          <w:rtl/>
          <w:lang w:eastAsia="he-IL"/>
        </w:rPr>
        <w:t xml:space="preserve">להגדלות הרמטכ"ל. מכיוון שאני יודע </w:t>
      </w:r>
      <w:r w:rsidR="00185E58">
        <w:rPr>
          <w:rFonts w:hint="cs"/>
          <w:rtl/>
          <w:lang w:eastAsia="he-IL"/>
        </w:rPr>
        <w:t>– – –</w:t>
      </w:r>
    </w:p>
    <w:p w:rsidR="00EB6CCF" w:rsidRDefault="00EB6CCF" w:rsidP="00D24830">
      <w:pPr>
        <w:rPr>
          <w:rtl/>
          <w:lang w:eastAsia="he-IL"/>
        </w:rPr>
      </w:pPr>
    </w:p>
    <w:p w:rsidR="00EB6CCF" w:rsidRDefault="00EB6CCF" w:rsidP="00D24830">
      <w:pPr>
        <w:pStyle w:val="af5"/>
        <w:keepNext/>
        <w:rPr>
          <w:rtl/>
        </w:rPr>
      </w:pPr>
      <w:bookmarkStart w:id="10400" w:name="ET_interruption_6361_12"/>
      <w:r w:rsidRPr="000E4C9E">
        <w:rPr>
          <w:rStyle w:val="TagStyle"/>
          <w:rtl/>
        </w:rPr>
        <w:t>&lt;&lt; קריאה &gt;&gt;</w:t>
      </w:r>
      <w:r w:rsidRPr="005157D8">
        <w:rPr>
          <w:rStyle w:val="TagStyle"/>
          <w:rtl/>
        </w:rPr>
        <w:t xml:space="preserve"> </w:t>
      </w:r>
      <w:r>
        <w:rPr>
          <w:rtl/>
        </w:rPr>
        <w:t>נאור שירי (יש עתיד):</w:t>
      </w:r>
      <w:r w:rsidRPr="005157D8">
        <w:rPr>
          <w:rStyle w:val="TagStyle"/>
          <w:rtl/>
        </w:rPr>
        <w:t xml:space="preserve"> </w:t>
      </w:r>
      <w:r w:rsidRPr="000E4C9E">
        <w:rPr>
          <w:rStyle w:val="TagStyle"/>
          <w:rtl/>
        </w:rPr>
        <w:t>&lt;&lt; קריאה &gt;&gt;</w:t>
      </w:r>
      <w:r w:rsidR="001602E5">
        <w:rPr>
          <w:rtl/>
        </w:rPr>
        <w:t xml:space="preserve"> </w:t>
      </w:r>
      <w:bookmarkEnd w:id="10400"/>
    </w:p>
    <w:p w:rsidR="00EB6CCF" w:rsidRDefault="00EB6CCF" w:rsidP="002C2CA0">
      <w:pPr>
        <w:rPr>
          <w:rtl/>
          <w:lang w:eastAsia="he-IL"/>
        </w:rPr>
      </w:pPr>
    </w:p>
    <w:p w:rsidR="00EB6CCF" w:rsidRDefault="00EB6CCF" w:rsidP="00D24830">
      <w:pPr>
        <w:rPr>
          <w:rtl/>
          <w:lang w:eastAsia="he-IL"/>
        </w:rPr>
      </w:pPr>
      <w:r>
        <w:rPr>
          <w:rFonts w:hint="cs"/>
          <w:rtl/>
          <w:lang w:eastAsia="he-IL"/>
        </w:rPr>
        <w:t>פנסיות. שמישהו יאהב</w:t>
      </w:r>
      <w:bookmarkStart w:id="10401" w:name="_ETM_Q24_724000"/>
      <w:bookmarkEnd w:id="10401"/>
      <w:r>
        <w:rPr>
          <w:rFonts w:hint="cs"/>
          <w:rtl/>
          <w:lang w:eastAsia="he-IL"/>
        </w:rPr>
        <w:t xml:space="preserve"> אותי כמו שאתה אוהב את הפנסיות הצבאיות. </w:t>
      </w:r>
    </w:p>
    <w:p w:rsidR="00EB6CCF" w:rsidRDefault="00EB6CCF" w:rsidP="00D24830">
      <w:pPr>
        <w:rPr>
          <w:rtl/>
          <w:lang w:eastAsia="he-IL"/>
        </w:rPr>
      </w:pPr>
      <w:bookmarkStart w:id="10402" w:name="_ETM_Q24_725000"/>
      <w:bookmarkEnd w:id="10402"/>
    </w:p>
    <w:p w:rsidR="00EB6CCF" w:rsidRDefault="00EB6CCF" w:rsidP="00D24830">
      <w:pPr>
        <w:pStyle w:val="af6"/>
        <w:keepNext/>
        <w:rPr>
          <w:rtl/>
        </w:rPr>
      </w:pPr>
      <w:bookmarkStart w:id="10403" w:name="ET_yor_6593_13"/>
      <w:r w:rsidRPr="000E4C9E">
        <w:rPr>
          <w:rStyle w:val="TagStyle"/>
          <w:rtl/>
        </w:rPr>
        <w:t xml:space="preserve"> &lt;&lt; יור &gt;&gt;</w:t>
      </w:r>
      <w:r w:rsidRPr="005157D8">
        <w:rPr>
          <w:rStyle w:val="TagStyle"/>
          <w:rtl/>
        </w:rPr>
        <w:t xml:space="preserve"> </w:t>
      </w:r>
      <w:r>
        <w:rPr>
          <w:rtl/>
        </w:rPr>
        <w:t>היו"ר חנוך דב מלביצקי:</w:t>
      </w:r>
      <w:r w:rsidRPr="005157D8">
        <w:rPr>
          <w:rStyle w:val="TagStyle"/>
          <w:rtl/>
        </w:rPr>
        <w:t xml:space="preserve"> </w:t>
      </w:r>
      <w:r w:rsidRPr="000E4C9E">
        <w:rPr>
          <w:rStyle w:val="TagStyle"/>
          <w:rtl/>
        </w:rPr>
        <w:t>&lt;&lt; יור &gt;&gt;</w:t>
      </w:r>
      <w:r w:rsidR="001602E5">
        <w:rPr>
          <w:rtl/>
        </w:rPr>
        <w:t xml:space="preserve"> </w:t>
      </w:r>
      <w:bookmarkEnd w:id="10403"/>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כיוון שאני יודע שחשובה לך התקינות הציבורית </w:t>
      </w:r>
      <w:proofErr w:type="spellStart"/>
      <w:r>
        <w:rPr>
          <w:rFonts w:hint="cs"/>
          <w:rtl/>
          <w:lang w:eastAsia="he-IL"/>
        </w:rPr>
        <w:t>והמינהלית</w:t>
      </w:r>
      <w:bookmarkStart w:id="10404" w:name="_ETM_Q24_730000"/>
      <w:bookmarkEnd w:id="10404"/>
      <w:proofErr w:type="spellEnd"/>
      <w:r>
        <w:rPr>
          <w:rFonts w:hint="cs"/>
          <w:rtl/>
          <w:lang w:eastAsia="he-IL"/>
        </w:rPr>
        <w:t xml:space="preserve">, אני בטוח שחשובים לך 1.3 מיליארד שקל שעוברים כל שנה כשזה לא חוקי. </w:t>
      </w:r>
    </w:p>
    <w:p w:rsidR="00EB6CCF" w:rsidRDefault="00EB6CCF" w:rsidP="00D24830">
      <w:pPr>
        <w:rPr>
          <w:rtl/>
          <w:lang w:eastAsia="he-IL"/>
        </w:rPr>
      </w:pPr>
    </w:p>
    <w:p w:rsidR="00EB6CCF" w:rsidRDefault="00EB6CCF" w:rsidP="00D24830">
      <w:pPr>
        <w:pStyle w:val="af5"/>
        <w:keepNext/>
        <w:rPr>
          <w:rtl/>
        </w:rPr>
      </w:pPr>
      <w:bookmarkStart w:id="10405" w:name="ET_interruption_6361_23"/>
      <w:r w:rsidRPr="003C0624">
        <w:rPr>
          <w:rStyle w:val="TagStyle"/>
          <w:rtl/>
        </w:rPr>
        <w:t xml:space="preserve"> &lt;&lt; קריאה &gt;&gt; </w:t>
      </w:r>
      <w:r>
        <w:rPr>
          <w:rtl/>
        </w:rPr>
        <w:t>נאור שירי (יש עתיד):</w:t>
      </w:r>
      <w:r w:rsidRPr="003C0624">
        <w:rPr>
          <w:rStyle w:val="TagStyle"/>
          <w:rtl/>
        </w:rPr>
        <w:t xml:space="preserve"> &lt;&lt; קריאה &gt;&gt;</w:t>
      </w:r>
      <w:r w:rsidR="001602E5">
        <w:rPr>
          <w:rtl/>
        </w:rPr>
        <w:t xml:space="preserve"> </w:t>
      </w:r>
      <w:r>
        <w:rPr>
          <w:rtl/>
        </w:rPr>
        <w:t xml:space="preserve"> </w:t>
      </w:r>
      <w:bookmarkEnd w:id="10405"/>
    </w:p>
    <w:p w:rsidR="00EB6CCF" w:rsidRDefault="00EB6CCF" w:rsidP="002C2CA0">
      <w:pPr>
        <w:rPr>
          <w:rtl/>
          <w:lang w:eastAsia="he-IL"/>
        </w:rPr>
      </w:pPr>
    </w:p>
    <w:p w:rsidR="00EB6CCF" w:rsidRPr="003C0624" w:rsidRDefault="00EB6CCF" w:rsidP="00D24830">
      <w:pPr>
        <w:rPr>
          <w:rtl/>
          <w:lang w:eastAsia="he-IL"/>
        </w:rPr>
      </w:pPr>
      <w:r>
        <w:rPr>
          <w:rFonts w:hint="cs"/>
          <w:rtl/>
          <w:lang w:eastAsia="he-IL"/>
        </w:rPr>
        <w:t>אה, לי?</w:t>
      </w:r>
    </w:p>
    <w:p w:rsidR="00EB6CCF" w:rsidRDefault="00EB6CCF" w:rsidP="002C2CA0">
      <w:pPr>
        <w:rPr>
          <w:rtl/>
          <w:lang w:eastAsia="he-IL"/>
        </w:rPr>
      </w:pPr>
    </w:p>
    <w:p w:rsidR="00EB6CCF" w:rsidRDefault="00EB6CCF" w:rsidP="00D24830">
      <w:pPr>
        <w:pStyle w:val="-"/>
        <w:keepNext/>
        <w:rPr>
          <w:rtl/>
        </w:rPr>
      </w:pPr>
      <w:bookmarkStart w:id="10406" w:name="ET_speakercontinue_6151_16"/>
      <w:r w:rsidRPr="000E4C9E">
        <w:rPr>
          <w:rStyle w:val="TagStyle"/>
          <w:rtl/>
        </w:rPr>
        <w:t xml:space="preserve"> &lt;&lt; דובר_המשך &gt;&gt;</w:t>
      </w:r>
      <w:r w:rsidRPr="00095C05">
        <w:rPr>
          <w:rStyle w:val="TagStyle"/>
          <w:rtl/>
        </w:rPr>
        <w:t xml:space="preserve"> </w:t>
      </w:r>
      <w:r>
        <w:rPr>
          <w:rtl/>
        </w:rPr>
        <w:t>רון כץ (יש עתיד):</w:t>
      </w:r>
      <w:r w:rsidRPr="00095C05">
        <w:rPr>
          <w:rStyle w:val="TagStyle"/>
          <w:rtl/>
        </w:rPr>
        <w:t xml:space="preserve"> </w:t>
      </w:r>
      <w:r w:rsidRPr="000E4C9E">
        <w:rPr>
          <w:rStyle w:val="TagStyle"/>
          <w:rtl/>
        </w:rPr>
        <w:t>&lt;&lt; דובר_המשך &gt;&gt;</w:t>
      </w:r>
      <w:r w:rsidR="001602E5">
        <w:rPr>
          <w:rtl/>
        </w:rPr>
        <w:t xml:space="preserve"> </w:t>
      </w:r>
      <w:bookmarkEnd w:id="10406"/>
    </w:p>
    <w:p w:rsidR="00EB6CCF" w:rsidRPr="00095C05" w:rsidRDefault="00EB6CCF" w:rsidP="002C2CA0">
      <w:pPr>
        <w:rPr>
          <w:rtl/>
          <w:lang w:eastAsia="he-IL"/>
        </w:rPr>
      </w:pPr>
    </w:p>
    <w:p w:rsidR="00EB6CCF" w:rsidRDefault="00EB6CCF" w:rsidP="00D24830">
      <w:pPr>
        <w:rPr>
          <w:rtl/>
          <w:lang w:eastAsia="he-IL"/>
        </w:rPr>
      </w:pPr>
      <w:bookmarkStart w:id="10407" w:name="_ETM_Q24_738000"/>
      <w:bookmarkEnd w:id="10407"/>
      <w:r>
        <w:rPr>
          <w:rFonts w:hint="cs"/>
          <w:rtl/>
          <w:lang w:eastAsia="he-IL"/>
        </w:rPr>
        <w:t xml:space="preserve">אדוני היושב-ראש, קודם כול </w:t>
      </w:r>
      <w:r w:rsidR="00185E58">
        <w:rPr>
          <w:rFonts w:hint="cs"/>
          <w:rtl/>
          <w:lang w:eastAsia="he-IL"/>
        </w:rPr>
        <w:t>– – –</w:t>
      </w:r>
    </w:p>
    <w:p w:rsidR="00EB6CCF" w:rsidRDefault="00EB6CCF" w:rsidP="00D24830">
      <w:pPr>
        <w:rPr>
          <w:rtl/>
          <w:lang w:eastAsia="he-IL"/>
        </w:rPr>
      </w:pPr>
    </w:p>
    <w:p w:rsidR="00EB6CCF" w:rsidRDefault="00EB6CCF" w:rsidP="00D24830">
      <w:pPr>
        <w:pStyle w:val="af6"/>
        <w:keepNext/>
        <w:rPr>
          <w:rtl/>
        </w:rPr>
      </w:pPr>
      <w:bookmarkStart w:id="10408" w:name="ET_yor_6593_15"/>
      <w:r w:rsidRPr="000E4C9E">
        <w:rPr>
          <w:rStyle w:val="TagStyle"/>
          <w:rtl/>
        </w:rPr>
        <w:t xml:space="preserve"> &lt;&lt; יור &gt;&gt;</w:t>
      </w:r>
      <w:r w:rsidRPr="00095C05">
        <w:rPr>
          <w:rStyle w:val="TagStyle"/>
          <w:rtl/>
        </w:rPr>
        <w:t xml:space="preserve"> </w:t>
      </w:r>
      <w:r>
        <w:rPr>
          <w:rtl/>
        </w:rPr>
        <w:t>היו"ר חנוך דב מלביצקי:</w:t>
      </w:r>
      <w:r w:rsidRPr="00095C05">
        <w:rPr>
          <w:rStyle w:val="TagStyle"/>
          <w:rtl/>
        </w:rPr>
        <w:t xml:space="preserve"> </w:t>
      </w:r>
      <w:r w:rsidRPr="000E4C9E">
        <w:rPr>
          <w:rStyle w:val="TagStyle"/>
          <w:rtl/>
        </w:rPr>
        <w:t>&lt;&lt; יור &gt;&gt;</w:t>
      </w:r>
      <w:r w:rsidR="001602E5">
        <w:rPr>
          <w:rtl/>
        </w:rPr>
        <w:t xml:space="preserve"> </w:t>
      </w:r>
      <w:bookmarkEnd w:id="10408"/>
    </w:p>
    <w:p w:rsidR="00EB6CCF" w:rsidRDefault="00EB6CCF" w:rsidP="002C2CA0">
      <w:pPr>
        <w:rPr>
          <w:rtl/>
          <w:lang w:eastAsia="he-IL"/>
        </w:rPr>
      </w:pPr>
    </w:p>
    <w:p w:rsidR="00EB6CCF" w:rsidRDefault="00883769" w:rsidP="00883769">
      <w:pPr>
        <w:rPr>
          <w:rtl/>
          <w:lang w:eastAsia="he-IL"/>
        </w:rPr>
      </w:pPr>
      <w:r>
        <w:rPr>
          <w:rFonts w:hint="cs"/>
          <w:rtl/>
          <w:lang w:eastAsia="he-IL"/>
        </w:rPr>
        <w:t>בניגוד לחוק.</w:t>
      </w:r>
      <w:r w:rsidR="00EB6CCF">
        <w:rPr>
          <w:rFonts w:hint="cs"/>
          <w:rtl/>
          <w:lang w:eastAsia="he-IL"/>
        </w:rPr>
        <w:t xml:space="preserve"> 1.3 מיליארד שקל משולמים </w:t>
      </w:r>
      <w:bookmarkStart w:id="10409" w:name="_ETM_Q24_742000"/>
      <w:bookmarkEnd w:id="10409"/>
      <w:r w:rsidR="00EB6CCF">
        <w:rPr>
          <w:rFonts w:hint="cs"/>
          <w:rtl/>
          <w:lang w:eastAsia="he-IL"/>
        </w:rPr>
        <w:t>כל שנה בניגוד לחוק</w:t>
      </w:r>
      <w:r>
        <w:rPr>
          <w:rFonts w:hint="cs"/>
          <w:rtl/>
          <w:lang w:eastAsia="he-IL"/>
        </w:rPr>
        <w:t>.</w:t>
      </w:r>
    </w:p>
    <w:p w:rsidR="00EB6CCF" w:rsidRDefault="00EB6CCF" w:rsidP="00D24830">
      <w:pPr>
        <w:rPr>
          <w:rtl/>
          <w:lang w:eastAsia="he-IL"/>
        </w:rPr>
      </w:pPr>
    </w:p>
    <w:p w:rsidR="00EB6CCF" w:rsidRDefault="00EB6CCF" w:rsidP="00D24830">
      <w:pPr>
        <w:pStyle w:val="-"/>
        <w:keepNext/>
        <w:rPr>
          <w:rtl/>
        </w:rPr>
      </w:pPr>
      <w:bookmarkStart w:id="10410" w:name="ET_speakercontinue_6151_17"/>
      <w:r w:rsidRPr="000E4C9E">
        <w:rPr>
          <w:rStyle w:val="TagStyle"/>
          <w:rtl/>
        </w:rPr>
        <w:t>&lt;&lt; דובר_המשך &gt;&gt;</w:t>
      </w:r>
      <w:r w:rsidRPr="00095C05">
        <w:rPr>
          <w:rStyle w:val="TagStyle"/>
          <w:rtl/>
        </w:rPr>
        <w:t xml:space="preserve"> </w:t>
      </w:r>
      <w:r>
        <w:rPr>
          <w:rtl/>
        </w:rPr>
        <w:t>רון כץ (יש עתיד):</w:t>
      </w:r>
      <w:r w:rsidRPr="00095C05">
        <w:rPr>
          <w:rStyle w:val="TagStyle"/>
          <w:rtl/>
        </w:rPr>
        <w:t xml:space="preserve"> </w:t>
      </w:r>
      <w:r w:rsidRPr="000E4C9E">
        <w:rPr>
          <w:rStyle w:val="TagStyle"/>
          <w:rtl/>
        </w:rPr>
        <w:t>&lt;&lt; דובר_המשך &gt;&gt;</w:t>
      </w:r>
      <w:r w:rsidR="001602E5">
        <w:rPr>
          <w:rtl/>
        </w:rPr>
        <w:t xml:space="preserve"> </w:t>
      </w:r>
      <w:bookmarkEnd w:id="10410"/>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אדוני, אני מנצל את ההזדמנות </w:t>
      </w:r>
      <w:r w:rsidR="00185E58">
        <w:rPr>
          <w:rFonts w:hint="cs"/>
          <w:rtl/>
          <w:lang w:eastAsia="he-IL"/>
        </w:rPr>
        <w:t>– – –</w:t>
      </w:r>
      <w:r>
        <w:rPr>
          <w:rFonts w:hint="cs"/>
          <w:rtl/>
          <w:lang w:eastAsia="he-IL"/>
        </w:rPr>
        <w:t xml:space="preserve"> </w:t>
      </w:r>
    </w:p>
    <w:p w:rsidR="00EB6CCF" w:rsidRDefault="00EB6CCF" w:rsidP="00D24830">
      <w:pPr>
        <w:rPr>
          <w:rtl/>
          <w:lang w:eastAsia="he-IL"/>
        </w:rPr>
      </w:pPr>
      <w:bookmarkStart w:id="10411" w:name="_ETM_Q24_743000"/>
      <w:bookmarkEnd w:id="10411"/>
    </w:p>
    <w:p w:rsidR="00EB6CCF" w:rsidRDefault="00EB6CCF" w:rsidP="00D24830">
      <w:pPr>
        <w:pStyle w:val="af6"/>
        <w:keepNext/>
        <w:rPr>
          <w:rtl/>
        </w:rPr>
      </w:pPr>
      <w:bookmarkStart w:id="10412" w:name="ET_yor_6593_18"/>
      <w:r w:rsidRPr="000E4C9E">
        <w:rPr>
          <w:rStyle w:val="TagStyle"/>
          <w:rtl/>
        </w:rPr>
        <w:t xml:space="preserve"> &lt;&lt; יור &gt;&gt;</w:t>
      </w:r>
      <w:r w:rsidRPr="00095C05">
        <w:rPr>
          <w:rStyle w:val="TagStyle"/>
          <w:rtl/>
        </w:rPr>
        <w:t xml:space="preserve"> </w:t>
      </w:r>
      <w:r>
        <w:rPr>
          <w:rtl/>
        </w:rPr>
        <w:t>היו"ר חנוך דב מלביצקי:</w:t>
      </w:r>
      <w:r w:rsidRPr="00095C05">
        <w:rPr>
          <w:rStyle w:val="TagStyle"/>
          <w:rtl/>
        </w:rPr>
        <w:t xml:space="preserve"> </w:t>
      </w:r>
      <w:r w:rsidRPr="000E4C9E">
        <w:rPr>
          <w:rStyle w:val="TagStyle"/>
          <w:rtl/>
        </w:rPr>
        <w:t>&lt;&lt; יור &gt;&gt;</w:t>
      </w:r>
      <w:r w:rsidR="001602E5">
        <w:rPr>
          <w:rtl/>
        </w:rPr>
        <w:t xml:space="preserve"> </w:t>
      </w:r>
      <w:bookmarkEnd w:id="10412"/>
    </w:p>
    <w:p w:rsidR="00EB6CCF" w:rsidRDefault="00EB6CCF" w:rsidP="002C2CA0">
      <w:pPr>
        <w:rPr>
          <w:rtl/>
          <w:lang w:eastAsia="he-IL"/>
        </w:rPr>
      </w:pPr>
    </w:p>
    <w:p w:rsidR="00EB6CCF" w:rsidRDefault="00EB6CCF" w:rsidP="00883769">
      <w:pPr>
        <w:rPr>
          <w:rtl/>
          <w:lang w:eastAsia="he-IL"/>
        </w:rPr>
      </w:pPr>
      <w:bookmarkStart w:id="10413" w:name="_ETM_Q24_744000"/>
      <w:bookmarkEnd w:id="10413"/>
      <w:r>
        <w:rPr>
          <w:rFonts w:hint="cs"/>
          <w:rtl/>
          <w:lang w:eastAsia="he-IL"/>
        </w:rPr>
        <w:t>עכשיו, אם הרוב היה ללוחמים, הייתי אומר בסדר</w:t>
      </w:r>
      <w:r w:rsidR="00883769">
        <w:rPr>
          <w:rFonts w:hint="cs"/>
          <w:rtl/>
          <w:lang w:eastAsia="he-IL"/>
        </w:rPr>
        <w:t>.</w:t>
      </w:r>
      <w:r>
        <w:rPr>
          <w:rFonts w:hint="cs"/>
          <w:rtl/>
          <w:lang w:eastAsia="he-IL"/>
        </w:rPr>
        <w:t xml:space="preserve"> אבל זה לא ללוחמים, הרוב. </w:t>
      </w:r>
    </w:p>
    <w:p w:rsidR="00EB6CCF" w:rsidRDefault="00EB6CCF" w:rsidP="00D24830">
      <w:pPr>
        <w:rPr>
          <w:rtl/>
          <w:lang w:eastAsia="he-IL"/>
        </w:rPr>
      </w:pPr>
      <w:bookmarkStart w:id="10414" w:name="_ETM_Q24_747000"/>
      <w:bookmarkEnd w:id="10414"/>
    </w:p>
    <w:p w:rsidR="00EB6CCF" w:rsidRDefault="00EB6CCF" w:rsidP="00D24830">
      <w:pPr>
        <w:pStyle w:val="af5"/>
        <w:keepNext/>
        <w:rPr>
          <w:rtl/>
        </w:rPr>
      </w:pPr>
      <w:bookmarkStart w:id="10415" w:name="ET_interruption_6361_19"/>
      <w:r w:rsidRPr="000E4C9E">
        <w:rPr>
          <w:rStyle w:val="TagStyle"/>
          <w:rtl/>
        </w:rPr>
        <w:t xml:space="preserve"> &lt;&lt; קריאה &gt;&gt;</w:t>
      </w:r>
      <w:r w:rsidRPr="00095C05">
        <w:rPr>
          <w:rStyle w:val="TagStyle"/>
          <w:rtl/>
        </w:rPr>
        <w:t xml:space="preserve"> </w:t>
      </w:r>
      <w:r>
        <w:rPr>
          <w:rtl/>
        </w:rPr>
        <w:t>נאור שירי (יש עתיד):</w:t>
      </w:r>
      <w:r w:rsidRPr="00095C05">
        <w:rPr>
          <w:rStyle w:val="TagStyle"/>
          <w:rtl/>
        </w:rPr>
        <w:t xml:space="preserve"> </w:t>
      </w:r>
      <w:r w:rsidRPr="000E4C9E">
        <w:rPr>
          <w:rStyle w:val="TagStyle"/>
          <w:rtl/>
        </w:rPr>
        <w:t>&lt;&lt; קריאה &gt;&gt;</w:t>
      </w:r>
      <w:r w:rsidR="001602E5">
        <w:rPr>
          <w:rtl/>
        </w:rPr>
        <w:t xml:space="preserve"> </w:t>
      </w:r>
      <w:bookmarkEnd w:id="10415"/>
    </w:p>
    <w:p w:rsidR="00EB6CCF" w:rsidRDefault="00EB6CCF" w:rsidP="002C2CA0">
      <w:pPr>
        <w:rPr>
          <w:rtl/>
          <w:lang w:eastAsia="he-IL"/>
        </w:rPr>
      </w:pPr>
    </w:p>
    <w:p w:rsidR="00EB6CCF" w:rsidRDefault="00EB6CCF" w:rsidP="00883769">
      <w:pPr>
        <w:rPr>
          <w:rtl/>
          <w:lang w:eastAsia="he-IL"/>
        </w:rPr>
      </w:pPr>
      <w:r>
        <w:rPr>
          <w:rFonts w:hint="cs"/>
          <w:rtl/>
          <w:lang w:eastAsia="he-IL"/>
        </w:rPr>
        <w:t>תדע לך, אני חושב שכדאי לך להתמודד לכנסת ולנסות לשנות את זה</w:t>
      </w:r>
      <w:r w:rsidR="00883769">
        <w:rPr>
          <w:rFonts w:hint="cs"/>
          <w:rtl/>
          <w:lang w:eastAsia="he-IL"/>
        </w:rPr>
        <w:t>.</w:t>
      </w:r>
      <w:r>
        <w:rPr>
          <w:rFonts w:hint="cs"/>
          <w:rtl/>
          <w:lang w:eastAsia="he-IL"/>
        </w:rPr>
        <w:t xml:space="preserve"> אפילו תשקול להיכנס לקואליציה. </w:t>
      </w:r>
    </w:p>
    <w:p w:rsidR="00EB6CCF" w:rsidRDefault="00EB6CCF" w:rsidP="00D24830">
      <w:pPr>
        <w:rPr>
          <w:rtl/>
          <w:lang w:eastAsia="he-IL"/>
        </w:rPr>
      </w:pPr>
    </w:p>
    <w:p w:rsidR="00EB6CCF" w:rsidRDefault="00EB6CCF" w:rsidP="00D24830">
      <w:pPr>
        <w:pStyle w:val="-"/>
        <w:keepNext/>
        <w:rPr>
          <w:rtl/>
        </w:rPr>
      </w:pPr>
      <w:bookmarkStart w:id="10416" w:name="ET_speakercontinue_6151_20"/>
      <w:r w:rsidRPr="000E4C9E">
        <w:rPr>
          <w:rStyle w:val="TagStyle"/>
          <w:rtl/>
        </w:rPr>
        <w:t xml:space="preserve"> &lt;&lt; דובר_המשך &gt;&gt;</w:t>
      </w:r>
      <w:r w:rsidRPr="00095C05">
        <w:rPr>
          <w:rStyle w:val="TagStyle"/>
          <w:rtl/>
        </w:rPr>
        <w:t xml:space="preserve"> </w:t>
      </w:r>
      <w:r>
        <w:rPr>
          <w:rtl/>
        </w:rPr>
        <w:t>רון כץ (יש עתיד):</w:t>
      </w:r>
      <w:r w:rsidRPr="00095C05">
        <w:rPr>
          <w:rStyle w:val="TagStyle"/>
          <w:rtl/>
        </w:rPr>
        <w:t xml:space="preserve"> </w:t>
      </w:r>
      <w:r w:rsidRPr="000E4C9E">
        <w:rPr>
          <w:rStyle w:val="TagStyle"/>
          <w:rtl/>
        </w:rPr>
        <w:t>&lt;&lt; דובר_המשך &gt;&gt;</w:t>
      </w:r>
      <w:r w:rsidR="001602E5">
        <w:rPr>
          <w:rtl/>
        </w:rPr>
        <w:t xml:space="preserve"> </w:t>
      </w:r>
      <w:bookmarkEnd w:id="10416"/>
    </w:p>
    <w:p w:rsidR="00EB6CCF" w:rsidRDefault="00EB6CCF" w:rsidP="002C2CA0">
      <w:pPr>
        <w:rPr>
          <w:rtl/>
          <w:lang w:eastAsia="he-IL"/>
        </w:rPr>
      </w:pPr>
    </w:p>
    <w:p w:rsidR="00EB6CCF" w:rsidRDefault="00EB6CCF" w:rsidP="00883769">
      <w:pPr>
        <w:rPr>
          <w:rtl/>
          <w:lang w:eastAsia="he-IL"/>
        </w:rPr>
      </w:pPr>
      <w:bookmarkStart w:id="10417" w:name="_ETM_Q24_759000"/>
      <w:bookmarkEnd w:id="10417"/>
      <w:r>
        <w:rPr>
          <w:rFonts w:hint="cs"/>
          <w:rtl/>
          <w:lang w:eastAsia="he-IL"/>
        </w:rPr>
        <w:t>אני רוצה לומר לך שאני דווקא מקבל את ההזמנה שלך, ואני אבוא לשמוע מה קורה שם, ואני רוצה להזמין אותך, אדוני, חברי וחבר ועדת הכספים</w:t>
      </w:r>
      <w:r w:rsidR="00883769">
        <w:rPr>
          <w:rFonts w:hint="cs"/>
          <w:rtl/>
          <w:lang w:eastAsia="he-IL"/>
        </w:rPr>
        <w:t xml:space="preserve"> –</w:t>
      </w:r>
      <w:r>
        <w:rPr>
          <w:rFonts w:hint="cs"/>
          <w:rtl/>
          <w:lang w:eastAsia="he-IL"/>
        </w:rPr>
        <w:t xml:space="preserve"> התחלנו עם המשרד למשימות לאומיות, שהיה </w:t>
      </w:r>
      <w:bookmarkStart w:id="10418" w:name="_ETM_Q24_771000"/>
      <w:bookmarkEnd w:id="10418"/>
      <w:r>
        <w:rPr>
          <w:rFonts w:hint="cs"/>
          <w:rtl/>
          <w:lang w:eastAsia="he-IL"/>
        </w:rPr>
        <w:t xml:space="preserve">לו תקציב של 40 </w:t>
      </w:r>
      <w:bookmarkStart w:id="10419" w:name="_ETM_Q24_770000"/>
      <w:bookmarkEnd w:id="10419"/>
      <w:r>
        <w:rPr>
          <w:rFonts w:hint="cs"/>
          <w:rtl/>
          <w:lang w:eastAsia="he-IL"/>
        </w:rPr>
        <w:t>מיליון, אם אני לא טועה</w:t>
      </w:r>
      <w:r w:rsidR="00883769">
        <w:rPr>
          <w:rFonts w:hint="cs"/>
          <w:rtl/>
          <w:lang w:eastAsia="he-IL"/>
        </w:rPr>
        <w:t>;</w:t>
      </w:r>
      <w:r>
        <w:rPr>
          <w:rFonts w:hint="cs"/>
          <w:rtl/>
          <w:lang w:eastAsia="he-IL"/>
        </w:rPr>
        <w:t xml:space="preserve"> עלה ל-100 מיליון, נהיה 200 מיליון, עבר ל-400 מיליון.</w:t>
      </w:r>
      <w:bookmarkStart w:id="10420" w:name="_ETM_Q24_776000"/>
      <w:bookmarkEnd w:id="10420"/>
      <w:r w:rsidR="00883769">
        <w:rPr>
          <w:rFonts w:hint="cs"/>
          <w:rtl/>
          <w:lang w:eastAsia="he-IL"/>
        </w:rPr>
        <w:t xml:space="preserve"> עכשיו</w:t>
      </w:r>
      <w:r>
        <w:rPr>
          <w:rFonts w:hint="cs"/>
          <w:rtl/>
          <w:lang w:eastAsia="he-IL"/>
        </w:rPr>
        <w:t xml:space="preserve"> חבר הכנסת שירי מדווח שהפך להיות מיליארד שקלים </w:t>
      </w:r>
      <w:bookmarkStart w:id="10421" w:name="_ETM_Q24_781000"/>
      <w:bookmarkEnd w:id="10421"/>
      <w:r>
        <w:rPr>
          <w:rFonts w:hint="cs"/>
          <w:rtl/>
          <w:lang w:eastAsia="he-IL"/>
        </w:rPr>
        <w:t>– גם כל שנה. האם זה מעניין אותך?</w:t>
      </w:r>
    </w:p>
    <w:p w:rsidR="00EB6CCF" w:rsidRDefault="00EB6CCF" w:rsidP="00D24830">
      <w:pPr>
        <w:rPr>
          <w:rtl/>
          <w:lang w:eastAsia="he-IL"/>
        </w:rPr>
      </w:pPr>
    </w:p>
    <w:p w:rsidR="00EB6CCF" w:rsidRDefault="00EB6CCF" w:rsidP="00D24830">
      <w:pPr>
        <w:pStyle w:val="af6"/>
        <w:keepNext/>
        <w:rPr>
          <w:rtl/>
        </w:rPr>
      </w:pPr>
      <w:bookmarkStart w:id="10422" w:name="ET_yor_6593_21"/>
      <w:r w:rsidRPr="000E4C9E">
        <w:rPr>
          <w:rStyle w:val="TagStyle"/>
          <w:rtl/>
        </w:rPr>
        <w:t>&lt;&lt; יור &gt;&gt;</w:t>
      </w:r>
      <w:r w:rsidRPr="00095C05">
        <w:rPr>
          <w:rStyle w:val="TagStyle"/>
          <w:rtl/>
        </w:rPr>
        <w:t xml:space="preserve"> </w:t>
      </w:r>
      <w:r>
        <w:rPr>
          <w:rtl/>
        </w:rPr>
        <w:t>היו"ר חנוך דב מלביצקי:</w:t>
      </w:r>
      <w:r w:rsidRPr="00095C05">
        <w:rPr>
          <w:rStyle w:val="TagStyle"/>
          <w:rtl/>
        </w:rPr>
        <w:t xml:space="preserve"> </w:t>
      </w:r>
      <w:r w:rsidRPr="000E4C9E">
        <w:rPr>
          <w:rStyle w:val="TagStyle"/>
          <w:rtl/>
        </w:rPr>
        <w:t>&lt;&lt; יור &gt;&gt;</w:t>
      </w:r>
      <w:r w:rsidR="001602E5">
        <w:rPr>
          <w:rtl/>
        </w:rPr>
        <w:t xml:space="preserve"> </w:t>
      </w:r>
      <w:bookmarkEnd w:id="10422"/>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אני לא חושב שזה </w:t>
      </w:r>
      <w:bookmarkStart w:id="10423" w:name="_ETM_Q24_783000"/>
      <w:bookmarkEnd w:id="10423"/>
      <w:r>
        <w:rPr>
          <w:rFonts w:hint="cs"/>
          <w:rtl/>
          <w:lang w:eastAsia="he-IL"/>
        </w:rPr>
        <w:t xml:space="preserve">כל שנה. </w:t>
      </w:r>
    </w:p>
    <w:p w:rsidR="00EB6CCF" w:rsidRDefault="00EB6CCF" w:rsidP="00D24830">
      <w:pPr>
        <w:rPr>
          <w:rtl/>
          <w:lang w:eastAsia="he-IL"/>
        </w:rPr>
      </w:pPr>
      <w:bookmarkStart w:id="10424" w:name="_ETM_Q24_784000"/>
      <w:bookmarkEnd w:id="10424"/>
    </w:p>
    <w:p w:rsidR="00EB6CCF" w:rsidRDefault="00EB6CCF" w:rsidP="00D24830">
      <w:pPr>
        <w:pStyle w:val="-"/>
        <w:keepNext/>
        <w:rPr>
          <w:rtl/>
        </w:rPr>
      </w:pPr>
      <w:bookmarkStart w:id="10425" w:name="ET_speakercontinue_6151_22"/>
      <w:r w:rsidRPr="000E4C9E">
        <w:rPr>
          <w:rStyle w:val="TagStyle"/>
          <w:rtl/>
        </w:rPr>
        <w:t xml:space="preserve"> &lt;&lt; דובר_המשך &gt;&gt;</w:t>
      </w:r>
      <w:r w:rsidRPr="00095C05">
        <w:rPr>
          <w:rStyle w:val="TagStyle"/>
          <w:rtl/>
        </w:rPr>
        <w:t xml:space="preserve"> </w:t>
      </w:r>
      <w:r>
        <w:rPr>
          <w:rtl/>
        </w:rPr>
        <w:t>רון כץ (יש עתיד):</w:t>
      </w:r>
      <w:r w:rsidRPr="00095C05">
        <w:rPr>
          <w:rStyle w:val="TagStyle"/>
          <w:rtl/>
        </w:rPr>
        <w:t xml:space="preserve"> </w:t>
      </w:r>
      <w:r w:rsidRPr="000E4C9E">
        <w:rPr>
          <w:rStyle w:val="TagStyle"/>
          <w:rtl/>
        </w:rPr>
        <w:t>&lt;&lt; דובר_המשך &gt;&gt;</w:t>
      </w:r>
      <w:r w:rsidR="001602E5">
        <w:rPr>
          <w:rtl/>
        </w:rPr>
        <w:t xml:space="preserve"> </w:t>
      </w:r>
      <w:bookmarkEnd w:id="10425"/>
    </w:p>
    <w:p w:rsidR="00EB6CCF" w:rsidRDefault="00EB6CCF" w:rsidP="002C2CA0">
      <w:pPr>
        <w:rPr>
          <w:rtl/>
          <w:lang w:eastAsia="he-IL"/>
        </w:rPr>
      </w:pPr>
    </w:p>
    <w:p w:rsidR="00EB6CCF" w:rsidRDefault="00EB6CCF" w:rsidP="00D24830">
      <w:pPr>
        <w:rPr>
          <w:rtl/>
          <w:lang w:eastAsia="he-IL"/>
        </w:rPr>
      </w:pPr>
      <w:bookmarkStart w:id="10426" w:name="_ETM_Q24_785000"/>
      <w:bookmarkEnd w:id="10426"/>
      <w:r>
        <w:rPr>
          <w:rFonts w:hint="cs"/>
          <w:rtl/>
          <w:lang w:eastAsia="he-IL"/>
        </w:rPr>
        <w:t>האם זה מעסיק אותך? הינה, הוא אומר עכשיו, בתקציב.</w:t>
      </w:r>
    </w:p>
    <w:p w:rsidR="00EB6CCF" w:rsidRDefault="00EB6CCF" w:rsidP="00D24830">
      <w:pPr>
        <w:rPr>
          <w:rtl/>
          <w:lang w:eastAsia="he-IL"/>
        </w:rPr>
      </w:pPr>
    </w:p>
    <w:p w:rsidR="00EB6CCF" w:rsidRDefault="00EB6CCF" w:rsidP="00D24830">
      <w:pPr>
        <w:pStyle w:val="af6"/>
        <w:keepNext/>
        <w:rPr>
          <w:rtl/>
        </w:rPr>
      </w:pPr>
      <w:bookmarkStart w:id="10427" w:name="ET_yor_6593_23"/>
      <w:r w:rsidRPr="000E4C9E">
        <w:rPr>
          <w:rStyle w:val="TagStyle"/>
          <w:rtl/>
        </w:rPr>
        <w:t xml:space="preserve"> &lt;&lt; יור &gt;&gt;</w:t>
      </w:r>
      <w:r w:rsidRPr="00095C05">
        <w:rPr>
          <w:rStyle w:val="TagStyle"/>
          <w:rtl/>
        </w:rPr>
        <w:t xml:space="preserve"> </w:t>
      </w:r>
      <w:r>
        <w:rPr>
          <w:rtl/>
        </w:rPr>
        <w:t>היו"ר חנוך דב מלביצקי:</w:t>
      </w:r>
      <w:r w:rsidRPr="00095C05">
        <w:rPr>
          <w:rStyle w:val="TagStyle"/>
          <w:rtl/>
        </w:rPr>
        <w:t xml:space="preserve"> </w:t>
      </w:r>
      <w:r w:rsidRPr="000E4C9E">
        <w:rPr>
          <w:rStyle w:val="TagStyle"/>
          <w:rtl/>
        </w:rPr>
        <w:t>&lt;&lt; יור &gt;&gt;</w:t>
      </w:r>
      <w:r w:rsidR="001602E5">
        <w:rPr>
          <w:rtl/>
        </w:rPr>
        <w:t xml:space="preserve"> </w:t>
      </w:r>
      <w:bookmarkEnd w:id="10427"/>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הוא אומר, אבל אני לא בטוח שהוא מדייק שם. אני </w:t>
      </w:r>
      <w:r w:rsidR="00185E58">
        <w:rPr>
          <w:rFonts w:hint="cs"/>
          <w:rtl/>
          <w:lang w:eastAsia="he-IL"/>
        </w:rPr>
        <w:t>– – –</w:t>
      </w:r>
    </w:p>
    <w:p w:rsidR="00EB6CCF" w:rsidRDefault="00EB6CCF" w:rsidP="00D24830">
      <w:pPr>
        <w:rPr>
          <w:rtl/>
          <w:lang w:eastAsia="he-IL"/>
        </w:rPr>
      </w:pPr>
    </w:p>
    <w:p w:rsidR="00EB6CCF" w:rsidRDefault="00EB6CCF" w:rsidP="00D24830">
      <w:pPr>
        <w:pStyle w:val="-"/>
        <w:keepNext/>
        <w:rPr>
          <w:rtl/>
        </w:rPr>
      </w:pPr>
      <w:r w:rsidRPr="003C42F7">
        <w:rPr>
          <w:rStyle w:val="TagStyle"/>
          <w:rtl/>
        </w:rPr>
        <w:t xml:space="preserve">&lt;&lt; דובר_המשך &gt;&gt; </w:t>
      </w:r>
      <w:r>
        <w:rPr>
          <w:rtl/>
        </w:rPr>
        <w:t>רון כץ (יש עתיד):</w:t>
      </w:r>
      <w:r w:rsidRPr="003C42F7">
        <w:rPr>
          <w:rStyle w:val="TagStyle"/>
          <w:rtl/>
        </w:rPr>
        <w:t xml:space="preserve"> &lt;&lt; דובר_המשך &gt;&gt;</w:t>
      </w:r>
      <w:r w:rsidR="001602E5">
        <w:rPr>
          <w:rtl/>
        </w:rPr>
        <w:t xml:space="preserve"> </w:t>
      </w:r>
    </w:p>
    <w:p w:rsidR="00EB6CCF" w:rsidRDefault="00EB6CCF" w:rsidP="00D24830">
      <w:pPr>
        <w:rPr>
          <w:rtl/>
        </w:rPr>
      </w:pPr>
    </w:p>
    <w:p w:rsidR="00EB6CCF" w:rsidRDefault="00EB6CCF" w:rsidP="00D24830">
      <w:pPr>
        <w:rPr>
          <w:rtl/>
        </w:rPr>
      </w:pPr>
      <w:bookmarkStart w:id="10428" w:name="_ETM_Q25_186799"/>
      <w:bookmarkStart w:id="10429" w:name="_ETM_Q25_186851"/>
      <w:bookmarkEnd w:id="10428"/>
      <w:bookmarkEnd w:id="10429"/>
      <w:r>
        <w:rPr>
          <w:rFonts w:hint="cs"/>
          <w:rtl/>
        </w:rPr>
        <w:t xml:space="preserve">גברתי השרה, מה תקציב המשרד שלך? לא, רק מה </w:t>
      </w:r>
      <w:bookmarkStart w:id="10430" w:name="_ETM_Q25_192479"/>
      <w:bookmarkEnd w:id="10430"/>
      <w:r>
        <w:rPr>
          <w:rFonts w:hint="cs"/>
          <w:rtl/>
        </w:rPr>
        <w:t xml:space="preserve">תקציב המשרד? </w:t>
      </w:r>
      <w:bookmarkStart w:id="10431" w:name="_ETM_Q25_180689"/>
      <w:bookmarkEnd w:id="10431"/>
    </w:p>
    <w:p w:rsidR="00EB6CCF" w:rsidRDefault="00EB6CCF" w:rsidP="00D24830">
      <w:pPr>
        <w:rPr>
          <w:rtl/>
        </w:rPr>
      </w:pPr>
      <w:bookmarkStart w:id="10432" w:name="_ETM_Q25_180766"/>
      <w:bookmarkStart w:id="10433" w:name="_ETM_Q25_187184"/>
      <w:bookmarkEnd w:id="10432"/>
      <w:bookmarkEnd w:id="10433"/>
    </w:p>
    <w:p w:rsidR="00EB6CCF" w:rsidRDefault="00EB6CCF" w:rsidP="00D24830">
      <w:pPr>
        <w:pStyle w:val="af5"/>
        <w:keepNext/>
        <w:rPr>
          <w:rtl/>
        </w:rPr>
      </w:pPr>
      <w:bookmarkStart w:id="10434" w:name="_ETM_Q25_187250"/>
      <w:bookmarkStart w:id="10435" w:name="ET_interruption_6451_3"/>
      <w:bookmarkEnd w:id="10434"/>
      <w:r w:rsidRPr="003C42F7">
        <w:rPr>
          <w:rStyle w:val="TagStyle"/>
          <w:rtl/>
        </w:rPr>
        <w:t xml:space="preserve"> &lt;&lt; קריאה &gt;&gt; </w:t>
      </w:r>
      <w:r>
        <w:rPr>
          <w:rtl/>
        </w:rPr>
        <w:t>השרה להתיישבות ומשימות לאומיות אורית מלכה סטרוק:</w:t>
      </w:r>
      <w:r w:rsidRPr="003C42F7">
        <w:rPr>
          <w:rStyle w:val="TagStyle"/>
          <w:rtl/>
        </w:rPr>
        <w:t xml:space="preserve"> &lt;&lt; קריאה &gt;&gt;</w:t>
      </w:r>
      <w:r w:rsidR="001602E5">
        <w:rPr>
          <w:rtl/>
        </w:rPr>
        <w:t xml:space="preserve"> </w:t>
      </w:r>
      <w:bookmarkEnd w:id="10435"/>
    </w:p>
    <w:p w:rsidR="00EB6CCF" w:rsidRDefault="00EB6CCF" w:rsidP="002C2CA0">
      <w:pPr>
        <w:rPr>
          <w:rtl/>
        </w:rPr>
      </w:pPr>
    </w:p>
    <w:p w:rsidR="00EB6CCF" w:rsidRDefault="00EB6CCF" w:rsidP="00D24830">
      <w:pPr>
        <w:rPr>
          <w:rtl/>
        </w:rPr>
      </w:pPr>
      <w:bookmarkStart w:id="10436" w:name="_ETM_Q25_192108"/>
      <w:bookmarkEnd w:id="10436"/>
      <w:r>
        <w:rPr>
          <w:rFonts w:hint="cs"/>
          <w:rtl/>
        </w:rPr>
        <w:t>אני לא אענה מפה. אני אענה על הדוכן.</w:t>
      </w:r>
    </w:p>
    <w:p w:rsidR="00EB6CCF" w:rsidRDefault="00EB6CCF" w:rsidP="00D24830">
      <w:pPr>
        <w:rPr>
          <w:rtl/>
        </w:rPr>
      </w:pPr>
      <w:bookmarkStart w:id="10437" w:name="_ETM_Q25_192305"/>
      <w:bookmarkStart w:id="10438" w:name="_ETM_Q25_192398"/>
      <w:bookmarkEnd w:id="10437"/>
      <w:bookmarkEnd w:id="10438"/>
    </w:p>
    <w:p w:rsidR="00EB6CCF" w:rsidRDefault="00EB6CCF" w:rsidP="00D24830">
      <w:pPr>
        <w:pStyle w:val="-"/>
        <w:keepNext/>
        <w:rPr>
          <w:rtl/>
        </w:rPr>
      </w:pPr>
      <w:bookmarkStart w:id="10439" w:name="ET_speakercontinue_6151_4"/>
      <w:r w:rsidRPr="003C42F7">
        <w:rPr>
          <w:rStyle w:val="TagStyle"/>
          <w:rtl/>
        </w:rPr>
        <w:t xml:space="preserve"> &lt;&lt; דובר_המשך &gt;&gt; </w:t>
      </w:r>
      <w:r>
        <w:rPr>
          <w:rtl/>
        </w:rPr>
        <w:t>רון כץ (יש עתיד):</w:t>
      </w:r>
      <w:r w:rsidRPr="003C42F7">
        <w:rPr>
          <w:rStyle w:val="TagStyle"/>
          <w:rtl/>
        </w:rPr>
        <w:t xml:space="preserve"> &lt;&lt; דובר_המשך &gt;&gt;</w:t>
      </w:r>
      <w:r w:rsidR="001602E5">
        <w:rPr>
          <w:rtl/>
        </w:rPr>
        <w:t xml:space="preserve"> </w:t>
      </w:r>
      <w:bookmarkEnd w:id="10439"/>
    </w:p>
    <w:p w:rsidR="00EB6CCF" w:rsidRDefault="00EB6CCF" w:rsidP="002C2CA0">
      <w:pPr>
        <w:rPr>
          <w:rtl/>
        </w:rPr>
      </w:pPr>
    </w:p>
    <w:p w:rsidR="00EB6CCF" w:rsidRDefault="00EB6CCF" w:rsidP="00D24830">
      <w:pPr>
        <w:rPr>
          <w:rtl/>
        </w:rPr>
      </w:pPr>
      <w:bookmarkStart w:id="10440" w:name="_ETM_Q25_193402"/>
      <w:bookmarkEnd w:id="10440"/>
      <w:r>
        <w:rPr>
          <w:rFonts w:hint="cs"/>
          <w:rtl/>
        </w:rPr>
        <w:t>לא</w:t>
      </w:r>
      <w:bookmarkStart w:id="10441" w:name="_ETM_Q25_195905"/>
      <w:bookmarkEnd w:id="10441"/>
      <w:r>
        <w:rPr>
          <w:rFonts w:hint="cs"/>
          <w:rtl/>
        </w:rPr>
        <w:t xml:space="preserve"> יודעת? אין בעיה, אבל מה תקציב המשרד</w:t>
      </w:r>
      <w:bookmarkStart w:id="10442" w:name="_ETM_Q25_194898"/>
      <w:bookmarkStart w:id="10443" w:name="_ETM_Q25_197667"/>
      <w:bookmarkEnd w:id="10442"/>
      <w:bookmarkEnd w:id="10443"/>
      <w:r>
        <w:rPr>
          <w:rFonts w:hint="cs"/>
          <w:rtl/>
        </w:rPr>
        <w:t>.</w:t>
      </w:r>
    </w:p>
    <w:p w:rsidR="00EB6CCF" w:rsidRDefault="00EB6CCF" w:rsidP="00D24830">
      <w:pPr>
        <w:rPr>
          <w:rtl/>
        </w:rPr>
      </w:pPr>
      <w:bookmarkStart w:id="10444" w:name="_ETM_Q25_197740"/>
      <w:bookmarkEnd w:id="10444"/>
    </w:p>
    <w:p w:rsidR="00EB6CCF" w:rsidRDefault="00EB6CCF" w:rsidP="00D24830">
      <w:pPr>
        <w:pStyle w:val="af5"/>
        <w:keepNext/>
        <w:rPr>
          <w:rtl/>
        </w:rPr>
      </w:pPr>
      <w:bookmarkStart w:id="10445" w:name="_ETM_Q25_194987"/>
      <w:bookmarkEnd w:id="10445"/>
      <w:r w:rsidRPr="003C42F7">
        <w:rPr>
          <w:rStyle w:val="TagStyle"/>
          <w:rtl/>
        </w:rPr>
        <w:t xml:space="preserve">&lt;&lt; קריאה &gt;&gt; </w:t>
      </w:r>
      <w:r>
        <w:rPr>
          <w:rtl/>
        </w:rPr>
        <w:t>השרה להתיישבות ומשימות לאומיות אורית מלכה סטרוק:</w:t>
      </w:r>
      <w:r w:rsidRPr="003C42F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אבל אני לא </w:t>
      </w:r>
      <w:bookmarkStart w:id="10446" w:name="_ETM_Q25_196937"/>
      <w:bookmarkEnd w:id="10446"/>
      <w:r>
        <w:rPr>
          <w:rFonts w:hint="cs"/>
          <w:rtl/>
        </w:rPr>
        <w:t>על דוכן העדים</w:t>
      </w:r>
      <w:bookmarkStart w:id="10447" w:name="_ETM_Q25_199050"/>
      <w:bookmarkEnd w:id="10447"/>
      <w:r>
        <w:rPr>
          <w:rFonts w:hint="cs"/>
          <w:rtl/>
        </w:rPr>
        <w:t xml:space="preserve">. אני אעלה לדוכן ואענה. </w:t>
      </w:r>
    </w:p>
    <w:p w:rsidR="00EB6CCF" w:rsidRDefault="00EB6CCF" w:rsidP="00D24830">
      <w:pPr>
        <w:rPr>
          <w:rtl/>
        </w:rPr>
      </w:pPr>
    </w:p>
    <w:p w:rsidR="00EB6CCF" w:rsidRDefault="00EB6CCF" w:rsidP="00D24830">
      <w:pPr>
        <w:pStyle w:val="-"/>
        <w:keepNext/>
        <w:rPr>
          <w:rtl/>
        </w:rPr>
      </w:pPr>
      <w:r w:rsidRPr="003C42F7">
        <w:rPr>
          <w:rStyle w:val="TagStyle"/>
          <w:rtl/>
        </w:rPr>
        <w:t xml:space="preserve"> &lt;&lt; דובר_המשך &gt;&gt; </w:t>
      </w:r>
      <w:r>
        <w:rPr>
          <w:rtl/>
        </w:rPr>
        <w:t>רון כץ (יש עתיד):</w:t>
      </w:r>
      <w:r w:rsidRPr="003C42F7">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r>
        <w:rPr>
          <w:rFonts w:hint="cs"/>
          <w:rtl/>
        </w:rPr>
        <w:t>דווקא שתדעי, אפרופו דוכן העדים, כל הממשלה הזאת בשימוע אחד</w:t>
      </w:r>
      <w:bookmarkStart w:id="10448" w:name="_ETM_Q25_206572"/>
      <w:bookmarkEnd w:id="10448"/>
      <w:r>
        <w:rPr>
          <w:rFonts w:hint="cs"/>
          <w:rtl/>
        </w:rPr>
        <w:t xml:space="preserve"> גדול. אזרחי מדינת ישראל הם אלה שעושים את השימוע, לא </w:t>
      </w:r>
      <w:bookmarkStart w:id="10449" w:name="_ETM_Q25_208769"/>
      <w:bookmarkEnd w:id="10449"/>
      <w:r>
        <w:rPr>
          <w:rFonts w:hint="cs"/>
          <w:rtl/>
        </w:rPr>
        <w:t>אני; אני רק מדבר בשמם. כי לא יכול להיות</w:t>
      </w:r>
      <w:bookmarkStart w:id="10450" w:name="_ETM_Q25_209226"/>
      <w:bookmarkEnd w:id="10450"/>
      <w:r>
        <w:rPr>
          <w:rFonts w:hint="cs"/>
          <w:rtl/>
        </w:rPr>
        <w:t xml:space="preserve"> </w:t>
      </w:r>
      <w:bookmarkStart w:id="10451" w:name="_ETM_Q25_211920"/>
      <w:bookmarkStart w:id="10452" w:name="_ETM_Q25_212880"/>
      <w:bookmarkEnd w:id="10451"/>
      <w:bookmarkEnd w:id="10452"/>
      <w:r>
        <w:rPr>
          <w:rtl/>
        </w:rPr>
        <w:t xml:space="preserve">משרד </w:t>
      </w:r>
      <w:bookmarkStart w:id="10453" w:name="_ETM_Q25_213690"/>
      <w:bookmarkEnd w:id="10453"/>
      <w:r>
        <w:rPr>
          <w:rtl/>
        </w:rPr>
        <w:t xml:space="preserve">לתשתיות </w:t>
      </w:r>
      <w:bookmarkStart w:id="10454" w:name="_ETM_Q25_214530"/>
      <w:bookmarkEnd w:id="10454"/>
      <w:r>
        <w:rPr>
          <w:rtl/>
        </w:rPr>
        <w:t xml:space="preserve">לאומיות </w:t>
      </w:r>
      <w:bookmarkStart w:id="10455" w:name="_ETM_Q25_215220"/>
      <w:bookmarkEnd w:id="10455"/>
      <w:r>
        <w:rPr>
          <w:rtl/>
        </w:rPr>
        <w:t xml:space="preserve">או </w:t>
      </w:r>
      <w:bookmarkStart w:id="10456" w:name="_ETM_Q25_215310"/>
      <w:bookmarkEnd w:id="10456"/>
      <w:r>
        <w:rPr>
          <w:rtl/>
        </w:rPr>
        <w:t xml:space="preserve">משימות </w:t>
      </w:r>
      <w:bookmarkStart w:id="10457" w:name="_ETM_Q25_215820"/>
      <w:bookmarkEnd w:id="10457"/>
      <w:r>
        <w:rPr>
          <w:rtl/>
        </w:rPr>
        <w:t>לאומיות</w:t>
      </w:r>
      <w:r>
        <w:rPr>
          <w:rFonts w:hint="cs"/>
          <w:rtl/>
        </w:rPr>
        <w:t xml:space="preserve"> </w:t>
      </w:r>
      <w:r w:rsidR="00185E58">
        <w:rPr>
          <w:rFonts w:hint="cs"/>
          <w:rtl/>
        </w:rPr>
        <w:t>– – –</w:t>
      </w:r>
    </w:p>
    <w:p w:rsidR="00EB6CCF" w:rsidRDefault="00EB6CCF" w:rsidP="00D24830">
      <w:pPr>
        <w:rPr>
          <w:rtl/>
        </w:rPr>
      </w:pPr>
      <w:bookmarkStart w:id="10458" w:name="_ETM_Q25_217128"/>
      <w:bookmarkStart w:id="10459" w:name="_ETM_Q25_217215"/>
      <w:bookmarkEnd w:id="10458"/>
      <w:bookmarkEnd w:id="10459"/>
    </w:p>
    <w:p w:rsidR="00EB6CCF" w:rsidRDefault="00EB6CCF" w:rsidP="00D24830">
      <w:pPr>
        <w:pStyle w:val="af6"/>
        <w:keepNext/>
        <w:rPr>
          <w:rtl/>
        </w:rPr>
      </w:pPr>
      <w:bookmarkStart w:id="10460" w:name="ET_yor_6593_5"/>
      <w:r w:rsidRPr="003C42F7">
        <w:rPr>
          <w:rStyle w:val="TagStyle"/>
          <w:rtl/>
        </w:rPr>
        <w:t xml:space="preserve"> &lt;&lt; יור &gt;&gt; </w:t>
      </w:r>
      <w:r>
        <w:rPr>
          <w:rtl/>
        </w:rPr>
        <w:t>היו"ר חנוך דב מלביצקי:</w:t>
      </w:r>
      <w:r w:rsidRPr="003C42F7">
        <w:rPr>
          <w:rStyle w:val="TagStyle"/>
          <w:rtl/>
        </w:rPr>
        <w:t xml:space="preserve"> &lt;&lt; יור &gt;&gt;</w:t>
      </w:r>
      <w:r w:rsidR="001602E5">
        <w:rPr>
          <w:rtl/>
        </w:rPr>
        <w:t xml:space="preserve"> </w:t>
      </w:r>
      <w:bookmarkEnd w:id="10460"/>
    </w:p>
    <w:p w:rsidR="00EB6CCF" w:rsidRDefault="00EB6CCF" w:rsidP="002C2CA0">
      <w:pPr>
        <w:rPr>
          <w:rtl/>
        </w:rPr>
      </w:pPr>
    </w:p>
    <w:p w:rsidR="00EB6CCF" w:rsidRDefault="00EB6CCF" w:rsidP="00D24830">
      <w:pPr>
        <w:rPr>
          <w:rtl/>
        </w:rPr>
      </w:pPr>
      <w:bookmarkStart w:id="10461" w:name="_ETM_Q25_218351"/>
      <w:bookmarkEnd w:id="10461"/>
      <w:r>
        <w:rPr>
          <w:rFonts w:hint="cs"/>
          <w:rtl/>
        </w:rPr>
        <w:t xml:space="preserve">שימוע זה בנוכחות, אתה יודע. </w:t>
      </w:r>
    </w:p>
    <w:p w:rsidR="00EB6CCF" w:rsidRDefault="00EB6CCF" w:rsidP="00D24830">
      <w:pPr>
        <w:rPr>
          <w:rtl/>
        </w:rPr>
      </w:pPr>
      <w:bookmarkStart w:id="10462" w:name="_ETM_Q25_218393"/>
      <w:bookmarkStart w:id="10463" w:name="_ETM_Q25_218508"/>
      <w:bookmarkEnd w:id="10462"/>
      <w:bookmarkEnd w:id="10463"/>
    </w:p>
    <w:p w:rsidR="00EB6CCF" w:rsidRDefault="00EB6CCF" w:rsidP="00D24830">
      <w:pPr>
        <w:pStyle w:val="-"/>
        <w:keepNext/>
        <w:rPr>
          <w:rtl/>
        </w:rPr>
      </w:pPr>
      <w:bookmarkStart w:id="10464" w:name="ET_speakercontinue_6151_6"/>
      <w:r w:rsidRPr="003C42F7">
        <w:rPr>
          <w:rStyle w:val="TagStyle"/>
          <w:rtl/>
        </w:rPr>
        <w:t xml:space="preserve"> &lt;&lt; דובר_המשך &gt;&gt; </w:t>
      </w:r>
      <w:r>
        <w:rPr>
          <w:rtl/>
        </w:rPr>
        <w:t>רון כץ (יש עתיד):</w:t>
      </w:r>
      <w:r w:rsidRPr="003C42F7">
        <w:rPr>
          <w:rStyle w:val="TagStyle"/>
          <w:rtl/>
        </w:rPr>
        <w:t xml:space="preserve"> &lt;&lt; דובר_המשך &gt;&gt;</w:t>
      </w:r>
      <w:r w:rsidR="001602E5">
        <w:rPr>
          <w:rtl/>
        </w:rPr>
        <w:t xml:space="preserve"> </w:t>
      </w:r>
      <w:bookmarkEnd w:id="10464"/>
    </w:p>
    <w:p w:rsidR="00EB6CCF" w:rsidRDefault="00EB6CCF" w:rsidP="002C2CA0">
      <w:pPr>
        <w:rPr>
          <w:rtl/>
        </w:rPr>
      </w:pPr>
    </w:p>
    <w:p w:rsidR="00EB6CCF" w:rsidRDefault="00EB6CCF" w:rsidP="00883769">
      <w:pPr>
        <w:rPr>
          <w:rtl/>
        </w:rPr>
      </w:pPr>
      <w:bookmarkStart w:id="10465" w:name="_ETM_Q25_219397"/>
      <w:bookmarkEnd w:id="10465"/>
      <w:r>
        <w:rPr>
          <w:rFonts w:hint="cs"/>
          <w:rtl/>
        </w:rPr>
        <w:t xml:space="preserve">אמרתי בנוכחות, השרה </w:t>
      </w:r>
      <w:bookmarkStart w:id="10466" w:name="_ETM_Q25_216791"/>
      <w:bookmarkEnd w:id="10466"/>
      <w:r>
        <w:rPr>
          <w:rFonts w:hint="cs"/>
          <w:rtl/>
        </w:rPr>
        <w:t xml:space="preserve">מולי. </w:t>
      </w:r>
      <w:bookmarkStart w:id="10467" w:name="_ETM_Q25_216450"/>
      <w:bookmarkStart w:id="10468" w:name="_ETM_Q25_216600"/>
      <w:bookmarkStart w:id="10469" w:name="_ETM_Q25_217290"/>
      <w:bookmarkStart w:id="10470" w:name="_ETM_Q25_218460"/>
      <w:bookmarkStart w:id="10471" w:name="_ETM_Q25_218850"/>
      <w:bookmarkStart w:id="10472" w:name="_ETM_Q25_219960"/>
      <w:bookmarkStart w:id="10473" w:name="_ETM_Q25_220110"/>
      <w:bookmarkStart w:id="10474" w:name="_ETM_Q25_220620"/>
      <w:bookmarkEnd w:id="10467"/>
      <w:bookmarkEnd w:id="10468"/>
      <w:bookmarkEnd w:id="10469"/>
      <w:bookmarkEnd w:id="10470"/>
      <w:bookmarkEnd w:id="10471"/>
      <w:bookmarkEnd w:id="10472"/>
      <w:bookmarkEnd w:id="10473"/>
      <w:bookmarkEnd w:id="10474"/>
      <w:r>
        <w:rPr>
          <w:rtl/>
        </w:rPr>
        <w:t>בנוכחות</w:t>
      </w:r>
      <w:r>
        <w:rPr>
          <w:rFonts w:hint="cs"/>
          <w:rtl/>
        </w:rPr>
        <w:t>,</w:t>
      </w:r>
      <w:r>
        <w:rPr>
          <w:rtl/>
        </w:rPr>
        <w:t xml:space="preserve"> </w:t>
      </w:r>
      <w:bookmarkStart w:id="10475" w:name="_ETM_Q25_221280"/>
      <w:bookmarkEnd w:id="10475"/>
      <w:r>
        <w:rPr>
          <w:rtl/>
        </w:rPr>
        <w:t xml:space="preserve">אני </w:t>
      </w:r>
      <w:bookmarkStart w:id="10476" w:name="_ETM_Q25_221430"/>
      <w:bookmarkEnd w:id="10476"/>
      <w:r>
        <w:rPr>
          <w:rtl/>
        </w:rPr>
        <w:t>אומר</w:t>
      </w:r>
      <w:r>
        <w:rPr>
          <w:rFonts w:hint="cs"/>
          <w:rtl/>
        </w:rPr>
        <w:t>:</w:t>
      </w:r>
      <w:r>
        <w:rPr>
          <w:rtl/>
        </w:rPr>
        <w:t xml:space="preserve"> </w:t>
      </w:r>
      <w:bookmarkStart w:id="10477" w:name="_ETM_Q25_221700"/>
      <w:bookmarkEnd w:id="10477"/>
      <w:r>
        <w:rPr>
          <w:rtl/>
        </w:rPr>
        <w:t>אני</w:t>
      </w:r>
      <w:r>
        <w:rPr>
          <w:rFonts w:hint="cs"/>
          <w:rtl/>
        </w:rPr>
        <w:t>,</w:t>
      </w:r>
      <w:r>
        <w:rPr>
          <w:rtl/>
        </w:rPr>
        <w:t xml:space="preserve"> </w:t>
      </w:r>
      <w:bookmarkStart w:id="10478" w:name="_ETM_Q25_222360"/>
      <w:bookmarkEnd w:id="10478"/>
      <w:r>
        <w:rPr>
          <w:rtl/>
        </w:rPr>
        <w:t xml:space="preserve">בשם </w:t>
      </w:r>
      <w:bookmarkStart w:id="10479" w:name="_ETM_Q25_222960"/>
      <w:bookmarkEnd w:id="10479"/>
      <w:r>
        <w:rPr>
          <w:rtl/>
        </w:rPr>
        <w:t xml:space="preserve">אזרחי </w:t>
      </w:r>
      <w:bookmarkStart w:id="10480" w:name="_ETM_Q25_223470"/>
      <w:bookmarkEnd w:id="10480"/>
      <w:r>
        <w:rPr>
          <w:rtl/>
        </w:rPr>
        <w:t xml:space="preserve">מדינת </w:t>
      </w:r>
      <w:bookmarkStart w:id="10481" w:name="_ETM_Q25_223890"/>
      <w:bookmarkEnd w:id="10481"/>
      <w:r>
        <w:rPr>
          <w:rtl/>
        </w:rPr>
        <w:t>ישראל</w:t>
      </w:r>
      <w:r>
        <w:rPr>
          <w:rFonts w:hint="cs"/>
          <w:rtl/>
        </w:rPr>
        <w:t>,</w:t>
      </w:r>
      <w:r>
        <w:rPr>
          <w:rtl/>
        </w:rPr>
        <w:t xml:space="preserve"> </w:t>
      </w:r>
      <w:bookmarkStart w:id="10482" w:name="_ETM_Q25_224340"/>
      <w:bookmarkEnd w:id="10482"/>
      <w:r>
        <w:rPr>
          <w:rtl/>
        </w:rPr>
        <w:t xml:space="preserve">עושה </w:t>
      </w:r>
      <w:bookmarkStart w:id="10483" w:name="_ETM_Q25_224700"/>
      <w:bookmarkEnd w:id="10483"/>
      <w:r>
        <w:rPr>
          <w:rtl/>
        </w:rPr>
        <w:t xml:space="preserve">עכשיו </w:t>
      </w:r>
      <w:bookmarkStart w:id="10484" w:name="_ETM_Q25_225059"/>
      <w:bookmarkEnd w:id="10484"/>
      <w:r>
        <w:rPr>
          <w:rtl/>
        </w:rPr>
        <w:t xml:space="preserve">שימוע </w:t>
      </w:r>
      <w:bookmarkStart w:id="10485" w:name="_ETM_Q25_225780"/>
      <w:bookmarkEnd w:id="10485"/>
      <w:r>
        <w:rPr>
          <w:rtl/>
        </w:rPr>
        <w:t xml:space="preserve">למשרד </w:t>
      </w:r>
      <w:bookmarkStart w:id="10486" w:name="_ETM_Q25_226379"/>
      <w:bookmarkEnd w:id="10486"/>
      <w:r>
        <w:rPr>
          <w:rtl/>
        </w:rPr>
        <w:t xml:space="preserve">למשימות </w:t>
      </w:r>
      <w:bookmarkStart w:id="10487" w:name="_ETM_Q25_226920"/>
      <w:bookmarkEnd w:id="10487"/>
      <w:r>
        <w:rPr>
          <w:rtl/>
        </w:rPr>
        <w:t>לאומיות</w:t>
      </w:r>
      <w:r>
        <w:rPr>
          <w:rFonts w:hint="cs"/>
          <w:rtl/>
        </w:rPr>
        <w:t>,</w:t>
      </w:r>
      <w:r>
        <w:rPr>
          <w:rtl/>
        </w:rPr>
        <w:t xml:space="preserve"> </w:t>
      </w:r>
      <w:bookmarkStart w:id="10488" w:name="_ETM_Q25_227610"/>
      <w:bookmarkEnd w:id="10488"/>
      <w:r>
        <w:rPr>
          <w:rtl/>
        </w:rPr>
        <w:t xml:space="preserve">שלא </w:t>
      </w:r>
      <w:bookmarkStart w:id="10489" w:name="_ETM_Q25_227909"/>
      <w:bookmarkEnd w:id="10489"/>
      <w:r>
        <w:rPr>
          <w:rtl/>
        </w:rPr>
        <w:t xml:space="preserve">ברור </w:t>
      </w:r>
      <w:bookmarkStart w:id="10490" w:name="_ETM_Q25_228300"/>
      <w:bookmarkEnd w:id="10490"/>
      <w:r>
        <w:rPr>
          <w:rtl/>
        </w:rPr>
        <w:t xml:space="preserve">לי </w:t>
      </w:r>
      <w:bookmarkStart w:id="10491" w:name="_ETM_Q25_228720"/>
      <w:bookmarkEnd w:id="10491"/>
      <w:r>
        <w:rPr>
          <w:rtl/>
        </w:rPr>
        <w:t xml:space="preserve">איך </w:t>
      </w:r>
      <w:bookmarkStart w:id="10492" w:name="_ETM_Q25_228960"/>
      <w:bookmarkEnd w:id="10492"/>
      <w:r>
        <w:rPr>
          <w:rtl/>
        </w:rPr>
        <w:t xml:space="preserve">הגיע </w:t>
      </w:r>
      <w:bookmarkStart w:id="10493" w:name="_ETM_Q25_229229"/>
      <w:bookmarkEnd w:id="10493"/>
      <w:r>
        <w:rPr>
          <w:rtl/>
        </w:rPr>
        <w:t xml:space="preserve">לתקציב </w:t>
      </w:r>
      <w:bookmarkStart w:id="10494" w:name="_ETM_Q25_229650"/>
      <w:bookmarkEnd w:id="10494"/>
      <w:r>
        <w:rPr>
          <w:rtl/>
        </w:rPr>
        <w:t xml:space="preserve">של </w:t>
      </w:r>
      <w:bookmarkStart w:id="10495" w:name="_ETM_Q25_229829"/>
      <w:bookmarkEnd w:id="10495"/>
      <w:r>
        <w:rPr>
          <w:rtl/>
        </w:rPr>
        <w:t xml:space="preserve">מיליארד </w:t>
      </w:r>
      <w:bookmarkStart w:id="10496" w:name="_ETM_Q25_230550"/>
      <w:bookmarkEnd w:id="10496"/>
      <w:r>
        <w:rPr>
          <w:rtl/>
        </w:rPr>
        <w:t xml:space="preserve">שקלים </w:t>
      </w:r>
      <w:bookmarkStart w:id="10497" w:name="_ETM_Q25_231059"/>
      <w:bookmarkEnd w:id="10497"/>
      <w:r>
        <w:rPr>
          <w:rtl/>
        </w:rPr>
        <w:t xml:space="preserve">בשנה </w:t>
      </w:r>
      <w:bookmarkStart w:id="10498" w:name="_ETM_Q25_231840"/>
      <w:bookmarkEnd w:id="10498"/>
      <w:r>
        <w:rPr>
          <w:rtl/>
        </w:rPr>
        <w:t xml:space="preserve">בזמן </w:t>
      </w:r>
      <w:bookmarkStart w:id="10499" w:name="_ETM_Q25_232260"/>
      <w:bookmarkEnd w:id="10499"/>
      <w:r>
        <w:rPr>
          <w:rtl/>
        </w:rPr>
        <w:t xml:space="preserve">שמקצצים </w:t>
      </w:r>
      <w:bookmarkStart w:id="10500" w:name="_ETM_Q25_232920"/>
      <w:bookmarkEnd w:id="10500"/>
      <w:r>
        <w:rPr>
          <w:rtl/>
        </w:rPr>
        <w:t>בבריאות</w:t>
      </w:r>
      <w:r>
        <w:rPr>
          <w:rFonts w:hint="cs"/>
          <w:rtl/>
        </w:rPr>
        <w:t>,</w:t>
      </w:r>
      <w:r>
        <w:rPr>
          <w:rtl/>
        </w:rPr>
        <w:t xml:space="preserve"> </w:t>
      </w:r>
      <w:bookmarkStart w:id="10501" w:name="_ETM_Q25_233699"/>
      <w:bookmarkEnd w:id="10501"/>
      <w:r>
        <w:rPr>
          <w:rtl/>
        </w:rPr>
        <w:t xml:space="preserve">מקצצים </w:t>
      </w:r>
      <w:bookmarkStart w:id="10502" w:name="_ETM_Q25_234330"/>
      <w:bookmarkEnd w:id="10502"/>
      <w:r>
        <w:rPr>
          <w:rtl/>
        </w:rPr>
        <w:t>ברווחה</w:t>
      </w:r>
      <w:r>
        <w:rPr>
          <w:rFonts w:hint="cs"/>
          <w:rtl/>
        </w:rPr>
        <w:t>,</w:t>
      </w:r>
      <w:r>
        <w:rPr>
          <w:rtl/>
        </w:rPr>
        <w:t xml:space="preserve"> </w:t>
      </w:r>
      <w:bookmarkStart w:id="10503" w:name="_ETM_Q25_235199"/>
      <w:bookmarkEnd w:id="10503"/>
      <w:r>
        <w:rPr>
          <w:rtl/>
        </w:rPr>
        <w:t xml:space="preserve">מקצצים </w:t>
      </w:r>
      <w:bookmarkStart w:id="10504" w:name="_ETM_Q25_235800"/>
      <w:bookmarkEnd w:id="10504"/>
      <w:r>
        <w:rPr>
          <w:rtl/>
        </w:rPr>
        <w:t>בחינוך</w:t>
      </w:r>
      <w:r>
        <w:rPr>
          <w:rFonts w:hint="cs"/>
          <w:rtl/>
        </w:rPr>
        <w:t>,</w:t>
      </w:r>
      <w:r>
        <w:rPr>
          <w:rtl/>
        </w:rPr>
        <w:t xml:space="preserve"> </w:t>
      </w:r>
      <w:bookmarkStart w:id="10505" w:name="_ETM_Q25_236760"/>
      <w:bookmarkEnd w:id="10505"/>
      <w:r>
        <w:rPr>
          <w:rtl/>
        </w:rPr>
        <w:t xml:space="preserve">מקצצים </w:t>
      </w:r>
      <w:bookmarkStart w:id="10506" w:name="_ETM_Q25_237420"/>
      <w:bookmarkEnd w:id="10506"/>
      <w:r>
        <w:rPr>
          <w:rtl/>
        </w:rPr>
        <w:t xml:space="preserve">מכל </w:t>
      </w:r>
      <w:bookmarkStart w:id="10507" w:name="_ETM_Q25_237660"/>
      <w:bookmarkEnd w:id="10507"/>
      <w:r>
        <w:rPr>
          <w:rtl/>
        </w:rPr>
        <w:t xml:space="preserve">דבר </w:t>
      </w:r>
      <w:bookmarkStart w:id="10508" w:name="_ETM_Q25_237930"/>
      <w:bookmarkEnd w:id="10508"/>
      <w:r>
        <w:rPr>
          <w:rtl/>
        </w:rPr>
        <w:t xml:space="preserve">במדינת </w:t>
      </w:r>
      <w:bookmarkStart w:id="10509" w:name="_ETM_Q25_238440"/>
      <w:bookmarkEnd w:id="10509"/>
      <w:r>
        <w:rPr>
          <w:rtl/>
        </w:rPr>
        <w:t>ישראל</w:t>
      </w:r>
      <w:r>
        <w:rPr>
          <w:rFonts w:hint="cs"/>
          <w:rtl/>
        </w:rPr>
        <w:t>.</w:t>
      </w:r>
      <w:r>
        <w:rPr>
          <w:rtl/>
        </w:rPr>
        <w:t xml:space="preserve"> </w:t>
      </w:r>
      <w:bookmarkStart w:id="10510" w:name="_ETM_Q25_238830"/>
      <w:bookmarkEnd w:id="10510"/>
      <w:r>
        <w:rPr>
          <w:rtl/>
        </w:rPr>
        <w:t xml:space="preserve">הכול </w:t>
      </w:r>
      <w:bookmarkStart w:id="10511" w:name="_ETM_Q25_239220"/>
      <w:bookmarkEnd w:id="10511"/>
      <w:r>
        <w:rPr>
          <w:rtl/>
        </w:rPr>
        <w:t xml:space="preserve">נהיה </w:t>
      </w:r>
      <w:bookmarkStart w:id="10512" w:name="_ETM_Q25_239430"/>
      <w:bookmarkEnd w:id="10512"/>
      <w:r>
        <w:rPr>
          <w:rtl/>
        </w:rPr>
        <w:t xml:space="preserve">יקר </w:t>
      </w:r>
      <w:bookmarkStart w:id="10513" w:name="_ETM_Q25_239790"/>
      <w:bookmarkEnd w:id="10513"/>
      <w:r>
        <w:rPr>
          <w:rtl/>
        </w:rPr>
        <w:t>יותר</w:t>
      </w:r>
      <w:r>
        <w:rPr>
          <w:rFonts w:hint="cs"/>
          <w:rtl/>
        </w:rPr>
        <w:t>,</w:t>
      </w:r>
      <w:r>
        <w:rPr>
          <w:rtl/>
        </w:rPr>
        <w:t xml:space="preserve"> </w:t>
      </w:r>
      <w:bookmarkStart w:id="10514" w:name="_ETM_Q25_240120"/>
      <w:bookmarkEnd w:id="10514"/>
      <w:r>
        <w:rPr>
          <w:rtl/>
        </w:rPr>
        <w:t xml:space="preserve">אבל </w:t>
      </w:r>
      <w:bookmarkStart w:id="10515" w:name="_ETM_Q25_240300"/>
      <w:bookmarkEnd w:id="10515"/>
      <w:r>
        <w:rPr>
          <w:rFonts w:hint="cs"/>
          <w:rtl/>
        </w:rPr>
        <w:t>ב</w:t>
      </w:r>
      <w:r>
        <w:rPr>
          <w:rtl/>
        </w:rPr>
        <w:t>דבר</w:t>
      </w:r>
      <w:bookmarkStart w:id="10516" w:name="_ETM_Q25_240600"/>
      <w:bookmarkEnd w:id="10516"/>
      <w:r>
        <w:rPr>
          <w:rFonts w:hint="cs"/>
          <w:rtl/>
        </w:rPr>
        <w:t xml:space="preserve"> אחד</w:t>
      </w:r>
      <w:r>
        <w:rPr>
          <w:rtl/>
        </w:rPr>
        <w:t xml:space="preserve"> </w:t>
      </w:r>
      <w:bookmarkStart w:id="10517" w:name="_ETM_Q25_241379"/>
      <w:bookmarkEnd w:id="10517"/>
      <w:r>
        <w:rPr>
          <w:rtl/>
        </w:rPr>
        <w:t xml:space="preserve">אסור </w:t>
      </w:r>
      <w:bookmarkStart w:id="10518" w:name="_ETM_Q25_241860"/>
      <w:bookmarkEnd w:id="10518"/>
      <w:r>
        <w:rPr>
          <w:rtl/>
        </w:rPr>
        <w:t>לגעת</w:t>
      </w:r>
      <w:bookmarkStart w:id="10519" w:name="_ETM_Q25_242879"/>
      <w:bookmarkEnd w:id="10519"/>
      <w:r>
        <w:rPr>
          <w:rFonts w:hint="cs"/>
          <w:rtl/>
        </w:rPr>
        <w:t xml:space="preserve"> </w:t>
      </w:r>
      <w:r>
        <w:rPr>
          <w:rtl/>
        </w:rPr>
        <w:t>–</w:t>
      </w:r>
      <w:r>
        <w:rPr>
          <w:rFonts w:hint="cs"/>
          <w:rtl/>
        </w:rPr>
        <w:t xml:space="preserve"> </w:t>
      </w:r>
      <w:r>
        <w:rPr>
          <w:rtl/>
        </w:rPr>
        <w:t>המשרד</w:t>
      </w:r>
      <w:bookmarkStart w:id="10520" w:name="_ETM_Q25_243660"/>
      <w:bookmarkEnd w:id="10520"/>
      <w:r>
        <w:rPr>
          <w:rFonts w:hint="cs"/>
          <w:rtl/>
        </w:rPr>
        <w:t xml:space="preserve"> </w:t>
      </w:r>
      <w:r>
        <w:rPr>
          <w:rtl/>
        </w:rPr>
        <w:t xml:space="preserve">למשימות </w:t>
      </w:r>
      <w:bookmarkStart w:id="10521" w:name="_ETM_Q25_244500"/>
      <w:bookmarkEnd w:id="10521"/>
      <w:r>
        <w:rPr>
          <w:rtl/>
        </w:rPr>
        <w:t xml:space="preserve">לאומיות </w:t>
      </w:r>
      <w:bookmarkStart w:id="10522" w:name="_ETM_Q25_245220"/>
      <w:bookmarkEnd w:id="10522"/>
      <w:r>
        <w:rPr>
          <w:rtl/>
        </w:rPr>
        <w:t xml:space="preserve">מיוחדות </w:t>
      </w:r>
      <w:bookmarkStart w:id="10523" w:name="_ETM_Q25_246150"/>
      <w:bookmarkEnd w:id="10523"/>
      <w:r>
        <w:rPr>
          <w:rtl/>
        </w:rPr>
        <w:t xml:space="preserve">של </w:t>
      </w:r>
      <w:bookmarkStart w:id="10524" w:name="_ETM_Q25_246360"/>
      <w:bookmarkEnd w:id="10524"/>
      <w:r>
        <w:rPr>
          <w:rtl/>
        </w:rPr>
        <w:t xml:space="preserve">השרה </w:t>
      </w:r>
      <w:bookmarkStart w:id="10525" w:name="_ETM_Q25_246750"/>
      <w:bookmarkEnd w:id="10525"/>
      <w:r>
        <w:rPr>
          <w:rtl/>
        </w:rPr>
        <w:t xml:space="preserve">אורית </w:t>
      </w:r>
      <w:bookmarkStart w:id="10526" w:name="_ETM_Q25_247020"/>
      <w:bookmarkEnd w:id="10526"/>
      <w:r>
        <w:rPr>
          <w:rtl/>
        </w:rPr>
        <w:t>סטרוק</w:t>
      </w:r>
      <w:r>
        <w:rPr>
          <w:rFonts w:hint="cs"/>
          <w:rtl/>
        </w:rPr>
        <w:t>.</w:t>
      </w:r>
      <w:r>
        <w:rPr>
          <w:rtl/>
        </w:rPr>
        <w:t xml:space="preserve"> </w:t>
      </w:r>
      <w:bookmarkStart w:id="10527" w:name="_ETM_Q25_247970"/>
      <w:bookmarkEnd w:id="10527"/>
      <w:r>
        <w:rPr>
          <w:rtl/>
        </w:rPr>
        <w:t xml:space="preserve">מה </w:t>
      </w:r>
      <w:bookmarkStart w:id="10528" w:name="_ETM_Q25_248240"/>
      <w:bookmarkEnd w:id="10528"/>
      <w:r>
        <w:rPr>
          <w:rtl/>
        </w:rPr>
        <w:t xml:space="preserve">אתם </w:t>
      </w:r>
      <w:bookmarkStart w:id="10529" w:name="_ETM_Q25_248450"/>
      <w:bookmarkEnd w:id="10529"/>
      <w:r>
        <w:rPr>
          <w:rtl/>
        </w:rPr>
        <w:t xml:space="preserve">עושים </w:t>
      </w:r>
      <w:bookmarkStart w:id="10530" w:name="_ETM_Q25_248780"/>
      <w:bookmarkEnd w:id="10530"/>
      <w:r>
        <w:rPr>
          <w:rtl/>
        </w:rPr>
        <w:t xml:space="preserve">שם </w:t>
      </w:r>
      <w:bookmarkStart w:id="10531" w:name="_ETM_Q25_248959"/>
      <w:bookmarkEnd w:id="10531"/>
      <w:r>
        <w:rPr>
          <w:rtl/>
        </w:rPr>
        <w:t xml:space="preserve">שאתם </w:t>
      </w:r>
      <w:bookmarkStart w:id="10532" w:name="_ETM_Q25_249140"/>
      <w:bookmarkEnd w:id="10532"/>
      <w:r>
        <w:rPr>
          <w:rtl/>
        </w:rPr>
        <w:t xml:space="preserve">צריכים </w:t>
      </w:r>
      <w:bookmarkStart w:id="10533" w:name="_ETM_Q25_249380"/>
      <w:bookmarkEnd w:id="10533"/>
      <w:r>
        <w:rPr>
          <w:rtl/>
        </w:rPr>
        <w:t xml:space="preserve">מיליארד </w:t>
      </w:r>
      <w:bookmarkStart w:id="10534" w:name="_ETM_Q25_249770"/>
      <w:bookmarkEnd w:id="10534"/>
      <w:r>
        <w:rPr>
          <w:rtl/>
        </w:rPr>
        <w:t>שקל</w:t>
      </w:r>
      <w:r>
        <w:rPr>
          <w:rFonts w:hint="cs"/>
          <w:rtl/>
        </w:rPr>
        <w:t>?</w:t>
      </w:r>
      <w:r>
        <w:rPr>
          <w:rtl/>
        </w:rPr>
        <w:t xml:space="preserve"> </w:t>
      </w:r>
      <w:bookmarkStart w:id="10535" w:name="_ETM_Q25_250390"/>
      <w:bookmarkEnd w:id="10535"/>
      <w:r>
        <w:rPr>
          <w:rtl/>
        </w:rPr>
        <w:t xml:space="preserve">מה </w:t>
      </w:r>
      <w:bookmarkStart w:id="10536" w:name="_ETM_Q25_250810"/>
      <w:bookmarkEnd w:id="10536"/>
      <w:r>
        <w:rPr>
          <w:rtl/>
        </w:rPr>
        <w:t xml:space="preserve">עושים </w:t>
      </w:r>
      <w:bookmarkStart w:id="10537" w:name="_ETM_Q25_251110"/>
      <w:bookmarkEnd w:id="10537"/>
      <w:r>
        <w:rPr>
          <w:rtl/>
        </w:rPr>
        <w:t xml:space="preserve">במשרד </w:t>
      </w:r>
      <w:bookmarkStart w:id="10538" w:name="_ETM_Q25_251620"/>
      <w:bookmarkEnd w:id="10538"/>
      <w:r>
        <w:rPr>
          <w:rFonts w:hint="cs"/>
          <w:rtl/>
        </w:rPr>
        <w:t xml:space="preserve">הזה? </w:t>
      </w:r>
      <w:bookmarkStart w:id="10539" w:name="_ETM_Q25_248490"/>
      <w:bookmarkStart w:id="10540" w:name="_ETM_Q25_248567"/>
      <w:bookmarkStart w:id="10541" w:name="_ETM_Q25_251920"/>
      <w:bookmarkStart w:id="10542" w:name="_ETM_Q25_252040"/>
      <w:bookmarkStart w:id="10543" w:name="_ETM_Q25_252310"/>
      <w:bookmarkStart w:id="10544" w:name="_ETM_Q25_253450"/>
      <w:bookmarkStart w:id="10545" w:name="_ETM_Q25_253720"/>
      <w:bookmarkEnd w:id="10539"/>
      <w:bookmarkEnd w:id="10540"/>
      <w:bookmarkEnd w:id="10541"/>
      <w:bookmarkEnd w:id="10542"/>
      <w:bookmarkEnd w:id="10543"/>
      <w:bookmarkEnd w:id="10544"/>
      <w:bookmarkEnd w:id="10545"/>
      <w:r>
        <w:rPr>
          <w:rFonts w:hint="cs"/>
          <w:rtl/>
        </w:rPr>
        <w:t>אתם דואגים למילואימניקים? אתם</w:t>
      </w:r>
      <w:bookmarkStart w:id="10546" w:name="_ETM_Q25_253890"/>
      <w:bookmarkEnd w:id="10546"/>
      <w:r>
        <w:rPr>
          <w:rFonts w:hint="cs"/>
          <w:rtl/>
        </w:rPr>
        <w:t xml:space="preserve"> מעבירים כסף </w:t>
      </w:r>
      <w:bookmarkStart w:id="10547" w:name="_ETM_Q25_254050"/>
      <w:bookmarkStart w:id="10548" w:name="_ETM_Q25_254380"/>
      <w:bookmarkEnd w:id="10547"/>
      <w:bookmarkEnd w:id="10548"/>
      <w:r>
        <w:rPr>
          <w:rtl/>
        </w:rPr>
        <w:t>לפצועים</w:t>
      </w:r>
      <w:r>
        <w:rPr>
          <w:rFonts w:hint="cs"/>
          <w:rtl/>
        </w:rPr>
        <w:t>?</w:t>
      </w:r>
      <w:r>
        <w:rPr>
          <w:rtl/>
        </w:rPr>
        <w:t xml:space="preserve"> </w:t>
      </w:r>
      <w:bookmarkStart w:id="10549" w:name="_ETM_Q25_255370"/>
      <w:bookmarkEnd w:id="10549"/>
      <w:r>
        <w:rPr>
          <w:rtl/>
        </w:rPr>
        <w:t xml:space="preserve">אתם </w:t>
      </w:r>
      <w:bookmarkStart w:id="10550" w:name="_ETM_Q25_255640"/>
      <w:bookmarkEnd w:id="10550"/>
      <w:r>
        <w:rPr>
          <w:rtl/>
        </w:rPr>
        <w:t xml:space="preserve">נותנים </w:t>
      </w:r>
      <w:bookmarkStart w:id="10551" w:name="_ETM_Q25_255909"/>
      <w:bookmarkEnd w:id="10551"/>
      <w:r>
        <w:rPr>
          <w:rtl/>
        </w:rPr>
        <w:t xml:space="preserve">כסף </w:t>
      </w:r>
      <w:bookmarkStart w:id="10552" w:name="_ETM_Q25_256569"/>
      <w:bookmarkEnd w:id="10552"/>
      <w:r>
        <w:rPr>
          <w:rtl/>
        </w:rPr>
        <w:t xml:space="preserve">לבתי </w:t>
      </w:r>
      <w:bookmarkStart w:id="10553" w:name="_ETM_Q25_257110"/>
      <w:bookmarkEnd w:id="10553"/>
      <w:r>
        <w:rPr>
          <w:rtl/>
        </w:rPr>
        <w:t>הספר</w:t>
      </w:r>
      <w:r>
        <w:rPr>
          <w:rFonts w:hint="cs"/>
          <w:rtl/>
        </w:rPr>
        <w:t>?</w:t>
      </w:r>
      <w:r>
        <w:rPr>
          <w:rtl/>
        </w:rPr>
        <w:t xml:space="preserve"> </w:t>
      </w:r>
      <w:bookmarkStart w:id="10554" w:name="_ETM_Q25_257890"/>
      <w:bookmarkEnd w:id="10554"/>
      <w:r>
        <w:rPr>
          <w:rtl/>
        </w:rPr>
        <w:t xml:space="preserve">אתם </w:t>
      </w:r>
      <w:bookmarkStart w:id="10555" w:name="_ETM_Q25_258190"/>
      <w:bookmarkEnd w:id="10555"/>
      <w:r>
        <w:rPr>
          <w:rtl/>
        </w:rPr>
        <w:t xml:space="preserve">עוזרים </w:t>
      </w:r>
      <w:bookmarkStart w:id="10556" w:name="_ETM_Q25_258729"/>
      <w:bookmarkEnd w:id="10556"/>
      <w:r>
        <w:rPr>
          <w:rtl/>
        </w:rPr>
        <w:t xml:space="preserve">לצוותי </w:t>
      </w:r>
      <w:bookmarkStart w:id="10557" w:name="_ETM_Q25_259270"/>
      <w:bookmarkEnd w:id="10557"/>
      <w:r>
        <w:rPr>
          <w:rtl/>
        </w:rPr>
        <w:t>החינוך</w:t>
      </w:r>
      <w:r w:rsidR="00883769">
        <w:rPr>
          <w:rFonts w:hint="cs"/>
          <w:rtl/>
        </w:rPr>
        <w:t>,</w:t>
      </w:r>
      <w:r>
        <w:rPr>
          <w:rtl/>
        </w:rPr>
        <w:t xml:space="preserve"> </w:t>
      </w:r>
      <w:bookmarkStart w:id="10558" w:name="_ETM_Q25_260069"/>
      <w:bookmarkEnd w:id="10558"/>
      <w:r>
        <w:rPr>
          <w:rtl/>
        </w:rPr>
        <w:t>שנקר</w:t>
      </w:r>
      <w:r>
        <w:rPr>
          <w:rFonts w:hint="cs"/>
          <w:rtl/>
        </w:rPr>
        <w:t>ע</w:t>
      </w:r>
      <w:r>
        <w:rPr>
          <w:rtl/>
        </w:rPr>
        <w:t xml:space="preserve">ים </w:t>
      </w:r>
      <w:bookmarkStart w:id="10559" w:name="_ETM_Q25_261209"/>
      <w:bookmarkEnd w:id="10559"/>
      <w:r>
        <w:rPr>
          <w:rFonts w:hint="cs"/>
          <w:rtl/>
        </w:rPr>
        <w:t>ב</w:t>
      </w:r>
      <w:r>
        <w:rPr>
          <w:rtl/>
        </w:rPr>
        <w:t xml:space="preserve">כל </w:t>
      </w:r>
      <w:bookmarkStart w:id="10560" w:name="_ETM_Q25_261450"/>
      <w:bookmarkEnd w:id="10560"/>
      <w:r>
        <w:rPr>
          <w:rtl/>
        </w:rPr>
        <w:t xml:space="preserve">בוקר </w:t>
      </w:r>
      <w:bookmarkStart w:id="10561" w:name="_ETM_Q25_261780"/>
      <w:bookmarkEnd w:id="10561"/>
      <w:r>
        <w:rPr>
          <w:rFonts w:hint="cs"/>
          <w:rtl/>
        </w:rPr>
        <w:t>כ</w:t>
      </w:r>
      <w:r>
        <w:rPr>
          <w:rtl/>
        </w:rPr>
        <w:t xml:space="preserve">שהם </w:t>
      </w:r>
      <w:bookmarkStart w:id="10562" w:name="_ETM_Q25_261959"/>
      <w:bookmarkEnd w:id="10562"/>
      <w:r>
        <w:rPr>
          <w:rtl/>
        </w:rPr>
        <w:t xml:space="preserve">צריכים </w:t>
      </w:r>
      <w:bookmarkStart w:id="10563" w:name="_ETM_Q25_262200"/>
      <w:bookmarkEnd w:id="10563"/>
      <w:r>
        <w:rPr>
          <w:rtl/>
        </w:rPr>
        <w:t xml:space="preserve">להגיע </w:t>
      </w:r>
      <w:bookmarkStart w:id="10564" w:name="_ETM_Q25_262530"/>
      <w:bookmarkEnd w:id="10564"/>
      <w:r>
        <w:rPr>
          <w:rtl/>
        </w:rPr>
        <w:t>לגנים</w:t>
      </w:r>
      <w:r>
        <w:rPr>
          <w:rFonts w:hint="cs"/>
          <w:rtl/>
        </w:rPr>
        <w:t>?</w:t>
      </w:r>
      <w:r>
        <w:rPr>
          <w:rtl/>
        </w:rPr>
        <w:t xml:space="preserve"> </w:t>
      </w:r>
      <w:bookmarkStart w:id="10565" w:name="_ETM_Q25_264300"/>
      <w:bookmarkStart w:id="10566" w:name="_ETM_Q25_264659"/>
      <w:bookmarkEnd w:id="10565"/>
      <w:bookmarkEnd w:id="10566"/>
      <w:r>
        <w:rPr>
          <w:rtl/>
        </w:rPr>
        <w:t xml:space="preserve">הנתון </w:t>
      </w:r>
      <w:bookmarkStart w:id="10567" w:name="_ETM_Q25_265140"/>
      <w:bookmarkEnd w:id="10567"/>
      <w:r>
        <w:rPr>
          <w:rFonts w:hint="cs"/>
          <w:rtl/>
        </w:rPr>
        <w:t xml:space="preserve">היום לדעתי הוא </w:t>
      </w:r>
      <w:bookmarkStart w:id="10568" w:name="_ETM_Q25_265620"/>
      <w:bookmarkStart w:id="10569" w:name="_ETM_Q25_265950"/>
      <w:bookmarkEnd w:id="10568"/>
      <w:bookmarkEnd w:id="10569"/>
      <w:r w:rsidR="00883769">
        <w:rPr>
          <w:rFonts w:hint="cs"/>
          <w:rtl/>
        </w:rPr>
        <w:t>ש-</w:t>
      </w:r>
      <w:r>
        <w:rPr>
          <w:rFonts w:hint="cs"/>
          <w:rtl/>
        </w:rPr>
        <w:t xml:space="preserve">20%, </w:t>
      </w:r>
      <w:r>
        <w:rPr>
          <w:rtl/>
        </w:rPr>
        <w:t xml:space="preserve">30% </w:t>
      </w:r>
      <w:bookmarkStart w:id="10570" w:name="_ETM_Q25_266610"/>
      <w:bookmarkEnd w:id="10570"/>
      <w:r>
        <w:rPr>
          <w:rtl/>
        </w:rPr>
        <w:t xml:space="preserve">מהגנים </w:t>
      </w:r>
      <w:bookmarkStart w:id="10571" w:name="_ETM_Q25_267150"/>
      <w:bookmarkEnd w:id="10571"/>
      <w:r>
        <w:rPr>
          <w:rtl/>
        </w:rPr>
        <w:t xml:space="preserve">במדינת </w:t>
      </w:r>
      <w:bookmarkStart w:id="10572" w:name="_ETM_Q25_267569"/>
      <w:bookmarkEnd w:id="10572"/>
      <w:r>
        <w:rPr>
          <w:rtl/>
        </w:rPr>
        <w:t xml:space="preserve">ישראל </w:t>
      </w:r>
      <w:bookmarkStart w:id="10573" w:name="_ETM_Q25_267840"/>
      <w:bookmarkEnd w:id="10573"/>
      <w:r>
        <w:rPr>
          <w:rtl/>
        </w:rPr>
        <w:t xml:space="preserve">שלא </w:t>
      </w:r>
      <w:bookmarkStart w:id="10574" w:name="_ETM_Q25_268110"/>
      <w:bookmarkEnd w:id="10574"/>
      <w:r>
        <w:rPr>
          <w:rtl/>
        </w:rPr>
        <w:t xml:space="preserve">נפתחים </w:t>
      </w:r>
      <w:bookmarkStart w:id="10575" w:name="_ETM_Q25_269010"/>
      <w:bookmarkEnd w:id="10575"/>
      <w:r>
        <w:rPr>
          <w:rtl/>
        </w:rPr>
        <w:t xml:space="preserve">כי </w:t>
      </w:r>
      <w:bookmarkStart w:id="10576" w:name="_ETM_Q25_269190"/>
      <w:bookmarkEnd w:id="10576"/>
      <w:r>
        <w:rPr>
          <w:rFonts w:hint="cs"/>
          <w:rtl/>
        </w:rPr>
        <w:t xml:space="preserve">אין כוח אדם. </w:t>
      </w:r>
      <w:bookmarkStart w:id="10577" w:name="_ETM_Q25_269340"/>
      <w:bookmarkStart w:id="10578" w:name="_ETM_Q25_269909"/>
      <w:bookmarkEnd w:id="10577"/>
      <w:bookmarkEnd w:id="10578"/>
      <w:r>
        <w:rPr>
          <w:rtl/>
        </w:rPr>
        <w:t xml:space="preserve">ולמה </w:t>
      </w:r>
      <w:bookmarkStart w:id="10579" w:name="_ETM_Q25_270270"/>
      <w:bookmarkEnd w:id="10579"/>
      <w:r>
        <w:rPr>
          <w:rFonts w:hint="cs"/>
          <w:rtl/>
        </w:rPr>
        <w:t xml:space="preserve">אין כוח </w:t>
      </w:r>
      <w:bookmarkStart w:id="10580" w:name="_ETM_Q25_270035"/>
      <w:bookmarkEnd w:id="10580"/>
      <w:r>
        <w:rPr>
          <w:rFonts w:hint="cs"/>
          <w:rtl/>
        </w:rPr>
        <w:t xml:space="preserve">אדם? </w:t>
      </w:r>
      <w:bookmarkStart w:id="10581" w:name="_ETM_Q25_270390"/>
      <w:bookmarkStart w:id="10582" w:name="_ETM_Q25_271540"/>
      <w:bookmarkStart w:id="10583" w:name="_ETM_Q25_272260"/>
      <w:bookmarkEnd w:id="10581"/>
      <w:bookmarkEnd w:id="10582"/>
      <w:bookmarkEnd w:id="10583"/>
      <w:r>
        <w:rPr>
          <w:rFonts w:hint="cs"/>
          <w:rtl/>
        </w:rPr>
        <w:t xml:space="preserve">כוח </w:t>
      </w:r>
      <w:r w:rsidR="00883769">
        <w:rPr>
          <w:rFonts w:hint="cs"/>
          <w:rtl/>
        </w:rPr>
        <w:t>ה</w:t>
      </w:r>
      <w:r>
        <w:rPr>
          <w:rFonts w:hint="cs"/>
          <w:rtl/>
        </w:rPr>
        <w:t xml:space="preserve">אדם שם מדהים, </w:t>
      </w:r>
      <w:bookmarkStart w:id="10584" w:name="_ETM_Q25_272470"/>
      <w:bookmarkStart w:id="10585" w:name="_ETM_Q25_273100"/>
      <w:bookmarkEnd w:id="10584"/>
      <w:bookmarkEnd w:id="10585"/>
      <w:r>
        <w:rPr>
          <w:rtl/>
        </w:rPr>
        <w:t xml:space="preserve">אבל </w:t>
      </w:r>
      <w:bookmarkStart w:id="10586" w:name="_ETM_Q25_273340"/>
      <w:bookmarkEnd w:id="10586"/>
      <w:r>
        <w:rPr>
          <w:rtl/>
        </w:rPr>
        <w:t xml:space="preserve">לא </w:t>
      </w:r>
      <w:bookmarkStart w:id="10587" w:name="_ETM_Q25_273430"/>
      <w:bookmarkEnd w:id="10587"/>
      <w:r>
        <w:rPr>
          <w:rtl/>
        </w:rPr>
        <w:t xml:space="preserve">משלמים </w:t>
      </w:r>
      <w:bookmarkStart w:id="10588" w:name="_ETM_Q25_273850"/>
      <w:bookmarkEnd w:id="10588"/>
      <w:r>
        <w:rPr>
          <w:rtl/>
        </w:rPr>
        <w:t xml:space="preserve">לו </w:t>
      </w:r>
      <w:bookmarkStart w:id="10589" w:name="_ETM_Q25_273940"/>
      <w:bookmarkEnd w:id="10589"/>
      <w:r>
        <w:rPr>
          <w:rtl/>
        </w:rPr>
        <w:t xml:space="preserve">מספיק </w:t>
      </w:r>
      <w:bookmarkStart w:id="10590" w:name="_ETM_Q25_274330"/>
      <w:bookmarkEnd w:id="10590"/>
      <w:r>
        <w:rPr>
          <w:rFonts w:hint="cs"/>
          <w:rtl/>
        </w:rPr>
        <w:t xml:space="preserve">כסף </w:t>
      </w:r>
      <w:bookmarkStart w:id="10591" w:name="_ETM_Q25_274540"/>
      <w:bookmarkEnd w:id="10591"/>
      <w:r>
        <w:rPr>
          <w:rtl/>
        </w:rPr>
        <w:t xml:space="preserve">בשביל </w:t>
      </w:r>
      <w:bookmarkStart w:id="10592" w:name="_ETM_Q25_274810"/>
      <w:bookmarkEnd w:id="10592"/>
      <w:r>
        <w:rPr>
          <w:rtl/>
        </w:rPr>
        <w:t xml:space="preserve">להישאר </w:t>
      </w:r>
      <w:bookmarkStart w:id="10593" w:name="_ETM_Q25_275140"/>
      <w:bookmarkEnd w:id="10593"/>
      <w:r>
        <w:rPr>
          <w:rtl/>
        </w:rPr>
        <w:t>במקצוע</w:t>
      </w:r>
      <w:r w:rsidR="00883769">
        <w:rPr>
          <w:rFonts w:hint="cs"/>
          <w:rtl/>
        </w:rPr>
        <w:t>.</w:t>
      </w:r>
      <w:r>
        <w:rPr>
          <w:rtl/>
        </w:rPr>
        <w:t xml:space="preserve"> </w:t>
      </w:r>
      <w:bookmarkStart w:id="10594" w:name="_ETM_Q25_276100"/>
      <w:bookmarkEnd w:id="10594"/>
      <w:r>
        <w:rPr>
          <w:rtl/>
        </w:rPr>
        <w:t xml:space="preserve">זה </w:t>
      </w:r>
      <w:bookmarkStart w:id="10595" w:name="_ETM_Q25_276370"/>
      <w:bookmarkEnd w:id="10595"/>
      <w:r>
        <w:rPr>
          <w:rtl/>
        </w:rPr>
        <w:t xml:space="preserve">מעניין </w:t>
      </w:r>
      <w:bookmarkStart w:id="10596" w:name="_ETM_Q25_276819"/>
      <w:bookmarkEnd w:id="10596"/>
      <w:r>
        <w:rPr>
          <w:rtl/>
        </w:rPr>
        <w:t>מישהו</w:t>
      </w:r>
      <w:r>
        <w:rPr>
          <w:rFonts w:hint="cs"/>
          <w:rtl/>
        </w:rPr>
        <w:t>?</w:t>
      </w:r>
      <w:r>
        <w:rPr>
          <w:rtl/>
        </w:rPr>
        <w:t xml:space="preserve"> </w:t>
      </w:r>
      <w:bookmarkStart w:id="10597" w:name="_ETM_Q25_277300"/>
      <w:bookmarkEnd w:id="10597"/>
      <w:r>
        <w:rPr>
          <w:rtl/>
        </w:rPr>
        <w:t xml:space="preserve">פעם </w:t>
      </w:r>
      <w:bookmarkStart w:id="10598" w:name="_ETM_Q25_277690"/>
      <w:bookmarkEnd w:id="10598"/>
      <w:r>
        <w:rPr>
          <w:rtl/>
        </w:rPr>
        <w:t xml:space="preserve">מישהו </w:t>
      </w:r>
      <w:bookmarkStart w:id="10599" w:name="_ETM_Q25_277959"/>
      <w:bookmarkEnd w:id="10599"/>
      <w:r>
        <w:rPr>
          <w:rtl/>
        </w:rPr>
        <w:t xml:space="preserve">בממשלת </w:t>
      </w:r>
      <w:bookmarkStart w:id="10600" w:name="_ETM_Q25_278500"/>
      <w:bookmarkEnd w:id="10600"/>
      <w:r>
        <w:rPr>
          <w:rtl/>
        </w:rPr>
        <w:t xml:space="preserve">ישראל </w:t>
      </w:r>
      <w:bookmarkStart w:id="10601" w:name="_ETM_Q25_279010"/>
      <w:bookmarkEnd w:id="10601"/>
      <w:r>
        <w:rPr>
          <w:rtl/>
        </w:rPr>
        <w:t xml:space="preserve">ישב </w:t>
      </w:r>
      <w:bookmarkStart w:id="10602" w:name="_ETM_Q25_279400"/>
      <w:bookmarkEnd w:id="10602"/>
      <w:r>
        <w:rPr>
          <w:rtl/>
        </w:rPr>
        <w:t>ואמר</w:t>
      </w:r>
      <w:r>
        <w:rPr>
          <w:rFonts w:hint="cs"/>
          <w:rtl/>
        </w:rPr>
        <w:t>:</w:t>
      </w:r>
      <w:r>
        <w:rPr>
          <w:rtl/>
        </w:rPr>
        <w:t xml:space="preserve"> </w:t>
      </w:r>
      <w:bookmarkStart w:id="10603" w:name="_ETM_Q25_280359"/>
      <w:bookmarkEnd w:id="10603"/>
      <w:r>
        <w:rPr>
          <w:rtl/>
        </w:rPr>
        <w:t xml:space="preserve">בואו </w:t>
      </w:r>
      <w:bookmarkStart w:id="10604" w:name="_ETM_Q25_280630"/>
      <w:bookmarkEnd w:id="10604"/>
      <w:r>
        <w:rPr>
          <w:rtl/>
        </w:rPr>
        <w:t xml:space="preserve">נעשה </w:t>
      </w:r>
      <w:bookmarkStart w:id="10605" w:name="_ETM_Q25_281020"/>
      <w:bookmarkEnd w:id="10605"/>
      <w:r>
        <w:rPr>
          <w:rtl/>
        </w:rPr>
        <w:t xml:space="preserve">סדרי </w:t>
      </w:r>
      <w:bookmarkStart w:id="10606" w:name="_ETM_Q25_281380"/>
      <w:bookmarkEnd w:id="10606"/>
      <w:r>
        <w:rPr>
          <w:rtl/>
        </w:rPr>
        <w:t>עדיפויות</w:t>
      </w:r>
      <w:bookmarkStart w:id="10607" w:name="_ETM_Q25_282280"/>
      <w:bookmarkEnd w:id="10607"/>
      <w:r>
        <w:rPr>
          <w:rFonts w:hint="cs"/>
          <w:rtl/>
        </w:rPr>
        <w:t xml:space="preserve"> </w:t>
      </w:r>
      <w:r>
        <w:rPr>
          <w:rtl/>
        </w:rPr>
        <w:t xml:space="preserve">לפי </w:t>
      </w:r>
      <w:bookmarkStart w:id="10608" w:name="_ETM_Q25_282700"/>
      <w:bookmarkEnd w:id="10608"/>
      <w:r>
        <w:rPr>
          <w:rtl/>
        </w:rPr>
        <w:t xml:space="preserve">מה </w:t>
      </w:r>
      <w:bookmarkStart w:id="10609" w:name="_ETM_Q25_282850"/>
      <w:bookmarkEnd w:id="10609"/>
      <w:r>
        <w:rPr>
          <w:rtl/>
        </w:rPr>
        <w:t xml:space="preserve">שמעניין </w:t>
      </w:r>
      <w:bookmarkStart w:id="10610" w:name="_ETM_Q25_283360"/>
      <w:bookmarkEnd w:id="10610"/>
      <w:r>
        <w:rPr>
          <w:rtl/>
        </w:rPr>
        <w:t xml:space="preserve">את </w:t>
      </w:r>
      <w:bookmarkStart w:id="10611" w:name="_ETM_Q25_283510"/>
      <w:bookmarkEnd w:id="10611"/>
      <w:r>
        <w:rPr>
          <w:rtl/>
        </w:rPr>
        <w:t xml:space="preserve">האזרח </w:t>
      </w:r>
      <w:bookmarkStart w:id="10612" w:name="_ETM_Q25_284080"/>
      <w:bookmarkEnd w:id="10612"/>
      <w:r>
        <w:rPr>
          <w:rtl/>
        </w:rPr>
        <w:t xml:space="preserve">במדינת </w:t>
      </w:r>
      <w:bookmarkStart w:id="10613" w:name="_ETM_Q25_284560"/>
      <w:bookmarkEnd w:id="10613"/>
      <w:r>
        <w:rPr>
          <w:rtl/>
        </w:rPr>
        <w:t xml:space="preserve">ישראל </w:t>
      </w:r>
      <w:bookmarkStart w:id="10614" w:name="_ETM_Q25_285280"/>
      <w:bookmarkEnd w:id="10614"/>
      <w:r>
        <w:rPr>
          <w:rtl/>
        </w:rPr>
        <w:t xml:space="preserve">ולא </w:t>
      </w:r>
      <w:bookmarkStart w:id="10615" w:name="_ETM_Q25_285610"/>
      <w:bookmarkEnd w:id="10615"/>
      <w:r>
        <w:rPr>
          <w:rFonts w:hint="cs"/>
          <w:rtl/>
        </w:rPr>
        <w:t>את הפוליטיקאי</w:t>
      </w:r>
      <w:bookmarkStart w:id="10616" w:name="_ETM_Q25_285622"/>
      <w:bookmarkEnd w:id="10616"/>
      <w:r w:rsidR="00883769">
        <w:rPr>
          <w:rFonts w:hint="cs"/>
          <w:rtl/>
        </w:rPr>
        <w:t>?</w:t>
      </w:r>
      <w:r>
        <w:rPr>
          <w:rFonts w:hint="cs"/>
          <w:rtl/>
        </w:rPr>
        <w:t xml:space="preserve"> </w:t>
      </w:r>
      <w:bookmarkStart w:id="10617" w:name="_ETM_Q25_285790"/>
      <w:bookmarkStart w:id="10618" w:name="_ETM_Q25_286450"/>
      <w:bookmarkEnd w:id="10617"/>
      <w:bookmarkEnd w:id="10618"/>
      <w:r>
        <w:rPr>
          <w:rtl/>
        </w:rPr>
        <w:t xml:space="preserve">זה </w:t>
      </w:r>
      <w:bookmarkStart w:id="10619" w:name="_ETM_Q25_286569"/>
      <w:bookmarkEnd w:id="10619"/>
      <w:r>
        <w:rPr>
          <w:rtl/>
        </w:rPr>
        <w:t>קרה</w:t>
      </w:r>
      <w:r>
        <w:rPr>
          <w:rFonts w:hint="cs"/>
          <w:rtl/>
        </w:rPr>
        <w:t>?</w:t>
      </w:r>
      <w:r>
        <w:rPr>
          <w:rtl/>
        </w:rPr>
        <w:t xml:space="preserve"> </w:t>
      </w:r>
      <w:bookmarkStart w:id="10620" w:name="_ETM_Q25_287020"/>
      <w:bookmarkEnd w:id="10620"/>
      <w:r>
        <w:rPr>
          <w:rtl/>
        </w:rPr>
        <w:t>קרה</w:t>
      </w:r>
      <w:bookmarkStart w:id="10621" w:name="_ETM_Q25_287319"/>
      <w:bookmarkEnd w:id="10621"/>
      <w:r>
        <w:rPr>
          <w:rFonts w:hint="cs"/>
          <w:rtl/>
        </w:rPr>
        <w:t xml:space="preserve"> </w:t>
      </w:r>
      <w:r>
        <w:rPr>
          <w:rtl/>
        </w:rPr>
        <w:t xml:space="preserve">דבר </w:t>
      </w:r>
      <w:bookmarkStart w:id="10622" w:name="_ETM_Q25_287560"/>
      <w:bookmarkEnd w:id="10622"/>
      <w:r>
        <w:rPr>
          <w:rtl/>
        </w:rPr>
        <w:t xml:space="preserve">כזה </w:t>
      </w:r>
      <w:bookmarkStart w:id="10623" w:name="_ETM_Q25_287830"/>
      <w:bookmarkEnd w:id="10623"/>
      <w:r>
        <w:rPr>
          <w:rtl/>
        </w:rPr>
        <w:t>פעם</w:t>
      </w:r>
      <w:r>
        <w:rPr>
          <w:rFonts w:hint="cs"/>
          <w:rtl/>
        </w:rPr>
        <w:t>?</w:t>
      </w:r>
      <w:r>
        <w:rPr>
          <w:rtl/>
        </w:rPr>
        <w:t xml:space="preserve"> </w:t>
      </w:r>
      <w:bookmarkStart w:id="10624" w:name="_ETM_Q25_288460"/>
      <w:bookmarkEnd w:id="10624"/>
      <w:r>
        <w:rPr>
          <w:rtl/>
        </w:rPr>
        <w:t>כן</w:t>
      </w:r>
      <w:r>
        <w:rPr>
          <w:rFonts w:hint="cs"/>
          <w:rtl/>
        </w:rPr>
        <w:t>,</w:t>
      </w:r>
      <w:r>
        <w:rPr>
          <w:rtl/>
        </w:rPr>
        <w:t xml:space="preserve"> </w:t>
      </w:r>
      <w:bookmarkStart w:id="10625" w:name="_ETM_Q25_288670"/>
      <w:bookmarkEnd w:id="10625"/>
      <w:r>
        <w:rPr>
          <w:rtl/>
        </w:rPr>
        <w:t xml:space="preserve">זה </w:t>
      </w:r>
      <w:bookmarkStart w:id="10626" w:name="_ETM_Q25_288790"/>
      <w:bookmarkEnd w:id="10626"/>
      <w:r>
        <w:rPr>
          <w:rtl/>
        </w:rPr>
        <w:t xml:space="preserve">קרה </w:t>
      </w:r>
      <w:bookmarkStart w:id="10627" w:name="_ETM_Q25_289060"/>
      <w:bookmarkEnd w:id="10627"/>
      <w:r>
        <w:rPr>
          <w:rtl/>
        </w:rPr>
        <w:t xml:space="preserve">פעם </w:t>
      </w:r>
      <w:bookmarkStart w:id="10628" w:name="_ETM_Q25_289360"/>
      <w:bookmarkStart w:id="10629" w:name="_ETM_Q25_289659"/>
      <w:bookmarkEnd w:id="10628"/>
      <w:bookmarkEnd w:id="10629"/>
      <w:r>
        <w:rPr>
          <w:rFonts w:hint="cs"/>
          <w:rtl/>
        </w:rPr>
        <w:t xml:space="preserve">אחת, </w:t>
      </w:r>
      <w:r>
        <w:rPr>
          <w:rtl/>
        </w:rPr>
        <w:t xml:space="preserve">בממשלת </w:t>
      </w:r>
      <w:bookmarkStart w:id="10630" w:name="_ETM_Q25_290290"/>
      <w:bookmarkEnd w:id="10630"/>
      <w:r>
        <w:rPr>
          <w:rtl/>
        </w:rPr>
        <w:t>השינוי</w:t>
      </w:r>
      <w:r>
        <w:rPr>
          <w:rFonts w:hint="cs"/>
          <w:rtl/>
        </w:rPr>
        <w:t>.</w:t>
      </w:r>
      <w:r>
        <w:rPr>
          <w:rtl/>
        </w:rPr>
        <w:t xml:space="preserve"> </w:t>
      </w:r>
      <w:bookmarkStart w:id="10631" w:name="_ETM_Q25_291070"/>
      <w:bookmarkEnd w:id="10631"/>
      <w:r>
        <w:rPr>
          <w:rtl/>
        </w:rPr>
        <w:t xml:space="preserve">דאגתם </w:t>
      </w:r>
      <w:bookmarkStart w:id="10632" w:name="_ETM_Q25_291549"/>
      <w:bookmarkEnd w:id="10632"/>
      <w:r>
        <w:rPr>
          <w:rtl/>
        </w:rPr>
        <w:t xml:space="preserve">לגמור </w:t>
      </w:r>
      <w:bookmarkStart w:id="10633" w:name="_ETM_Q25_291940"/>
      <w:bookmarkEnd w:id="10633"/>
      <w:r>
        <w:rPr>
          <w:rtl/>
        </w:rPr>
        <w:t xml:space="preserve">את </w:t>
      </w:r>
      <w:bookmarkStart w:id="10634" w:name="_ETM_Q25_292030"/>
      <w:bookmarkEnd w:id="10634"/>
      <w:r>
        <w:rPr>
          <w:rtl/>
        </w:rPr>
        <w:t>זה</w:t>
      </w:r>
      <w:r>
        <w:rPr>
          <w:rFonts w:hint="cs"/>
          <w:rtl/>
        </w:rPr>
        <w:t>.</w:t>
      </w:r>
      <w:bookmarkStart w:id="10635" w:name="_ETM_Q25_293983"/>
      <w:bookmarkStart w:id="10636" w:name="_ETM_Q25_294081"/>
      <w:bookmarkStart w:id="10637" w:name="_ETM_Q25_294480"/>
      <w:bookmarkStart w:id="10638" w:name="_ETM_Q25_294558"/>
      <w:bookmarkStart w:id="10639" w:name="_ETM_Q25_292810"/>
      <w:bookmarkEnd w:id="10635"/>
      <w:bookmarkEnd w:id="10636"/>
      <w:bookmarkEnd w:id="10637"/>
      <w:bookmarkEnd w:id="10638"/>
      <w:bookmarkEnd w:id="10639"/>
      <w:r>
        <w:rPr>
          <w:rFonts w:hint="cs"/>
          <w:rtl/>
        </w:rPr>
        <w:t xml:space="preserve"> </w:t>
      </w:r>
      <w:r>
        <w:rPr>
          <w:rtl/>
        </w:rPr>
        <w:t>ממשלה</w:t>
      </w:r>
      <w:bookmarkStart w:id="10640" w:name="_ETM_Q25_293350"/>
      <w:bookmarkEnd w:id="10640"/>
      <w:r>
        <w:rPr>
          <w:rFonts w:hint="cs"/>
          <w:rtl/>
        </w:rPr>
        <w:t xml:space="preserve"> אחת</w:t>
      </w:r>
      <w:r>
        <w:rPr>
          <w:rtl/>
        </w:rPr>
        <w:t xml:space="preserve"> </w:t>
      </w:r>
      <w:bookmarkStart w:id="10641" w:name="_ETM_Q25_294159"/>
      <w:bookmarkEnd w:id="10641"/>
      <w:r>
        <w:rPr>
          <w:rtl/>
        </w:rPr>
        <w:t xml:space="preserve">שדאגה </w:t>
      </w:r>
      <w:bookmarkStart w:id="10642" w:name="_ETM_Q25_295060"/>
      <w:bookmarkEnd w:id="10642"/>
      <w:r>
        <w:rPr>
          <w:rtl/>
        </w:rPr>
        <w:t xml:space="preserve">שיהיה </w:t>
      </w:r>
      <w:bookmarkStart w:id="10643" w:name="_ETM_Q25_295479"/>
      <w:bookmarkEnd w:id="10643"/>
      <w:r>
        <w:rPr>
          <w:rtl/>
        </w:rPr>
        <w:t xml:space="preserve">פה </w:t>
      </w:r>
      <w:bookmarkStart w:id="10644" w:name="_ETM_Q25_295630"/>
      <w:bookmarkEnd w:id="10644"/>
      <w:r>
        <w:rPr>
          <w:rtl/>
        </w:rPr>
        <w:t>שקט</w:t>
      </w:r>
      <w:r>
        <w:rPr>
          <w:rFonts w:hint="cs"/>
          <w:rtl/>
        </w:rPr>
        <w:t>,</w:t>
      </w:r>
      <w:r>
        <w:rPr>
          <w:rtl/>
        </w:rPr>
        <w:t xml:space="preserve"> </w:t>
      </w:r>
      <w:bookmarkStart w:id="10645" w:name="_ETM_Q25_296590"/>
      <w:bookmarkEnd w:id="10645"/>
      <w:r>
        <w:rPr>
          <w:rtl/>
        </w:rPr>
        <w:t xml:space="preserve">שלא </w:t>
      </w:r>
      <w:bookmarkStart w:id="10646" w:name="_ETM_Q25_296889"/>
      <w:bookmarkEnd w:id="10646"/>
      <w:r>
        <w:rPr>
          <w:rtl/>
        </w:rPr>
        <w:t xml:space="preserve">ידעו </w:t>
      </w:r>
      <w:bookmarkStart w:id="10647" w:name="_ETM_Q25_297189"/>
      <w:bookmarkEnd w:id="10647"/>
      <w:r>
        <w:rPr>
          <w:rtl/>
        </w:rPr>
        <w:t xml:space="preserve">מי </w:t>
      </w:r>
      <w:bookmarkStart w:id="10648" w:name="_ETM_Q25_297340"/>
      <w:bookmarkEnd w:id="10648"/>
      <w:r>
        <w:rPr>
          <w:rtl/>
        </w:rPr>
        <w:t>השרים</w:t>
      </w:r>
      <w:r>
        <w:rPr>
          <w:rFonts w:hint="cs"/>
          <w:rtl/>
        </w:rPr>
        <w:t>,</w:t>
      </w:r>
      <w:r>
        <w:rPr>
          <w:rtl/>
        </w:rPr>
        <w:t xml:space="preserve"> </w:t>
      </w:r>
      <w:bookmarkStart w:id="10649" w:name="_ETM_Q25_298450"/>
      <w:bookmarkEnd w:id="10649"/>
      <w:r>
        <w:rPr>
          <w:rtl/>
        </w:rPr>
        <w:t xml:space="preserve">שלא </w:t>
      </w:r>
      <w:bookmarkStart w:id="10650" w:name="_ETM_Q25_298750"/>
      <w:bookmarkEnd w:id="10650"/>
      <w:r>
        <w:rPr>
          <w:rtl/>
        </w:rPr>
        <w:t xml:space="preserve">היו </w:t>
      </w:r>
      <w:bookmarkStart w:id="10651" w:name="_ETM_Q25_298930"/>
      <w:bookmarkEnd w:id="10651"/>
      <w:r>
        <w:rPr>
          <w:rtl/>
        </w:rPr>
        <w:t xml:space="preserve">דרמות </w:t>
      </w:r>
      <w:bookmarkStart w:id="10652" w:name="_ETM_Q25_299380"/>
      <w:bookmarkEnd w:id="10652"/>
      <w:r>
        <w:rPr>
          <w:rFonts w:hint="cs"/>
          <w:rtl/>
        </w:rPr>
        <w:t>ב</w:t>
      </w:r>
      <w:r>
        <w:rPr>
          <w:rtl/>
        </w:rPr>
        <w:t xml:space="preserve">כל </w:t>
      </w:r>
      <w:bookmarkStart w:id="10653" w:name="_ETM_Q25_299590"/>
      <w:bookmarkEnd w:id="10653"/>
      <w:r>
        <w:rPr>
          <w:rtl/>
        </w:rPr>
        <w:t>שעתיים</w:t>
      </w:r>
      <w:r>
        <w:rPr>
          <w:rFonts w:hint="cs"/>
          <w:rtl/>
        </w:rPr>
        <w:t xml:space="preserve">, שהכול פשוט התנהל, שהיה לנו פה תקציב שעבד. </w:t>
      </w:r>
    </w:p>
    <w:p w:rsidR="00EB6CCF" w:rsidRDefault="00EB6CCF" w:rsidP="00D24830">
      <w:pPr>
        <w:rPr>
          <w:rtl/>
        </w:rPr>
      </w:pPr>
      <w:bookmarkStart w:id="10654" w:name="_ETM_Q25_300776"/>
      <w:bookmarkStart w:id="10655" w:name="_ETM_Q25_300868"/>
      <w:bookmarkEnd w:id="10654"/>
      <w:bookmarkEnd w:id="10655"/>
    </w:p>
    <w:p w:rsidR="00EB6CCF" w:rsidRDefault="00EB6CCF" w:rsidP="00D24830">
      <w:pPr>
        <w:pStyle w:val="af6"/>
        <w:keepNext/>
        <w:rPr>
          <w:rtl/>
        </w:rPr>
      </w:pPr>
      <w:bookmarkStart w:id="10656" w:name="ET_yor_6593_7"/>
      <w:r w:rsidRPr="003C42F7">
        <w:rPr>
          <w:rStyle w:val="TagStyle"/>
          <w:rtl/>
        </w:rPr>
        <w:t xml:space="preserve"> &lt;&lt; יור &gt;&gt; </w:t>
      </w:r>
      <w:r>
        <w:rPr>
          <w:rtl/>
        </w:rPr>
        <w:t>היו"ר חנוך דב מלביצקי:</w:t>
      </w:r>
      <w:r w:rsidRPr="003C42F7">
        <w:rPr>
          <w:rStyle w:val="TagStyle"/>
          <w:rtl/>
        </w:rPr>
        <w:t xml:space="preserve"> &lt;&lt; יור &gt;&gt;</w:t>
      </w:r>
      <w:r w:rsidR="001602E5">
        <w:rPr>
          <w:rtl/>
        </w:rPr>
        <w:t xml:space="preserve"> </w:t>
      </w:r>
      <w:bookmarkEnd w:id="10656"/>
    </w:p>
    <w:p w:rsidR="00EB6CCF" w:rsidRDefault="00EB6CCF" w:rsidP="002C2CA0">
      <w:pPr>
        <w:rPr>
          <w:rtl/>
        </w:rPr>
      </w:pPr>
    </w:p>
    <w:p w:rsidR="00EB6CCF" w:rsidRDefault="00EB6CCF" w:rsidP="00D24830">
      <w:pPr>
        <w:rPr>
          <w:rtl/>
        </w:rPr>
      </w:pPr>
      <w:bookmarkStart w:id="10657" w:name="_ETM_Q25_301863"/>
      <w:bookmarkEnd w:id="10657"/>
      <w:r>
        <w:rPr>
          <w:rFonts w:hint="cs"/>
          <w:rtl/>
        </w:rPr>
        <w:t xml:space="preserve">אבל הציבור רואה, לא? </w:t>
      </w:r>
      <w:bookmarkStart w:id="10658" w:name="_ETM_Q25_298709"/>
      <w:bookmarkStart w:id="10659" w:name="_ETM_Q25_298808"/>
      <w:bookmarkStart w:id="10660" w:name="_ETM_Q25_303284"/>
      <w:bookmarkStart w:id="10661" w:name="_ETM_Q25_302499"/>
      <w:bookmarkStart w:id="10662" w:name="_ETM_Q25_303399"/>
      <w:bookmarkStart w:id="10663" w:name="_ETM_Q25_303639"/>
      <w:bookmarkStart w:id="10664" w:name="_ETM_Q25_303819"/>
      <w:bookmarkStart w:id="10665" w:name="_ETM_Q25_304090"/>
      <w:bookmarkStart w:id="10666" w:name="_ETM_Q25_304479"/>
      <w:bookmarkStart w:id="10667" w:name="_ETM_Q25_304749"/>
      <w:bookmarkStart w:id="10668" w:name="_ETM_Q25_305200"/>
      <w:bookmarkStart w:id="10669" w:name="_ETM_Q25_305770"/>
      <w:bookmarkEnd w:id="10658"/>
      <w:bookmarkEnd w:id="10659"/>
      <w:bookmarkEnd w:id="10660"/>
      <w:bookmarkEnd w:id="10661"/>
      <w:bookmarkEnd w:id="10662"/>
      <w:bookmarkEnd w:id="10663"/>
      <w:bookmarkEnd w:id="10664"/>
      <w:bookmarkEnd w:id="10665"/>
      <w:bookmarkEnd w:id="10666"/>
      <w:bookmarkEnd w:id="10667"/>
      <w:bookmarkEnd w:id="10668"/>
      <w:bookmarkEnd w:id="10669"/>
      <w:r>
        <w:rPr>
          <w:rFonts w:hint="cs"/>
          <w:rtl/>
        </w:rPr>
        <w:t xml:space="preserve">חבר </w:t>
      </w:r>
      <w:bookmarkStart w:id="10670" w:name="_ETM_Q25_302976"/>
      <w:bookmarkEnd w:id="10670"/>
      <w:r>
        <w:rPr>
          <w:rFonts w:hint="cs"/>
          <w:rtl/>
        </w:rPr>
        <w:t>הכנסת כץ, ה</w:t>
      </w:r>
      <w:r>
        <w:rPr>
          <w:rtl/>
        </w:rPr>
        <w:t xml:space="preserve">ציבור </w:t>
      </w:r>
      <w:bookmarkStart w:id="10671" w:name="_ETM_Q25_306340"/>
      <w:bookmarkEnd w:id="10671"/>
      <w:r>
        <w:rPr>
          <w:rtl/>
        </w:rPr>
        <w:t xml:space="preserve">בסוף </w:t>
      </w:r>
      <w:bookmarkStart w:id="10672" w:name="_ETM_Q25_306729"/>
      <w:bookmarkEnd w:id="10672"/>
      <w:r>
        <w:rPr>
          <w:rtl/>
        </w:rPr>
        <w:t xml:space="preserve">אמר </w:t>
      </w:r>
      <w:bookmarkStart w:id="10673" w:name="_ETM_Q25_306969"/>
      <w:bookmarkEnd w:id="10673"/>
      <w:r>
        <w:rPr>
          <w:rtl/>
        </w:rPr>
        <w:t xml:space="preserve">את </w:t>
      </w:r>
      <w:bookmarkStart w:id="10674" w:name="_ETM_Q25_307060"/>
      <w:bookmarkEnd w:id="10674"/>
      <w:r>
        <w:rPr>
          <w:rtl/>
        </w:rPr>
        <w:t>דברו</w:t>
      </w:r>
      <w:r>
        <w:rPr>
          <w:rFonts w:hint="cs"/>
          <w:rtl/>
        </w:rPr>
        <w:t>.</w:t>
      </w:r>
      <w:bookmarkStart w:id="10675" w:name="_ETM_Q25_304476"/>
      <w:bookmarkEnd w:id="10675"/>
    </w:p>
    <w:p w:rsidR="00EB6CCF" w:rsidRDefault="00EB6CCF" w:rsidP="00D24830">
      <w:pPr>
        <w:rPr>
          <w:rtl/>
        </w:rPr>
      </w:pPr>
      <w:bookmarkStart w:id="10676" w:name="_ETM_Q25_304565"/>
      <w:bookmarkEnd w:id="10676"/>
    </w:p>
    <w:p w:rsidR="00EB6CCF" w:rsidRDefault="00EB6CCF" w:rsidP="00D24830">
      <w:pPr>
        <w:pStyle w:val="-"/>
        <w:keepNext/>
        <w:rPr>
          <w:rtl/>
        </w:rPr>
      </w:pPr>
      <w:r w:rsidRPr="003C42F7">
        <w:rPr>
          <w:rStyle w:val="TagStyle"/>
          <w:rtl/>
        </w:rPr>
        <w:t xml:space="preserve"> &lt;&lt; דובר_המשך &gt;&gt; </w:t>
      </w:r>
      <w:r>
        <w:rPr>
          <w:rtl/>
        </w:rPr>
        <w:t>רון כץ (יש עתיד):</w:t>
      </w:r>
      <w:r w:rsidRPr="003C42F7">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0677" w:name="_ETM_Q25_305823"/>
      <w:bookmarkStart w:id="10678" w:name="_ETM_Q25_307509"/>
      <w:bookmarkEnd w:id="10677"/>
      <w:bookmarkEnd w:id="10678"/>
      <w:r>
        <w:rPr>
          <w:rtl/>
        </w:rPr>
        <w:t xml:space="preserve">הציבור </w:t>
      </w:r>
      <w:bookmarkStart w:id="10679" w:name="_ETM_Q25_307929"/>
      <w:bookmarkEnd w:id="10679"/>
      <w:r>
        <w:rPr>
          <w:rFonts w:hint="cs"/>
          <w:rtl/>
        </w:rPr>
        <w:t>גם פה יגיד את דברו</w:t>
      </w:r>
      <w:bookmarkStart w:id="10680" w:name="_ETM_Q25_306708"/>
      <w:bookmarkEnd w:id="10680"/>
      <w:r>
        <w:rPr>
          <w:rFonts w:hint="cs"/>
          <w:rtl/>
        </w:rPr>
        <w:t xml:space="preserve">, חנוך. </w:t>
      </w:r>
    </w:p>
    <w:p w:rsidR="00EB6CCF" w:rsidRDefault="00EB6CCF" w:rsidP="00D24830">
      <w:pPr>
        <w:rPr>
          <w:rtl/>
        </w:rPr>
      </w:pPr>
      <w:bookmarkStart w:id="10681" w:name="_ETM_Q25_306767"/>
      <w:bookmarkEnd w:id="10681"/>
    </w:p>
    <w:p w:rsidR="00EB6CCF" w:rsidRDefault="00EB6CCF" w:rsidP="00D24830">
      <w:pPr>
        <w:pStyle w:val="af6"/>
        <w:keepNext/>
        <w:rPr>
          <w:rtl/>
        </w:rPr>
      </w:pPr>
      <w:r w:rsidRPr="003C42F7">
        <w:rPr>
          <w:rStyle w:val="TagStyle"/>
          <w:rtl/>
        </w:rPr>
        <w:t xml:space="preserve"> &lt;&lt; יור &gt;&gt; </w:t>
      </w:r>
      <w:r>
        <w:rPr>
          <w:rtl/>
        </w:rPr>
        <w:t>היו"ר חנוך דב מלביצקי:</w:t>
      </w:r>
      <w:r w:rsidRPr="003C42F7">
        <w:rPr>
          <w:rStyle w:val="TagStyle"/>
          <w:rtl/>
        </w:rPr>
        <w:t xml:space="preserve"> &lt;&lt; יור &gt;&gt;</w:t>
      </w:r>
      <w:r w:rsidR="001602E5">
        <w:rPr>
          <w:rtl/>
        </w:rPr>
        <w:t xml:space="preserve"> </w:t>
      </w:r>
    </w:p>
    <w:p w:rsidR="00EB6CCF" w:rsidRDefault="00EB6CCF" w:rsidP="002C2CA0">
      <w:pPr>
        <w:rPr>
          <w:rtl/>
        </w:rPr>
      </w:pPr>
    </w:p>
    <w:p w:rsidR="00EB6CCF" w:rsidRDefault="00EB6CCF" w:rsidP="00D24830">
      <w:pPr>
        <w:rPr>
          <w:rtl/>
        </w:rPr>
      </w:pPr>
      <w:bookmarkStart w:id="10682" w:name="_ETM_Q25_308806"/>
      <w:bookmarkEnd w:id="10682"/>
      <w:r>
        <w:rPr>
          <w:rFonts w:hint="cs"/>
          <w:rtl/>
        </w:rPr>
        <w:t xml:space="preserve">זה לא אנחנו </w:t>
      </w:r>
      <w:r>
        <w:rPr>
          <w:rtl/>
        </w:rPr>
        <w:t>–</w:t>
      </w:r>
      <w:r>
        <w:rPr>
          <w:rFonts w:hint="cs"/>
          <w:rtl/>
        </w:rPr>
        <w:t xml:space="preserve"> זה בסוף הציבור </w:t>
      </w:r>
      <w:bookmarkStart w:id="10683" w:name="_ETM_Q25_308290"/>
      <w:bookmarkStart w:id="10684" w:name="_ETM_Q25_308739"/>
      <w:bookmarkStart w:id="10685" w:name="_ETM_Q25_308919"/>
      <w:bookmarkStart w:id="10686" w:name="_ETM_Q25_309250"/>
      <w:bookmarkStart w:id="10687" w:name="_ETM_Q25_310180"/>
      <w:bookmarkEnd w:id="10683"/>
      <w:bookmarkEnd w:id="10684"/>
      <w:bookmarkEnd w:id="10685"/>
      <w:bookmarkEnd w:id="10686"/>
      <w:bookmarkEnd w:id="10687"/>
      <w:r>
        <w:rPr>
          <w:rFonts w:hint="cs"/>
          <w:rtl/>
        </w:rPr>
        <w:t>ש</w:t>
      </w:r>
      <w:r>
        <w:rPr>
          <w:rtl/>
        </w:rPr>
        <w:t xml:space="preserve">אמר </w:t>
      </w:r>
      <w:bookmarkStart w:id="10688" w:name="_ETM_Q25_310540"/>
      <w:bookmarkEnd w:id="10688"/>
      <w:r>
        <w:rPr>
          <w:rtl/>
        </w:rPr>
        <w:t xml:space="preserve">את </w:t>
      </w:r>
      <w:bookmarkStart w:id="10689" w:name="_ETM_Q25_310629"/>
      <w:bookmarkEnd w:id="10689"/>
      <w:r>
        <w:rPr>
          <w:rtl/>
        </w:rPr>
        <w:t>דברו</w:t>
      </w:r>
      <w:r>
        <w:rPr>
          <w:rFonts w:hint="cs"/>
          <w:rtl/>
        </w:rPr>
        <w:t>.</w:t>
      </w:r>
    </w:p>
    <w:p w:rsidR="00EB6CCF" w:rsidRDefault="00EB6CCF" w:rsidP="00D24830">
      <w:pPr>
        <w:rPr>
          <w:rtl/>
        </w:rPr>
      </w:pPr>
    </w:p>
    <w:p w:rsidR="00EB6CCF" w:rsidRDefault="00EB6CCF" w:rsidP="00D24830">
      <w:pPr>
        <w:pStyle w:val="-"/>
        <w:keepNext/>
        <w:rPr>
          <w:rtl/>
        </w:rPr>
      </w:pPr>
      <w:bookmarkStart w:id="10690" w:name="_ETM_Q25_310959"/>
      <w:bookmarkStart w:id="10691" w:name="ET_speakercontinue_6151_13"/>
      <w:bookmarkEnd w:id="10690"/>
      <w:r w:rsidRPr="003C42F7">
        <w:rPr>
          <w:rStyle w:val="TagStyle"/>
          <w:rtl/>
        </w:rPr>
        <w:t xml:space="preserve"> &lt;&lt; דובר_המשך &gt;&gt; </w:t>
      </w:r>
      <w:r>
        <w:rPr>
          <w:rtl/>
        </w:rPr>
        <w:t>רון כץ (יש עתיד):</w:t>
      </w:r>
      <w:r w:rsidRPr="003C42F7">
        <w:rPr>
          <w:rStyle w:val="TagStyle"/>
          <w:rtl/>
        </w:rPr>
        <w:t xml:space="preserve"> &lt;&lt; דובר_המשך &gt;&gt;</w:t>
      </w:r>
      <w:r w:rsidR="001602E5">
        <w:rPr>
          <w:rtl/>
        </w:rPr>
        <w:t xml:space="preserve"> </w:t>
      </w:r>
      <w:bookmarkEnd w:id="10691"/>
    </w:p>
    <w:p w:rsidR="00EB6CCF" w:rsidRDefault="00EB6CCF" w:rsidP="002C2CA0">
      <w:pPr>
        <w:rPr>
          <w:rtl/>
        </w:rPr>
      </w:pPr>
    </w:p>
    <w:p w:rsidR="00EB6CCF" w:rsidRDefault="00EB6CCF" w:rsidP="00D24830">
      <w:pPr>
        <w:rPr>
          <w:rtl/>
        </w:rPr>
      </w:pPr>
      <w:r>
        <w:rPr>
          <w:rtl/>
        </w:rPr>
        <w:t>לא</w:t>
      </w:r>
      <w:bookmarkStart w:id="10692" w:name="_ETM_Q25_311230"/>
      <w:bookmarkEnd w:id="10692"/>
      <w:r>
        <w:rPr>
          <w:rFonts w:hint="cs"/>
          <w:rtl/>
        </w:rPr>
        <w:t>,</w:t>
      </w:r>
      <w:bookmarkStart w:id="10693" w:name="_ETM_Q25_309382"/>
      <w:bookmarkEnd w:id="10693"/>
      <w:r>
        <w:rPr>
          <w:rFonts w:hint="cs"/>
          <w:rtl/>
        </w:rPr>
        <w:t xml:space="preserve"> </w:t>
      </w:r>
      <w:r>
        <w:rPr>
          <w:rtl/>
        </w:rPr>
        <w:t xml:space="preserve">זה </w:t>
      </w:r>
      <w:bookmarkStart w:id="10694" w:name="_ETM_Q25_311409"/>
      <w:bookmarkEnd w:id="10694"/>
      <w:r>
        <w:rPr>
          <w:rtl/>
        </w:rPr>
        <w:t xml:space="preserve">לא </w:t>
      </w:r>
      <w:bookmarkStart w:id="10695" w:name="_ETM_Q25_311500"/>
      <w:bookmarkEnd w:id="10695"/>
      <w:r>
        <w:rPr>
          <w:rtl/>
        </w:rPr>
        <w:t xml:space="preserve">הציבור </w:t>
      </w:r>
      <w:bookmarkStart w:id="10696" w:name="_ETM_Q25_311860"/>
      <w:bookmarkEnd w:id="10696"/>
      <w:r>
        <w:rPr>
          <w:rtl/>
        </w:rPr>
        <w:t xml:space="preserve">אמר </w:t>
      </w:r>
      <w:bookmarkStart w:id="10697" w:name="_ETM_Q25_312040"/>
      <w:bookmarkEnd w:id="10697"/>
      <w:r>
        <w:rPr>
          <w:rFonts w:hint="cs"/>
          <w:rtl/>
        </w:rPr>
        <w:t>את דברו.</w:t>
      </w:r>
      <w:bookmarkStart w:id="10698" w:name="_ETM_Q25_308833"/>
      <w:bookmarkEnd w:id="10698"/>
    </w:p>
    <w:p w:rsidR="00EB6CCF" w:rsidRDefault="00EB6CCF" w:rsidP="00D24830">
      <w:pPr>
        <w:rPr>
          <w:rtl/>
        </w:rPr>
      </w:pPr>
      <w:bookmarkStart w:id="10699" w:name="_ETM_Q25_308901"/>
      <w:bookmarkEnd w:id="10699"/>
    </w:p>
    <w:p w:rsidR="00EB6CCF" w:rsidRDefault="00EB6CCF" w:rsidP="00D24830">
      <w:pPr>
        <w:pStyle w:val="af6"/>
        <w:keepNext/>
        <w:rPr>
          <w:rtl/>
        </w:rPr>
      </w:pPr>
      <w:bookmarkStart w:id="10700" w:name="ET_yor_6593_14"/>
      <w:r w:rsidRPr="003C42F7">
        <w:rPr>
          <w:rStyle w:val="TagStyle"/>
          <w:rtl/>
        </w:rPr>
        <w:t xml:space="preserve"> &lt;&lt; יור &gt;&gt; </w:t>
      </w:r>
      <w:r>
        <w:rPr>
          <w:rtl/>
        </w:rPr>
        <w:t>היו"ר חנוך דב מלביצקי:</w:t>
      </w:r>
      <w:r w:rsidRPr="003C42F7">
        <w:rPr>
          <w:rStyle w:val="TagStyle"/>
          <w:rtl/>
        </w:rPr>
        <w:t xml:space="preserve"> &lt;&lt; יור &gt;&gt;</w:t>
      </w:r>
      <w:r w:rsidR="001602E5">
        <w:rPr>
          <w:rtl/>
        </w:rPr>
        <w:t xml:space="preserve"> </w:t>
      </w:r>
      <w:bookmarkEnd w:id="10700"/>
    </w:p>
    <w:p w:rsidR="00EB6CCF" w:rsidRDefault="00EB6CCF" w:rsidP="002C2CA0">
      <w:pPr>
        <w:rPr>
          <w:rtl/>
        </w:rPr>
      </w:pPr>
    </w:p>
    <w:p w:rsidR="00EB6CCF" w:rsidRDefault="00EB6CCF" w:rsidP="00D24830">
      <w:pPr>
        <w:rPr>
          <w:rtl/>
        </w:rPr>
      </w:pPr>
      <w:bookmarkStart w:id="10701" w:name="_ETM_Q25_309983"/>
      <w:bookmarkEnd w:id="10701"/>
      <w:r>
        <w:rPr>
          <w:rtl/>
        </w:rPr>
        <w:t>לא</w:t>
      </w:r>
      <w:r>
        <w:rPr>
          <w:rFonts w:hint="cs"/>
          <w:rtl/>
        </w:rPr>
        <w:t>?</w:t>
      </w:r>
      <w:r>
        <w:rPr>
          <w:rtl/>
        </w:rPr>
        <w:t xml:space="preserve"> </w:t>
      </w:r>
      <w:bookmarkStart w:id="10702" w:name="_ETM_Q25_312430"/>
      <w:bookmarkEnd w:id="10702"/>
      <w:r>
        <w:rPr>
          <w:rtl/>
        </w:rPr>
        <w:t xml:space="preserve">זה </w:t>
      </w:r>
      <w:bookmarkStart w:id="10703" w:name="_ETM_Q25_313120"/>
      <w:bookmarkEnd w:id="10703"/>
      <w:r>
        <w:rPr>
          <w:rtl/>
        </w:rPr>
        <w:t xml:space="preserve">לא </w:t>
      </w:r>
      <w:bookmarkStart w:id="10704" w:name="_ETM_Q25_313209"/>
      <w:bookmarkEnd w:id="10704"/>
      <w:r>
        <w:rPr>
          <w:rtl/>
        </w:rPr>
        <w:t>ת</w:t>
      </w:r>
      <w:r>
        <w:rPr>
          <w:rFonts w:hint="cs"/>
          <w:rtl/>
        </w:rPr>
        <w:t xml:space="preserve">וצאות הבחירות? </w:t>
      </w:r>
      <w:bookmarkStart w:id="10705" w:name="_ETM_Q25_313510"/>
      <w:bookmarkStart w:id="10706" w:name="_ETM_Q25_313569"/>
      <w:bookmarkStart w:id="10707" w:name="_ETM_Q25_313959"/>
      <w:bookmarkEnd w:id="10705"/>
      <w:bookmarkEnd w:id="10706"/>
      <w:bookmarkEnd w:id="10707"/>
    </w:p>
    <w:p w:rsidR="00EB6CCF" w:rsidRDefault="00EB6CCF" w:rsidP="00D24830">
      <w:pPr>
        <w:rPr>
          <w:rtl/>
        </w:rPr>
      </w:pPr>
    </w:p>
    <w:p w:rsidR="00EB6CCF" w:rsidRDefault="00EB6CCF" w:rsidP="00D24830">
      <w:pPr>
        <w:pStyle w:val="-"/>
        <w:keepNext/>
        <w:rPr>
          <w:rtl/>
        </w:rPr>
      </w:pPr>
      <w:bookmarkStart w:id="10708" w:name="_ETM_Q25_315016"/>
      <w:bookmarkStart w:id="10709" w:name="_ETM_Q25_315109"/>
      <w:bookmarkStart w:id="10710" w:name="ET_speakercontinue_6151_15"/>
      <w:bookmarkEnd w:id="10708"/>
      <w:bookmarkEnd w:id="10709"/>
      <w:r w:rsidRPr="00683387">
        <w:rPr>
          <w:rStyle w:val="TagStyle"/>
          <w:rtl/>
        </w:rPr>
        <w:t xml:space="preserve"> &lt;&lt; דובר_המשך &gt;&gt; </w:t>
      </w:r>
      <w:r>
        <w:rPr>
          <w:rtl/>
        </w:rPr>
        <w:t>רון כץ (יש עתיד):</w:t>
      </w:r>
      <w:r w:rsidRPr="00683387">
        <w:rPr>
          <w:rStyle w:val="TagStyle"/>
          <w:rtl/>
        </w:rPr>
        <w:t xml:space="preserve"> &lt;&lt; דובר_המשך &gt;&gt;</w:t>
      </w:r>
      <w:r w:rsidR="001602E5">
        <w:rPr>
          <w:rtl/>
        </w:rPr>
        <w:t xml:space="preserve"> </w:t>
      </w:r>
      <w:bookmarkEnd w:id="10710"/>
    </w:p>
    <w:p w:rsidR="00EB6CCF" w:rsidRDefault="00EB6CCF" w:rsidP="002C2CA0">
      <w:pPr>
        <w:rPr>
          <w:rtl/>
        </w:rPr>
      </w:pPr>
    </w:p>
    <w:p w:rsidR="00EB6CCF" w:rsidRDefault="00EB6CCF" w:rsidP="00D24830">
      <w:pPr>
        <w:rPr>
          <w:rtl/>
        </w:rPr>
      </w:pPr>
      <w:bookmarkStart w:id="10711" w:name="_ETM_Q25_316174"/>
      <w:bookmarkEnd w:id="10711"/>
      <w:r>
        <w:rPr>
          <w:rtl/>
        </w:rPr>
        <w:t xml:space="preserve">זה </w:t>
      </w:r>
      <w:bookmarkStart w:id="10712" w:name="_ETM_Q25_314889"/>
      <w:bookmarkEnd w:id="10712"/>
      <w:r>
        <w:rPr>
          <w:rtl/>
        </w:rPr>
        <w:t xml:space="preserve">קומבינות </w:t>
      </w:r>
      <w:bookmarkStart w:id="10713" w:name="_ETM_Q25_315430"/>
      <w:bookmarkEnd w:id="10713"/>
      <w:r>
        <w:rPr>
          <w:rFonts w:hint="cs"/>
          <w:rtl/>
        </w:rPr>
        <w:t>ש</w:t>
      </w:r>
      <w:r>
        <w:rPr>
          <w:rtl/>
        </w:rPr>
        <w:t xml:space="preserve">עשו </w:t>
      </w:r>
      <w:bookmarkStart w:id="10714" w:name="_ETM_Q25_315790"/>
      <w:bookmarkEnd w:id="10714"/>
      <w:r>
        <w:rPr>
          <w:rtl/>
        </w:rPr>
        <w:t xml:space="preserve">פה </w:t>
      </w:r>
      <w:bookmarkStart w:id="10715" w:name="_ETM_Q25_315970"/>
      <w:bookmarkEnd w:id="10715"/>
      <w:r>
        <w:rPr>
          <w:rFonts w:hint="cs"/>
          <w:rtl/>
        </w:rPr>
        <w:t>והפחדות</w:t>
      </w:r>
      <w:bookmarkStart w:id="10716" w:name="_ETM_Q25_312687"/>
      <w:bookmarkEnd w:id="10716"/>
      <w:r>
        <w:rPr>
          <w:rFonts w:hint="cs"/>
          <w:rtl/>
        </w:rPr>
        <w:t xml:space="preserve"> </w:t>
      </w:r>
      <w:r w:rsidR="00185E58">
        <w:rPr>
          <w:rFonts w:hint="cs"/>
          <w:rtl/>
        </w:rPr>
        <w:t>– –</w:t>
      </w:r>
      <w:r>
        <w:rPr>
          <w:rFonts w:hint="cs"/>
          <w:rtl/>
        </w:rPr>
        <w:t xml:space="preserve"> </w:t>
      </w:r>
    </w:p>
    <w:p w:rsidR="00EB6CCF" w:rsidRDefault="00EB6CCF" w:rsidP="00D24830">
      <w:pPr>
        <w:rPr>
          <w:rtl/>
        </w:rPr>
      </w:pPr>
      <w:bookmarkStart w:id="10717" w:name="_ETM_Q25_312755"/>
      <w:bookmarkEnd w:id="10717"/>
    </w:p>
    <w:p w:rsidR="00EB6CCF" w:rsidRDefault="00EB6CCF" w:rsidP="00D24830">
      <w:pPr>
        <w:pStyle w:val="af6"/>
        <w:keepNext/>
        <w:rPr>
          <w:rtl/>
        </w:rPr>
      </w:pPr>
      <w:bookmarkStart w:id="10718" w:name="ET_yor_6593_16"/>
      <w:r w:rsidRPr="00683387">
        <w:rPr>
          <w:rStyle w:val="TagStyle"/>
          <w:rtl/>
        </w:rPr>
        <w:t xml:space="preserve"> &lt;&lt; יור &gt;&gt; </w:t>
      </w:r>
      <w:r>
        <w:rPr>
          <w:rtl/>
        </w:rPr>
        <w:t>היו"ר חנוך דב מלביצקי:</w:t>
      </w:r>
      <w:r w:rsidRPr="00683387">
        <w:rPr>
          <w:rStyle w:val="TagStyle"/>
          <w:rtl/>
        </w:rPr>
        <w:t xml:space="preserve"> &lt;&lt; יור &gt;&gt;</w:t>
      </w:r>
      <w:r w:rsidR="001602E5">
        <w:rPr>
          <w:rtl/>
        </w:rPr>
        <w:t xml:space="preserve"> </w:t>
      </w:r>
      <w:bookmarkEnd w:id="10718"/>
    </w:p>
    <w:p w:rsidR="00EB6CCF" w:rsidRDefault="00EB6CCF" w:rsidP="002C2CA0">
      <w:pPr>
        <w:rPr>
          <w:rtl/>
        </w:rPr>
      </w:pPr>
    </w:p>
    <w:p w:rsidR="00EB6CCF" w:rsidRDefault="00EB6CCF" w:rsidP="00D24830">
      <w:pPr>
        <w:rPr>
          <w:rtl/>
        </w:rPr>
      </w:pPr>
      <w:bookmarkStart w:id="10719" w:name="_ETM_Q25_313676"/>
      <w:bookmarkEnd w:id="10719"/>
      <w:r>
        <w:rPr>
          <w:rFonts w:hint="cs"/>
          <w:rtl/>
        </w:rPr>
        <w:t xml:space="preserve">נו באמת, אחרי בנט אתה מדבר על קומבינות? </w:t>
      </w:r>
    </w:p>
    <w:p w:rsidR="00EB6CCF" w:rsidRDefault="00EB6CCF" w:rsidP="00D24830">
      <w:pPr>
        <w:rPr>
          <w:rtl/>
        </w:rPr>
      </w:pPr>
      <w:bookmarkStart w:id="10720" w:name="_ETM_Q25_315835"/>
      <w:bookmarkStart w:id="10721" w:name="_ETM_Q25_315901"/>
      <w:bookmarkEnd w:id="10720"/>
      <w:bookmarkEnd w:id="10721"/>
    </w:p>
    <w:p w:rsidR="00EB6CCF" w:rsidRDefault="00EB6CCF" w:rsidP="00D24830">
      <w:pPr>
        <w:pStyle w:val="-"/>
        <w:keepNext/>
        <w:rPr>
          <w:rtl/>
        </w:rPr>
      </w:pPr>
      <w:r w:rsidRPr="00683387">
        <w:rPr>
          <w:rStyle w:val="TagStyle"/>
          <w:rtl/>
        </w:rPr>
        <w:t xml:space="preserve"> &lt;&lt; דובר_המשך &gt;&gt; </w:t>
      </w:r>
      <w:r>
        <w:rPr>
          <w:rtl/>
        </w:rPr>
        <w:t>רון כץ (יש עתיד):</w:t>
      </w:r>
      <w:r w:rsidRPr="00683387">
        <w:rPr>
          <w:rStyle w:val="TagStyle"/>
          <w:rtl/>
        </w:rPr>
        <w:t xml:space="preserve"> &lt;&lt; דובר_המשך &gt;&gt;</w:t>
      </w:r>
      <w:r w:rsidR="001602E5">
        <w:rPr>
          <w:rtl/>
        </w:rPr>
        <w:t xml:space="preserve"> </w:t>
      </w:r>
    </w:p>
    <w:p w:rsidR="00EB6CCF" w:rsidRDefault="00EB6CCF" w:rsidP="002C2CA0">
      <w:pPr>
        <w:rPr>
          <w:rtl/>
        </w:rPr>
      </w:pPr>
    </w:p>
    <w:p w:rsidR="00EB6CCF" w:rsidRDefault="00185E58" w:rsidP="00883769">
      <w:pPr>
        <w:rPr>
          <w:rtl/>
        </w:rPr>
      </w:pPr>
      <w:bookmarkStart w:id="10722" w:name="_ETM_Q25_317290"/>
      <w:bookmarkStart w:id="10723" w:name="_ETM_Q25_316629"/>
      <w:bookmarkStart w:id="10724" w:name="_ETM_Q25_317200"/>
      <w:bookmarkStart w:id="10725" w:name="_ETM_Q25_317409"/>
      <w:bookmarkStart w:id="10726" w:name="_ETM_Q25_317769"/>
      <w:bookmarkStart w:id="10727" w:name="_ETM_Q25_317950"/>
      <w:bookmarkStart w:id="10728" w:name="_ETM_Q25_318340"/>
      <w:bookmarkStart w:id="10729" w:name="_ETM_Q25_318430"/>
      <w:bookmarkStart w:id="10730" w:name="_ETM_Q25_319389"/>
      <w:bookmarkEnd w:id="10722"/>
      <w:bookmarkEnd w:id="10723"/>
      <w:bookmarkEnd w:id="10724"/>
      <w:bookmarkEnd w:id="10725"/>
      <w:bookmarkEnd w:id="10726"/>
      <w:bookmarkEnd w:id="10727"/>
      <w:bookmarkEnd w:id="10728"/>
      <w:bookmarkEnd w:id="10729"/>
      <w:bookmarkEnd w:id="10730"/>
      <w:r>
        <w:rPr>
          <w:rFonts w:hint="cs"/>
          <w:rtl/>
        </w:rPr>
        <w:t>– –</w:t>
      </w:r>
      <w:r w:rsidR="00EB6CCF">
        <w:rPr>
          <w:rFonts w:hint="cs"/>
          <w:rtl/>
        </w:rPr>
        <w:t xml:space="preserve"> ש</w:t>
      </w:r>
      <w:r w:rsidR="00EB6CCF">
        <w:rPr>
          <w:rtl/>
        </w:rPr>
        <w:t xml:space="preserve">לדעתי </w:t>
      </w:r>
      <w:bookmarkStart w:id="10731" w:name="_ETM_Q25_320500"/>
      <w:bookmarkEnd w:id="10731"/>
      <w:r w:rsidR="00EB6CCF">
        <w:rPr>
          <w:rtl/>
        </w:rPr>
        <w:t xml:space="preserve">לא </w:t>
      </w:r>
      <w:bookmarkStart w:id="10732" w:name="_ETM_Q25_320650"/>
      <w:bookmarkEnd w:id="10732"/>
      <w:r w:rsidR="00EB6CCF">
        <w:rPr>
          <w:rtl/>
        </w:rPr>
        <w:t xml:space="preserve">יצטרכו </w:t>
      </w:r>
      <w:bookmarkStart w:id="10733" w:name="_ETM_Q25_320980"/>
      <w:bookmarkEnd w:id="10733"/>
      <w:r w:rsidR="00EB6CCF">
        <w:rPr>
          <w:rtl/>
        </w:rPr>
        <w:t xml:space="preserve">קמפיינים </w:t>
      </w:r>
      <w:bookmarkStart w:id="10734" w:name="_ETM_Q25_321519"/>
      <w:bookmarkEnd w:id="10734"/>
      <w:r w:rsidR="00EB6CCF">
        <w:rPr>
          <w:rtl/>
        </w:rPr>
        <w:t xml:space="preserve">בפעם </w:t>
      </w:r>
      <w:bookmarkStart w:id="10735" w:name="_ETM_Q25_321849"/>
      <w:bookmarkEnd w:id="10735"/>
      <w:r w:rsidR="00EB6CCF">
        <w:rPr>
          <w:rtl/>
        </w:rPr>
        <w:t xml:space="preserve">הבאה </w:t>
      </w:r>
      <w:bookmarkStart w:id="10736" w:name="_ETM_Q25_322180"/>
      <w:bookmarkEnd w:id="10736"/>
      <w:r w:rsidR="00EB6CCF">
        <w:rPr>
          <w:rtl/>
        </w:rPr>
        <w:t xml:space="preserve">בשביל </w:t>
      </w:r>
      <w:bookmarkStart w:id="10737" w:name="_ETM_Q25_322510"/>
      <w:bookmarkEnd w:id="10737"/>
      <w:r w:rsidR="00EB6CCF">
        <w:rPr>
          <w:rtl/>
        </w:rPr>
        <w:t xml:space="preserve">לסיים </w:t>
      </w:r>
      <w:bookmarkStart w:id="10738" w:name="_ETM_Q25_322870"/>
      <w:bookmarkEnd w:id="10738"/>
      <w:r w:rsidR="00EB6CCF">
        <w:rPr>
          <w:rtl/>
        </w:rPr>
        <w:t xml:space="preserve">את </w:t>
      </w:r>
      <w:bookmarkStart w:id="10739" w:name="_ETM_Q25_322930"/>
      <w:bookmarkEnd w:id="10739"/>
      <w:r w:rsidR="00EB6CCF">
        <w:rPr>
          <w:rtl/>
        </w:rPr>
        <w:t xml:space="preserve">הממשלה </w:t>
      </w:r>
      <w:bookmarkStart w:id="10740" w:name="_ETM_Q25_323440"/>
      <w:bookmarkEnd w:id="10740"/>
      <w:r w:rsidR="00EB6CCF">
        <w:rPr>
          <w:rtl/>
        </w:rPr>
        <w:t xml:space="preserve">ההזויה </w:t>
      </w:r>
      <w:bookmarkStart w:id="10741" w:name="_ETM_Q25_323829"/>
      <w:bookmarkEnd w:id="10741"/>
      <w:r w:rsidR="00EB6CCF">
        <w:rPr>
          <w:rtl/>
        </w:rPr>
        <w:t xml:space="preserve">והמנופחת </w:t>
      </w:r>
      <w:bookmarkStart w:id="10742" w:name="_ETM_Q25_324519"/>
      <w:bookmarkEnd w:id="10742"/>
      <w:r w:rsidR="00EB6CCF">
        <w:rPr>
          <w:rtl/>
        </w:rPr>
        <w:t>הזאת</w:t>
      </w:r>
      <w:r w:rsidR="00EB6CCF">
        <w:rPr>
          <w:rFonts w:hint="cs"/>
          <w:rtl/>
        </w:rPr>
        <w:t>,</w:t>
      </w:r>
      <w:r w:rsidR="00EB6CCF">
        <w:rPr>
          <w:rtl/>
        </w:rPr>
        <w:t xml:space="preserve"> </w:t>
      </w:r>
      <w:bookmarkStart w:id="10743" w:name="_ETM_Q25_325150"/>
      <w:bookmarkEnd w:id="10743"/>
      <w:r w:rsidR="00EB6CCF">
        <w:rPr>
          <w:rtl/>
        </w:rPr>
        <w:t xml:space="preserve">כי </w:t>
      </w:r>
      <w:bookmarkStart w:id="10744" w:name="_ETM_Q25_325299"/>
      <w:bookmarkEnd w:id="10744"/>
      <w:r w:rsidR="00EB6CCF">
        <w:rPr>
          <w:rtl/>
        </w:rPr>
        <w:t xml:space="preserve">אזרח </w:t>
      </w:r>
      <w:bookmarkStart w:id="10745" w:name="_ETM_Q25_325629"/>
      <w:bookmarkEnd w:id="10745"/>
      <w:r w:rsidR="00EB6CCF">
        <w:rPr>
          <w:rtl/>
        </w:rPr>
        <w:t xml:space="preserve">במדינת </w:t>
      </w:r>
      <w:bookmarkStart w:id="10746" w:name="_ETM_Q25_326049"/>
      <w:bookmarkEnd w:id="10746"/>
      <w:r w:rsidR="00EB6CCF">
        <w:rPr>
          <w:rtl/>
        </w:rPr>
        <w:t xml:space="preserve">ישראל </w:t>
      </w:r>
      <w:bookmarkStart w:id="10747" w:name="_ETM_Q25_326290"/>
      <w:bookmarkEnd w:id="10747"/>
      <w:r w:rsidR="00EB6CCF">
        <w:rPr>
          <w:rtl/>
        </w:rPr>
        <w:t xml:space="preserve">צריך </w:t>
      </w:r>
      <w:bookmarkStart w:id="10748" w:name="_ETM_Q25_326470"/>
      <w:bookmarkStart w:id="10749" w:name="_ETM_Q25_326769"/>
      <w:bookmarkStart w:id="10750" w:name="_ETM_Q25_326980"/>
      <w:bookmarkEnd w:id="10748"/>
      <w:bookmarkEnd w:id="10749"/>
      <w:bookmarkEnd w:id="10750"/>
      <w:r w:rsidR="00EB6CCF">
        <w:rPr>
          <w:rtl/>
        </w:rPr>
        <w:t xml:space="preserve">לשאול </w:t>
      </w:r>
      <w:bookmarkStart w:id="10751" w:name="_ETM_Q25_327340"/>
      <w:bookmarkEnd w:id="10751"/>
      <w:r w:rsidR="00EB6CCF">
        <w:rPr>
          <w:rtl/>
        </w:rPr>
        <w:t xml:space="preserve">את </w:t>
      </w:r>
      <w:bookmarkStart w:id="10752" w:name="_ETM_Q25_327430"/>
      <w:bookmarkEnd w:id="10752"/>
      <w:r w:rsidR="00EB6CCF">
        <w:rPr>
          <w:rtl/>
        </w:rPr>
        <w:t xml:space="preserve">עצמו </w:t>
      </w:r>
      <w:bookmarkStart w:id="10753" w:name="_ETM_Q25_327669"/>
      <w:bookmarkEnd w:id="10753"/>
      <w:r w:rsidR="00EB6CCF">
        <w:rPr>
          <w:rtl/>
        </w:rPr>
        <w:t xml:space="preserve">רק </w:t>
      </w:r>
      <w:bookmarkStart w:id="10754" w:name="_ETM_Q25_327790"/>
      <w:bookmarkEnd w:id="10754"/>
      <w:r w:rsidR="00EB6CCF">
        <w:rPr>
          <w:rtl/>
        </w:rPr>
        <w:t xml:space="preserve">שאלה </w:t>
      </w:r>
      <w:bookmarkStart w:id="10755" w:name="_ETM_Q25_328090"/>
      <w:bookmarkEnd w:id="10755"/>
      <w:r w:rsidR="00EB6CCF">
        <w:rPr>
          <w:rFonts w:hint="cs"/>
          <w:rtl/>
        </w:rPr>
        <w:t xml:space="preserve">אחת: </w:t>
      </w:r>
      <w:bookmarkStart w:id="10756" w:name="_ETM_Q25_329560"/>
      <w:bookmarkEnd w:id="10756"/>
      <w:r w:rsidR="00EB6CCF">
        <w:rPr>
          <w:rtl/>
        </w:rPr>
        <w:t xml:space="preserve">מה </w:t>
      </w:r>
      <w:bookmarkStart w:id="10757" w:name="_ETM_Q25_330950"/>
      <w:bookmarkEnd w:id="10757"/>
      <w:r w:rsidR="00EB6CCF">
        <w:rPr>
          <w:rtl/>
        </w:rPr>
        <w:t xml:space="preserve">יעשה </w:t>
      </w:r>
      <w:bookmarkStart w:id="10758" w:name="_ETM_Q25_331400"/>
      <w:bookmarkEnd w:id="10758"/>
      <w:r w:rsidR="00EB6CCF">
        <w:rPr>
          <w:rtl/>
        </w:rPr>
        <w:t xml:space="preserve">לי </w:t>
      </w:r>
      <w:bookmarkStart w:id="10759" w:name="_ETM_Q25_331610"/>
      <w:bookmarkEnd w:id="10759"/>
      <w:r w:rsidR="00EB6CCF">
        <w:rPr>
          <w:rtl/>
        </w:rPr>
        <w:t xml:space="preserve">טוב </w:t>
      </w:r>
      <w:bookmarkStart w:id="10760" w:name="_ETM_Q25_331849"/>
      <w:bookmarkEnd w:id="10760"/>
      <w:r w:rsidR="00EB6CCF">
        <w:rPr>
          <w:rtl/>
        </w:rPr>
        <w:t xml:space="preserve">יותר </w:t>
      </w:r>
      <w:bookmarkStart w:id="10761" w:name="_ETM_Q25_332120"/>
      <w:bookmarkEnd w:id="10761"/>
      <w:r w:rsidR="00EB6CCF">
        <w:rPr>
          <w:rtl/>
        </w:rPr>
        <w:t xml:space="preserve">לגור </w:t>
      </w:r>
      <w:bookmarkStart w:id="10762" w:name="_ETM_Q25_332389"/>
      <w:bookmarkEnd w:id="10762"/>
      <w:r w:rsidR="00EB6CCF">
        <w:rPr>
          <w:rtl/>
        </w:rPr>
        <w:t>במדינה</w:t>
      </w:r>
      <w:r w:rsidR="00EB6CCF">
        <w:rPr>
          <w:rFonts w:hint="cs"/>
          <w:rtl/>
        </w:rPr>
        <w:t>?</w:t>
      </w:r>
      <w:r w:rsidR="00EB6CCF">
        <w:rPr>
          <w:rtl/>
        </w:rPr>
        <w:t xml:space="preserve"> </w:t>
      </w:r>
      <w:bookmarkStart w:id="10763" w:name="_ETM_Q25_333110"/>
      <w:bookmarkEnd w:id="10763"/>
      <w:r w:rsidR="00EB6CCF">
        <w:rPr>
          <w:rtl/>
        </w:rPr>
        <w:t xml:space="preserve">האם </w:t>
      </w:r>
      <w:bookmarkStart w:id="10764" w:name="_ETM_Q25_333349"/>
      <w:bookmarkEnd w:id="10764"/>
      <w:r w:rsidR="00EB6CCF">
        <w:rPr>
          <w:rtl/>
        </w:rPr>
        <w:t xml:space="preserve">יעשה </w:t>
      </w:r>
      <w:bookmarkStart w:id="10765" w:name="_ETM_Q25_333680"/>
      <w:bookmarkEnd w:id="10765"/>
      <w:r w:rsidR="00EB6CCF">
        <w:rPr>
          <w:rtl/>
        </w:rPr>
        <w:t xml:space="preserve">לי </w:t>
      </w:r>
      <w:bookmarkStart w:id="10766" w:name="_ETM_Q25_333800"/>
      <w:bookmarkEnd w:id="10766"/>
      <w:r w:rsidR="00EB6CCF">
        <w:rPr>
          <w:rtl/>
        </w:rPr>
        <w:t xml:space="preserve">טוב </w:t>
      </w:r>
      <w:bookmarkStart w:id="10767" w:name="_ETM_Q25_334010"/>
      <w:bookmarkEnd w:id="10767"/>
      <w:r w:rsidR="00EB6CCF">
        <w:rPr>
          <w:rtl/>
        </w:rPr>
        <w:t xml:space="preserve">יותר </w:t>
      </w:r>
      <w:bookmarkStart w:id="10768" w:name="_ETM_Q25_334310"/>
      <w:bookmarkEnd w:id="10768"/>
      <w:r w:rsidR="00EB6CCF">
        <w:rPr>
          <w:rtl/>
        </w:rPr>
        <w:t>ש</w:t>
      </w:r>
      <w:bookmarkStart w:id="10769" w:name="_ETM_Q25_334550"/>
      <w:bookmarkEnd w:id="10769"/>
      <w:r w:rsidR="00EB6CCF">
        <w:rPr>
          <w:rFonts w:hint="cs"/>
          <w:rtl/>
        </w:rPr>
        <w:t>לשרה</w:t>
      </w:r>
      <w:r w:rsidR="00EB6CCF">
        <w:rPr>
          <w:rtl/>
        </w:rPr>
        <w:t xml:space="preserve"> </w:t>
      </w:r>
      <w:bookmarkStart w:id="10770" w:name="_ETM_Q25_334970"/>
      <w:bookmarkEnd w:id="10770"/>
      <w:r w:rsidR="00EB6CCF">
        <w:rPr>
          <w:rtl/>
        </w:rPr>
        <w:t xml:space="preserve">למשימות </w:t>
      </w:r>
      <w:bookmarkStart w:id="10771" w:name="_ETM_Q25_335540"/>
      <w:bookmarkEnd w:id="10771"/>
      <w:r w:rsidR="00EB6CCF">
        <w:rPr>
          <w:rtl/>
        </w:rPr>
        <w:t xml:space="preserve">מיוחדות </w:t>
      </w:r>
      <w:bookmarkStart w:id="10772" w:name="_ETM_Q25_336530"/>
      <w:bookmarkEnd w:id="10772"/>
      <w:r w:rsidR="00EB6CCF">
        <w:rPr>
          <w:rtl/>
        </w:rPr>
        <w:t xml:space="preserve">יש </w:t>
      </w:r>
      <w:bookmarkStart w:id="10773" w:name="_ETM_Q25_336770"/>
      <w:bookmarkEnd w:id="10773"/>
      <w:r w:rsidR="00EB6CCF">
        <w:rPr>
          <w:rtl/>
        </w:rPr>
        <w:t xml:space="preserve">מיליארד </w:t>
      </w:r>
      <w:bookmarkStart w:id="10774" w:name="_ETM_Q25_337220"/>
      <w:bookmarkEnd w:id="10774"/>
      <w:r w:rsidR="00EB6CCF">
        <w:rPr>
          <w:rtl/>
        </w:rPr>
        <w:t xml:space="preserve">שקל </w:t>
      </w:r>
      <w:bookmarkStart w:id="10775" w:name="_ETM_Q25_337639"/>
      <w:bookmarkEnd w:id="10775"/>
      <w:r w:rsidR="00EB6CCF">
        <w:rPr>
          <w:rFonts w:hint="cs"/>
          <w:rtl/>
        </w:rPr>
        <w:t>ב</w:t>
      </w:r>
      <w:r w:rsidR="00EB6CCF">
        <w:rPr>
          <w:rtl/>
        </w:rPr>
        <w:t xml:space="preserve">כל </w:t>
      </w:r>
      <w:bookmarkStart w:id="10776" w:name="_ETM_Q25_338060"/>
      <w:bookmarkEnd w:id="10776"/>
      <w:r w:rsidR="00EB6CCF">
        <w:rPr>
          <w:rtl/>
        </w:rPr>
        <w:t xml:space="preserve">שנה </w:t>
      </w:r>
      <w:bookmarkStart w:id="10777" w:name="_ETM_Q25_338780"/>
      <w:bookmarkEnd w:id="10777"/>
      <w:r w:rsidR="00EB6CCF">
        <w:rPr>
          <w:rtl/>
        </w:rPr>
        <w:t xml:space="preserve">על </w:t>
      </w:r>
      <w:bookmarkStart w:id="10778" w:name="_ETM_Q25_338959"/>
      <w:bookmarkEnd w:id="10778"/>
      <w:r w:rsidR="00EB6CCF">
        <w:rPr>
          <w:rtl/>
        </w:rPr>
        <w:t xml:space="preserve">חשבון </w:t>
      </w:r>
      <w:bookmarkStart w:id="10779" w:name="_ETM_Q25_339319"/>
      <w:bookmarkEnd w:id="10779"/>
      <w:r w:rsidR="00EB6CCF">
        <w:rPr>
          <w:rtl/>
        </w:rPr>
        <w:t xml:space="preserve">משלם </w:t>
      </w:r>
      <w:bookmarkStart w:id="10780" w:name="_ETM_Q25_339709"/>
      <w:bookmarkEnd w:id="10780"/>
      <w:r w:rsidR="00EB6CCF">
        <w:rPr>
          <w:rtl/>
        </w:rPr>
        <w:t>המיסים</w:t>
      </w:r>
      <w:bookmarkStart w:id="10781" w:name="_ETM_Q25_340700"/>
      <w:bookmarkEnd w:id="10781"/>
      <w:r w:rsidR="00EB6CCF">
        <w:rPr>
          <w:rFonts w:hint="cs"/>
          <w:rtl/>
        </w:rPr>
        <w:t xml:space="preserve">, </w:t>
      </w:r>
      <w:r w:rsidR="00EB6CCF">
        <w:rPr>
          <w:rtl/>
        </w:rPr>
        <w:t xml:space="preserve">או </w:t>
      </w:r>
      <w:bookmarkStart w:id="10782" w:name="_ETM_Q25_340820"/>
      <w:bookmarkEnd w:id="10782"/>
      <w:r w:rsidR="00EB6CCF">
        <w:rPr>
          <w:rtl/>
        </w:rPr>
        <w:t>של</w:t>
      </w:r>
      <w:bookmarkStart w:id="10783" w:name="_ETM_Q25_341180"/>
      <w:bookmarkEnd w:id="10783"/>
      <w:r w:rsidR="00EB6CCF">
        <w:rPr>
          <w:rtl/>
        </w:rPr>
        <w:t xml:space="preserve">משרד </w:t>
      </w:r>
      <w:bookmarkStart w:id="10784" w:name="_ETM_Q25_341540"/>
      <w:bookmarkEnd w:id="10784"/>
      <w:r w:rsidR="00EB6CCF">
        <w:rPr>
          <w:rtl/>
        </w:rPr>
        <w:t xml:space="preserve">הבריאות </w:t>
      </w:r>
      <w:bookmarkStart w:id="10785" w:name="_ETM_Q25_342350"/>
      <w:bookmarkEnd w:id="10785"/>
      <w:r w:rsidR="00EB6CCF">
        <w:rPr>
          <w:rtl/>
        </w:rPr>
        <w:t>י</w:t>
      </w:r>
      <w:r w:rsidR="00EB6CCF">
        <w:rPr>
          <w:rFonts w:hint="cs"/>
          <w:rtl/>
        </w:rPr>
        <w:t xml:space="preserve">היה </w:t>
      </w:r>
      <w:bookmarkStart w:id="10786" w:name="_ETM_Q25_342500"/>
      <w:bookmarkEnd w:id="10786"/>
      <w:r w:rsidR="00EB6CCF">
        <w:rPr>
          <w:rtl/>
        </w:rPr>
        <w:t xml:space="preserve">עוד </w:t>
      </w:r>
      <w:bookmarkStart w:id="10787" w:name="_ETM_Q25_342680"/>
      <w:bookmarkEnd w:id="10787"/>
      <w:r w:rsidR="00EB6CCF">
        <w:rPr>
          <w:rtl/>
        </w:rPr>
        <w:t xml:space="preserve">מיליארד </w:t>
      </w:r>
      <w:bookmarkStart w:id="10788" w:name="_ETM_Q25_343070"/>
      <w:bookmarkEnd w:id="10788"/>
      <w:r w:rsidR="00EB6CCF">
        <w:rPr>
          <w:rtl/>
        </w:rPr>
        <w:t xml:space="preserve">שקל </w:t>
      </w:r>
      <w:bookmarkStart w:id="10789" w:name="_ETM_Q25_343340"/>
      <w:bookmarkEnd w:id="10789"/>
      <w:r w:rsidR="00EB6CCF">
        <w:rPr>
          <w:rFonts w:hint="cs"/>
          <w:rtl/>
        </w:rPr>
        <w:t>ב</w:t>
      </w:r>
      <w:r w:rsidR="00EB6CCF">
        <w:rPr>
          <w:rtl/>
        </w:rPr>
        <w:t xml:space="preserve">כל </w:t>
      </w:r>
      <w:bookmarkStart w:id="10790" w:name="_ETM_Q25_343520"/>
      <w:bookmarkEnd w:id="10790"/>
      <w:r w:rsidR="00EB6CCF">
        <w:rPr>
          <w:rtl/>
        </w:rPr>
        <w:t>שנה</w:t>
      </w:r>
      <w:r w:rsidR="00EB6CCF">
        <w:rPr>
          <w:rFonts w:hint="cs"/>
          <w:rtl/>
        </w:rPr>
        <w:t>?</w:t>
      </w:r>
      <w:r w:rsidR="00EB6CCF">
        <w:rPr>
          <w:rtl/>
        </w:rPr>
        <w:t xml:space="preserve"> </w:t>
      </w:r>
      <w:bookmarkStart w:id="10791" w:name="_ETM_Q25_344240"/>
      <w:bookmarkEnd w:id="10791"/>
      <w:r w:rsidR="00EB6CCF">
        <w:rPr>
          <w:rtl/>
        </w:rPr>
        <w:t xml:space="preserve">האם </w:t>
      </w:r>
      <w:bookmarkStart w:id="10792" w:name="_ETM_Q25_344720"/>
      <w:bookmarkEnd w:id="10792"/>
      <w:r w:rsidR="00EB6CCF">
        <w:rPr>
          <w:rtl/>
        </w:rPr>
        <w:t xml:space="preserve">עדיף </w:t>
      </w:r>
      <w:bookmarkStart w:id="10793" w:name="_ETM_Q25_345050"/>
      <w:bookmarkEnd w:id="10793"/>
      <w:r w:rsidR="00EB6CCF">
        <w:rPr>
          <w:rtl/>
        </w:rPr>
        <w:t xml:space="preserve">לנו </w:t>
      </w:r>
      <w:bookmarkStart w:id="10794" w:name="_ETM_Q25_345650"/>
      <w:bookmarkEnd w:id="10794"/>
      <w:r w:rsidR="00EB6CCF">
        <w:rPr>
          <w:rtl/>
        </w:rPr>
        <w:t xml:space="preserve">שיהיה </w:t>
      </w:r>
      <w:bookmarkStart w:id="10795" w:name="_ETM_Q25_345919"/>
      <w:bookmarkEnd w:id="10795"/>
      <w:r w:rsidR="00EB6CCF">
        <w:rPr>
          <w:rtl/>
        </w:rPr>
        <w:t xml:space="preserve">לנו </w:t>
      </w:r>
      <w:bookmarkStart w:id="10796" w:name="_ETM_Q25_346190"/>
      <w:bookmarkEnd w:id="10796"/>
      <w:r w:rsidR="00EB6CCF">
        <w:rPr>
          <w:rtl/>
        </w:rPr>
        <w:t xml:space="preserve">עוד </w:t>
      </w:r>
      <w:bookmarkStart w:id="10797" w:name="_ETM_Q25_346520"/>
      <w:bookmarkEnd w:id="10797"/>
      <w:r w:rsidR="00EB6CCF">
        <w:rPr>
          <w:rtl/>
        </w:rPr>
        <w:t xml:space="preserve">מיליארד </w:t>
      </w:r>
      <w:bookmarkStart w:id="10798" w:name="_ETM_Q25_347000"/>
      <w:bookmarkEnd w:id="10798"/>
      <w:r w:rsidR="00EB6CCF">
        <w:rPr>
          <w:rtl/>
        </w:rPr>
        <w:t xml:space="preserve">שקל </w:t>
      </w:r>
      <w:bookmarkStart w:id="10799" w:name="_ETM_Q25_348010"/>
      <w:bookmarkEnd w:id="10799"/>
      <w:r w:rsidR="00EB6CCF">
        <w:rPr>
          <w:rtl/>
        </w:rPr>
        <w:t>ל</w:t>
      </w:r>
      <w:bookmarkStart w:id="10800" w:name="_ETM_Q25_349040"/>
      <w:bookmarkEnd w:id="10800"/>
      <w:r w:rsidR="00EB6CCF">
        <w:rPr>
          <w:rtl/>
        </w:rPr>
        <w:t xml:space="preserve">שר </w:t>
      </w:r>
      <w:bookmarkStart w:id="10801" w:name="_ETM_Q25_349550"/>
      <w:bookmarkEnd w:id="10801"/>
      <w:r w:rsidR="00EB6CCF">
        <w:rPr>
          <w:rtl/>
        </w:rPr>
        <w:t xml:space="preserve">האטום </w:t>
      </w:r>
      <w:bookmarkStart w:id="10802" w:name="_ETM_Q25_349970"/>
      <w:bookmarkEnd w:id="10802"/>
      <w:r w:rsidR="00EB6CCF">
        <w:rPr>
          <w:rFonts w:hint="cs"/>
          <w:rtl/>
        </w:rPr>
        <w:t>וה</w:t>
      </w:r>
      <w:r w:rsidR="00EB6CCF">
        <w:rPr>
          <w:rtl/>
        </w:rPr>
        <w:t xml:space="preserve">מורשת </w:t>
      </w:r>
      <w:bookmarkStart w:id="10803" w:name="_ETM_Q25_350660"/>
      <w:bookmarkEnd w:id="10803"/>
      <w:r w:rsidR="00EB6CCF">
        <w:rPr>
          <w:rtl/>
        </w:rPr>
        <w:t>אליהו</w:t>
      </w:r>
      <w:r w:rsidR="00EB6CCF">
        <w:rPr>
          <w:rFonts w:hint="cs"/>
          <w:rtl/>
        </w:rPr>
        <w:t>,</w:t>
      </w:r>
      <w:r w:rsidR="00EB6CCF">
        <w:rPr>
          <w:rtl/>
        </w:rPr>
        <w:t xml:space="preserve"> </w:t>
      </w:r>
      <w:bookmarkStart w:id="10804" w:name="_ETM_Q25_351440"/>
      <w:bookmarkEnd w:id="10804"/>
      <w:r w:rsidR="00EB6CCF">
        <w:rPr>
          <w:rtl/>
        </w:rPr>
        <w:t xml:space="preserve">או </w:t>
      </w:r>
      <w:bookmarkStart w:id="10805" w:name="_ETM_Q25_351560"/>
      <w:bookmarkEnd w:id="10805"/>
      <w:r w:rsidR="00EB6CCF">
        <w:rPr>
          <w:rtl/>
        </w:rPr>
        <w:t xml:space="preserve">שזה </w:t>
      </w:r>
      <w:bookmarkStart w:id="10806" w:name="_ETM_Q25_351860"/>
      <w:bookmarkEnd w:id="10806"/>
      <w:r w:rsidR="00EB6CCF">
        <w:rPr>
          <w:rtl/>
        </w:rPr>
        <w:t xml:space="preserve">יהיה </w:t>
      </w:r>
      <w:bookmarkStart w:id="10807" w:name="_ETM_Q25_351980"/>
      <w:bookmarkEnd w:id="10807"/>
      <w:r w:rsidR="00EB6CCF">
        <w:rPr>
          <w:rtl/>
        </w:rPr>
        <w:t>ל</w:t>
      </w:r>
      <w:bookmarkStart w:id="10808" w:name="_ETM_Q25_352069"/>
      <w:bookmarkStart w:id="10809" w:name="_ETM_Q25_352520"/>
      <w:bookmarkEnd w:id="10808"/>
      <w:bookmarkEnd w:id="10809"/>
      <w:r w:rsidR="00EB6CCF">
        <w:rPr>
          <w:rFonts w:hint="cs"/>
          <w:rtl/>
        </w:rPr>
        <w:t xml:space="preserve">רווחה </w:t>
      </w:r>
      <w:r w:rsidR="00EB6CCF">
        <w:rPr>
          <w:rtl/>
        </w:rPr>
        <w:t xml:space="preserve">ויעזור </w:t>
      </w:r>
      <w:bookmarkStart w:id="10810" w:name="_ETM_Q25_352910"/>
      <w:bookmarkEnd w:id="10810"/>
      <w:r w:rsidR="00EB6CCF">
        <w:rPr>
          <w:rtl/>
        </w:rPr>
        <w:t xml:space="preserve">למי </w:t>
      </w:r>
      <w:bookmarkStart w:id="10811" w:name="_ETM_Q25_353090"/>
      <w:bookmarkEnd w:id="10811"/>
      <w:r w:rsidR="00EB6CCF">
        <w:rPr>
          <w:rtl/>
        </w:rPr>
        <w:t xml:space="preserve">שצריך </w:t>
      </w:r>
      <w:bookmarkStart w:id="10812" w:name="_ETM_Q25_353480"/>
      <w:bookmarkEnd w:id="10812"/>
      <w:r w:rsidR="00EB6CCF">
        <w:rPr>
          <w:rtl/>
        </w:rPr>
        <w:t xml:space="preserve">את </w:t>
      </w:r>
      <w:bookmarkStart w:id="10813" w:name="_ETM_Q25_353600"/>
      <w:bookmarkEnd w:id="10813"/>
      <w:r w:rsidR="00EB6CCF">
        <w:rPr>
          <w:rtl/>
        </w:rPr>
        <w:t>זה</w:t>
      </w:r>
      <w:r w:rsidR="00EB6CCF">
        <w:rPr>
          <w:rFonts w:hint="cs"/>
          <w:rtl/>
        </w:rPr>
        <w:t>?</w:t>
      </w:r>
      <w:r w:rsidR="00EB6CCF">
        <w:rPr>
          <w:rtl/>
        </w:rPr>
        <w:t xml:space="preserve"> </w:t>
      </w:r>
      <w:bookmarkStart w:id="10814" w:name="_ETM_Q25_354110"/>
      <w:bookmarkEnd w:id="10814"/>
      <w:r w:rsidR="00EB6CCF">
        <w:rPr>
          <w:rtl/>
        </w:rPr>
        <w:t xml:space="preserve">האם </w:t>
      </w:r>
      <w:bookmarkStart w:id="10815" w:name="_ETM_Q25_354319"/>
      <w:bookmarkEnd w:id="10815"/>
      <w:r w:rsidR="00EB6CCF">
        <w:rPr>
          <w:rtl/>
        </w:rPr>
        <w:t xml:space="preserve">אנחנו </w:t>
      </w:r>
      <w:bookmarkStart w:id="10816" w:name="_ETM_Q25_354800"/>
      <w:bookmarkEnd w:id="10816"/>
      <w:r w:rsidR="00EB6CCF">
        <w:rPr>
          <w:rtl/>
        </w:rPr>
        <w:t xml:space="preserve">נרצה </w:t>
      </w:r>
      <w:bookmarkStart w:id="10817" w:name="_ETM_Q25_355580"/>
      <w:bookmarkEnd w:id="10817"/>
      <w:r w:rsidR="00EB6CCF">
        <w:rPr>
          <w:rtl/>
        </w:rPr>
        <w:t xml:space="preserve">לתת </w:t>
      </w:r>
      <w:bookmarkStart w:id="10818" w:name="_ETM_Q25_356000"/>
      <w:bookmarkEnd w:id="10818"/>
      <w:r w:rsidR="00EB6CCF">
        <w:rPr>
          <w:rtl/>
        </w:rPr>
        <w:t xml:space="preserve">את </w:t>
      </w:r>
      <w:bookmarkStart w:id="10819" w:name="_ETM_Q25_356120"/>
      <w:bookmarkEnd w:id="10819"/>
      <w:r w:rsidR="00EB6CCF">
        <w:rPr>
          <w:rtl/>
        </w:rPr>
        <w:t xml:space="preserve">הכסף </w:t>
      </w:r>
      <w:bookmarkStart w:id="10820" w:name="_ETM_Q25_356569"/>
      <w:bookmarkEnd w:id="10820"/>
      <w:r w:rsidR="00EB6CCF">
        <w:rPr>
          <w:rtl/>
        </w:rPr>
        <w:t xml:space="preserve">שלנו </w:t>
      </w:r>
      <w:bookmarkStart w:id="10821" w:name="_ETM_Q25_357639"/>
      <w:bookmarkEnd w:id="10821"/>
      <w:r w:rsidR="00EB6CCF">
        <w:rPr>
          <w:rtl/>
        </w:rPr>
        <w:t xml:space="preserve">לסטרטאפ </w:t>
      </w:r>
      <w:bookmarkStart w:id="10822" w:name="_ETM_Q25_358629"/>
      <w:bookmarkEnd w:id="10822"/>
      <w:r w:rsidR="00EB6CCF">
        <w:rPr>
          <w:rFonts w:hint="cs"/>
          <w:rtl/>
        </w:rPr>
        <w:t>ו</w:t>
      </w:r>
      <w:r w:rsidR="00EB6CCF">
        <w:rPr>
          <w:rtl/>
        </w:rPr>
        <w:t>ליזמים</w:t>
      </w:r>
      <w:r w:rsidR="00EB6CCF">
        <w:rPr>
          <w:rFonts w:hint="cs"/>
          <w:rtl/>
        </w:rPr>
        <w:t>,</w:t>
      </w:r>
      <w:r w:rsidR="00EB6CCF">
        <w:rPr>
          <w:rtl/>
        </w:rPr>
        <w:t xml:space="preserve"> </w:t>
      </w:r>
      <w:bookmarkStart w:id="10823" w:name="_ETM_Q25_359599"/>
      <w:bookmarkEnd w:id="10823"/>
      <w:r w:rsidR="00EB6CCF">
        <w:rPr>
          <w:rtl/>
        </w:rPr>
        <w:t xml:space="preserve">או </w:t>
      </w:r>
      <w:bookmarkStart w:id="10824" w:name="_ETM_Q25_359870"/>
      <w:bookmarkEnd w:id="10824"/>
      <w:r w:rsidR="00EB6CCF">
        <w:rPr>
          <w:rtl/>
        </w:rPr>
        <w:t xml:space="preserve">שנרצה </w:t>
      </w:r>
      <w:bookmarkStart w:id="10825" w:name="_ETM_Q25_360650"/>
      <w:bookmarkEnd w:id="10825"/>
      <w:r w:rsidR="00EB6CCF">
        <w:rPr>
          <w:rtl/>
        </w:rPr>
        <w:t xml:space="preserve">לקחת </w:t>
      </w:r>
      <w:bookmarkStart w:id="10826" w:name="_ETM_Q25_361280"/>
      <w:bookmarkEnd w:id="10826"/>
      <w:r w:rsidR="00EB6CCF">
        <w:rPr>
          <w:rtl/>
        </w:rPr>
        <w:t xml:space="preserve">מהם </w:t>
      </w:r>
      <w:bookmarkStart w:id="10827" w:name="_ETM_Q25_361489"/>
      <w:bookmarkEnd w:id="10827"/>
      <w:r w:rsidR="00EB6CCF">
        <w:rPr>
          <w:rtl/>
        </w:rPr>
        <w:t xml:space="preserve">את </w:t>
      </w:r>
      <w:bookmarkStart w:id="10828" w:name="_ETM_Q25_361610"/>
      <w:bookmarkEnd w:id="10828"/>
      <w:r w:rsidR="00EB6CCF">
        <w:rPr>
          <w:rtl/>
        </w:rPr>
        <w:t>הכסף</w:t>
      </w:r>
      <w:r w:rsidR="00EB6CCF">
        <w:rPr>
          <w:rFonts w:hint="cs"/>
          <w:rtl/>
        </w:rPr>
        <w:t>?</w:t>
      </w:r>
      <w:r w:rsidR="00EB6CCF">
        <w:rPr>
          <w:rtl/>
        </w:rPr>
        <w:t xml:space="preserve"> </w:t>
      </w:r>
      <w:bookmarkStart w:id="10829" w:name="_ETM_Q25_362000"/>
      <w:bookmarkEnd w:id="10829"/>
      <w:r w:rsidR="00EB6CCF">
        <w:rPr>
          <w:rtl/>
        </w:rPr>
        <w:t xml:space="preserve">שתבין </w:t>
      </w:r>
      <w:bookmarkStart w:id="10830" w:name="_ETM_Q25_362330"/>
      <w:bookmarkEnd w:id="10830"/>
      <w:r w:rsidR="00EB6CCF">
        <w:rPr>
          <w:rtl/>
        </w:rPr>
        <w:t xml:space="preserve">מה </w:t>
      </w:r>
      <w:bookmarkStart w:id="10831" w:name="_ETM_Q25_362450"/>
      <w:bookmarkEnd w:id="10831"/>
      <w:r w:rsidR="00EB6CCF">
        <w:rPr>
          <w:rtl/>
        </w:rPr>
        <w:t xml:space="preserve">קורה </w:t>
      </w:r>
      <w:bookmarkStart w:id="10832" w:name="_ETM_Q25_362750"/>
      <w:bookmarkEnd w:id="10832"/>
      <w:r w:rsidR="00EB6CCF">
        <w:rPr>
          <w:rFonts w:hint="cs"/>
          <w:rtl/>
        </w:rPr>
        <w:t xml:space="preserve">היום </w:t>
      </w:r>
      <w:r w:rsidR="00EB6CCF">
        <w:rPr>
          <w:rtl/>
        </w:rPr>
        <w:t xml:space="preserve">במדינת </w:t>
      </w:r>
      <w:bookmarkStart w:id="10833" w:name="_ETM_Q25_363200"/>
      <w:bookmarkEnd w:id="10833"/>
      <w:r w:rsidR="00EB6CCF">
        <w:rPr>
          <w:rtl/>
        </w:rPr>
        <w:t>ישראל</w:t>
      </w:r>
      <w:r w:rsidR="00EB6CCF">
        <w:rPr>
          <w:rFonts w:hint="cs"/>
          <w:rtl/>
        </w:rPr>
        <w:t>.</w:t>
      </w:r>
      <w:r w:rsidR="00EB6CCF">
        <w:rPr>
          <w:rtl/>
        </w:rPr>
        <w:t xml:space="preserve"> </w:t>
      </w:r>
      <w:bookmarkStart w:id="10834" w:name="_ETM_Q25_363980"/>
      <w:bookmarkEnd w:id="10834"/>
      <w:r w:rsidR="00EB6CCF">
        <w:rPr>
          <w:rtl/>
        </w:rPr>
        <w:t>י</w:t>
      </w:r>
      <w:r w:rsidR="00EB6CCF">
        <w:rPr>
          <w:rFonts w:hint="cs"/>
          <w:rtl/>
        </w:rPr>
        <w:t>ש</w:t>
      </w:r>
      <w:r w:rsidR="00EB6CCF">
        <w:rPr>
          <w:rtl/>
        </w:rPr>
        <w:t xml:space="preserve"> </w:t>
      </w:r>
      <w:bookmarkStart w:id="10835" w:name="_ETM_Q25_364220"/>
      <w:bookmarkEnd w:id="10835"/>
      <w:r w:rsidR="00EB6CCF">
        <w:rPr>
          <w:rtl/>
        </w:rPr>
        <w:t xml:space="preserve">שיח </w:t>
      </w:r>
      <w:bookmarkStart w:id="10836" w:name="_ETM_Q25_365000"/>
      <w:bookmarkEnd w:id="10836"/>
      <w:r w:rsidR="00EB6CCF">
        <w:rPr>
          <w:rtl/>
        </w:rPr>
        <w:t xml:space="preserve">של </w:t>
      </w:r>
      <w:bookmarkStart w:id="10837" w:name="_ETM_Q25_365269"/>
      <w:bookmarkEnd w:id="10837"/>
      <w:r w:rsidR="00EB6CCF">
        <w:rPr>
          <w:rtl/>
        </w:rPr>
        <w:t>קרנות</w:t>
      </w:r>
      <w:r w:rsidR="00EB6CCF">
        <w:rPr>
          <w:rFonts w:hint="cs"/>
          <w:rtl/>
        </w:rPr>
        <w:t>,</w:t>
      </w:r>
      <w:r w:rsidR="00EB6CCF">
        <w:rPr>
          <w:rtl/>
        </w:rPr>
        <w:t xml:space="preserve"> </w:t>
      </w:r>
      <w:bookmarkStart w:id="10838" w:name="_ETM_Q25_365810"/>
      <w:bookmarkEnd w:id="10838"/>
      <w:r w:rsidR="00EB6CCF">
        <w:rPr>
          <w:rtl/>
        </w:rPr>
        <w:t xml:space="preserve">של </w:t>
      </w:r>
      <w:bookmarkStart w:id="10839" w:name="_ETM_Q25_366019"/>
      <w:bookmarkEnd w:id="10839"/>
      <w:r w:rsidR="00EB6CCF">
        <w:rPr>
          <w:rtl/>
        </w:rPr>
        <w:t>יזמים</w:t>
      </w:r>
      <w:r w:rsidR="00EB6CCF">
        <w:rPr>
          <w:rFonts w:hint="cs"/>
          <w:rtl/>
        </w:rPr>
        <w:t>,</w:t>
      </w:r>
      <w:r w:rsidR="00EB6CCF">
        <w:rPr>
          <w:rtl/>
        </w:rPr>
        <w:t xml:space="preserve"> </w:t>
      </w:r>
      <w:bookmarkStart w:id="10840" w:name="_ETM_Q25_366590"/>
      <w:bookmarkEnd w:id="10840"/>
      <w:r w:rsidR="00EB6CCF">
        <w:rPr>
          <w:rtl/>
        </w:rPr>
        <w:t xml:space="preserve">של </w:t>
      </w:r>
      <w:bookmarkStart w:id="10841" w:name="_ETM_Q25_366769"/>
      <w:bookmarkEnd w:id="10841"/>
      <w:r w:rsidR="00EB6CCF">
        <w:rPr>
          <w:rtl/>
        </w:rPr>
        <w:t>משקיעים</w:t>
      </w:r>
      <w:r w:rsidR="00EB6CCF">
        <w:rPr>
          <w:rFonts w:hint="cs"/>
          <w:rtl/>
        </w:rPr>
        <w:t>,</w:t>
      </w:r>
      <w:r w:rsidR="00EB6CCF">
        <w:rPr>
          <w:rtl/>
        </w:rPr>
        <w:t xml:space="preserve"> </w:t>
      </w:r>
      <w:bookmarkStart w:id="10842" w:name="_ETM_Q25_367610"/>
      <w:bookmarkEnd w:id="10842"/>
      <w:r w:rsidR="00EB6CCF">
        <w:rPr>
          <w:rtl/>
        </w:rPr>
        <w:t>שאומרים</w:t>
      </w:r>
      <w:r w:rsidR="00EB6CCF">
        <w:rPr>
          <w:rFonts w:hint="cs"/>
          <w:rtl/>
        </w:rPr>
        <w:t>:</w:t>
      </w:r>
      <w:r w:rsidR="00EB6CCF">
        <w:rPr>
          <w:rtl/>
        </w:rPr>
        <w:t xml:space="preserve"> </w:t>
      </w:r>
      <w:bookmarkStart w:id="10843" w:name="_ETM_Q25_368150"/>
      <w:bookmarkEnd w:id="10843"/>
      <w:r w:rsidR="00EB6CCF">
        <w:rPr>
          <w:rtl/>
        </w:rPr>
        <w:t>אי</w:t>
      </w:r>
      <w:bookmarkStart w:id="10844" w:name="_ETM_Q25_368269"/>
      <w:bookmarkEnd w:id="10844"/>
      <w:r w:rsidR="00EB6CCF">
        <w:rPr>
          <w:rFonts w:hint="cs"/>
          <w:rtl/>
        </w:rPr>
        <w:t>-</w:t>
      </w:r>
      <w:r w:rsidR="00EB6CCF">
        <w:rPr>
          <w:rtl/>
        </w:rPr>
        <w:t xml:space="preserve">אפשר </w:t>
      </w:r>
      <w:bookmarkStart w:id="10845" w:name="_ETM_Q25_368510"/>
      <w:bookmarkEnd w:id="10845"/>
      <w:r w:rsidR="00EB6CCF">
        <w:rPr>
          <w:rtl/>
        </w:rPr>
        <w:t xml:space="preserve">יותר </w:t>
      </w:r>
      <w:bookmarkStart w:id="10846" w:name="_ETM_Q25_368780"/>
      <w:bookmarkEnd w:id="10846"/>
      <w:r w:rsidR="00EB6CCF">
        <w:rPr>
          <w:rtl/>
        </w:rPr>
        <w:t xml:space="preserve">להתנהל </w:t>
      </w:r>
      <w:bookmarkStart w:id="10847" w:name="_ETM_Q25_369169"/>
      <w:bookmarkEnd w:id="10847"/>
      <w:r w:rsidR="00EB6CCF">
        <w:rPr>
          <w:rtl/>
        </w:rPr>
        <w:t>פה</w:t>
      </w:r>
      <w:r w:rsidR="00883769">
        <w:rPr>
          <w:rFonts w:hint="cs"/>
          <w:rtl/>
        </w:rPr>
        <w:t>.</w:t>
      </w:r>
      <w:r w:rsidR="00EB6CCF">
        <w:rPr>
          <w:rtl/>
        </w:rPr>
        <w:t xml:space="preserve"> </w:t>
      </w:r>
      <w:bookmarkStart w:id="10848" w:name="_ETM_Q25_369879"/>
      <w:bookmarkEnd w:id="10848"/>
      <w:r w:rsidR="00EB6CCF">
        <w:rPr>
          <w:rtl/>
        </w:rPr>
        <w:t>אי</w:t>
      </w:r>
      <w:bookmarkStart w:id="10849" w:name="_ETM_Q25_370089"/>
      <w:bookmarkEnd w:id="10849"/>
      <w:r w:rsidR="00EB6CCF">
        <w:rPr>
          <w:rFonts w:hint="cs"/>
          <w:rtl/>
        </w:rPr>
        <w:t>-</w:t>
      </w:r>
      <w:r w:rsidR="00EB6CCF">
        <w:rPr>
          <w:rtl/>
        </w:rPr>
        <w:t xml:space="preserve">אפשר </w:t>
      </w:r>
      <w:bookmarkStart w:id="10850" w:name="_ETM_Q25_370389"/>
      <w:bookmarkEnd w:id="10850"/>
      <w:r w:rsidR="00EB6CCF">
        <w:rPr>
          <w:rtl/>
        </w:rPr>
        <w:t xml:space="preserve">להתנהל </w:t>
      </w:r>
      <w:bookmarkStart w:id="10851" w:name="_ETM_Q25_370839"/>
      <w:bookmarkEnd w:id="10851"/>
      <w:r w:rsidR="00EB6CCF">
        <w:rPr>
          <w:rtl/>
        </w:rPr>
        <w:t>פה</w:t>
      </w:r>
      <w:r w:rsidR="00EB6CCF">
        <w:rPr>
          <w:rFonts w:hint="cs"/>
          <w:rtl/>
        </w:rPr>
        <w:t>.</w:t>
      </w:r>
      <w:r w:rsidR="00EB6CCF">
        <w:rPr>
          <w:rtl/>
        </w:rPr>
        <w:t xml:space="preserve"> </w:t>
      </w:r>
      <w:bookmarkStart w:id="10852" w:name="_ETM_Q25_370989"/>
      <w:bookmarkEnd w:id="10852"/>
    </w:p>
    <w:p w:rsidR="00EB6CCF" w:rsidRDefault="00EB6CCF" w:rsidP="00D24830">
      <w:pPr>
        <w:rPr>
          <w:rtl/>
        </w:rPr>
      </w:pPr>
      <w:bookmarkStart w:id="10853" w:name="_ETM_Q25_369749"/>
      <w:bookmarkStart w:id="10854" w:name="_ETM_Q25_369831"/>
      <w:bookmarkEnd w:id="10853"/>
      <w:bookmarkEnd w:id="10854"/>
    </w:p>
    <w:p w:rsidR="00EB6CCF" w:rsidRDefault="00EB6CCF" w:rsidP="00D24830">
      <w:pPr>
        <w:rPr>
          <w:rtl/>
        </w:rPr>
      </w:pPr>
      <w:bookmarkStart w:id="10855" w:name="_ETM_Q25_369908"/>
      <w:bookmarkStart w:id="10856" w:name="_ETM_Q25_369964"/>
      <w:bookmarkStart w:id="10857" w:name="_ETM_Q25_372230"/>
      <w:bookmarkEnd w:id="10855"/>
      <w:bookmarkEnd w:id="10856"/>
      <w:bookmarkEnd w:id="10857"/>
      <w:r>
        <w:rPr>
          <w:rtl/>
        </w:rPr>
        <w:t xml:space="preserve">לוקח </w:t>
      </w:r>
      <w:bookmarkStart w:id="10858" w:name="_ETM_Q25_373250"/>
      <w:bookmarkEnd w:id="10858"/>
      <w:r>
        <w:rPr>
          <w:rtl/>
        </w:rPr>
        <w:t xml:space="preserve">עשרות </w:t>
      </w:r>
      <w:bookmarkStart w:id="10859" w:name="_ETM_Q25_373730"/>
      <w:bookmarkEnd w:id="10859"/>
      <w:r>
        <w:rPr>
          <w:rtl/>
        </w:rPr>
        <w:t xml:space="preserve">שנים </w:t>
      </w:r>
      <w:bookmarkStart w:id="10860" w:name="_ETM_Q25_374150"/>
      <w:bookmarkEnd w:id="10860"/>
      <w:r>
        <w:rPr>
          <w:rtl/>
        </w:rPr>
        <w:t xml:space="preserve">להגיע </w:t>
      </w:r>
      <w:bookmarkStart w:id="10861" w:name="_ETM_Q25_374510"/>
      <w:bookmarkEnd w:id="10861"/>
      <w:r>
        <w:rPr>
          <w:rtl/>
        </w:rPr>
        <w:t xml:space="preserve">לאמון </w:t>
      </w:r>
      <w:bookmarkStart w:id="10862" w:name="_ETM_Q25_374900"/>
      <w:bookmarkEnd w:id="10862"/>
      <w:r>
        <w:rPr>
          <w:rtl/>
        </w:rPr>
        <w:t xml:space="preserve">הזה </w:t>
      </w:r>
      <w:bookmarkStart w:id="10863" w:name="_ETM_Q25_375109"/>
      <w:bookmarkEnd w:id="10863"/>
      <w:r>
        <w:rPr>
          <w:rtl/>
        </w:rPr>
        <w:t>שוב</w:t>
      </w:r>
      <w:r>
        <w:rPr>
          <w:rFonts w:hint="cs"/>
          <w:rtl/>
        </w:rPr>
        <w:t>.</w:t>
      </w:r>
      <w:r>
        <w:rPr>
          <w:rtl/>
        </w:rPr>
        <w:t xml:space="preserve"> </w:t>
      </w:r>
      <w:bookmarkStart w:id="10864" w:name="_ETM_Q25_375680"/>
      <w:bookmarkEnd w:id="10864"/>
      <w:r>
        <w:rPr>
          <w:rtl/>
        </w:rPr>
        <w:t xml:space="preserve">מה </w:t>
      </w:r>
      <w:bookmarkStart w:id="10865" w:name="_ETM_Q25_375889"/>
      <w:bookmarkEnd w:id="10865"/>
      <w:r>
        <w:rPr>
          <w:rtl/>
        </w:rPr>
        <w:t xml:space="preserve">שאתם </w:t>
      </w:r>
      <w:bookmarkStart w:id="10866" w:name="_ETM_Q25_376370"/>
      <w:bookmarkEnd w:id="10866"/>
      <w:r>
        <w:rPr>
          <w:rtl/>
        </w:rPr>
        <w:t xml:space="preserve">הצלחתם </w:t>
      </w:r>
      <w:bookmarkStart w:id="10867" w:name="_ETM_Q25_376790"/>
      <w:bookmarkEnd w:id="10867"/>
      <w:r>
        <w:rPr>
          <w:rtl/>
        </w:rPr>
        <w:t xml:space="preserve">לעשות </w:t>
      </w:r>
      <w:bookmarkStart w:id="10868" w:name="_ETM_Q25_377120"/>
      <w:bookmarkEnd w:id="10868"/>
      <w:r>
        <w:rPr>
          <w:rtl/>
        </w:rPr>
        <w:t xml:space="preserve">בשנה </w:t>
      </w:r>
      <w:bookmarkStart w:id="10869" w:name="_ETM_Q25_377900"/>
      <w:bookmarkEnd w:id="10869"/>
      <w:r>
        <w:rPr>
          <w:rtl/>
        </w:rPr>
        <w:t xml:space="preserve">זה </w:t>
      </w:r>
      <w:bookmarkStart w:id="10870" w:name="_ETM_Q25_378079"/>
      <w:bookmarkEnd w:id="10870"/>
      <w:r>
        <w:rPr>
          <w:rtl/>
        </w:rPr>
        <w:t xml:space="preserve">להביא </w:t>
      </w:r>
      <w:bookmarkStart w:id="10871" w:name="_ETM_Q25_378379"/>
      <w:bookmarkEnd w:id="10871"/>
      <w:r>
        <w:rPr>
          <w:rFonts w:hint="cs"/>
          <w:rtl/>
        </w:rPr>
        <w:t>ל</w:t>
      </w:r>
      <w:r>
        <w:rPr>
          <w:rtl/>
        </w:rPr>
        <w:t xml:space="preserve">מצב </w:t>
      </w:r>
      <w:bookmarkStart w:id="10872" w:name="_ETM_Q25_378739"/>
      <w:bookmarkEnd w:id="10872"/>
      <w:r>
        <w:rPr>
          <w:rtl/>
        </w:rPr>
        <w:t xml:space="preserve">שחברות </w:t>
      </w:r>
      <w:bookmarkStart w:id="10873" w:name="_ETM_Q25_379219"/>
      <w:bookmarkEnd w:id="10873"/>
      <w:r>
        <w:rPr>
          <w:rtl/>
        </w:rPr>
        <w:t xml:space="preserve">ישראליות </w:t>
      </w:r>
      <w:bookmarkStart w:id="10874" w:name="_ETM_Q25_379879"/>
      <w:bookmarkEnd w:id="10874"/>
      <w:r>
        <w:rPr>
          <w:rFonts w:hint="cs"/>
          <w:rtl/>
        </w:rPr>
        <w:t>ו</w:t>
      </w:r>
      <w:r>
        <w:rPr>
          <w:rtl/>
        </w:rPr>
        <w:t xml:space="preserve">חברות </w:t>
      </w:r>
      <w:bookmarkStart w:id="10875" w:name="_ETM_Q25_380359"/>
      <w:bookmarkEnd w:id="10875"/>
      <w:r>
        <w:rPr>
          <w:rtl/>
        </w:rPr>
        <w:t xml:space="preserve">זרות </w:t>
      </w:r>
      <w:bookmarkStart w:id="10876" w:name="_ETM_Q25_381079"/>
      <w:bookmarkEnd w:id="10876"/>
      <w:r>
        <w:rPr>
          <w:rtl/>
        </w:rPr>
        <w:t>אומר</w:t>
      </w:r>
      <w:r>
        <w:rPr>
          <w:rFonts w:hint="cs"/>
          <w:rtl/>
        </w:rPr>
        <w:t>ות</w:t>
      </w:r>
      <w:r>
        <w:rPr>
          <w:rtl/>
        </w:rPr>
        <w:t xml:space="preserve"> </w:t>
      </w:r>
      <w:bookmarkStart w:id="10877" w:name="_ETM_Q25_381409"/>
      <w:bookmarkEnd w:id="10877"/>
      <w:r>
        <w:rPr>
          <w:rtl/>
        </w:rPr>
        <w:t>לעצ</w:t>
      </w:r>
      <w:r>
        <w:rPr>
          <w:rFonts w:hint="cs"/>
          <w:rtl/>
        </w:rPr>
        <w:t xml:space="preserve">מן: </w:t>
      </w:r>
      <w:bookmarkStart w:id="10878" w:name="_ETM_Q25_381769"/>
      <w:bookmarkEnd w:id="10878"/>
      <w:r>
        <w:rPr>
          <w:rtl/>
        </w:rPr>
        <w:t xml:space="preserve">למה </w:t>
      </w:r>
      <w:bookmarkStart w:id="10879" w:name="_ETM_Q25_381950"/>
      <w:bookmarkEnd w:id="10879"/>
      <w:r>
        <w:rPr>
          <w:rtl/>
        </w:rPr>
        <w:t xml:space="preserve">להישאר </w:t>
      </w:r>
      <w:bookmarkStart w:id="10880" w:name="_ETM_Q25_382250"/>
      <w:bookmarkEnd w:id="10880"/>
      <w:r>
        <w:rPr>
          <w:rtl/>
        </w:rPr>
        <w:t>פה</w:t>
      </w:r>
      <w:r>
        <w:rPr>
          <w:rFonts w:hint="cs"/>
          <w:rtl/>
        </w:rPr>
        <w:t>?</w:t>
      </w:r>
      <w:r>
        <w:rPr>
          <w:rtl/>
        </w:rPr>
        <w:t xml:space="preserve"> </w:t>
      </w:r>
      <w:bookmarkStart w:id="10881" w:name="_ETM_Q25_383189"/>
      <w:bookmarkEnd w:id="10881"/>
      <w:r>
        <w:rPr>
          <w:rtl/>
        </w:rPr>
        <w:t xml:space="preserve">למה </w:t>
      </w:r>
      <w:bookmarkStart w:id="10882" w:name="_ETM_Q25_383549"/>
      <w:bookmarkEnd w:id="10882"/>
      <w:r>
        <w:rPr>
          <w:rtl/>
        </w:rPr>
        <w:t xml:space="preserve">להישאר </w:t>
      </w:r>
      <w:bookmarkStart w:id="10883" w:name="_ETM_Q25_383909"/>
      <w:bookmarkEnd w:id="10883"/>
      <w:r>
        <w:rPr>
          <w:rtl/>
        </w:rPr>
        <w:t xml:space="preserve">במדינת </w:t>
      </w:r>
      <w:bookmarkStart w:id="10884" w:name="_ETM_Q25_384419"/>
      <w:bookmarkEnd w:id="10884"/>
      <w:r>
        <w:rPr>
          <w:rtl/>
        </w:rPr>
        <w:t xml:space="preserve">ישראל </w:t>
      </w:r>
      <w:bookmarkStart w:id="10885" w:name="_ETM_Q25_385749"/>
      <w:bookmarkEnd w:id="10885"/>
      <w:r>
        <w:rPr>
          <w:rtl/>
        </w:rPr>
        <w:t xml:space="preserve">ולהסתכן </w:t>
      </w:r>
      <w:bookmarkStart w:id="10886" w:name="_ETM_Q25_387010"/>
      <w:bookmarkEnd w:id="10886"/>
      <w:r>
        <w:rPr>
          <w:rtl/>
        </w:rPr>
        <w:t xml:space="preserve">בזה </w:t>
      </w:r>
      <w:bookmarkStart w:id="10887" w:name="_ETM_Q25_387400"/>
      <w:bookmarkEnd w:id="10887"/>
      <w:r>
        <w:rPr>
          <w:rtl/>
        </w:rPr>
        <w:t xml:space="preserve">ששר </w:t>
      </w:r>
      <w:bookmarkStart w:id="10888" w:name="_ETM_Q25_387969"/>
      <w:bookmarkEnd w:id="10888"/>
      <w:r>
        <w:rPr>
          <w:rtl/>
        </w:rPr>
        <w:t xml:space="preserve">האוצר </w:t>
      </w:r>
      <w:bookmarkStart w:id="10889" w:name="_ETM_Q25_388389"/>
      <w:bookmarkEnd w:id="10889"/>
      <w:r>
        <w:rPr>
          <w:rtl/>
        </w:rPr>
        <w:t xml:space="preserve">שלנו </w:t>
      </w:r>
      <w:bookmarkStart w:id="10890" w:name="_ETM_Q25_388779"/>
      <w:bookmarkEnd w:id="10890"/>
      <w:r>
        <w:rPr>
          <w:rtl/>
        </w:rPr>
        <w:t xml:space="preserve">יקום </w:t>
      </w:r>
      <w:bookmarkStart w:id="10891" w:name="_ETM_Q25_389109"/>
      <w:bookmarkEnd w:id="10891"/>
      <w:r>
        <w:rPr>
          <w:rtl/>
        </w:rPr>
        <w:t xml:space="preserve">כל </w:t>
      </w:r>
      <w:bookmarkStart w:id="10892" w:name="_ETM_Q25_389349"/>
      <w:bookmarkEnd w:id="10892"/>
      <w:r>
        <w:rPr>
          <w:rtl/>
        </w:rPr>
        <w:t xml:space="preserve">בוקר </w:t>
      </w:r>
      <w:bookmarkStart w:id="10893" w:name="_ETM_Q25_390060"/>
      <w:bookmarkEnd w:id="10893"/>
      <w:r>
        <w:rPr>
          <w:rFonts w:hint="cs"/>
          <w:rtl/>
        </w:rPr>
        <w:t xml:space="preserve">ויטיל עלינו עוד מיסים </w:t>
      </w:r>
      <w:bookmarkStart w:id="10894" w:name="_ETM_Q25_389915"/>
      <w:bookmarkStart w:id="10895" w:name="_ETM_Q25_390510"/>
      <w:bookmarkStart w:id="10896" w:name="_ETM_Q25_390930"/>
      <w:bookmarkEnd w:id="10894"/>
      <w:bookmarkEnd w:id="10895"/>
      <w:bookmarkEnd w:id="10896"/>
      <w:r>
        <w:rPr>
          <w:rFonts w:hint="cs"/>
          <w:rtl/>
        </w:rPr>
        <w:t>וע</w:t>
      </w:r>
      <w:r>
        <w:rPr>
          <w:rtl/>
        </w:rPr>
        <w:t xml:space="preserve">וד </w:t>
      </w:r>
      <w:bookmarkStart w:id="10897" w:name="_ETM_Q25_391080"/>
      <w:bookmarkStart w:id="10898" w:name="_ETM_Q25_392010"/>
      <w:bookmarkStart w:id="10899" w:name="_ETM_Q25_392610"/>
      <w:bookmarkEnd w:id="10897"/>
      <w:bookmarkEnd w:id="10898"/>
      <w:bookmarkEnd w:id="10899"/>
      <w:r>
        <w:rPr>
          <w:rtl/>
        </w:rPr>
        <w:t>גזרות</w:t>
      </w:r>
      <w:r>
        <w:rPr>
          <w:rFonts w:hint="cs"/>
          <w:rtl/>
        </w:rPr>
        <w:t>,</w:t>
      </w:r>
      <w:r>
        <w:rPr>
          <w:rtl/>
        </w:rPr>
        <w:t xml:space="preserve"> </w:t>
      </w:r>
      <w:bookmarkStart w:id="10900" w:name="_ETM_Q25_393800"/>
      <w:bookmarkEnd w:id="10900"/>
      <w:r>
        <w:rPr>
          <w:rtl/>
        </w:rPr>
        <w:t xml:space="preserve">במקום </w:t>
      </w:r>
      <w:bookmarkStart w:id="10901" w:name="_ETM_Q25_394160"/>
      <w:bookmarkEnd w:id="10901"/>
      <w:r>
        <w:rPr>
          <w:rtl/>
        </w:rPr>
        <w:t>להתנה</w:t>
      </w:r>
      <w:r>
        <w:rPr>
          <w:rFonts w:hint="cs"/>
          <w:rtl/>
        </w:rPr>
        <w:t>ל</w:t>
      </w:r>
      <w:r>
        <w:rPr>
          <w:rtl/>
        </w:rPr>
        <w:t xml:space="preserve"> </w:t>
      </w:r>
      <w:bookmarkStart w:id="10902" w:name="_ETM_Q25_394580"/>
      <w:bookmarkEnd w:id="10902"/>
      <w:r>
        <w:rPr>
          <w:rtl/>
        </w:rPr>
        <w:t xml:space="preserve">כמו </w:t>
      </w:r>
      <w:bookmarkStart w:id="10903" w:name="_ETM_Q25_394700"/>
      <w:bookmarkEnd w:id="10903"/>
      <w:r>
        <w:rPr>
          <w:rtl/>
        </w:rPr>
        <w:t xml:space="preserve">שצריך </w:t>
      </w:r>
      <w:bookmarkStart w:id="10904" w:name="_ETM_Q25_395120"/>
      <w:bookmarkEnd w:id="10904"/>
      <w:r>
        <w:rPr>
          <w:rtl/>
        </w:rPr>
        <w:t xml:space="preserve">במדינה </w:t>
      </w:r>
      <w:bookmarkStart w:id="10905" w:name="_ETM_Q25_395510"/>
      <w:bookmarkEnd w:id="10905"/>
      <w:r>
        <w:rPr>
          <w:rtl/>
        </w:rPr>
        <w:t>נורמלית</w:t>
      </w:r>
      <w:r>
        <w:rPr>
          <w:rFonts w:hint="cs"/>
          <w:rtl/>
        </w:rPr>
        <w:t>?</w:t>
      </w:r>
      <w:r>
        <w:rPr>
          <w:rtl/>
        </w:rPr>
        <w:t xml:space="preserve"> </w:t>
      </w:r>
      <w:bookmarkStart w:id="10906" w:name="_ETM_Q25_396319"/>
      <w:bookmarkEnd w:id="10906"/>
    </w:p>
    <w:p w:rsidR="00EB6CCF" w:rsidRDefault="00EB6CCF" w:rsidP="00D24830">
      <w:pPr>
        <w:rPr>
          <w:rtl/>
        </w:rPr>
      </w:pPr>
    </w:p>
    <w:p w:rsidR="00EB6CCF" w:rsidRDefault="00EB6CCF" w:rsidP="00883769">
      <w:pPr>
        <w:rPr>
          <w:rtl/>
        </w:rPr>
      </w:pPr>
      <w:r>
        <w:rPr>
          <w:rFonts w:hint="cs"/>
          <w:rtl/>
        </w:rPr>
        <w:t xml:space="preserve">אתה יודע, </w:t>
      </w:r>
      <w:r>
        <w:rPr>
          <w:rtl/>
        </w:rPr>
        <w:t xml:space="preserve">יש </w:t>
      </w:r>
      <w:bookmarkStart w:id="10907" w:name="_ETM_Q25_396590"/>
      <w:bookmarkEnd w:id="10907"/>
      <w:r>
        <w:rPr>
          <w:rtl/>
        </w:rPr>
        <w:t xml:space="preserve">לי </w:t>
      </w:r>
      <w:bookmarkStart w:id="10908" w:name="_ETM_Q25_396680"/>
      <w:bookmarkEnd w:id="10908"/>
      <w:r>
        <w:rPr>
          <w:rtl/>
        </w:rPr>
        <w:t xml:space="preserve">חבר </w:t>
      </w:r>
      <w:bookmarkStart w:id="10909" w:name="_ETM_Q25_396980"/>
      <w:bookmarkEnd w:id="10909"/>
      <w:r>
        <w:rPr>
          <w:rtl/>
        </w:rPr>
        <w:t xml:space="preserve">שיש </w:t>
      </w:r>
      <w:bookmarkStart w:id="10910" w:name="_ETM_Q25_397550"/>
      <w:bookmarkEnd w:id="10910"/>
      <w:r>
        <w:rPr>
          <w:rtl/>
        </w:rPr>
        <w:t xml:space="preserve">לו </w:t>
      </w:r>
      <w:bookmarkStart w:id="10911" w:name="_ETM_Q25_397700"/>
      <w:bookmarkEnd w:id="10911"/>
      <w:r>
        <w:rPr>
          <w:rtl/>
        </w:rPr>
        <w:t xml:space="preserve">פרויקטים </w:t>
      </w:r>
      <w:bookmarkStart w:id="10912" w:name="_ETM_Q25_398300"/>
      <w:bookmarkEnd w:id="10912"/>
      <w:r>
        <w:rPr>
          <w:rtl/>
        </w:rPr>
        <w:t xml:space="preserve">בכל </w:t>
      </w:r>
      <w:bookmarkStart w:id="10913" w:name="_ETM_Q25_398630"/>
      <w:bookmarkEnd w:id="10913"/>
      <w:r>
        <w:rPr>
          <w:rtl/>
        </w:rPr>
        <w:t>העולם</w:t>
      </w:r>
      <w:r w:rsidR="00883769">
        <w:rPr>
          <w:rFonts w:hint="cs"/>
          <w:rtl/>
        </w:rPr>
        <w:t xml:space="preserve"> –</w:t>
      </w:r>
      <w:r>
        <w:rPr>
          <w:rtl/>
        </w:rPr>
        <w:t xml:space="preserve"> </w:t>
      </w:r>
      <w:bookmarkStart w:id="10914" w:name="_ETM_Q25_399690"/>
      <w:bookmarkEnd w:id="10914"/>
      <w:r>
        <w:rPr>
          <w:rFonts w:hint="cs"/>
          <w:rtl/>
        </w:rPr>
        <w:t>ב</w:t>
      </w:r>
      <w:r>
        <w:rPr>
          <w:rtl/>
        </w:rPr>
        <w:t xml:space="preserve">כל </w:t>
      </w:r>
      <w:bookmarkStart w:id="10915" w:name="_ETM_Q25_399960"/>
      <w:bookmarkEnd w:id="10915"/>
      <w:r>
        <w:rPr>
          <w:rtl/>
        </w:rPr>
        <w:t xml:space="preserve">העולם </w:t>
      </w:r>
      <w:bookmarkStart w:id="10916" w:name="_ETM_Q25_400290"/>
      <w:bookmarkEnd w:id="10916"/>
      <w:r>
        <w:rPr>
          <w:rFonts w:hint="cs"/>
          <w:rtl/>
        </w:rPr>
        <w:t xml:space="preserve">הוא </w:t>
      </w:r>
      <w:r>
        <w:rPr>
          <w:rtl/>
        </w:rPr>
        <w:t xml:space="preserve">עושה </w:t>
      </w:r>
      <w:bookmarkStart w:id="10917" w:name="_ETM_Q25_400530"/>
      <w:bookmarkEnd w:id="10917"/>
      <w:r>
        <w:rPr>
          <w:rtl/>
        </w:rPr>
        <w:t xml:space="preserve">פרויקטים </w:t>
      </w:r>
      <w:bookmarkStart w:id="10918" w:name="_ETM_Q25_401010"/>
      <w:bookmarkEnd w:id="10918"/>
      <w:r>
        <w:rPr>
          <w:rtl/>
        </w:rPr>
        <w:t>גדולים</w:t>
      </w:r>
      <w:r w:rsidR="00883769">
        <w:rPr>
          <w:rFonts w:hint="cs"/>
          <w:rtl/>
        </w:rPr>
        <w:t xml:space="preserve"> –</w:t>
      </w:r>
      <w:r>
        <w:rPr>
          <w:rtl/>
        </w:rPr>
        <w:t xml:space="preserve"> </w:t>
      </w:r>
      <w:bookmarkStart w:id="10919" w:name="_ETM_Q25_402400"/>
      <w:bookmarkEnd w:id="10919"/>
      <w:r>
        <w:rPr>
          <w:rFonts w:hint="cs"/>
          <w:rtl/>
        </w:rPr>
        <w:t xml:space="preserve">הוא </w:t>
      </w:r>
      <w:r>
        <w:rPr>
          <w:rtl/>
        </w:rPr>
        <w:t xml:space="preserve">אומר </w:t>
      </w:r>
      <w:bookmarkStart w:id="10920" w:name="_ETM_Q25_402610"/>
      <w:bookmarkEnd w:id="10920"/>
      <w:r>
        <w:rPr>
          <w:rtl/>
        </w:rPr>
        <w:t>לי</w:t>
      </w:r>
      <w:bookmarkStart w:id="10921" w:name="_ETM_Q25_402700"/>
      <w:bookmarkEnd w:id="10921"/>
      <w:r>
        <w:rPr>
          <w:rFonts w:hint="cs"/>
          <w:rtl/>
        </w:rPr>
        <w:t xml:space="preserve">: </w:t>
      </w:r>
      <w:r>
        <w:rPr>
          <w:rtl/>
        </w:rPr>
        <w:t xml:space="preserve">אתה </w:t>
      </w:r>
      <w:bookmarkStart w:id="10922" w:name="_ETM_Q25_402819"/>
      <w:bookmarkEnd w:id="10922"/>
      <w:r>
        <w:rPr>
          <w:rtl/>
        </w:rPr>
        <w:t xml:space="preserve">יודע </w:t>
      </w:r>
      <w:bookmarkStart w:id="10923" w:name="_ETM_Q25_403000"/>
      <w:bookmarkEnd w:id="10923"/>
      <w:r>
        <w:rPr>
          <w:rtl/>
        </w:rPr>
        <w:t xml:space="preserve">מה </w:t>
      </w:r>
      <w:bookmarkStart w:id="10924" w:name="_ETM_Q25_403150"/>
      <w:bookmarkEnd w:id="10924"/>
      <w:r>
        <w:rPr>
          <w:rtl/>
        </w:rPr>
        <w:t xml:space="preserve">המדינה </w:t>
      </w:r>
      <w:bookmarkStart w:id="10925" w:name="_ETM_Q25_403599"/>
      <w:bookmarkEnd w:id="10925"/>
      <w:r>
        <w:rPr>
          <w:rtl/>
        </w:rPr>
        <w:t xml:space="preserve">היחידה </w:t>
      </w:r>
      <w:bookmarkStart w:id="10926" w:name="_ETM_Q25_404079"/>
      <w:bookmarkEnd w:id="10926"/>
      <w:r>
        <w:rPr>
          <w:rtl/>
        </w:rPr>
        <w:t xml:space="preserve">בעולם </w:t>
      </w:r>
      <w:bookmarkStart w:id="10927" w:name="_ETM_Q25_405040"/>
      <w:bookmarkEnd w:id="10927"/>
      <w:r>
        <w:rPr>
          <w:rtl/>
        </w:rPr>
        <w:t xml:space="preserve">שיש </w:t>
      </w:r>
      <w:bookmarkStart w:id="10928" w:name="_ETM_Q25_405340"/>
      <w:bookmarkEnd w:id="10928"/>
      <w:r>
        <w:rPr>
          <w:rFonts w:hint="cs"/>
          <w:rtl/>
        </w:rPr>
        <w:t xml:space="preserve">בה </w:t>
      </w:r>
      <w:r>
        <w:rPr>
          <w:rtl/>
        </w:rPr>
        <w:t xml:space="preserve">בעיה </w:t>
      </w:r>
      <w:bookmarkStart w:id="10929" w:name="_ETM_Q25_405640"/>
      <w:bookmarkEnd w:id="10929"/>
      <w:r>
        <w:rPr>
          <w:rtl/>
        </w:rPr>
        <w:t xml:space="preserve">בכל </w:t>
      </w:r>
      <w:bookmarkStart w:id="10930" w:name="_ETM_Q25_405909"/>
      <w:bookmarkEnd w:id="10930"/>
      <w:r>
        <w:rPr>
          <w:rtl/>
        </w:rPr>
        <w:t>הפרויקטים</w:t>
      </w:r>
      <w:r>
        <w:rPr>
          <w:rFonts w:hint="cs"/>
          <w:rtl/>
        </w:rPr>
        <w:t>?</w:t>
      </w:r>
      <w:r>
        <w:rPr>
          <w:rtl/>
        </w:rPr>
        <w:t xml:space="preserve"> </w:t>
      </w:r>
      <w:bookmarkStart w:id="10931" w:name="_ETM_Q25_406910"/>
      <w:bookmarkEnd w:id="10931"/>
      <w:r>
        <w:rPr>
          <w:rtl/>
        </w:rPr>
        <w:t xml:space="preserve">רק </w:t>
      </w:r>
      <w:bookmarkStart w:id="10932" w:name="_ETM_Q25_407180"/>
      <w:bookmarkEnd w:id="10932"/>
      <w:r>
        <w:rPr>
          <w:rFonts w:hint="cs"/>
          <w:rtl/>
        </w:rPr>
        <w:t>ב</w:t>
      </w:r>
      <w:r>
        <w:rPr>
          <w:rtl/>
        </w:rPr>
        <w:t xml:space="preserve">מדינת </w:t>
      </w:r>
      <w:bookmarkStart w:id="10933" w:name="_ETM_Q25_407569"/>
      <w:bookmarkEnd w:id="10933"/>
      <w:r>
        <w:rPr>
          <w:rtl/>
        </w:rPr>
        <w:t>ישראל</w:t>
      </w:r>
      <w:r>
        <w:rPr>
          <w:rFonts w:hint="cs"/>
          <w:rtl/>
        </w:rPr>
        <w:t>.</w:t>
      </w:r>
      <w:r>
        <w:rPr>
          <w:rtl/>
        </w:rPr>
        <w:t xml:space="preserve"> </w:t>
      </w:r>
      <w:bookmarkStart w:id="10934" w:name="_ETM_Q25_407930"/>
      <w:bookmarkEnd w:id="10934"/>
      <w:r>
        <w:rPr>
          <w:rtl/>
        </w:rPr>
        <w:t xml:space="preserve">ושאלתי </w:t>
      </w:r>
      <w:bookmarkStart w:id="10935" w:name="_ETM_Q25_408319"/>
      <w:bookmarkEnd w:id="10935"/>
      <w:r>
        <w:rPr>
          <w:rtl/>
        </w:rPr>
        <w:t xml:space="preserve">אותו </w:t>
      </w:r>
      <w:bookmarkStart w:id="10936" w:name="_ETM_Q25_408500"/>
      <w:bookmarkEnd w:id="10936"/>
      <w:r>
        <w:rPr>
          <w:rtl/>
        </w:rPr>
        <w:t>למה</w:t>
      </w:r>
      <w:r w:rsidR="00883769">
        <w:rPr>
          <w:rFonts w:hint="cs"/>
          <w:rtl/>
        </w:rPr>
        <w:t>,</w:t>
      </w:r>
      <w:r>
        <w:rPr>
          <w:rtl/>
        </w:rPr>
        <w:t xml:space="preserve"> </w:t>
      </w:r>
      <w:bookmarkStart w:id="10937" w:name="_ETM_Q25_409040"/>
      <w:bookmarkEnd w:id="10937"/>
      <w:r>
        <w:rPr>
          <w:rtl/>
        </w:rPr>
        <w:t>למה</w:t>
      </w:r>
      <w:bookmarkStart w:id="10938" w:name="_ETM_Q25_409400"/>
      <w:bookmarkEnd w:id="10938"/>
      <w:r>
        <w:rPr>
          <w:rFonts w:hint="cs"/>
          <w:rtl/>
        </w:rPr>
        <w:t xml:space="preserve"> </w:t>
      </w:r>
      <w:r>
        <w:rPr>
          <w:rtl/>
        </w:rPr>
        <w:t xml:space="preserve">יש </w:t>
      </w:r>
      <w:bookmarkStart w:id="10939" w:name="_ETM_Q25_409610"/>
      <w:bookmarkEnd w:id="10939"/>
      <w:r>
        <w:rPr>
          <w:rtl/>
        </w:rPr>
        <w:t xml:space="preserve">את </w:t>
      </w:r>
      <w:bookmarkStart w:id="10940" w:name="_ETM_Q25_409760"/>
      <w:bookmarkEnd w:id="10940"/>
      <w:r>
        <w:rPr>
          <w:rtl/>
        </w:rPr>
        <w:t>זה</w:t>
      </w:r>
      <w:r>
        <w:rPr>
          <w:rFonts w:hint="cs"/>
          <w:rtl/>
        </w:rPr>
        <w:t>?</w:t>
      </w:r>
      <w:r>
        <w:rPr>
          <w:rtl/>
        </w:rPr>
        <w:t xml:space="preserve"> </w:t>
      </w:r>
      <w:bookmarkStart w:id="10941" w:name="_ETM_Q25_410849"/>
      <w:bookmarkEnd w:id="10941"/>
      <w:r>
        <w:rPr>
          <w:rtl/>
        </w:rPr>
        <w:t xml:space="preserve">הוא </w:t>
      </w:r>
      <w:bookmarkStart w:id="10942" w:name="_ETM_Q25_410940"/>
      <w:bookmarkEnd w:id="10942"/>
      <w:r>
        <w:rPr>
          <w:rtl/>
        </w:rPr>
        <w:t xml:space="preserve">אומר </w:t>
      </w:r>
      <w:bookmarkStart w:id="10943" w:name="_ETM_Q25_411090"/>
      <w:bookmarkEnd w:id="10943"/>
      <w:r>
        <w:rPr>
          <w:rtl/>
        </w:rPr>
        <w:t>לי</w:t>
      </w:r>
      <w:r>
        <w:rPr>
          <w:rFonts w:hint="cs"/>
          <w:rtl/>
        </w:rPr>
        <w:t>:</w:t>
      </w:r>
      <w:r>
        <w:rPr>
          <w:rtl/>
        </w:rPr>
        <w:t xml:space="preserve"> </w:t>
      </w:r>
      <w:bookmarkStart w:id="10944" w:name="_ETM_Q25_411180"/>
      <w:bookmarkEnd w:id="10944"/>
      <w:r>
        <w:rPr>
          <w:rtl/>
        </w:rPr>
        <w:t xml:space="preserve">בגלל </w:t>
      </w:r>
      <w:bookmarkStart w:id="10945" w:name="_ETM_Q25_411480"/>
      <w:bookmarkEnd w:id="10945"/>
      <w:r>
        <w:rPr>
          <w:rtl/>
        </w:rPr>
        <w:t>סיבה</w:t>
      </w:r>
      <w:bookmarkStart w:id="10946" w:name="_ETM_Q25_411780"/>
      <w:bookmarkEnd w:id="10946"/>
      <w:r>
        <w:rPr>
          <w:rFonts w:hint="cs"/>
          <w:rtl/>
        </w:rPr>
        <w:t xml:space="preserve"> אחת</w:t>
      </w:r>
      <w:r>
        <w:rPr>
          <w:rtl/>
        </w:rPr>
        <w:t xml:space="preserve"> </w:t>
      </w:r>
      <w:bookmarkStart w:id="10947" w:name="_ETM_Q25_411989"/>
      <w:bookmarkEnd w:id="10947"/>
      <w:r>
        <w:rPr>
          <w:rtl/>
        </w:rPr>
        <w:t>פשוטה</w:t>
      </w:r>
      <w:r>
        <w:rPr>
          <w:rFonts w:hint="cs"/>
          <w:rtl/>
        </w:rPr>
        <w:t>:</w:t>
      </w:r>
      <w:r>
        <w:rPr>
          <w:rtl/>
        </w:rPr>
        <w:t xml:space="preserve"> </w:t>
      </w:r>
      <w:bookmarkStart w:id="10948" w:name="_ETM_Q25_413030"/>
      <w:bookmarkEnd w:id="10948"/>
      <w:r>
        <w:rPr>
          <w:rFonts w:hint="cs"/>
          <w:rtl/>
        </w:rPr>
        <w:t>כ</w:t>
      </w:r>
      <w:r>
        <w:rPr>
          <w:rtl/>
        </w:rPr>
        <w:t xml:space="preserve">שאתה </w:t>
      </w:r>
      <w:bookmarkStart w:id="10949" w:name="_ETM_Q25_413800"/>
      <w:bookmarkEnd w:id="10949"/>
      <w:r>
        <w:rPr>
          <w:rtl/>
        </w:rPr>
        <w:t xml:space="preserve">נכנס </w:t>
      </w:r>
      <w:bookmarkStart w:id="10950" w:name="_ETM_Q25_414250"/>
      <w:bookmarkEnd w:id="10950"/>
      <w:r>
        <w:rPr>
          <w:rtl/>
        </w:rPr>
        <w:t xml:space="preserve">להתקשרות </w:t>
      </w:r>
      <w:bookmarkStart w:id="10951" w:name="_ETM_Q25_414849"/>
      <w:bookmarkEnd w:id="10951"/>
      <w:r>
        <w:rPr>
          <w:rtl/>
        </w:rPr>
        <w:t xml:space="preserve">ארוכה </w:t>
      </w:r>
      <w:bookmarkStart w:id="10952" w:name="_ETM_Q25_415180"/>
      <w:bookmarkEnd w:id="10952"/>
      <w:r>
        <w:rPr>
          <w:rFonts w:hint="cs"/>
          <w:rtl/>
        </w:rPr>
        <w:t>ע</w:t>
      </w:r>
      <w:r>
        <w:rPr>
          <w:rtl/>
        </w:rPr>
        <w:t xml:space="preserve">ם </w:t>
      </w:r>
      <w:bookmarkStart w:id="10953" w:name="_ETM_Q25_415300"/>
      <w:bookmarkEnd w:id="10953"/>
      <w:r>
        <w:rPr>
          <w:rtl/>
        </w:rPr>
        <w:t>המדינה</w:t>
      </w:r>
      <w:r>
        <w:rPr>
          <w:rFonts w:hint="cs"/>
          <w:rtl/>
        </w:rPr>
        <w:t>,</w:t>
      </w:r>
      <w:r>
        <w:rPr>
          <w:rtl/>
        </w:rPr>
        <w:t xml:space="preserve"> </w:t>
      </w:r>
      <w:bookmarkStart w:id="10954" w:name="_ETM_Q25_416110"/>
      <w:bookmarkEnd w:id="10954"/>
      <w:r>
        <w:rPr>
          <w:rtl/>
        </w:rPr>
        <w:t xml:space="preserve">אתה </w:t>
      </w:r>
      <w:bookmarkStart w:id="10955" w:name="_ETM_Q25_416349"/>
      <w:bookmarkEnd w:id="10955"/>
      <w:r>
        <w:rPr>
          <w:rtl/>
        </w:rPr>
        <w:t xml:space="preserve">בונה </w:t>
      </w:r>
      <w:bookmarkStart w:id="10956" w:name="_ETM_Q25_416620"/>
      <w:bookmarkEnd w:id="10956"/>
      <w:r>
        <w:rPr>
          <w:rFonts w:hint="cs"/>
          <w:rtl/>
        </w:rPr>
        <w:t>ע</w:t>
      </w:r>
      <w:r>
        <w:rPr>
          <w:rtl/>
        </w:rPr>
        <w:t>ל</w:t>
      </w:r>
      <w:r>
        <w:rPr>
          <w:rFonts w:hint="cs"/>
          <w:rtl/>
        </w:rPr>
        <w:t xml:space="preserve"> </w:t>
      </w:r>
      <w:r>
        <w:rPr>
          <w:rtl/>
        </w:rPr>
        <w:t xml:space="preserve">יציבות </w:t>
      </w:r>
      <w:bookmarkStart w:id="10957" w:name="_ETM_Q25_417099"/>
      <w:bookmarkEnd w:id="10957"/>
      <w:r>
        <w:rPr>
          <w:rtl/>
        </w:rPr>
        <w:t>מסוימת</w:t>
      </w:r>
      <w:r>
        <w:rPr>
          <w:rFonts w:hint="cs"/>
          <w:rtl/>
        </w:rPr>
        <w:t>.</w:t>
      </w:r>
      <w:r>
        <w:rPr>
          <w:rtl/>
        </w:rPr>
        <w:t xml:space="preserve"> </w:t>
      </w:r>
      <w:bookmarkStart w:id="10958" w:name="_ETM_Q25_418130"/>
      <w:bookmarkEnd w:id="10958"/>
      <w:r>
        <w:rPr>
          <w:rtl/>
        </w:rPr>
        <w:t xml:space="preserve">אתה </w:t>
      </w:r>
      <w:bookmarkStart w:id="10959" w:name="_ETM_Q25_418370"/>
      <w:bookmarkEnd w:id="10959"/>
      <w:r>
        <w:rPr>
          <w:rtl/>
        </w:rPr>
        <w:t xml:space="preserve">בונה </w:t>
      </w:r>
      <w:bookmarkStart w:id="10960" w:name="_ETM_Q25_418790"/>
      <w:bookmarkEnd w:id="10960"/>
      <w:r>
        <w:rPr>
          <w:rtl/>
        </w:rPr>
        <w:t xml:space="preserve">על </w:t>
      </w:r>
      <w:bookmarkStart w:id="10961" w:name="_ETM_Q25_418910"/>
      <w:bookmarkEnd w:id="10961"/>
      <w:r>
        <w:rPr>
          <w:rtl/>
        </w:rPr>
        <w:t xml:space="preserve">זה </w:t>
      </w:r>
      <w:bookmarkStart w:id="10962" w:name="_ETM_Q25_419150"/>
      <w:bookmarkEnd w:id="10962"/>
      <w:r>
        <w:rPr>
          <w:rtl/>
        </w:rPr>
        <w:t xml:space="preserve">שאם </w:t>
      </w:r>
      <w:bookmarkStart w:id="10963" w:name="_ETM_Q25_419390"/>
      <w:bookmarkEnd w:id="10963"/>
      <w:r>
        <w:rPr>
          <w:rtl/>
        </w:rPr>
        <w:t xml:space="preserve">המדינה </w:t>
      </w:r>
      <w:bookmarkStart w:id="10964" w:name="_ETM_Q25_419780"/>
      <w:bookmarkEnd w:id="10964"/>
      <w:r>
        <w:rPr>
          <w:rtl/>
        </w:rPr>
        <w:t xml:space="preserve">אומרת </w:t>
      </w:r>
      <w:bookmarkStart w:id="10965" w:name="_ETM_Q25_420140"/>
      <w:bookmarkEnd w:id="10965"/>
      <w:r>
        <w:rPr>
          <w:rtl/>
        </w:rPr>
        <w:t>לך</w:t>
      </w:r>
      <w:r>
        <w:rPr>
          <w:rFonts w:hint="cs"/>
          <w:rtl/>
        </w:rPr>
        <w:t>:</w:t>
      </w:r>
      <w:r>
        <w:rPr>
          <w:rtl/>
        </w:rPr>
        <w:t xml:space="preserve"> </w:t>
      </w:r>
      <w:bookmarkStart w:id="10966" w:name="_ETM_Q25_420380"/>
      <w:bookmarkEnd w:id="10966"/>
      <w:r>
        <w:rPr>
          <w:rtl/>
        </w:rPr>
        <w:t xml:space="preserve">אין </w:t>
      </w:r>
      <w:bookmarkStart w:id="10967" w:name="_ETM_Q25_420560"/>
      <w:bookmarkEnd w:id="10967"/>
      <w:r>
        <w:rPr>
          <w:rtl/>
        </w:rPr>
        <w:t>בעיה</w:t>
      </w:r>
      <w:r>
        <w:rPr>
          <w:rFonts w:hint="cs"/>
          <w:rtl/>
        </w:rPr>
        <w:t>,</w:t>
      </w:r>
      <w:r>
        <w:rPr>
          <w:rtl/>
        </w:rPr>
        <w:t xml:space="preserve"> </w:t>
      </w:r>
      <w:bookmarkStart w:id="10968" w:name="_ETM_Q25_421250"/>
      <w:bookmarkEnd w:id="10968"/>
      <w:r>
        <w:rPr>
          <w:rtl/>
        </w:rPr>
        <w:t xml:space="preserve">לך </w:t>
      </w:r>
      <w:bookmarkStart w:id="10969" w:name="_ETM_Q25_421580"/>
      <w:bookmarkEnd w:id="10969"/>
      <w:r>
        <w:rPr>
          <w:rtl/>
        </w:rPr>
        <w:t xml:space="preserve">מטעמי </w:t>
      </w:r>
      <w:bookmarkStart w:id="10970" w:name="_ETM_Q25_422180"/>
      <w:bookmarkEnd w:id="10970"/>
      <w:r>
        <w:rPr>
          <w:rtl/>
        </w:rPr>
        <w:t xml:space="preserve">ותעשה </w:t>
      </w:r>
      <w:bookmarkStart w:id="10971" w:name="_ETM_Q25_422690"/>
      <w:bookmarkEnd w:id="10971"/>
      <w:r>
        <w:rPr>
          <w:rtl/>
        </w:rPr>
        <w:t xml:space="preserve">את </w:t>
      </w:r>
      <w:bookmarkStart w:id="10972" w:name="_ETM_Q25_422810"/>
      <w:bookmarkEnd w:id="10972"/>
      <w:r>
        <w:rPr>
          <w:rtl/>
        </w:rPr>
        <w:t xml:space="preserve">העבודה </w:t>
      </w:r>
      <w:bookmarkStart w:id="10973" w:name="_ETM_Q25_423170"/>
      <w:bookmarkEnd w:id="10973"/>
      <w:r>
        <w:rPr>
          <w:rtl/>
        </w:rPr>
        <w:t>שלך</w:t>
      </w:r>
      <w:r>
        <w:rPr>
          <w:rFonts w:hint="cs"/>
          <w:rtl/>
        </w:rPr>
        <w:t>,</w:t>
      </w:r>
      <w:r>
        <w:rPr>
          <w:rtl/>
        </w:rPr>
        <w:t xml:space="preserve"> </w:t>
      </w:r>
      <w:bookmarkStart w:id="10974" w:name="_ETM_Q25_424360"/>
      <w:bookmarkEnd w:id="10974"/>
      <w:r>
        <w:rPr>
          <w:rFonts w:hint="cs"/>
          <w:rtl/>
        </w:rPr>
        <w:t>אז היא</w:t>
      </w:r>
      <w:r>
        <w:rPr>
          <w:rtl/>
        </w:rPr>
        <w:t xml:space="preserve"> </w:t>
      </w:r>
      <w:bookmarkStart w:id="10975" w:name="_ETM_Q25_424540"/>
      <w:bookmarkEnd w:id="10975"/>
      <w:r>
        <w:rPr>
          <w:rtl/>
        </w:rPr>
        <w:t xml:space="preserve">לא </w:t>
      </w:r>
      <w:bookmarkStart w:id="10976" w:name="_ETM_Q25_425140"/>
      <w:bookmarkEnd w:id="10976"/>
      <w:r>
        <w:rPr>
          <w:rFonts w:hint="cs"/>
          <w:rtl/>
        </w:rPr>
        <w:t xml:space="preserve">תשנה </w:t>
      </w:r>
      <w:r>
        <w:rPr>
          <w:rtl/>
        </w:rPr>
        <w:t>בדרך</w:t>
      </w:r>
      <w:bookmarkStart w:id="10977" w:name="_ETM_Q25_425620"/>
      <w:bookmarkEnd w:id="10977"/>
      <w:r>
        <w:rPr>
          <w:rtl/>
        </w:rPr>
        <w:t xml:space="preserve"> </w:t>
      </w:r>
      <w:bookmarkStart w:id="10978" w:name="_ETM_Q25_425950"/>
      <w:bookmarkEnd w:id="10978"/>
      <w:r>
        <w:rPr>
          <w:rtl/>
        </w:rPr>
        <w:t xml:space="preserve">את </w:t>
      </w:r>
      <w:bookmarkStart w:id="10979" w:name="_ETM_Q25_426040"/>
      <w:bookmarkEnd w:id="10979"/>
      <w:r>
        <w:rPr>
          <w:rtl/>
        </w:rPr>
        <w:t>דעת</w:t>
      </w:r>
      <w:r>
        <w:rPr>
          <w:rFonts w:hint="cs"/>
          <w:rtl/>
        </w:rPr>
        <w:t>ה</w:t>
      </w:r>
      <w:r>
        <w:rPr>
          <w:rtl/>
        </w:rPr>
        <w:t xml:space="preserve"> </w:t>
      </w:r>
      <w:bookmarkStart w:id="10980" w:name="_ETM_Q25_426400"/>
      <w:bookmarkEnd w:id="10980"/>
      <w:r>
        <w:rPr>
          <w:rFonts w:hint="cs"/>
          <w:rtl/>
        </w:rPr>
        <w:t>ארבע</w:t>
      </w:r>
      <w:r>
        <w:rPr>
          <w:rtl/>
        </w:rPr>
        <w:t xml:space="preserve"> </w:t>
      </w:r>
      <w:bookmarkStart w:id="10981" w:name="_ETM_Q25_426670"/>
      <w:bookmarkEnd w:id="10981"/>
      <w:r>
        <w:rPr>
          <w:rtl/>
        </w:rPr>
        <w:t xml:space="preserve">פעמים </w:t>
      </w:r>
      <w:bookmarkStart w:id="10982" w:name="_ETM_Q25_427870"/>
      <w:bookmarkEnd w:id="10982"/>
      <w:r>
        <w:rPr>
          <w:rtl/>
        </w:rPr>
        <w:t xml:space="preserve">כי </w:t>
      </w:r>
      <w:bookmarkStart w:id="10983" w:name="_ETM_Q25_428049"/>
      <w:bookmarkEnd w:id="10983"/>
      <w:r>
        <w:rPr>
          <w:rtl/>
        </w:rPr>
        <w:t>ה</w:t>
      </w:r>
      <w:r>
        <w:rPr>
          <w:rFonts w:hint="cs"/>
          <w:rtl/>
        </w:rPr>
        <w:t>יא</w:t>
      </w:r>
      <w:r>
        <w:rPr>
          <w:rtl/>
        </w:rPr>
        <w:t xml:space="preserve"> </w:t>
      </w:r>
      <w:bookmarkStart w:id="10984" w:name="_ETM_Q25_428109"/>
      <w:bookmarkStart w:id="10985" w:name="_ETM_Q25_428290"/>
      <w:bookmarkEnd w:id="10984"/>
      <w:bookmarkEnd w:id="10985"/>
      <w:r>
        <w:rPr>
          <w:rFonts w:hint="cs"/>
          <w:rtl/>
        </w:rPr>
        <w:t xml:space="preserve">גמרה </w:t>
      </w:r>
      <w:bookmarkStart w:id="10986" w:name="_ETM_Q25_424904"/>
      <w:bookmarkStart w:id="10987" w:name="_ETM_Q25_428409"/>
      <w:bookmarkEnd w:id="10986"/>
      <w:bookmarkEnd w:id="10987"/>
      <w:r>
        <w:rPr>
          <w:rFonts w:hint="cs"/>
          <w:rtl/>
        </w:rPr>
        <w:t>את</w:t>
      </w:r>
      <w:r>
        <w:rPr>
          <w:rtl/>
        </w:rPr>
        <w:t xml:space="preserve"> </w:t>
      </w:r>
      <w:bookmarkStart w:id="10988" w:name="_ETM_Q25_428499"/>
      <w:bookmarkEnd w:id="10988"/>
      <w:r>
        <w:rPr>
          <w:rtl/>
        </w:rPr>
        <w:t>הכ</w:t>
      </w:r>
      <w:r>
        <w:rPr>
          <w:rFonts w:hint="cs"/>
          <w:rtl/>
        </w:rPr>
        <w:t xml:space="preserve">סף </w:t>
      </w:r>
      <w:bookmarkStart w:id="10989" w:name="_ETM_Q25_428799"/>
      <w:bookmarkStart w:id="10990" w:name="_ETM_Q25_428890"/>
      <w:bookmarkStart w:id="10991" w:name="_ETM_Q25_429010"/>
      <w:bookmarkEnd w:id="10989"/>
      <w:bookmarkEnd w:id="10990"/>
      <w:bookmarkEnd w:id="10991"/>
      <w:r>
        <w:rPr>
          <w:rFonts w:hint="cs"/>
          <w:rtl/>
        </w:rPr>
        <w:t>ע</w:t>
      </w:r>
      <w:r>
        <w:rPr>
          <w:rtl/>
        </w:rPr>
        <w:t>ל</w:t>
      </w:r>
      <w:r>
        <w:rPr>
          <w:rFonts w:hint="cs"/>
          <w:rtl/>
        </w:rPr>
        <w:t xml:space="preserve"> ה</w:t>
      </w:r>
      <w:r>
        <w:rPr>
          <w:rtl/>
        </w:rPr>
        <w:t xml:space="preserve">משרד </w:t>
      </w:r>
      <w:bookmarkStart w:id="10992" w:name="_ETM_Q25_429430"/>
      <w:bookmarkEnd w:id="10992"/>
      <w:r>
        <w:rPr>
          <w:rtl/>
        </w:rPr>
        <w:t xml:space="preserve">של </w:t>
      </w:r>
      <w:bookmarkStart w:id="10993" w:name="_ETM_Q25_429579"/>
      <w:bookmarkEnd w:id="10993"/>
      <w:r>
        <w:rPr>
          <w:rtl/>
        </w:rPr>
        <w:t xml:space="preserve">אורית </w:t>
      </w:r>
      <w:bookmarkStart w:id="10994" w:name="_ETM_Q25_429790"/>
      <w:bookmarkEnd w:id="10994"/>
      <w:r>
        <w:rPr>
          <w:rtl/>
        </w:rPr>
        <w:t>סטרוק</w:t>
      </w:r>
      <w:r>
        <w:rPr>
          <w:rFonts w:hint="cs"/>
          <w:rtl/>
        </w:rPr>
        <w:t>.</w:t>
      </w:r>
      <w:r>
        <w:rPr>
          <w:rtl/>
        </w:rPr>
        <w:t xml:space="preserve"> </w:t>
      </w:r>
      <w:bookmarkStart w:id="10995" w:name="_ETM_Q25_430480"/>
      <w:bookmarkEnd w:id="10995"/>
      <w:r>
        <w:rPr>
          <w:rtl/>
        </w:rPr>
        <w:t>לא</w:t>
      </w:r>
      <w:r>
        <w:rPr>
          <w:rFonts w:hint="cs"/>
          <w:rtl/>
        </w:rPr>
        <w:t>,</w:t>
      </w:r>
      <w:r>
        <w:rPr>
          <w:rtl/>
        </w:rPr>
        <w:t xml:space="preserve"> </w:t>
      </w:r>
      <w:bookmarkStart w:id="10996" w:name="_ETM_Q25_430840"/>
      <w:bookmarkStart w:id="10997" w:name="_ETM_Q25_430959"/>
      <w:bookmarkEnd w:id="10996"/>
      <w:bookmarkEnd w:id="10997"/>
      <w:r>
        <w:rPr>
          <w:rFonts w:hint="cs"/>
          <w:rtl/>
        </w:rPr>
        <w:t>היא תעמוד</w:t>
      </w:r>
      <w:r>
        <w:rPr>
          <w:rtl/>
        </w:rPr>
        <w:t xml:space="preserve"> </w:t>
      </w:r>
      <w:bookmarkStart w:id="10998" w:name="_ETM_Q25_431290"/>
      <w:bookmarkEnd w:id="10998"/>
      <w:r>
        <w:rPr>
          <w:rtl/>
        </w:rPr>
        <w:t xml:space="preserve">מאחורי </w:t>
      </w:r>
      <w:bookmarkStart w:id="10999" w:name="_ETM_Q25_431680"/>
      <w:bookmarkEnd w:id="10999"/>
      <w:r>
        <w:rPr>
          <w:rtl/>
        </w:rPr>
        <w:t xml:space="preserve">המילה </w:t>
      </w:r>
      <w:bookmarkStart w:id="11000" w:name="_ETM_Q25_431980"/>
      <w:bookmarkEnd w:id="11000"/>
      <w:r>
        <w:rPr>
          <w:rtl/>
        </w:rPr>
        <w:t>שלה</w:t>
      </w:r>
      <w:r>
        <w:rPr>
          <w:rFonts w:hint="cs"/>
          <w:rtl/>
        </w:rPr>
        <w:t>.</w:t>
      </w:r>
      <w:r>
        <w:rPr>
          <w:rtl/>
        </w:rPr>
        <w:t xml:space="preserve"> </w:t>
      </w:r>
      <w:bookmarkStart w:id="11001" w:name="_ETM_Q25_432869"/>
      <w:bookmarkStart w:id="11002" w:name="_ETM_Q25_432264"/>
      <w:bookmarkEnd w:id="11001"/>
      <w:bookmarkEnd w:id="11002"/>
    </w:p>
    <w:p w:rsidR="00EB6CCF" w:rsidRDefault="00EB6CCF" w:rsidP="00D24830">
      <w:pPr>
        <w:rPr>
          <w:rtl/>
        </w:rPr>
      </w:pPr>
      <w:bookmarkStart w:id="11003" w:name="_ETM_Q25_432324"/>
      <w:bookmarkEnd w:id="11003"/>
    </w:p>
    <w:p w:rsidR="00EB6CCF" w:rsidRDefault="00EB6CCF" w:rsidP="00883769">
      <w:pPr>
        <w:rPr>
          <w:rtl/>
        </w:rPr>
      </w:pPr>
      <w:bookmarkStart w:id="11004" w:name="_ETM_Q25_432904"/>
      <w:bookmarkStart w:id="11005" w:name="_ETM_Q25_432959"/>
      <w:bookmarkEnd w:id="11004"/>
      <w:bookmarkEnd w:id="11005"/>
      <w:r>
        <w:rPr>
          <w:rtl/>
        </w:rPr>
        <w:t>עכשיו</w:t>
      </w:r>
      <w:r>
        <w:rPr>
          <w:rFonts w:hint="cs"/>
          <w:rtl/>
        </w:rPr>
        <w:t>,</w:t>
      </w:r>
      <w:r>
        <w:rPr>
          <w:rtl/>
        </w:rPr>
        <w:t xml:space="preserve"> </w:t>
      </w:r>
      <w:bookmarkStart w:id="11006" w:name="_ETM_Q25_433199"/>
      <w:bookmarkEnd w:id="11006"/>
      <w:r>
        <w:rPr>
          <w:rtl/>
        </w:rPr>
        <w:t xml:space="preserve">זה </w:t>
      </w:r>
      <w:bookmarkStart w:id="11007" w:name="_ETM_Q25_433290"/>
      <w:bookmarkEnd w:id="11007"/>
      <w:r>
        <w:rPr>
          <w:rtl/>
        </w:rPr>
        <w:t xml:space="preserve">מה </w:t>
      </w:r>
      <w:bookmarkStart w:id="11008" w:name="_ETM_Q25_433409"/>
      <w:bookmarkEnd w:id="11008"/>
      <w:r>
        <w:rPr>
          <w:rtl/>
        </w:rPr>
        <w:t xml:space="preserve">שקורה </w:t>
      </w:r>
      <w:bookmarkStart w:id="11009" w:name="_ETM_Q25_433650"/>
      <w:bookmarkEnd w:id="11009"/>
      <w:r>
        <w:rPr>
          <w:rtl/>
        </w:rPr>
        <w:t xml:space="preserve">במדינת </w:t>
      </w:r>
      <w:bookmarkStart w:id="11010" w:name="_ETM_Q25_434099"/>
      <w:bookmarkEnd w:id="11010"/>
      <w:r>
        <w:rPr>
          <w:rtl/>
        </w:rPr>
        <w:t>ישראל</w:t>
      </w:r>
      <w:r w:rsidR="00883769">
        <w:rPr>
          <w:rFonts w:hint="cs"/>
          <w:rtl/>
        </w:rPr>
        <w:t>:</w:t>
      </w:r>
      <w:r>
        <w:rPr>
          <w:rtl/>
        </w:rPr>
        <w:t xml:space="preserve"> </w:t>
      </w:r>
      <w:bookmarkStart w:id="11011" w:name="_ETM_Q25_434920"/>
      <w:bookmarkEnd w:id="11011"/>
      <w:r>
        <w:rPr>
          <w:rtl/>
        </w:rPr>
        <w:t xml:space="preserve">האוצר </w:t>
      </w:r>
      <w:bookmarkStart w:id="11012" w:name="_ETM_Q25_435490"/>
      <w:bookmarkEnd w:id="11012"/>
      <w:r>
        <w:rPr>
          <w:rtl/>
        </w:rPr>
        <w:t>מתקפל</w:t>
      </w:r>
      <w:r>
        <w:rPr>
          <w:rFonts w:hint="cs"/>
          <w:rtl/>
        </w:rPr>
        <w:t>,</w:t>
      </w:r>
      <w:r>
        <w:rPr>
          <w:rtl/>
        </w:rPr>
        <w:t xml:space="preserve"> </w:t>
      </w:r>
      <w:bookmarkStart w:id="11013" w:name="_ETM_Q25_436060"/>
      <w:bookmarkEnd w:id="11013"/>
      <w:r>
        <w:rPr>
          <w:rtl/>
        </w:rPr>
        <w:t xml:space="preserve">כולם </w:t>
      </w:r>
      <w:bookmarkStart w:id="11014" w:name="_ETM_Q25_436330"/>
      <w:bookmarkEnd w:id="11014"/>
      <w:r>
        <w:rPr>
          <w:rtl/>
        </w:rPr>
        <w:t>מתקפלים</w:t>
      </w:r>
      <w:r>
        <w:rPr>
          <w:rFonts w:hint="cs"/>
          <w:rtl/>
        </w:rPr>
        <w:t>,</w:t>
      </w:r>
      <w:r>
        <w:rPr>
          <w:rtl/>
        </w:rPr>
        <w:t xml:space="preserve"> </w:t>
      </w:r>
      <w:bookmarkStart w:id="11015" w:name="_ETM_Q25_436810"/>
      <w:bookmarkStart w:id="11016" w:name="_ETM_Q25_437050"/>
      <w:bookmarkEnd w:id="11015"/>
      <w:bookmarkEnd w:id="11016"/>
      <w:r>
        <w:rPr>
          <w:rtl/>
        </w:rPr>
        <w:t xml:space="preserve">כי </w:t>
      </w:r>
      <w:bookmarkStart w:id="11017" w:name="_ETM_Q25_437170"/>
      <w:bookmarkEnd w:id="11017"/>
      <w:r>
        <w:rPr>
          <w:rFonts w:hint="cs"/>
          <w:rtl/>
        </w:rPr>
        <w:t xml:space="preserve">אין כסף </w:t>
      </w:r>
      <w:bookmarkStart w:id="11018" w:name="_ETM_Q25_437320"/>
      <w:bookmarkEnd w:id="11018"/>
      <w:r>
        <w:rPr>
          <w:rFonts w:hint="cs"/>
          <w:rtl/>
        </w:rPr>
        <w:t>ב</w:t>
      </w:r>
      <w:r>
        <w:rPr>
          <w:rtl/>
        </w:rPr>
        <w:t>מדינה</w:t>
      </w:r>
      <w:r>
        <w:rPr>
          <w:rFonts w:hint="cs"/>
          <w:rtl/>
        </w:rPr>
        <w:t>.</w:t>
      </w:r>
      <w:r>
        <w:rPr>
          <w:rtl/>
        </w:rPr>
        <w:t xml:space="preserve"> </w:t>
      </w:r>
      <w:bookmarkStart w:id="11019" w:name="_ETM_Q25_438220"/>
      <w:bookmarkEnd w:id="11019"/>
      <w:r>
        <w:rPr>
          <w:rtl/>
        </w:rPr>
        <w:t xml:space="preserve">כי </w:t>
      </w:r>
      <w:bookmarkStart w:id="11020" w:name="_ETM_Q25_438400"/>
      <w:bookmarkEnd w:id="11020"/>
      <w:r>
        <w:rPr>
          <w:rtl/>
        </w:rPr>
        <w:t>באמת</w:t>
      </w:r>
      <w:r>
        <w:rPr>
          <w:rFonts w:hint="cs"/>
          <w:rtl/>
        </w:rPr>
        <w:t>,</w:t>
      </w:r>
      <w:r>
        <w:rPr>
          <w:rtl/>
        </w:rPr>
        <w:t xml:space="preserve"> </w:t>
      </w:r>
      <w:bookmarkStart w:id="11021" w:name="_ETM_Q25_439300"/>
      <w:bookmarkEnd w:id="11021"/>
      <w:r w:rsidRPr="00DB05F5">
        <w:t>literally</w:t>
      </w:r>
      <w:r>
        <w:rPr>
          <w:rtl/>
        </w:rPr>
        <w:t xml:space="preserve"> </w:t>
      </w:r>
      <w:bookmarkStart w:id="11022" w:name="_ETM_Q25_439870"/>
      <w:bookmarkEnd w:id="11022"/>
      <w:r>
        <w:rPr>
          <w:rtl/>
        </w:rPr>
        <w:t xml:space="preserve">אין </w:t>
      </w:r>
      <w:bookmarkStart w:id="11023" w:name="_ETM_Q25_440020"/>
      <w:bookmarkEnd w:id="11023"/>
      <w:r>
        <w:rPr>
          <w:rtl/>
        </w:rPr>
        <w:t xml:space="preserve">כסף </w:t>
      </w:r>
      <w:bookmarkStart w:id="11024" w:name="_ETM_Q25_440380"/>
      <w:bookmarkEnd w:id="11024"/>
      <w:r>
        <w:rPr>
          <w:rtl/>
        </w:rPr>
        <w:t xml:space="preserve">לתת </w:t>
      </w:r>
      <w:bookmarkStart w:id="11025" w:name="_ETM_Q25_440770"/>
      <w:bookmarkEnd w:id="11025"/>
      <w:r>
        <w:rPr>
          <w:rtl/>
        </w:rPr>
        <w:t>לפצועים</w:t>
      </w:r>
      <w:r>
        <w:rPr>
          <w:rFonts w:hint="cs"/>
          <w:rtl/>
        </w:rPr>
        <w:t>,</w:t>
      </w:r>
      <w:r>
        <w:rPr>
          <w:rtl/>
        </w:rPr>
        <w:t xml:space="preserve"> </w:t>
      </w:r>
      <w:bookmarkStart w:id="11026" w:name="_ETM_Q25_441339"/>
      <w:bookmarkEnd w:id="11026"/>
      <w:r>
        <w:rPr>
          <w:rtl/>
        </w:rPr>
        <w:t>לנכים</w:t>
      </w:r>
      <w:r>
        <w:rPr>
          <w:rFonts w:hint="cs"/>
          <w:rtl/>
        </w:rPr>
        <w:t>,</w:t>
      </w:r>
      <w:r>
        <w:rPr>
          <w:rtl/>
        </w:rPr>
        <w:t xml:space="preserve"> </w:t>
      </w:r>
      <w:bookmarkStart w:id="11027" w:name="_ETM_Q25_442240"/>
      <w:bookmarkEnd w:id="11027"/>
      <w:r>
        <w:rPr>
          <w:rtl/>
        </w:rPr>
        <w:t>לרווחה</w:t>
      </w:r>
      <w:r>
        <w:rPr>
          <w:rFonts w:hint="cs"/>
          <w:rtl/>
        </w:rPr>
        <w:t>,</w:t>
      </w:r>
      <w:r>
        <w:rPr>
          <w:rtl/>
        </w:rPr>
        <w:t xml:space="preserve"> </w:t>
      </w:r>
      <w:bookmarkStart w:id="11028" w:name="_ETM_Q25_443080"/>
      <w:bookmarkEnd w:id="11028"/>
      <w:r>
        <w:rPr>
          <w:rtl/>
        </w:rPr>
        <w:t>לחינוך</w:t>
      </w:r>
      <w:r>
        <w:rPr>
          <w:rFonts w:hint="cs"/>
          <w:rtl/>
        </w:rPr>
        <w:t>,</w:t>
      </w:r>
      <w:r>
        <w:rPr>
          <w:rtl/>
        </w:rPr>
        <w:t xml:space="preserve"> </w:t>
      </w:r>
      <w:bookmarkStart w:id="11029" w:name="_ETM_Q25_443770"/>
      <w:bookmarkEnd w:id="11029"/>
      <w:r>
        <w:rPr>
          <w:rtl/>
        </w:rPr>
        <w:t>לתרבות</w:t>
      </w:r>
      <w:r>
        <w:rPr>
          <w:rFonts w:hint="cs"/>
          <w:rtl/>
        </w:rPr>
        <w:t>,</w:t>
      </w:r>
      <w:r>
        <w:rPr>
          <w:rtl/>
        </w:rPr>
        <w:t xml:space="preserve"> </w:t>
      </w:r>
      <w:bookmarkStart w:id="11030" w:name="_ETM_Q25_444460"/>
      <w:bookmarkEnd w:id="11030"/>
      <w:r>
        <w:rPr>
          <w:rtl/>
        </w:rPr>
        <w:t>לבריאות</w:t>
      </w:r>
      <w:r>
        <w:rPr>
          <w:rFonts w:hint="cs"/>
          <w:rtl/>
        </w:rPr>
        <w:t>.</w:t>
      </w:r>
      <w:r>
        <w:rPr>
          <w:rtl/>
        </w:rPr>
        <w:t xml:space="preserve"> </w:t>
      </w:r>
      <w:bookmarkStart w:id="11031" w:name="_ETM_Q25_445779"/>
      <w:bookmarkEnd w:id="11031"/>
      <w:r>
        <w:rPr>
          <w:rtl/>
        </w:rPr>
        <w:t xml:space="preserve">כל </w:t>
      </w:r>
      <w:bookmarkStart w:id="11032" w:name="_ETM_Q25_446350"/>
      <w:bookmarkEnd w:id="11032"/>
      <w:r>
        <w:rPr>
          <w:rtl/>
        </w:rPr>
        <w:t xml:space="preserve">משרדי </w:t>
      </w:r>
      <w:bookmarkStart w:id="11033" w:name="_ETM_Q25_446979"/>
      <w:bookmarkEnd w:id="11033"/>
      <w:r>
        <w:rPr>
          <w:rtl/>
        </w:rPr>
        <w:t xml:space="preserve">הממשלה </w:t>
      </w:r>
      <w:bookmarkStart w:id="11034" w:name="_ETM_Q25_448029"/>
      <w:bookmarkEnd w:id="11034"/>
      <w:r>
        <w:rPr>
          <w:rtl/>
        </w:rPr>
        <w:t xml:space="preserve">בקיצוץ </w:t>
      </w:r>
      <w:bookmarkStart w:id="11035" w:name="_ETM_Q25_449020"/>
      <w:bookmarkEnd w:id="11035"/>
      <w:r>
        <w:rPr>
          <w:rtl/>
        </w:rPr>
        <w:t>מטורף</w:t>
      </w:r>
      <w:r>
        <w:rPr>
          <w:rFonts w:hint="cs"/>
          <w:rtl/>
        </w:rPr>
        <w:t>,</w:t>
      </w:r>
      <w:r>
        <w:rPr>
          <w:rtl/>
        </w:rPr>
        <w:t xml:space="preserve"> </w:t>
      </w:r>
      <w:bookmarkStart w:id="11036" w:name="_ETM_Q25_450039"/>
      <w:bookmarkEnd w:id="11036"/>
      <w:r>
        <w:rPr>
          <w:rtl/>
        </w:rPr>
        <w:t xml:space="preserve">חוץ </w:t>
      </w:r>
      <w:bookmarkStart w:id="11037" w:name="_ETM_Q25_450339"/>
      <w:bookmarkEnd w:id="11037"/>
      <w:r>
        <w:rPr>
          <w:rtl/>
        </w:rPr>
        <w:t>ממשרד</w:t>
      </w:r>
      <w:bookmarkStart w:id="11038" w:name="_ETM_Q25_450759"/>
      <w:bookmarkEnd w:id="11038"/>
      <w:r>
        <w:rPr>
          <w:rFonts w:hint="cs"/>
          <w:rtl/>
        </w:rPr>
        <w:t xml:space="preserve"> אחד, רק משרד אחד </w:t>
      </w:r>
      <w:bookmarkStart w:id="11039" w:name="_ETM_Q25_448042"/>
      <w:bookmarkEnd w:id="11039"/>
      <w:r>
        <w:rPr>
          <w:rFonts w:hint="cs"/>
          <w:rtl/>
        </w:rPr>
        <w:t>שלא נוגעים</w:t>
      </w:r>
      <w:r w:rsidR="00883769">
        <w:rPr>
          <w:rFonts w:hint="cs"/>
          <w:rtl/>
        </w:rPr>
        <w:t xml:space="preserve"> בו</w:t>
      </w:r>
      <w:r>
        <w:rPr>
          <w:rFonts w:hint="cs"/>
          <w:rtl/>
        </w:rPr>
        <w:t xml:space="preserve"> </w:t>
      </w:r>
      <w:r>
        <w:rPr>
          <w:rtl/>
        </w:rPr>
        <w:t>–</w:t>
      </w:r>
      <w:r>
        <w:rPr>
          <w:rFonts w:hint="cs"/>
          <w:rtl/>
        </w:rPr>
        <w:t xml:space="preserve"> </w:t>
      </w:r>
      <w:bookmarkStart w:id="11040" w:name="_ETM_Q25_451419"/>
      <w:bookmarkStart w:id="11041" w:name="_ETM_Q25_451779"/>
      <w:bookmarkStart w:id="11042" w:name="_ETM_Q25_452139"/>
      <w:bookmarkStart w:id="11043" w:name="_ETM_Q25_452470"/>
      <w:bookmarkStart w:id="11044" w:name="_ETM_Q25_452560"/>
      <w:bookmarkStart w:id="11045" w:name="_ETM_Q25_452949"/>
      <w:bookmarkStart w:id="11046" w:name="_ETM_Q25_453370"/>
      <w:bookmarkEnd w:id="11040"/>
      <w:bookmarkEnd w:id="11041"/>
      <w:bookmarkEnd w:id="11042"/>
      <w:bookmarkEnd w:id="11043"/>
      <w:bookmarkEnd w:id="11044"/>
      <w:bookmarkEnd w:id="11045"/>
      <w:bookmarkEnd w:id="11046"/>
      <w:r>
        <w:rPr>
          <w:rFonts w:hint="cs"/>
          <w:rtl/>
        </w:rPr>
        <w:t>ה</w:t>
      </w:r>
      <w:r>
        <w:rPr>
          <w:rtl/>
        </w:rPr>
        <w:t>משרד</w:t>
      </w:r>
      <w:bookmarkStart w:id="11047" w:name="_ETM_Q25_453940"/>
      <w:bookmarkEnd w:id="11047"/>
      <w:r>
        <w:rPr>
          <w:rFonts w:hint="cs"/>
          <w:rtl/>
        </w:rPr>
        <w:t xml:space="preserve"> </w:t>
      </w:r>
      <w:r>
        <w:rPr>
          <w:rtl/>
        </w:rPr>
        <w:t xml:space="preserve">הקדוש </w:t>
      </w:r>
      <w:bookmarkStart w:id="11048" w:name="_ETM_Q25_454690"/>
      <w:bookmarkEnd w:id="11048"/>
      <w:r>
        <w:rPr>
          <w:rtl/>
        </w:rPr>
        <w:t xml:space="preserve">של </w:t>
      </w:r>
      <w:bookmarkStart w:id="11049" w:name="_ETM_Q25_454900"/>
      <w:bookmarkEnd w:id="11049"/>
      <w:r>
        <w:rPr>
          <w:rtl/>
        </w:rPr>
        <w:t xml:space="preserve">השרה </w:t>
      </w:r>
      <w:bookmarkStart w:id="11050" w:name="_ETM_Q25_455259"/>
      <w:bookmarkEnd w:id="11050"/>
      <w:r>
        <w:rPr>
          <w:rtl/>
        </w:rPr>
        <w:t xml:space="preserve">אורית </w:t>
      </w:r>
      <w:bookmarkStart w:id="11051" w:name="_ETM_Q25_455500"/>
      <w:bookmarkEnd w:id="11051"/>
      <w:r>
        <w:rPr>
          <w:rtl/>
        </w:rPr>
        <w:t>סטרוק</w:t>
      </w:r>
      <w:r>
        <w:rPr>
          <w:rFonts w:hint="cs"/>
          <w:rtl/>
        </w:rPr>
        <w:t>.</w:t>
      </w:r>
      <w:r>
        <w:rPr>
          <w:rtl/>
        </w:rPr>
        <w:t xml:space="preserve"> </w:t>
      </w:r>
      <w:bookmarkStart w:id="11052" w:name="_ETM_Q25_456250"/>
      <w:bookmarkStart w:id="11053" w:name="_ETM_Q25_456550"/>
      <w:bookmarkEnd w:id="11052"/>
      <w:bookmarkEnd w:id="11053"/>
      <w:r>
        <w:rPr>
          <w:rtl/>
        </w:rPr>
        <w:t xml:space="preserve">מה </w:t>
      </w:r>
      <w:bookmarkStart w:id="11054" w:name="_ETM_Q25_456700"/>
      <w:bookmarkEnd w:id="11054"/>
      <w:r>
        <w:rPr>
          <w:rtl/>
        </w:rPr>
        <w:t xml:space="preserve">הם </w:t>
      </w:r>
      <w:bookmarkStart w:id="11055" w:name="_ETM_Q25_456790"/>
      <w:bookmarkEnd w:id="11055"/>
      <w:r>
        <w:rPr>
          <w:rtl/>
        </w:rPr>
        <w:t xml:space="preserve">עושים </w:t>
      </w:r>
      <w:bookmarkStart w:id="11056" w:name="_ETM_Q25_457060"/>
      <w:bookmarkEnd w:id="11056"/>
      <w:r>
        <w:rPr>
          <w:rtl/>
        </w:rPr>
        <w:t xml:space="preserve">במשרד </w:t>
      </w:r>
      <w:bookmarkStart w:id="11057" w:name="_ETM_Q25_457510"/>
      <w:bookmarkEnd w:id="11057"/>
      <w:r>
        <w:rPr>
          <w:rtl/>
        </w:rPr>
        <w:t>הזה</w:t>
      </w:r>
      <w:r>
        <w:rPr>
          <w:rFonts w:hint="cs"/>
          <w:rtl/>
        </w:rPr>
        <w:t>?</w:t>
      </w:r>
      <w:r>
        <w:rPr>
          <w:rtl/>
        </w:rPr>
        <w:t xml:space="preserve"> </w:t>
      </w:r>
      <w:bookmarkStart w:id="11058" w:name="_ETM_Q25_458050"/>
      <w:bookmarkEnd w:id="11058"/>
      <w:r>
        <w:rPr>
          <w:rtl/>
        </w:rPr>
        <w:t xml:space="preserve">אף </w:t>
      </w:r>
      <w:bookmarkStart w:id="11059" w:name="_ETM_Q25_458349"/>
      <w:bookmarkEnd w:id="11059"/>
      <w:r>
        <w:rPr>
          <w:rFonts w:hint="cs"/>
          <w:rtl/>
        </w:rPr>
        <w:t>אחד</w:t>
      </w:r>
      <w:r>
        <w:rPr>
          <w:rtl/>
        </w:rPr>
        <w:t xml:space="preserve"> </w:t>
      </w:r>
      <w:bookmarkStart w:id="11060" w:name="_ETM_Q25_458589"/>
      <w:bookmarkEnd w:id="11060"/>
      <w:r>
        <w:rPr>
          <w:rtl/>
        </w:rPr>
        <w:t xml:space="preserve">לא </w:t>
      </w:r>
      <w:bookmarkStart w:id="11061" w:name="_ETM_Q25_458740"/>
      <w:bookmarkEnd w:id="11061"/>
      <w:r>
        <w:rPr>
          <w:rtl/>
        </w:rPr>
        <w:t>יודע</w:t>
      </w:r>
      <w:r>
        <w:rPr>
          <w:rFonts w:hint="cs"/>
          <w:rtl/>
        </w:rPr>
        <w:t>.</w:t>
      </w:r>
      <w:r>
        <w:rPr>
          <w:rtl/>
        </w:rPr>
        <w:t xml:space="preserve"> </w:t>
      </w:r>
      <w:bookmarkStart w:id="11062" w:name="_ETM_Q25_459339"/>
      <w:bookmarkEnd w:id="11062"/>
      <w:r>
        <w:rPr>
          <w:rFonts w:hint="cs"/>
          <w:rtl/>
        </w:rPr>
        <w:t xml:space="preserve">צא </w:t>
      </w:r>
      <w:r>
        <w:rPr>
          <w:rtl/>
        </w:rPr>
        <w:t xml:space="preserve">עכשיו </w:t>
      </w:r>
      <w:bookmarkStart w:id="11063" w:name="_ETM_Q25_459639"/>
      <w:bookmarkEnd w:id="11063"/>
      <w:r>
        <w:rPr>
          <w:rFonts w:hint="cs"/>
          <w:rtl/>
        </w:rPr>
        <w:t>ו</w:t>
      </w:r>
      <w:r>
        <w:rPr>
          <w:rtl/>
        </w:rPr>
        <w:t>תשאל</w:t>
      </w:r>
      <w:r>
        <w:t xml:space="preserve"> </w:t>
      </w:r>
      <w:r>
        <w:rPr>
          <w:rtl/>
        </w:rPr>
        <w:t>–</w:t>
      </w:r>
      <w:r>
        <w:rPr>
          <w:rFonts w:hint="cs"/>
          <w:rtl/>
        </w:rPr>
        <w:t xml:space="preserve"> חנוך, </w:t>
      </w:r>
      <w:bookmarkStart w:id="11064" w:name="_ETM_Q25_460389"/>
      <w:bookmarkStart w:id="11065" w:name="_ETM_Q25_460569"/>
      <w:bookmarkStart w:id="11066" w:name="_ETM_Q25_460720"/>
      <w:bookmarkEnd w:id="11064"/>
      <w:bookmarkEnd w:id="11065"/>
      <w:bookmarkEnd w:id="11066"/>
      <w:r>
        <w:rPr>
          <w:rtl/>
        </w:rPr>
        <w:t xml:space="preserve">אני </w:t>
      </w:r>
      <w:bookmarkStart w:id="11067" w:name="_ETM_Q25_461020"/>
      <w:bookmarkEnd w:id="11067"/>
      <w:r>
        <w:rPr>
          <w:rtl/>
        </w:rPr>
        <w:t xml:space="preserve">עושה </w:t>
      </w:r>
      <w:bookmarkStart w:id="11068" w:name="_ETM_Q25_461319"/>
      <w:bookmarkEnd w:id="11068"/>
      <w:r>
        <w:rPr>
          <w:rtl/>
        </w:rPr>
        <w:t xml:space="preserve">איתך </w:t>
      </w:r>
      <w:bookmarkStart w:id="11069" w:name="_ETM_Q25_461740"/>
      <w:bookmarkEnd w:id="11069"/>
      <w:r>
        <w:rPr>
          <w:rtl/>
        </w:rPr>
        <w:t>דיל</w:t>
      </w:r>
      <w:r w:rsidR="00883769">
        <w:rPr>
          <w:rFonts w:hint="cs"/>
          <w:rtl/>
        </w:rPr>
        <w:t xml:space="preserve"> –</w:t>
      </w:r>
      <w:r>
        <w:rPr>
          <w:rtl/>
        </w:rPr>
        <w:t xml:space="preserve"> </w:t>
      </w:r>
      <w:bookmarkStart w:id="11070" w:name="_ETM_Q25_462069"/>
      <w:bookmarkEnd w:id="11070"/>
      <w:r>
        <w:rPr>
          <w:rtl/>
        </w:rPr>
        <w:t xml:space="preserve">תתקשר </w:t>
      </w:r>
      <w:bookmarkStart w:id="11071" w:name="_ETM_Q25_462490"/>
      <w:bookmarkEnd w:id="11071"/>
      <w:r>
        <w:rPr>
          <w:rtl/>
        </w:rPr>
        <w:t xml:space="preserve">בטלפון </w:t>
      </w:r>
      <w:bookmarkStart w:id="11072" w:name="_ETM_Q25_463000"/>
      <w:bookmarkEnd w:id="11072"/>
      <w:r>
        <w:rPr>
          <w:rtl/>
        </w:rPr>
        <w:t xml:space="preserve">למי </w:t>
      </w:r>
      <w:bookmarkStart w:id="11073" w:name="_ETM_Q25_463180"/>
      <w:bookmarkEnd w:id="11073"/>
      <w:r>
        <w:rPr>
          <w:rtl/>
        </w:rPr>
        <w:t xml:space="preserve">שאתה </w:t>
      </w:r>
      <w:bookmarkStart w:id="11074" w:name="_ETM_Q25_463330"/>
      <w:bookmarkEnd w:id="11074"/>
      <w:r>
        <w:rPr>
          <w:rtl/>
        </w:rPr>
        <w:t>רוצה</w:t>
      </w:r>
      <w:r>
        <w:rPr>
          <w:rFonts w:hint="cs"/>
          <w:rtl/>
        </w:rPr>
        <w:t>,</w:t>
      </w:r>
      <w:r>
        <w:rPr>
          <w:rtl/>
        </w:rPr>
        <w:t xml:space="preserve"> </w:t>
      </w:r>
      <w:bookmarkStart w:id="11075" w:name="_ETM_Q25_463569"/>
      <w:bookmarkEnd w:id="11075"/>
      <w:r>
        <w:rPr>
          <w:rtl/>
        </w:rPr>
        <w:t xml:space="preserve">שים </w:t>
      </w:r>
      <w:bookmarkStart w:id="11076" w:name="_ETM_Q25_463750"/>
      <w:bookmarkEnd w:id="11076"/>
      <w:proofErr w:type="spellStart"/>
      <w:r>
        <w:rPr>
          <w:rFonts w:hint="cs"/>
          <w:rtl/>
        </w:rPr>
        <w:t>בספיקר</w:t>
      </w:r>
      <w:proofErr w:type="spellEnd"/>
      <w:r>
        <w:rPr>
          <w:rFonts w:hint="cs"/>
          <w:rtl/>
        </w:rPr>
        <w:t>,</w:t>
      </w:r>
      <w:r>
        <w:rPr>
          <w:rtl/>
        </w:rPr>
        <w:t xml:space="preserve"> </w:t>
      </w:r>
      <w:bookmarkStart w:id="11077" w:name="_ETM_Q25_464560"/>
      <w:bookmarkEnd w:id="11077"/>
      <w:r>
        <w:rPr>
          <w:rFonts w:hint="cs"/>
          <w:rtl/>
        </w:rPr>
        <w:t>ו</w:t>
      </w:r>
      <w:r>
        <w:rPr>
          <w:rtl/>
        </w:rPr>
        <w:t xml:space="preserve">תשאל </w:t>
      </w:r>
      <w:bookmarkStart w:id="11078" w:name="_ETM_Q25_464800"/>
      <w:bookmarkEnd w:id="11078"/>
      <w:r>
        <w:rPr>
          <w:rtl/>
        </w:rPr>
        <w:t>אותו</w:t>
      </w:r>
      <w:r>
        <w:rPr>
          <w:rFonts w:hint="cs"/>
          <w:rtl/>
        </w:rPr>
        <w:t>:</w:t>
      </w:r>
      <w:r>
        <w:rPr>
          <w:rtl/>
        </w:rPr>
        <w:t xml:space="preserve"> </w:t>
      </w:r>
      <w:bookmarkStart w:id="11079" w:name="_ETM_Q25_465009"/>
      <w:bookmarkEnd w:id="11079"/>
      <w:r>
        <w:rPr>
          <w:rtl/>
        </w:rPr>
        <w:t xml:space="preserve">מה </w:t>
      </w:r>
      <w:bookmarkStart w:id="11080" w:name="_ETM_Q25_465250"/>
      <w:bookmarkEnd w:id="11080"/>
      <w:r>
        <w:rPr>
          <w:rtl/>
        </w:rPr>
        <w:t xml:space="preserve">המשרד </w:t>
      </w:r>
      <w:bookmarkStart w:id="11081" w:name="_ETM_Q25_465639"/>
      <w:bookmarkEnd w:id="11081"/>
      <w:r>
        <w:rPr>
          <w:rtl/>
        </w:rPr>
        <w:t>של</w:t>
      </w:r>
      <w:r>
        <w:rPr>
          <w:rFonts w:hint="cs"/>
          <w:rtl/>
        </w:rPr>
        <w:t xml:space="preserve"> אורית סטרוק עושה? </w:t>
      </w:r>
      <w:bookmarkStart w:id="11082" w:name="_ETM_Q25_465819"/>
      <w:bookmarkStart w:id="11083" w:name="_ETM_Q25_466210"/>
      <w:bookmarkStart w:id="11084" w:name="_ETM_Q25_467289"/>
      <w:bookmarkStart w:id="11085" w:name="_ETM_Q25_467560"/>
      <w:bookmarkStart w:id="11086" w:name="_ETM_Q25_467800"/>
      <w:bookmarkStart w:id="11087" w:name="_ETM_Q25_467889"/>
      <w:bookmarkStart w:id="11088" w:name="_ETM_Q25_468960"/>
      <w:bookmarkEnd w:id="11082"/>
      <w:bookmarkEnd w:id="11083"/>
      <w:bookmarkEnd w:id="11084"/>
      <w:bookmarkEnd w:id="11085"/>
      <w:bookmarkEnd w:id="11086"/>
      <w:bookmarkEnd w:id="11087"/>
      <w:bookmarkEnd w:id="11088"/>
      <w:r>
        <w:rPr>
          <w:rFonts w:hint="cs"/>
          <w:rtl/>
        </w:rPr>
        <w:t xml:space="preserve">אף אחד לא יודע. </w:t>
      </w:r>
      <w:bookmarkStart w:id="11089" w:name="_ETM_Q25_463735"/>
      <w:bookmarkStart w:id="11090" w:name="_ETM_Q25_463751"/>
      <w:bookmarkStart w:id="11091" w:name="_ETM_Q25_464242"/>
      <w:bookmarkStart w:id="11092" w:name="_ETM_Q25_464323"/>
      <w:bookmarkStart w:id="11093" w:name="_ETM_Q25_469650"/>
      <w:bookmarkStart w:id="11094" w:name="_ETM_Q25_469949"/>
      <w:bookmarkEnd w:id="11089"/>
      <w:bookmarkEnd w:id="11090"/>
      <w:bookmarkEnd w:id="11091"/>
      <w:bookmarkEnd w:id="11092"/>
      <w:bookmarkEnd w:id="11093"/>
      <w:bookmarkEnd w:id="11094"/>
      <w:r>
        <w:rPr>
          <w:rFonts w:hint="cs"/>
          <w:rtl/>
        </w:rPr>
        <w:t xml:space="preserve">למה אתם </w:t>
      </w:r>
      <w:r>
        <w:rPr>
          <w:rtl/>
        </w:rPr>
        <w:t xml:space="preserve">לא </w:t>
      </w:r>
      <w:bookmarkStart w:id="11095" w:name="_ETM_Q25_470069"/>
      <w:bookmarkEnd w:id="11095"/>
      <w:r>
        <w:rPr>
          <w:rtl/>
        </w:rPr>
        <w:t xml:space="preserve">מעבירים </w:t>
      </w:r>
      <w:bookmarkStart w:id="11096" w:name="_ETM_Q25_470520"/>
      <w:bookmarkEnd w:id="11096"/>
      <w:r>
        <w:rPr>
          <w:rtl/>
        </w:rPr>
        <w:t xml:space="preserve">את </w:t>
      </w:r>
      <w:bookmarkStart w:id="11097" w:name="_ETM_Q25_470580"/>
      <w:bookmarkEnd w:id="11097"/>
      <w:r>
        <w:rPr>
          <w:rtl/>
        </w:rPr>
        <w:t xml:space="preserve">הכספים </w:t>
      </w:r>
      <w:bookmarkStart w:id="11098" w:name="_ETM_Q25_471060"/>
      <w:bookmarkEnd w:id="11098"/>
      <w:r>
        <w:rPr>
          <w:rtl/>
        </w:rPr>
        <w:t xml:space="preserve">האלה </w:t>
      </w:r>
      <w:bookmarkStart w:id="11099" w:name="_ETM_Q25_471270"/>
      <w:bookmarkEnd w:id="11099"/>
      <w:r>
        <w:rPr>
          <w:rtl/>
        </w:rPr>
        <w:t>ל</w:t>
      </w:r>
      <w:bookmarkStart w:id="11100" w:name="_ETM_Q25_471389"/>
      <w:bookmarkEnd w:id="11100"/>
      <w:r>
        <w:rPr>
          <w:rtl/>
        </w:rPr>
        <w:t>ב</w:t>
      </w:r>
      <w:r>
        <w:rPr>
          <w:rFonts w:hint="cs"/>
          <w:rtl/>
        </w:rPr>
        <w:t>ר</w:t>
      </w:r>
      <w:r>
        <w:rPr>
          <w:rtl/>
        </w:rPr>
        <w:t>י</w:t>
      </w:r>
      <w:r>
        <w:rPr>
          <w:rFonts w:hint="cs"/>
          <w:rtl/>
        </w:rPr>
        <w:t>אות?</w:t>
      </w:r>
      <w:r>
        <w:rPr>
          <w:rtl/>
        </w:rPr>
        <w:t xml:space="preserve"> </w:t>
      </w:r>
      <w:bookmarkStart w:id="11101" w:name="_ETM_Q25_471629"/>
      <w:bookmarkEnd w:id="11101"/>
    </w:p>
    <w:p w:rsidR="00EB6CCF" w:rsidRDefault="00EB6CCF" w:rsidP="00D24830">
      <w:pPr>
        <w:rPr>
          <w:rtl/>
        </w:rPr>
      </w:pPr>
    </w:p>
    <w:p w:rsidR="00EB6CCF" w:rsidRDefault="00EB6CCF" w:rsidP="00D24830">
      <w:pPr>
        <w:pStyle w:val="af6"/>
        <w:keepNext/>
        <w:rPr>
          <w:rtl/>
        </w:rPr>
      </w:pPr>
      <w:r w:rsidRPr="00683387">
        <w:rPr>
          <w:rStyle w:val="TagStyle"/>
          <w:rtl/>
        </w:rPr>
        <w:t xml:space="preserve"> &lt;&lt; יור &gt;&gt; </w:t>
      </w:r>
      <w:r>
        <w:rPr>
          <w:rtl/>
        </w:rPr>
        <w:t>היו"ר חנוך דב מלביצקי:</w:t>
      </w:r>
      <w:r w:rsidRPr="00683387">
        <w:rPr>
          <w:rStyle w:val="TagStyle"/>
          <w:rtl/>
        </w:rPr>
        <w:t xml:space="preserve"> &lt;&lt; יור &gt;&gt;</w:t>
      </w:r>
      <w:r w:rsidR="001602E5">
        <w:rPr>
          <w:rtl/>
        </w:rPr>
        <w:t xml:space="preserve"> </w:t>
      </w:r>
    </w:p>
    <w:p w:rsidR="00EB6CCF" w:rsidRDefault="00EB6CCF" w:rsidP="002C2CA0">
      <w:pPr>
        <w:rPr>
          <w:rtl/>
        </w:rPr>
      </w:pPr>
    </w:p>
    <w:p w:rsidR="00EB6CCF" w:rsidRDefault="00EB6CCF" w:rsidP="00D24830">
      <w:pPr>
        <w:rPr>
          <w:rtl/>
        </w:rPr>
      </w:pPr>
      <w:r>
        <w:rPr>
          <w:rtl/>
        </w:rPr>
        <w:t>א</w:t>
      </w:r>
      <w:bookmarkStart w:id="11102" w:name="_ETM_Q25_471322"/>
      <w:bookmarkStart w:id="11103" w:name="_ETM_Q25_471413"/>
      <w:bookmarkEnd w:id="11102"/>
      <w:bookmarkEnd w:id="11103"/>
      <w:r>
        <w:rPr>
          <w:rtl/>
        </w:rPr>
        <w:t xml:space="preserve">ני </w:t>
      </w:r>
      <w:bookmarkStart w:id="11104" w:name="_ETM_Q25_471719"/>
      <w:bookmarkEnd w:id="11104"/>
      <w:r>
        <w:rPr>
          <w:rtl/>
        </w:rPr>
        <w:t xml:space="preserve">ממליץ </w:t>
      </w:r>
      <w:bookmarkStart w:id="11105" w:name="_ETM_Q25_472229"/>
      <w:bookmarkEnd w:id="11105"/>
      <w:r>
        <w:rPr>
          <w:rtl/>
        </w:rPr>
        <w:t>לך</w:t>
      </w:r>
      <w:r>
        <w:rPr>
          <w:rFonts w:hint="cs"/>
          <w:rtl/>
        </w:rPr>
        <w:t>,</w:t>
      </w:r>
      <w:r>
        <w:rPr>
          <w:rtl/>
        </w:rPr>
        <w:t xml:space="preserve"> </w:t>
      </w:r>
      <w:bookmarkStart w:id="11106" w:name="_ETM_Q25_472589"/>
      <w:bookmarkEnd w:id="11106"/>
      <w:r>
        <w:rPr>
          <w:rtl/>
        </w:rPr>
        <w:t xml:space="preserve">יש </w:t>
      </w:r>
      <w:bookmarkStart w:id="11107" w:name="_ETM_Q25_473129"/>
      <w:bookmarkEnd w:id="11107"/>
      <w:r>
        <w:rPr>
          <w:rtl/>
        </w:rPr>
        <w:t>יושב-ראש</w:t>
      </w:r>
      <w:bookmarkStart w:id="11108" w:name="_ETM_Q25_475960"/>
      <w:bookmarkStart w:id="11109" w:name="_ETM_Q25_474276"/>
      <w:bookmarkEnd w:id="11108"/>
      <w:bookmarkEnd w:id="11109"/>
      <w:r>
        <w:rPr>
          <w:rFonts w:hint="cs"/>
          <w:rtl/>
        </w:rPr>
        <w:t xml:space="preserve"> </w:t>
      </w:r>
      <w:r>
        <w:rPr>
          <w:rtl/>
        </w:rPr>
        <w:t>–</w:t>
      </w:r>
      <w:r>
        <w:rPr>
          <w:rFonts w:hint="cs"/>
          <w:rtl/>
        </w:rPr>
        <w:t xml:space="preserve"> </w:t>
      </w:r>
      <w:r>
        <w:rPr>
          <w:rtl/>
        </w:rPr>
        <w:t xml:space="preserve">איך </w:t>
      </w:r>
      <w:bookmarkStart w:id="11110" w:name="_ETM_Q25_476110"/>
      <w:bookmarkEnd w:id="11110"/>
      <w:r>
        <w:rPr>
          <w:rtl/>
        </w:rPr>
        <w:t xml:space="preserve">קוראים </w:t>
      </w:r>
      <w:bookmarkStart w:id="11111" w:name="_ETM_Q25_476409"/>
      <w:bookmarkEnd w:id="11111"/>
      <w:r>
        <w:rPr>
          <w:rtl/>
        </w:rPr>
        <w:t>לו</w:t>
      </w:r>
      <w:r>
        <w:rPr>
          <w:rFonts w:hint="cs"/>
          <w:rtl/>
        </w:rPr>
        <w:t>?</w:t>
      </w:r>
      <w:r>
        <w:rPr>
          <w:rtl/>
        </w:rPr>
        <w:t xml:space="preserve"> </w:t>
      </w:r>
      <w:bookmarkStart w:id="11112" w:name="_ETM_Q25_477560"/>
      <w:bookmarkStart w:id="11113" w:name="_ETM_Q25_478310"/>
      <w:bookmarkEnd w:id="11112"/>
      <w:bookmarkEnd w:id="11113"/>
      <w:r>
        <w:rPr>
          <w:rtl/>
        </w:rPr>
        <w:t xml:space="preserve">מועצת </w:t>
      </w:r>
      <w:bookmarkStart w:id="11114" w:name="_ETM_Q25_478700"/>
      <w:bookmarkEnd w:id="11114"/>
      <w:r>
        <w:rPr>
          <w:rtl/>
        </w:rPr>
        <w:t>שומרון</w:t>
      </w:r>
      <w:r>
        <w:rPr>
          <w:rFonts w:hint="cs"/>
          <w:rtl/>
        </w:rPr>
        <w:t>.</w:t>
      </w:r>
    </w:p>
    <w:p w:rsidR="00EB6CCF" w:rsidRDefault="00EB6CCF" w:rsidP="00D24830">
      <w:pPr>
        <w:rPr>
          <w:rtl/>
        </w:rPr>
      </w:pPr>
    </w:p>
    <w:p w:rsidR="00EB6CCF" w:rsidRDefault="00EB6CCF" w:rsidP="00D24830">
      <w:pPr>
        <w:pStyle w:val="-"/>
        <w:keepNext/>
        <w:rPr>
          <w:rtl/>
        </w:rPr>
      </w:pPr>
      <w:bookmarkStart w:id="11115" w:name="ET_speakercontinue_6151_19"/>
      <w:r w:rsidRPr="00683387">
        <w:rPr>
          <w:rStyle w:val="TagStyle"/>
          <w:rtl/>
        </w:rPr>
        <w:t xml:space="preserve"> &lt;&lt; דובר_המשך &gt;&gt; </w:t>
      </w:r>
      <w:r>
        <w:rPr>
          <w:rtl/>
        </w:rPr>
        <w:t>רון כץ (יש עתיד):</w:t>
      </w:r>
      <w:r w:rsidRPr="00683387">
        <w:rPr>
          <w:rStyle w:val="TagStyle"/>
          <w:rtl/>
        </w:rPr>
        <w:t xml:space="preserve"> &lt;&lt; דובר_המשך &gt;&gt;</w:t>
      </w:r>
      <w:r w:rsidR="001602E5">
        <w:rPr>
          <w:rtl/>
        </w:rPr>
        <w:t xml:space="preserve"> </w:t>
      </w:r>
      <w:bookmarkEnd w:id="11115"/>
    </w:p>
    <w:p w:rsidR="00EB6CCF" w:rsidRDefault="00EB6CCF" w:rsidP="002C2CA0">
      <w:pPr>
        <w:rPr>
          <w:rtl/>
        </w:rPr>
      </w:pPr>
    </w:p>
    <w:p w:rsidR="00EB6CCF" w:rsidRDefault="00EB6CCF" w:rsidP="00D24830">
      <w:pPr>
        <w:rPr>
          <w:rtl/>
        </w:rPr>
      </w:pPr>
      <w:r>
        <w:rPr>
          <w:rFonts w:hint="cs"/>
          <w:rtl/>
        </w:rPr>
        <w:t xml:space="preserve">כן, הוא אולי יודע מה הוא עושה. בדיוק, בדיוק. </w:t>
      </w:r>
    </w:p>
    <w:p w:rsidR="00EB6CCF" w:rsidRDefault="00EB6CCF" w:rsidP="00D24830">
      <w:pPr>
        <w:rPr>
          <w:rtl/>
        </w:rPr>
      </w:pPr>
      <w:bookmarkStart w:id="11116" w:name="_ETM_Q25_478324"/>
      <w:bookmarkStart w:id="11117" w:name="_ETM_Q25_478420"/>
      <w:bookmarkEnd w:id="11116"/>
      <w:bookmarkEnd w:id="11117"/>
    </w:p>
    <w:p w:rsidR="00EB6CCF" w:rsidRDefault="00EB6CCF" w:rsidP="00D24830">
      <w:pPr>
        <w:pStyle w:val="af6"/>
        <w:keepNext/>
        <w:rPr>
          <w:rtl/>
        </w:rPr>
      </w:pPr>
      <w:bookmarkStart w:id="11118" w:name="ET_yor_6593_20"/>
      <w:r w:rsidRPr="00683387">
        <w:rPr>
          <w:rStyle w:val="TagStyle"/>
          <w:rtl/>
        </w:rPr>
        <w:t xml:space="preserve"> &lt;&lt; יור &gt;&gt; </w:t>
      </w:r>
      <w:r>
        <w:rPr>
          <w:rtl/>
        </w:rPr>
        <w:t>היו"ר חנוך דב מלביצקי:</w:t>
      </w:r>
      <w:r w:rsidRPr="00683387">
        <w:rPr>
          <w:rStyle w:val="TagStyle"/>
          <w:rtl/>
        </w:rPr>
        <w:t xml:space="preserve"> &lt;&lt; יור &gt;&gt;</w:t>
      </w:r>
      <w:r w:rsidR="001602E5">
        <w:rPr>
          <w:rtl/>
        </w:rPr>
        <w:t xml:space="preserve"> </w:t>
      </w:r>
      <w:bookmarkEnd w:id="11118"/>
    </w:p>
    <w:p w:rsidR="00EB6CCF" w:rsidRDefault="00EB6CCF" w:rsidP="002C2CA0">
      <w:pPr>
        <w:rPr>
          <w:rtl/>
        </w:rPr>
      </w:pPr>
    </w:p>
    <w:p w:rsidR="00EB6CCF" w:rsidRDefault="00EB6CCF" w:rsidP="00D24830">
      <w:pPr>
        <w:rPr>
          <w:rtl/>
        </w:rPr>
      </w:pPr>
      <w:bookmarkStart w:id="11119" w:name="_ETM_Q25_479393"/>
      <w:bookmarkEnd w:id="11119"/>
      <w:r>
        <w:rPr>
          <w:rFonts w:hint="cs"/>
          <w:rtl/>
        </w:rPr>
        <w:t>ברח</w:t>
      </w:r>
      <w:bookmarkStart w:id="11120" w:name="_ETM_Q25_480340"/>
      <w:bookmarkEnd w:id="11120"/>
      <w:r>
        <w:rPr>
          <w:rFonts w:hint="cs"/>
          <w:rtl/>
        </w:rPr>
        <w:t xml:space="preserve"> לי השם שלו. נו, מה אני אעשה. </w:t>
      </w:r>
    </w:p>
    <w:p w:rsidR="00EB6CCF" w:rsidRDefault="00EB6CCF" w:rsidP="00D24830">
      <w:pPr>
        <w:rPr>
          <w:rtl/>
        </w:rPr>
      </w:pPr>
      <w:bookmarkStart w:id="11121" w:name="_ETM_Q25_479670"/>
      <w:bookmarkStart w:id="11122" w:name="_ETM_Q25_479753"/>
      <w:bookmarkEnd w:id="11121"/>
      <w:bookmarkEnd w:id="11122"/>
    </w:p>
    <w:p w:rsidR="00EB6CCF" w:rsidRDefault="00EB6CCF" w:rsidP="00D24830">
      <w:pPr>
        <w:pStyle w:val="-"/>
        <w:keepNext/>
        <w:rPr>
          <w:rtl/>
        </w:rPr>
      </w:pPr>
      <w:bookmarkStart w:id="11123" w:name="ET_speakercontinue_6151_21"/>
      <w:r w:rsidRPr="00683387">
        <w:rPr>
          <w:rStyle w:val="TagStyle"/>
          <w:rtl/>
        </w:rPr>
        <w:t xml:space="preserve"> &lt;&lt; דובר_המשך &gt;&gt; </w:t>
      </w:r>
      <w:r>
        <w:rPr>
          <w:rtl/>
        </w:rPr>
        <w:t>רון כץ (יש עתיד):</w:t>
      </w:r>
      <w:r w:rsidRPr="00683387">
        <w:rPr>
          <w:rStyle w:val="TagStyle"/>
          <w:rtl/>
        </w:rPr>
        <w:t xml:space="preserve"> &lt;&lt; דובר_המשך &gt;&gt;</w:t>
      </w:r>
      <w:r w:rsidR="001602E5">
        <w:rPr>
          <w:rtl/>
        </w:rPr>
        <w:t xml:space="preserve"> </w:t>
      </w:r>
      <w:bookmarkEnd w:id="11123"/>
    </w:p>
    <w:p w:rsidR="00EB6CCF" w:rsidRDefault="00EB6CCF" w:rsidP="002C2CA0">
      <w:pPr>
        <w:rPr>
          <w:rtl/>
        </w:rPr>
      </w:pPr>
    </w:p>
    <w:p w:rsidR="00EB6CCF" w:rsidRDefault="00EB6CCF" w:rsidP="00D24830">
      <w:pPr>
        <w:rPr>
          <w:rtl/>
        </w:rPr>
      </w:pPr>
      <w:bookmarkStart w:id="11124" w:name="_ETM_Q25_480838"/>
      <w:bookmarkEnd w:id="11124"/>
      <w:r>
        <w:rPr>
          <w:rFonts w:hint="cs"/>
          <w:rtl/>
        </w:rPr>
        <w:t xml:space="preserve">אתה לא יכול שיברח לך השם שלו. תעשה גוגל. </w:t>
      </w:r>
    </w:p>
    <w:p w:rsidR="00EB6CCF" w:rsidRDefault="00EB6CCF" w:rsidP="00D24830">
      <w:pPr>
        <w:rPr>
          <w:rtl/>
        </w:rPr>
      </w:pPr>
    </w:p>
    <w:p w:rsidR="00EB6CCF" w:rsidRDefault="00EB6CCF" w:rsidP="00D24830">
      <w:pPr>
        <w:pStyle w:val="af6"/>
        <w:keepNext/>
        <w:rPr>
          <w:rtl/>
        </w:rPr>
      </w:pPr>
      <w:bookmarkStart w:id="11125" w:name="ET_yor_6593_22"/>
      <w:r w:rsidRPr="00683387">
        <w:rPr>
          <w:rStyle w:val="TagStyle"/>
          <w:rtl/>
        </w:rPr>
        <w:t xml:space="preserve"> &lt;&lt; יור &gt;&gt; </w:t>
      </w:r>
      <w:r>
        <w:rPr>
          <w:rtl/>
        </w:rPr>
        <w:t>היו"ר חנוך דב מלביצקי:</w:t>
      </w:r>
      <w:r w:rsidRPr="00683387">
        <w:rPr>
          <w:rStyle w:val="TagStyle"/>
          <w:rtl/>
        </w:rPr>
        <w:t xml:space="preserve"> &lt;&lt; יור &gt;&gt;</w:t>
      </w:r>
      <w:r w:rsidR="001602E5">
        <w:rPr>
          <w:rtl/>
        </w:rPr>
        <w:t xml:space="preserve"> </w:t>
      </w:r>
      <w:bookmarkEnd w:id="11125"/>
    </w:p>
    <w:p w:rsidR="00EB6CCF" w:rsidRDefault="00EB6CCF" w:rsidP="002C2CA0">
      <w:pPr>
        <w:rPr>
          <w:rtl/>
        </w:rPr>
      </w:pPr>
    </w:p>
    <w:p w:rsidR="00EB6CCF" w:rsidRDefault="00EB6CCF" w:rsidP="00D24830">
      <w:pPr>
        <w:rPr>
          <w:rtl/>
        </w:rPr>
      </w:pPr>
      <w:r>
        <w:rPr>
          <w:rFonts w:hint="cs"/>
          <w:rtl/>
        </w:rPr>
        <w:t>תקשיב, תגיע לגי</w:t>
      </w:r>
      <w:bookmarkStart w:id="11126" w:name="_ETM_Q25_484029"/>
      <w:bookmarkEnd w:id="11126"/>
      <w:r>
        <w:rPr>
          <w:rFonts w:hint="cs"/>
          <w:rtl/>
        </w:rPr>
        <w:t xml:space="preserve">ל שלי וגם לך יתחילו לברוח שמות. אני </w:t>
      </w:r>
      <w:bookmarkStart w:id="11127" w:name="_ETM_Q25_489717"/>
      <w:bookmarkEnd w:id="11127"/>
      <w:r>
        <w:rPr>
          <w:rFonts w:hint="cs"/>
          <w:rtl/>
        </w:rPr>
        <w:t>מאחל לך שלא, אבל אתה תראה</w:t>
      </w:r>
      <w:bookmarkStart w:id="11128" w:name="_ETM_Q25_490560"/>
      <w:bookmarkEnd w:id="11128"/>
      <w:r>
        <w:rPr>
          <w:rFonts w:hint="cs"/>
          <w:rtl/>
        </w:rPr>
        <w:t xml:space="preserve"> שזה קורה. </w:t>
      </w:r>
    </w:p>
    <w:p w:rsidR="00EB6CCF" w:rsidRPr="00D24830" w:rsidRDefault="00EB6CCF" w:rsidP="00D24830">
      <w:pPr>
        <w:rPr>
          <w:rtl/>
        </w:rPr>
      </w:pPr>
      <w:bookmarkStart w:id="11129" w:name="_ETM_Q25_487620"/>
      <w:bookmarkStart w:id="11130" w:name="_ETM_Q25_487685"/>
      <w:bookmarkStart w:id="11131" w:name="_ETM_Q25_491589"/>
      <w:bookmarkEnd w:id="11129"/>
      <w:bookmarkEnd w:id="11130"/>
      <w:bookmarkEnd w:id="11131"/>
    </w:p>
    <w:p w:rsidR="00EB6CCF" w:rsidRDefault="00EB6CCF" w:rsidP="00D24830">
      <w:pPr>
        <w:pStyle w:val="af5"/>
        <w:keepNext/>
        <w:rPr>
          <w:rtl/>
        </w:rPr>
      </w:pPr>
      <w:bookmarkStart w:id="11132" w:name="ET_interruption_6361_25"/>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bookmarkEnd w:id="11132"/>
    </w:p>
    <w:p w:rsidR="00EB6CCF" w:rsidRDefault="00EB6CCF" w:rsidP="002C2CA0">
      <w:pPr>
        <w:rPr>
          <w:rtl/>
        </w:rPr>
      </w:pPr>
    </w:p>
    <w:p w:rsidR="00EB6CCF" w:rsidRDefault="00185E58" w:rsidP="00D24830">
      <w:pPr>
        <w:rPr>
          <w:rtl/>
        </w:rPr>
      </w:pPr>
      <w:r>
        <w:rPr>
          <w:rFonts w:hint="cs"/>
          <w:rtl/>
        </w:rPr>
        <w:t>– – –</w:t>
      </w:r>
      <w:bookmarkStart w:id="11133" w:name="_ETM_Q25_491159"/>
      <w:bookmarkEnd w:id="11133"/>
    </w:p>
    <w:p w:rsidR="00EB6CCF" w:rsidRDefault="00EB6CCF" w:rsidP="00D24830">
      <w:pPr>
        <w:rPr>
          <w:rtl/>
        </w:rPr>
      </w:pPr>
      <w:bookmarkStart w:id="11134" w:name="_ETM_Q25_491252"/>
      <w:bookmarkEnd w:id="11134"/>
    </w:p>
    <w:p w:rsidR="00EB6CCF" w:rsidRDefault="00EB6CCF" w:rsidP="00D24830">
      <w:pPr>
        <w:pStyle w:val="-"/>
        <w:keepNext/>
        <w:rPr>
          <w:rtl/>
        </w:rPr>
      </w:pPr>
      <w:bookmarkStart w:id="11135" w:name="ET_speakercontinue_6151_26"/>
      <w:r w:rsidRPr="00683387">
        <w:rPr>
          <w:rStyle w:val="TagStyle"/>
          <w:rtl/>
        </w:rPr>
        <w:t xml:space="preserve"> &lt;&lt; דובר_המשך &gt;&gt; </w:t>
      </w:r>
      <w:r>
        <w:rPr>
          <w:rtl/>
        </w:rPr>
        <w:t>רון כץ (יש עתיד):</w:t>
      </w:r>
      <w:r w:rsidRPr="00683387">
        <w:rPr>
          <w:rStyle w:val="TagStyle"/>
          <w:rtl/>
        </w:rPr>
        <w:t xml:space="preserve"> &lt;&lt; דובר_המשך &gt;&gt;</w:t>
      </w:r>
      <w:r w:rsidR="001602E5">
        <w:rPr>
          <w:rtl/>
        </w:rPr>
        <w:t xml:space="preserve"> </w:t>
      </w:r>
      <w:bookmarkEnd w:id="11135"/>
    </w:p>
    <w:p w:rsidR="00EB6CCF" w:rsidRDefault="00EB6CCF" w:rsidP="002C2CA0">
      <w:pPr>
        <w:rPr>
          <w:rtl/>
        </w:rPr>
      </w:pPr>
    </w:p>
    <w:p w:rsidR="00EB6CCF" w:rsidRDefault="00EB6CCF" w:rsidP="00D24830">
      <w:pPr>
        <w:rPr>
          <w:rtl/>
        </w:rPr>
      </w:pPr>
      <w:bookmarkStart w:id="11136" w:name="_ETM_Q25_492302"/>
      <w:bookmarkEnd w:id="11136"/>
      <w:r>
        <w:rPr>
          <w:rFonts w:hint="cs"/>
          <w:rtl/>
        </w:rPr>
        <w:t xml:space="preserve">חנוך, </w:t>
      </w:r>
      <w:bookmarkStart w:id="11137" w:name="_ETM_Q25_492999"/>
      <w:bookmarkStart w:id="11138" w:name="_ETM_Q25_493389"/>
      <w:bookmarkStart w:id="11139" w:name="_ETM_Q25_493509"/>
      <w:bookmarkEnd w:id="11137"/>
      <w:bookmarkEnd w:id="11138"/>
      <w:bookmarkEnd w:id="11139"/>
      <w:r>
        <w:rPr>
          <w:rtl/>
        </w:rPr>
        <w:t xml:space="preserve">בגלל </w:t>
      </w:r>
      <w:bookmarkStart w:id="11140" w:name="_ETM_Q25_493749"/>
      <w:bookmarkEnd w:id="11140"/>
      <w:r>
        <w:rPr>
          <w:rtl/>
        </w:rPr>
        <w:t xml:space="preserve">שזה </w:t>
      </w:r>
      <w:bookmarkStart w:id="11141" w:name="_ETM_Q25_493989"/>
      <w:bookmarkEnd w:id="11141"/>
      <w:r>
        <w:rPr>
          <w:rtl/>
        </w:rPr>
        <w:t>אתה</w:t>
      </w:r>
      <w:r>
        <w:rPr>
          <w:rFonts w:hint="cs"/>
          <w:rtl/>
        </w:rPr>
        <w:t>,</w:t>
      </w:r>
      <w:r>
        <w:rPr>
          <w:rtl/>
        </w:rPr>
        <w:t xml:space="preserve"> </w:t>
      </w:r>
      <w:bookmarkStart w:id="11142" w:name="_ETM_Q25_494169"/>
      <w:bookmarkEnd w:id="11142"/>
      <w:r>
        <w:rPr>
          <w:rtl/>
        </w:rPr>
        <w:t xml:space="preserve">תעשה </w:t>
      </w:r>
      <w:bookmarkStart w:id="11143" w:name="_ETM_Q25_494469"/>
      <w:bookmarkEnd w:id="11143"/>
      <w:r>
        <w:rPr>
          <w:rtl/>
        </w:rPr>
        <w:t>גוגל</w:t>
      </w:r>
      <w:r>
        <w:rPr>
          <w:rFonts w:hint="cs"/>
          <w:rtl/>
        </w:rPr>
        <w:t>.</w:t>
      </w:r>
      <w:r>
        <w:rPr>
          <w:rtl/>
        </w:rPr>
        <w:t xml:space="preserve"> </w:t>
      </w:r>
      <w:bookmarkStart w:id="11144" w:name="_ETM_Q25_494769"/>
      <w:bookmarkEnd w:id="11144"/>
      <w:r>
        <w:rPr>
          <w:rtl/>
        </w:rPr>
        <w:t xml:space="preserve">אחרת </w:t>
      </w:r>
      <w:bookmarkStart w:id="11145" w:name="_ETM_Q25_495070"/>
      <w:bookmarkEnd w:id="11145"/>
      <w:r>
        <w:rPr>
          <w:rtl/>
        </w:rPr>
        <w:t xml:space="preserve">תגיד </w:t>
      </w:r>
      <w:bookmarkStart w:id="11146" w:name="_ETM_Q25_495279"/>
      <w:bookmarkEnd w:id="11146"/>
      <w:r>
        <w:rPr>
          <w:rtl/>
        </w:rPr>
        <w:t xml:space="preserve">את </w:t>
      </w:r>
      <w:bookmarkStart w:id="11147" w:name="_ETM_Q25_495339"/>
      <w:bookmarkEnd w:id="11147"/>
      <w:r>
        <w:rPr>
          <w:rtl/>
        </w:rPr>
        <w:t>השם</w:t>
      </w:r>
      <w:r>
        <w:rPr>
          <w:rFonts w:hint="cs"/>
          <w:rtl/>
        </w:rPr>
        <w:t>,</w:t>
      </w:r>
      <w:r>
        <w:rPr>
          <w:rtl/>
        </w:rPr>
        <w:t xml:space="preserve"> </w:t>
      </w:r>
      <w:bookmarkStart w:id="11148" w:name="_ETM_Q25_495549"/>
      <w:bookmarkEnd w:id="11148"/>
      <w:r>
        <w:rPr>
          <w:rtl/>
        </w:rPr>
        <w:t>של</w:t>
      </w:r>
      <w:r>
        <w:rPr>
          <w:rFonts w:hint="cs"/>
          <w:rtl/>
        </w:rPr>
        <w:t>א</w:t>
      </w:r>
      <w:r>
        <w:rPr>
          <w:rtl/>
        </w:rPr>
        <w:t xml:space="preserve"> </w:t>
      </w:r>
      <w:bookmarkStart w:id="11149" w:name="_ETM_Q25_495759"/>
      <w:bookmarkEnd w:id="11149"/>
      <w:r>
        <w:rPr>
          <w:rtl/>
        </w:rPr>
        <w:t>י</w:t>
      </w:r>
      <w:r>
        <w:rPr>
          <w:rFonts w:hint="cs"/>
          <w:rtl/>
        </w:rPr>
        <w:t>ברח,</w:t>
      </w:r>
      <w:bookmarkStart w:id="11150" w:name="_ETM_Q25_494966"/>
      <w:bookmarkEnd w:id="11150"/>
      <w:r>
        <w:rPr>
          <w:rFonts w:hint="cs"/>
          <w:rtl/>
        </w:rPr>
        <w:t xml:space="preserve"> זה חשוב לך. </w:t>
      </w:r>
    </w:p>
    <w:p w:rsidR="00EB6CCF" w:rsidRDefault="00EB6CCF" w:rsidP="00D24830">
      <w:pPr>
        <w:rPr>
          <w:rtl/>
        </w:rPr>
      </w:pPr>
      <w:bookmarkStart w:id="11151" w:name="_ETM_Q25_497463"/>
      <w:bookmarkStart w:id="11152" w:name="_ETM_Q25_497555"/>
      <w:bookmarkEnd w:id="11151"/>
      <w:bookmarkEnd w:id="11152"/>
    </w:p>
    <w:p w:rsidR="00EB6CCF" w:rsidRDefault="00EB6CCF" w:rsidP="00D24830">
      <w:pPr>
        <w:pStyle w:val="af6"/>
        <w:keepNext/>
        <w:rPr>
          <w:rtl/>
        </w:rPr>
      </w:pPr>
      <w:bookmarkStart w:id="11153" w:name="ET_yor_6593_27"/>
      <w:r w:rsidRPr="00683387">
        <w:rPr>
          <w:rStyle w:val="TagStyle"/>
          <w:rtl/>
        </w:rPr>
        <w:t xml:space="preserve"> &lt;&lt; יור &gt;&gt; </w:t>
      </w:r>
      <w:r>
        <w:rPr>
          <w:rtl/>
        </w:rPr>
        <w:t>היו"ר חנוך דב מלביצקי:</w:t>
      </w:r>
      <w:r w:rsidRPr="00683387">
        <w:rPr>
          <w:rStyle w:val="TagStyle"/>
          <w:rtl/>
        </w:rPr>
        <w:t xml:space="preserve"> &lt;&lt; יור &gt;&gt;</w:t>
      </w:r>
      <w:r w:rsidR="001602E5">
        <w:rPr>
          <w:rtl/>
        </w:rPr>
        <w:t xml:space="preserve"> </w:t>
      </w:r>
      <w:bookmarkEnd w:id="11153"/>
    </w:p>
    <w:p w:rsidR="00EB6CCF" w:rsidRDefault="00EB6CCF" w:rsidP="002C2CA0">
      <w:pPr>
        <w:rPr>
          <w:rtl/>
        </w:rPr>
      </w:pPr>
    </w:p>
    <w:p w:rsidR="00EB6CCF" w:rsidRDefault="00EB6CCF" w:rsidP="00D24830">
      <w:pPr>
        <w:rPr>
          <w:rtl/>
        </w:rPr>
      </w:pPr>
      <w:bookmarkStart w:id="11154" w:name="_ETM_Q25_498548"/>
      <w:bookmarkEnd w:id="11154"/>
      <w:r>
        <w:rPr>
          <w:rFonts w:hint="cs"/>
          <w:rtl/>
        </w:rPr>
        <w:t xml:space="preserve">כן. </w:t>
      </w:r>
      <w:bookmarkStart w:id="11155" w:name="_ETM_Q25_496016"/>
      <w:bookmarkEnd w:id="11155"/>
    </w:p>
    <w:p w:rsidR="00EB6CCF" w:rsidRDefault="00EB6CCF" w:rsidP="00D24830">
      <w:pPr>
        <w:rPr>
          <w:rtl/>
        </w:rPr>
      </w:pPr>
      <w:bookmarkStart w:id="11156" w:name="_ETM_Q25_496083"/>
      <w:bookmarkEnd w:id="11156"/>
    </w:p>
    <w:p w:rsidR="00EB6CCF" w:rsidRDefault="00EB6CCF" w:rsidP="00D24830">
      <w:pPr>
        <w:pStyle w:val="-"/>
        <w:keepNext/>
        <w:rPr>
          <w:rtl/>
        </w:rPr>
      </w:pPr>
      <w:bookmarkStart w:id="11157" w:name="ET_speakercontinue_6151_29"/>
      <w:r w:rsidRPr="009A10B7">
        <w:rPr>
          <w:rStyle w:val="TagStyle"/>
          <w:rtl/>
        </w:rPr>
        <w:t xml:space="preserve"> &lt;&lt; דובר_המשך &gt;&gt; </w:t>
      </w:r>
      <w:r>
        <w:rPr>
          <w:rtl/>
        </w:rPr>
        <w:t>רון כץ (יש עתיד):</w:t>
      </w:r>
      <w:r w:rsidRPr="009A10B7">
        <w:rPr>
          <w:rStyle w:val="TagStyle"/>
          <w:rtl/>
        </w:rPr>
        <w:t xml:space="preserve"> &lt;&lt; דובר_המשך &gt;&gt;</w:t>
      </w:r>
      <w:r w:rsidR="001602E5">
        <w:rPr>
          <w:rtl/>
        </w:rPr>
        <w:t xml:space="preserve"> </w:t>
      </w:r>
      <w:bookmarkEnd w:id="11157"/>
    </w:p>
    <w:p w:rsidR="00EB6CCF" w:rsidRDefault="00EB6CCF" w:rsidP="002C2CA0">
      <w:pPr>
        <w:rPr>
          <w:rtl/>
        </w:rPr>
      </w:pPr>
    </w:p>
    <w:p w:rsidR="00EB6CCF" w:rsidRDefault="00EB6CCF" w:rsidP="00D24830">
      <w:pPr>
        <w:rPr>
          <w:rtl/>
        </w:rPr>
      </w:pPr>
      <w:r>
        <w:rPr>
          <w:rFonts w:hint="cs"/>
          <w:rtl/>
        </w:rPr>
        <w:t xml:space="preserve">עכשיו אני רק רוצה </w:t>
      </w:r>
      <w:r w:rsidR="00185E58">
        <w:rPr>
          <w:rFonts w:hint="cs"/>
          <w:rtl/>
        </w:rPr>
        <w:t>– – –</w:t>
      </w:r>
      <w:r>
        <w:rPr>
          <w:rFonts w:hint="cs"/>
          <w:rtl/>
        </w:rPr>
        <w:t xml:space="preserve"> </w:t>
      </w:r>
    </w:p>
    <w:p w:rsidR="00EB6CCF" w:rsidRPr="009A10B7" w:rsidRDefault="00EB6CCF" w:rsidP="00D24830">
      <w:pPr>
        <w:rPr>
          <w:rtl/>
        </w:rPr>
      </w:pPr>
      <w:bookmarkStart w:id="11158" w:name="_ETM_Q25_502570"/>
      <w:bookmarkStart w:id="11159" w:name="_ETM_Q25_502655"/>
      <w:bookmarkEnd w:id="11158"/>
      <w:bookmarkEnd w:id="11159"/>
    </w:p>
    <w:p w:rsidR="00EB6CCF" w:rsidRDefault="00EB6CCF" w:rsidP="00D24830">
      <w:pPr>
        <w:pStyle w:val="af6"/>
        <w:keepNext/>
        <w:rPr>
          <w:rtl/>
        </w:rPr>
      </w:pPr>
      <w:bookmarkStart w:id="11160" w:name="_ETM_Q25_500022"/>
      <w:bookmarkStart w:id="11161" w:name="_ETM_Q25_500086"/>
      <w:bookmarkStart w:id="11162" w:name="ET_yor_6593_28"/>
      <w:bookmarkEnd w:id="11160"/>
      <w:bookmarkEnd w:id="11161"/>
      <w:r w:rsidRPr="00683387">
        <w:rPr>
          <w:rStyle w:val="TagStyle"/>
          <w:rtl/>
        </w:rPr>
        <w:t xml:space="preserve"> &lt;&lt; יור &gt;&gt; </w:t>
      </w:r>
      <w:r>
        <w:rPr>
          <w:rtl/>
        </w:rPr>
        <w:t>היו"ר חנוך דב מלביצקי:</w:t>
      </w:r>
      <w:r w:rsidRPr="00683387">
        <w:rPr>
          <w:rStyle w:val="TagStyle"/>
          <w:rtl/>
        </w:rPr>
        <w:t xml:space="preserve"> &lt;&lt; יור &gt;&gt;</w:t>
      </w:r>
      <w:r w:rsidR="001602E5">
        <w:rPr>
          <w:rtl/>
        </w:rPr>
        <w:t xml:space="preserve"> </w:t>
      </w:r>
      <w:bookmarkEnd w:id="11162"/>
    </w:p>
    <w:p w:rsidR="00EB6CCF" w:rsidRDefault="00EB6CCF" w:rsidP="002C2CA0">
      <w:pPr>
        <w:rPr>
          <w:rtl/>
        </w:rPr>
      </w:pPr>
    </w:p>
    <w:p w:rsidR="00EB6CCF" w:rsidRDefault="00EB6CCF" w:rsidP="00D24830">
      <w:pPr>
        <w:rPr>
          <w:rtl/>
        </w:rPr>
      </w:pPr>
      <w:bookmarkStart w:id="11163" w:name="_ETM_Q25_500035"/>
      <w:bookmarkStart w:id="11164" w:name="_ETM_Q25_495789"/>
      <w:bookmarkStart w:id="11165" w:name="_ETM_Q25_496029"/>
      <w:bookmarkStart w:id="11166" w:name="_ETM_Q25_496179"/>
      <w:bookmarkStart w:id="11167" w:name="_ETM_Q25_496300"/>
      <w:bookmarkStart w:id="11168" w:name="_ETM_Q25_496390"/>
      <w:bookmarkStart w:id="11169" w:name="_ETM_Q25_496689"/>
      <w:bookmarkStart w:id="11170" w:name="_ETM_Q25_497650"/>
      <w:bookmarkStart w:id="11171" w:name="_ETM_Q25_497980"/>
      <w:bookmarkStart w:id="11172" w:name="_ETM_Q25_499500"/>
      <w:bookmarkStart w:id="11173" w:name="_ETM_Q25_500160"/>
      <w:bookmarkStart w:id="11174" w:name="_ETM_Q25_500550"/>
      <w:bookmarkStart w:id="11175" w:name="_ETM_Q25_500730"/>
      <w:bookmarkStart w:id="11176" w:name="_ETM_Q25_501210"/>
      <w:bookmarkStart w:id="11177" w:name="_ETM_Q25_503220"/>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r>
        <w:rPr>
          <w:rtl/>
        </w:rPr>
        <w:t xml:space="preserve">אפרופו </w:t>
      </w:r>
      <w:bookmarkStart w:id="11178" w:name="_ETM_Q25_503730"/>
      <w:bookmarkEnd w:id="11178"/>
      <w:r>
        <w:rPr>
          <w:rtl/>
        </w:rPr>
        <w:t xml:space="preserve">מה </w:t>
      </w:r>
      <w:bookmarkStart w:id="11179" w:name="_ETM_Q25_503820"/>
      <w:bookmarkEnd w:id="11179"/>
      <w:r>
        <w:rPr>
          <w:rtl/>
        </w:rPr>
        <w:t>שאמרת</w:t>
      </w:r>
      <w:r>
        <w:rPr>
          <w:rFonts w:hint="cs"/>
          <w:rtl/>
        </w:rPr>
        <w:t>,</w:t>
      </w:r>
      <w:r>
        <w:rPr>
          <w:rtl/>
        </w:rPr>
        <w:t xml:space="preserve"> </w:t>
      </w:r>
      <w:bookmarkStart w:id="11180" w:name="_ETM_Q25_504329"/>
      <w:bookmarkEnd w:id="11180"/>
      <w:r>
        <w:rPr>
          <w:rtl/>
        </w:rPr>
        <w:t>אם</w:t>
      </w:r>
      <w:r>
        <w:rPr>
          <w:rFonts w:hint="cs"/>
          <w:rtl/>
        </w:rPr>
        <w:t xml:space="preserve"> יורשה לי </w:t>
      </w:r>
      <w:bookmarkStart w:id="11181" w:name="_ETM_Q25_504539"/>
      <w:bookmarkStart w:id="11182" w:name="_ETM_Q25_504720"/>
      <w:bookmarkStart w:id="11183" w:name="_ETM_Q25_504869"/>
      <w:bookmarkStart w:id="11184" w:name="_ETM_Q25_505400"/>
      <w:bookmarkStart w:id="11185" w:name="_ETM_Q25_505880"/>
      <w:bookmarkEnd w:id="11181"/>
      <w:bookmarkEnd w:id="11182"/>
      <w:bookmarkEnd w:id="11183"/>
      <w:bookmarkEnd w:id="11184"/>
      <w:bookmarkEnd w:id="11185"/>
      <w:r>
        <w:rPr>
          <w:rtl/>
        </w:rPr>
        <w:t xml:space="preserve">15 </w:t>
      </w:r>
      <w:bookmarkStart w:id="11186" w:name="_ETM_Q25_506359"/>
      <w:bookmarkEnd w:id="11186"/>
      <w:r>
        <w:rPr>
          <w:rtl/>
        </w:rPr>
        <w:t>שניות</w:t>
      </w:r>
      <w:r>
        <w:rPr>
          <w:rFonts w:hint="cs"/>
          <w:rtl/>
        </w:rPr>
        <w:t>,</w:t>
      </w:r>
      <w:r>
        <w:rPr>
          <w:rtl/>
        </w:rPr>
        <w:t xml:space="preserve"> </w:t>
      </w:r>
      <w:bookmarkStart w:id="11187" w:name="_ETM_Q25_506779"/>
      <w:bookmarkStart w:id="11188" w:name="_ETM_Q25_507320"/>
      <w:bookmarkEnd w:id="11187"/>
      <w:bookmarkEnd w:id="11188"/>
      <w:r>
        <w:rPr>
          <w:rtl/>
        </w:rPr>
        <w:t xml:space="preserve">הרבה </w:t>
      </w:r>
      <w:bookmarkStart w:id="11189" w:name="_ETM_Q25_507710"/>
      <w:bookmarkEnd w:id="11189"/>
      <w:r>
        <w:rPr>
          <w:rtl/>
        </w:rPr>
        <w:t xml:space="preserve">מהאנשים </w:t>
      </w:r>
      <w:bookmarkStart w:id="11190" w:name="_ETM_Q25_508460"/>
      <w:bookmarkEnd w:id="11190"/>
      <w:r>
        <w:rPr>
          <w:rtl/>
        </w:rPr>
        <w:t xml:space="preserve">שדיברת </w:t>
      </w:r>
      <w:bookmarkStart w:id="11191" w:name="_ETM_Q25_509119"/>
      <w:bookmarkEnd w:id="11191"/>
      <w:r>
        <w:rPr>
          <w:rtl/>
        </w:rPr>
        <w:t xml:space="preserve">עליהם </w:t>
      </w:r>
      <w:bookmarkStart w:id="11192" w:name="_ETM_Q25_509270"/>
      <w:bookmarkEnd w:id="11192"/>
      <w:r>
        <w:rPr>
          <w:rtl/>
        </w:rPr>
        <w:t xml:space="preserve">בתור </w:t>
      </w:r>
      <w:bookmarkStart w:id="11193" w:name="_ETM_Q25_509570"/>
      <w:bookmarkEnd w:id="11193"/>
      <w:r>
        <w:rPr>
          <w:rtl/>
        </w:rPr>
        <w:t xml:space="preserve">אזרחי </w:t>
      </w:r>
      <w:bookmarkStart w:id="11194" w:name="_ETM_Q25_509990"/>
      <w:bookmarkEnd w:id="11194"/>
      <w:r>
        <w:rPr>
          <w:rtl/>
        </w:rPr>
        <w:t xml:space="preserve">ישראל </w:t>
      </w:r>
      <w:bookmarkStart w:id="11195" w:name="_ETM_Q25_510589"/>
      <w:bookmarkEnd w:id="11195"/>
      <w:r>
        <w:rPr>
          <w:rtl/>
        </w:rPr>
        <w:t xml:space="preserve">הם </w:t>
      </w:r>
      <w:bookmarkStart w:id="11196" w:name="_ETM_Q25_510740"/>
      <w:bookmarkEnd w:id="11196"/>
      <w:r>
        <w:rPr>
          <w:rtl/>
        </w:rPr>
        <w:t xml:space="preserve">אנשים </w:t>
      </w:r>
      <w:bookmarkStart w:id="11197" w:name="_ETM_Q25_511099"/>
      <w:bookmarkEnd w:id="11197"/>
      <w:r>
        <w:rPr>
          <w:rtl/>
        </w:rPr>
        <w:t xml:space="preserve">שמאוד </w:t>
      </w:r>
      <w:bookmarkStart w:id="11198" w:name="_ETM_Q25_511490"/>
      <w:bookmarkEnd w:id="11198"/>
      <w:r>
        <w:rPr>
          <w:rtl/>
        </w:rPr>
        <w:t xml:space="preserve">חשוב </w:t>
      </w:r>
      <w:bookmarkStart w:id="11199" w:name="_ETM_Q25_511910"/>
      <w:bookmarkEnd w:id="11199"/>
      <w:r>
        <w:rPr>
          <w:rtl/>
        </w:rPr>
        <w:t xml:space="preserve">להם </w:t>
      </w:r>
      <w:bookmarkStart w:id="11200" w:name="_ETM_Q25_512329"/>
      <w:bookmarkEnd w:id="11200"/>
      <w:r>
        <w:rPr>
          <w:rtl/>
        </w:rPr>
        <w:t xml:space="preserve">מה </w:t>
      </w:r>
      <w:bookmarkStart w:id="11201" w:name="_ETM_Q25_512570"/>
      <w:bookmarkEnd w:id="11201"/>
      <w:r>
        <w:rPr>
          <w:rtl/>
        </w:rPr>
        <w:t xml:space="preserve">שהמשרד </w:t>
      </w:r>
      <w:bookmarkStart w:id="11202" w:name="_ETM_Q25_513650"/>
      <w:bookmarkEnd w:id="11202"/>
      <w:r>
        <w:rPr>
          <w:rtl/>
        </w:rPr>
        <w:t xml:space="preserve">למשימות </w:t>
      </w:r>
      <w:bookmarkStart w:id="11203" w:name="_ETM_Q25_514129"/>
      <w:bookmarkEnd w:id="11203"/>
      <w:r>
        <w:rPr>
          <w:rtl/>
        </w:rPr>
        <w:t xml:space="preserve">לאומיות </w:t>
      </w:r>
      <w:bookmarkStart w:id="11204" w:name="_ETM_Q25_514520"/>
      <w:bookmarkEnd w:id="11204"/>
      <w:r>
        <w:rPr>
          <w:rtl/>
        </w:rPr>
        <w:t>עושה</w:t>
      </w:r>
      <w:r>
        <w:rPr>
          <w:rFonts w:hint="cs"/>
          <w:rtl/>
        </w:rPr>
        <w:t>.</w:t>
      </w:r>
    </w:p>
    <w:p w:rsidR="00EB6CCF" w:rsidRDefault="00EB6CCF" w:rsidP="00D24830">
      <w:pPr>
        <w:rPr>
          <w:rtl/>
        </w:rPr>
      </w:pPr>
    </w:p>
    <w:p w:rsidR="00EB6CCF" w:rsidRDefault="00EB6CCF" w:rsidP="00D24830">
      <w:pPr>
        <w:pStyle w:val="-"/>
        <w:keepNext/>
        <w:rPr>
          <w:rtl/>
        </w:rPr>
      </w:pPr>
      <w:bookmarkStart w:id="11205" w:name="ET_speakercontinue_6151_30"/>
      <w:r w:rsidRPr="009A10B7">
        <w:rPr>
          <w:rStyle w:val="TagStyle"/>
          <w:rtl/>
        </w:rPr>
        <w:t xml:space="preserve"> &lt;&lt; דובר_המשך &gt;&gt; </w:t>
      </w:r>
      <w:r>
        <w:rPr>
          <w:rtl/>
        </w:rPr>
        <w:t>רון כץ (יש עתיד):</w:t>
      </w:r>
      <w:r w:rsidRPr="009A10B7">
        <w:rPr>
          <w:rStyle w:val="TagStyle"/>
          <w:rtl/>
        </w:rPr>
        <w:t xml:space="preserve"> &lt;&lt; דובר_המשך &gt;&gt;</w:t>
      </w:r>
      <w:r w:rsidR="001602E5">
        <w:rPr>
          <w:rtl/>
        </w:rPr>
        <w:t xml:space="preserve"> </w:t>
      </w:r>
      <w:bookmarkEnd w:id="11205"/>
    </w:p>
    <w:p w:rsidR="00EB6CCF" w:rsidRDefault="00EB6CCF" w:rsidP="002C2CA0">
      <w:pPr>
        <w:rPr>
          <w:rtl/>
        </w:rPr>
      </w:pPr>
    </w:p>
    <w:p w:rsidR="00EB6CCF" w:rsidRDefault="00EB6CCF" w:rsidP="00D24830">
      <w:pPr>
        <w:rPr>
          <w:rtl/>
        </w:rPr>
      </w:pPr>
      <w:r>
        <w:rPr>
          <w:rFonts w:hint="cs"/>
          <w:rtl/>
        </w:rPr>
        <w:t xml:space="preserve">אתה גם לא יודע </w:t>
      </w:r>
      <w:bookmarkStart w:id="11206" w:name="_ETM_Q25_513419"/>
      <w:bookmarkEnd w:id="11206"/>
      <w:r>
        <w:rPr>
          <w:rFonts w:hint="cs"/>
          <w:rtl/>
        </w:rPr>
        <w:t xml:space="preserve">מה הוא עושה. </w:t>
      </w:r>
    </w:p>
    <w:p w:rsidR="00EB6CCF" w:rsidRDefault="00EB6CCF" w:rsidP="00D24830">
      <w:pPr>
        <w:rPr>
          <w:rtl/>
        </w:rPr>
      </w:pPr>
      <w:bookmarkStart w:id="11207" w:name="_ETM_Q25_515868"/>
      <w:bookmarkStart w:id="11208" w:name="_ETM_Q25_515952"/>
      <w:bookmarkEnd w:id="11207"/>
      <w:bookmarkEnd w:id="11208"/>
    </w:p>
    <w:p w:rsidR="00EB6CCF" w:rsidRDefault="00EB6CCF" w:rsidP="00D24830">
      <w:pPr>
        <w:pStyle w:val="af6"/>
        <w:keepNext/>
        <w:rPr>
          <w:rtl/>
        </w:rPr>
      </w:pPr>
      <w:bookmarkStart w:id="11209" w:name="ET_yor_6593_31"/>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209"/>
    </w:p>
    <w:p w:rsidR="00EB6CCF" w:rsidRDefault="00EB6CCF" w:rsidP="002C2CA0">
      <w:pPr>
        <w:rPr>
          <w:rtl/>
        </w:rPr>
      </w:pPr>
    </w:p>
    <w:p w:rsidR="00EB6CCF" w:rsidRDefault="00EB6CCF" w:rsidP="00D24830">
      <w:pPr>
        <w:rPr>
          <w:rtl/>
        </w:rPr>
      </w:pPr>
      <w:bookmarkStart w:id="11210" w:name="_ETM_Q25_517151"/>
      <w:bookmarkStart w:id="11211" w:name="_ETM_Q25_515089"/>
      <w:bookmarkEnd w:id="11210"/>
      <w:bookmarkEnd w:id="11211"/>
      <w:r>
        <w:rPr>
          <w:rtl/>
        </w:rPr>
        <w:t xml:space="preserve">יכול </w:t>
      </w:r>
      <w:bookmarkStart w:id="11212" w:name="_ETM_Q25_515390"/>
      <w:bookmarkEnd w:id="11212"/>
      <w:r>
        <w:rPr>
          <w:rtl/>
        </w:rPr>
        <w:t xml:space="preserve">להיות </w:t>
      </w:r>
      <w:bookmarkStart w:id="11213" w:name="_ETM_Q25_515540"/>
      <w:bookmarkEnd w:id="11213"/>
      <w:r>
        <w:rPr>
          <w:rtl/>
        </w:rPr>
        <w:t xml:space="preserve">שלך </w:t>
      </w:r>
      <w:bookmarkStart w:id="11214" w:name="_ETM_Q25_516260"/>
      <w:bookmarkEnd w:id="11214"/>
      <w:r>
        <w:rPr>
          <w:rtl/>
        </w:rPr>
        <w:t xml:space="preserve">זה </w:t>
      </w:r>
      <w:bookmarkStart w:id="11215" w:name="_ETM_Q25_516410"/>
      <w:bookmarkEnd w:id="11215"/>
      <w:r>
        <w:rPr>
          <w:rtl/>
        </w:rPr>
        <w:t xml:space="preserve">חשוב </w:t>
      </w:r>
      <w:bookmarkStart w:id="11216" w:name="_ETM_Q25_516739"/>
      <w:bookmarkEnd w:id="11216"/>
      <w:r>
        <w:rPr>
          <w:rtl/>
        </w:rPr>
        <w:t xml:space="preserve">פחות </w:t>
      </w:r>
      <w:bookmarkStart w:id="11217" w:name="_ETM_Q25_517190"/>
      <w:bookmarkEnd w:id="11217"/>
      <w:r>
        <w:rPr>
          <w:rtl/>
        </w:rPr>
        <w:t xml:space="preserve">ולציבור </w:t>
      </w:r>
      <w:bookmarkStart w:id="11218" w:name="_ETM_Q25_517670"/>
      <w:bookmarkEnd w:id="11218"/>
      <w:r>
        <w:rPr>
          <w:rtl/>
        </w:rPr>
        <w:t>ש</w:t>
      </w:r>
      <w:r>
        <w:rPr>
          <w:rFonts w:hint="cs"/>
          <w:rtl/>
        </w:rPr>
        <w:t xml:space="preserve">אתה </w:t>
      </w:r>
      <w:r>
        <w:rPr>
          <w:rtl/>
        </w:rPr>
        <w:t xml:space="preserve">מייצג </w:t>
      </w:r>
      <w:bookmarkStart w:id="11219" w:name="_ETM_Q25_518180"/>
      <w:bookmarkEnd w:id="11219"/>
      <w:r>
        <w:rPr>
          <w:rtl/>
        </w:rPr>
        <w:t xml:space="preserve">זה </w:t>
      </w:r>
      <w:bookmarkStart w:id="11220" w:name="_ETM_Q25_518390"/>
      <w:bookmarkStart w:id="11221" w:name="_ETM_Q25_518540"/>
      <w:bookmarkEnd w:id="11220"/>
      <w:bookmarkEnd w:id="11221"/>
      <w:r>
        <w:rPr>
          <w:rFonts w:hint="cs"/>
          <w:rtl/>
        </w:rPr>
        <w:t xml:space="preserve">חשוב </w:t>
      </w:r>
      <w:r>
        <w:rPr>
          <w:rtl/>
        </w:rPr>
        <w:t>פחות</w:t>
      </w:r>
      <w:r>
        <w:rPr>
          <w:rFonts w:hint="cs"/>
          <w:rtl/>
        </w:rPr>
        <w:t>,</w:t>
      </w:r>
      <w:r>
        <w:rPr>
          <w:rtl/>
        </w:rPr>
        <w:t xml:space="preserve"> </w:t>
      </w:r>
      <w:bookmarkStart w:id="11222" w:name="_ETM_Q25_519339"/>
      <w:bookmarkEnd w:id="11222"/>
      <w:r>
        <w:rPr>
          <w:rtl/>
        </w:rPr>
        <w:t xml:space="preserve">אבל </w:t>
      </w:r>
      <w:bookmarkStart w:id="11223" w:name="_ETM_Q25_519609"/>
      <w:bookmarkEnd w:id="11223"/>
      <w:r>
        <w:rPr>
          <w:rtl/>
        </w:rPr>
        <w:t xml:space="preserve">יש </w:t>
      </w:r>
      <w:bookmarkStart w:id="11224" w:name="_ETM_Q25_519789"/>
      <w:bookmarkEnd w:id="11224"/>
      <w:r>
        <w:rPr>
          <w:rtl/>
        </w:rPr>
        <w:t xml:space="preserve">ציבור </w:t>
      </w:r>
      <w:bookmarkStart w:id="11225" w:name="_ETM_Q25_520359"/>
      <w:bookmarkEnd w:id="11225"/>
      <w:r>
        <w:rPr>
          <w:rtl/>
        </w:rPr>
        <w:t xml:space="preserve">לא </w:t>
      </w:r>
      <w:bookmarkStart w:id="11226" w:name="_ETM_Q25_520539"/>
      <w:bookmarkEnd w:id="11226"/>
      <w:r>
        <w:rPr>
          <w:rtl/>
        </w:rPr>
        <w:t xml:space="preserve">קטן </w:t>
      </w:r>
      <w:bookmarkStart w:id="11227" w:name="_ETM_Q25_520929"/>
      <w:bookmarkEnd w:id="11227"/>
      <w:r>
        <w:rPr>
          <w:rtl/>
        </w:rPr>
        <w:t xml:space="preserve">במדינת </w:t>
      </w:r>
      <w:bookmarkStart w:id="11228" w:name="_ETM_Q25_521469"/>
      <w:bookmarkEnd w:id="11228"/>
      <w:r>
        <w:rPr>
          <w:rtl/>
        </w:rPr>
        <w:t xml:space="preserve">ישראל </w:t>
      </w:r>
      <w:bookmarkStart w:id="11229" w:name="_ETM_Q25_521859"/>
      <w:bookmarkEnd w:id="11229"/>
      <w:r>
        <w:rPr>
          <w:rtl/>
        </w:rPr>
        <w:t xml:space="preserve">שזה </w:t>
      </w:r>
      <w:bookmarkStart w:id="11230" w:name="_ETM_Q25_522129"/>
      <w:bookmarkEnd w:id="11230"/>
      <w:r>
        <w:rPr>
          <w:rtl/>
        </w:rPr>
        <w:t xml:space="preserve">מאוד </w:t>
      </w:r>
      <w:bookmarkStart w:id="11231" w:name="_ETM_Q25_522279"/>
      <w:bookmarkEnd w:id="11231"/>
      <w:r>
        <w:rPr>
          <w:rtl/>
        </w:rPr>
        <w:t xml:space="preserve">חשוב </w:t>
      </w:r>
      <w:bookmarkStart w:id="11232" w:name="_ETM_Q25_522579"/>
      <w:bookmarkEnd w:id="11232"/>
      <w:r>
        <w:rPr>
          <w:rtl/>
        </w:rPr>
        <w:t>ל</w:t>
      </w:r>
      <w:r>
        <w:rPr>
          <w:rFonts w:hint="cs"/>
          <w:rtl/>
        </w:rPr>
        <w:t>ו</w:t>
      </w:r>
      <w:r w:rsidR="00883769">
        <w:rPr>
          <w:rFonts w:hint="cs"/>
          <w:rtl/>
        </w:rPr>
        <w:t>,</w:t>
      </w:r>
      <w:r>
        <w:rPr>
          <w:rFonts w:hint="cs"/>
          <w:rtl/>
        </w:rPr>
        <w:t xml:space="preserve"> ה</w:t>
      </w:r>
      <w:r>
        <w:rPr>
          <w:rtl/>
        </w:rPr>
        <w:t xml:space="preserve">דברים </w:t>
      </w:r>
      <w:bookmarkStart w:id="11233" w:name="_ETM_Q25_523000"/>
      <w:bookmarkEnd w:id="11233"/>
      <w:r>
        <w:rPr>
          <w:rtl/>
        </w:rPr>
        <w:t>האלה</w:t>
      </w:r>
      <w:r>
        <w:rPr>
          <w:rFonts w:hint="cs"/>
          <w:rtl/>
        </w:rPr>
        <w:t>.</w:t>
      </w:r>
      <w:bookmarkStart w:id="11234" w:name="_ETM_Q25_524581"/>
      <w:bookmarkStart w:id="11235" w:name="_ETM_Q25_519784"/>
      <w:bookmarkEnd w:id="11234"/>
      <w:bookmarkEnd w:id="11235"/>
    </w:p>
    <w:p w:rsidR="00EB6CCF" w:rsidRDefault="00EB6CCF" w:rsidP="00D24830">
      <w:pPr>
        <w:rPr>
          <w:rtl/>
        </w:rPr>
      </w:pPr>
      <w:bookmarkStart w:id="11236" w:name="_ETM_Q25_519853"/>
      <w:bookmarkEnd w:id="11236"/>
    </w:p>
    <w:p w:rsidR="00EB6CCF" w:rsidRDefault="00EB6CCF" w:rsidP="00D24830">
      <w:pPr>
        <w:pStyle w:val="af5"/>
        <w:keepNext/>
        <w:rPr>
          <w:rtl/>
        </w:rPr>
      </w:pPr>
      <w:bookmarkStart w:id="11237" w:name="_ETM_Q25_524677"/>
      <w:bookmarkEnd w:id="11237"/>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תגיד, משרד הפנים לא </w:t>
      </w:r>
      <w:bookmarkStart w:id="11238" w:name="_ETM_Q25_525646"/>
      <w:bookmarkEnd w:id="11238"/>
      <w:r>
        <w:rPr>
          <w:rFonts w:hint="cs"/>
          <w:rtl/>
        </w:rPr>
        <w:t xml:space="preserve">יכול לעשות את מה שהחטיבה להתיישבות </w:t>
      </w:r>
      <w:bookmarkStart w:id="11239" w:name="_ETM_Q25_530541"/>
      <w:bookmarkEnd w:id="11239"/>
      <w:r>
        <w:rPr>
          <w:rFonts w:hint="cs"/>
          <w:rtl/>
        </w:rPr>
        <w:t xml:space="preserve">עושה? </w:t>
      </w:r>
      <w:bookmarkStart w:id="11240" w:name="_ETM_Q25_527373"/>
      <w:bookmarkEnd w:id="11240"/>
      <w:r>
        <w:rPr>
          <w:rFonts w:hint="cs"/>
          <w:rtl/>
        </w:rPr>
        <w:t xml:space="preserve">מה זה הדבר הזה? </w:t>
      </w:r>
      <w:bookmarkStart w:id="11241" w:name="_ETM_Q25_528551"/>
      <w:bookmarkEnd w:id="11241"/>
    </w:p>
    <w:p w:rsidR="00EB6CCF" w:rsidRDefault="00EB6CCF" w:rsidP="00D24830">
      <w:pPr>
        <w:rPr>
          <w:rtl/>
        </w:rPr>
      </w:pPr>
      <w:bookmarkStart w:id="11242" w:name="_ETM_Q25_528619"/>
      <w:bookmarkEnd w:id="11242"/>
    </w:p>
    <w:p w:rsidR="00EB6CCF" w:rsidRDefault="00EB6CCF" w:rsidP="00D24830">
      <w:pPr>
        <w:pStyle w:val="af6"/>
        <w:keepNext/>
        <w:rPr>
          <w:rtl/>
        </w:rPr>
      </w:pPr>
      <w:bookmarkStart w:id="11243" w:name="ET_yor_6593_32"/>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243"/>
    </w:p>
    <w:p w:rsidR="00EB6CCF" w:rsidRDefault="00EB6CCF" w:rsidP="002C2CA0">
      <w:pPr>
        <w:rPr>
          <w:rtl/>
        </w:rPr>
      </w:pPr>
    </w:p>
    <w:p w:rsidR="00EB6CCF" w:rsidRDefault="00EB6CCF" w:rsidP="00D24830">
      <w:pPr>
        <w:rPr>
          <w:rtl/>
        </w:rPr>
      </w:pPr>
      <w:bookmarkStart w:id="11244" w:name="_ETM_Q25_529607"/>
      <w:bookmarkEnd w:id="11244"/>
      <w:r>
        <w:rPr>
          <w:rFonts w:hint="cs"/>
          <w:rtl/>
        </w:rPr>
        <w:t xml:space="preserve">כנראה שלא. </w:t>
      </w:r>
      <w:bookmarkStart w:id="11245" w:name="_ETM_Q25_530002"/>
      <w:bookmarkEnd w:id="11245"/>
    </w:p>
    <w:p w:rsidR="00EB6CCF" w:rsidRDefault="00EB6CCF" w:rsidP="00D24830">
      <w:pPr>
        <w:rPr>
          <w:rtl/>
        </w:rPr>
      </w:pPr>
      <w:bookmarkStart w:id="11246" w:name="_ETM_Q25_526563"/>
      <w:bookmarkStart w:id="11247" w:name="_ETM_Q25_526638"/>
      <w:bookmarkEnd w:id="11246"/>
      <w:bookmarkEnd w:id="11247"/>
    </w:p>
    <w:p w:rsidR="00EB6CCF" w:rsidRDefault="00EB6CCF" w:rsidP="00D24830">
      <w:pPr>
        <w:pStyle w:val="af5"/>
        <w:keepNext/>
        <w:rPr>
          <w:rtl/>
        </w:rPr>
      </w:pPr>
      <w:bookmarkStart w:id="11248" w:name="_ETM_Q25_530074"/>
      <w:bookmarkEnd w:id="11248"/>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אוי, נו באמת. תאמין לי,</w:t>
      </w:r>
      <w:bookmarkStart w:id="11249" w:name="_ETM_Q25_529240"/>
      <w:bookmarkEnd w:id="11249"/>
      <w:r>
        <w:rPr>
          <w:rFonts w:hint="cs"/>
          <w:rtl/>
        </w:rPr>
        <w:t xml:space="preserve"> לפני שקמה החטיבה להתיישבות, בנו פה מדינה. אני </w:t>
      </w:r>
      <w:bookmarkStart w:id="11250" w:name="_ETM_Q25_532633"/>
      <w:bookmarkEnd w:id="11250"/>
      <w:r>
        <w:rPr>
          <w:rFonts w:hint="cs"/>
          <w:rtl/>
        </w:rPr>
        <w:t>לא יודע אם אתם יודעים את זה. אני יו</w:t>
      </w:r>
      <w:bookmarkStart w:id="11251" w:name="_ETM_Q25_534099"/>
      <w:bookmarkEnd w:id="11251"/>
      <w:r>
        <w:rPr>
          <w:rFonts w:hint="cs"/>
          <w:rtl/>
        </w:rPr>
        <w:t xml:space="preserve">דע שיש לזה משמעות. </w:t>
      </w:r>
    </w:p>
    <w:p w:rsidR="00EB6CCF" w:rsidRDefault="00EB6CCF" w:rsidP="00D24830">
      <w:pPr>
        <w:rPr>
          <w:rtl/>
        </w:rPr>
      </w:pPr>
      <w:bookmarkStart w:id="11252" w:name="_ETM_Q25_537397"/>
      <w:bookmarkStart w:id="11253" w:name="_ETM_Q25_537468"/>
      <w:bookmarkEnd w:id="11252"/>
      <w:bookmarkEnd w:id="11253"/>
    </w:p>
    <w:p w:rsidR="00EB6CCF" w:rsidRDefault="00EB6CCF" w:rsidP="00D24830">
      <w:pPr>
        <w:pStyle w:val="af6"/>
        <w:keepNext/>
        <w:rPr>
          <w:rtl/>
        </w:rPr>
      </w:pPr>
      <w:bookmarkStart w:id="11254" w:name="ET_yor_6593_33"/>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254"/>
    </w:p>
    <w:p w:rsidR="00EB6CCF" w:rsidRDefault="00EB6CCF" w:rsidP="002C2CA0">
      <w:pPr>
        <w:rPr>
          <w:rtl/>
        </w:rPr>
      </w:pPr>
    </w:p>
    <w:p w:rsidR="00EB6CCF" w:rsidRDefault="00EB6CCF" w:rsidP="00D24830">
      <w:pPr>
        <w:rPr>
          <w:rtl/>
        </w:rPr>
      </w:pPr>
      <w:bookmarkStart w:id="11255" w:name="_ETM_Q25_538384"/>
      <w:bookmarkStart w:id="11256" w:name="_ETM_Q25_527456"/>
      <w:bookmarkStart w:id="11257" w:name="_ETM_Q25_527789"/>
      <w:bookmarkStart w:id="11258" w:name="_ETM_Q25_528390"/>
      <w:bookmarkStart w:id="11259" w:name="_ETM_Q25_528839"/>
      <w:bookmarkStart w:id="11260" w:name="_ETM_Q25_532100"/>
      <w:bookmarkStart w:id="11261" w:name="_ETM_Q25_532579"/>
      <w:bookmarkStart w:id="11262" w:name="_ETM_Q25_534650"/>
      <w:bookmarkStart w:id="11263" w:name="_ETM_Q25_534770"/>
      <w:bookmarkStart w:id="11264" w:name="_ETM_Q25_534980"/>
      <w:bookmarkStart w:id="11265" w:name="_ETM_Q25_535130"/>
      <w:bookmarkStart w:id="11266" w:name="_ETM_Q25_535250"/>
      <w:bookmarkStart w:id="11267" w:name="_ETM_Q25_535970"/>
      <w:bookmarkStart w:id="11268" w:name="_ETM_Q25_536120"/>
      <w:bookmarkStart w:id="11269" w:name="_ETM_Q25_536750"/>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r>
        <w:rPr>
          <w:rtl/>
        </w:rPr>
        <w:t xml:space="preserve">אבל </w:t>
      </w:r>
      <w:bookmarkStart w:id="11270" w:name="_ETM_Q25_537260"/>
      <w:bookmarkEnd w:id="11270"/>
      <w:r>
        <w:rPr>
          <w:rtl/>
        </w:rPr>
        <w:t xml:space="preserve">הרבה </w:t>
      </w:r>
      <w:bookmarkStart w:id="11271" w:name="_ETM_Q25_537770"/>
      <w:bookmarkEnd w:id="11271"/>
      <w:r>
        <w:rPr>
          <w:rtl/>
        </w:rPr>
        <w:t xml:space="preserve">דברים </w:t>
      </w:r>
      <w:bookmarkStart w:id="11272" w:name="_ETM_Q25_538520"/>
      <w:bookmarkEnd w:id="11272"/>
      <w:r>
        <w:rPr>
          <w:rtl/>
        </w:rPr>
        <w:t xml:space="preserve">הוזנחו </w:t>
      </w:r>
      <w:bookmarkStart w:id="11273" w:name="_ETM_Q25_539150"/>
      <w:bookmarkEnd w:id="11273"/>
      <w:r>
        <w:rPr>
          <w:rtl/>
        </w:rPr>
        <w:t xml:space="preserve">במשך </w:t>
      </w:r>
      <w:bookmarkStart w:id="11274" w:name="_ETM_Q25_539690"/>
      <w:bookmarkEnd w:id="11274"/>
      <w:r>
        <w:rPr>
          <w:rtl/>
        </w:rPr>
        <w:t xml:space="preserve">הרבה </w:t>
      </w:r>
      <w:bookmarkStart w:id="11275" w:name="_ETM_Q25_539989"/>
      <w:bookmarkEnd w:id="11275"/>
      <w:r>
        <w:rPr>
          <w:rtl/>
        </w:rPr>
        <w:t xml:space="preserve">מאוד </w:t>
      </w:r>
      <w:bookmarkStart w:id="11276" w:name="_ETM_Q25_540260"/>
      <w:bookmarkEnd w:id="11276"/>
      <w:r>
        <w:rPr>
          <w:rtl/>
        </w:rPr>
        <w:t>שנים</w:t>
      </w:r>
      <w:r>
        <w:rPr>
          <w:rFonts w:hint="cs"/>
          <w:rtl/>
        </w:rPr>
        <w:t>,</w:t>
      </w:r>
      <w:r>
        <w:rPr>
          <w:rtl/>
        </w:rPr>
        <w:t xml:space="preserve"> </w:t>
      </w:r>
      <w:bookmarkStart w:id="11277" w:name="_ETM_Q25_540680"/>
      <w:bookmarkEnd w:id="11277"/>
      <w:r>
        <w:rPr>
          <w:rtl/>
        </w:rPr>
        <w:t xml:space="preserve">ויש </w:t>
      </w:r>
      <w:bookmarkStart w:id="11278" w:name="_ETM_Q25_540890"/>
      <w:bookmarkEnd w:id="11278"/>
      <w:r>
        <w:rPr>
          <w:rtl/>
        </w:rPr>
        <w:t xml:space="preserve">ציבור </w:t>
      </w:r>
      <w:bookmarkStart w:id="11279" w:name="_ETM_Q25_541309"/>
      <w:bookmarkEnd w:id="11279"/>
      <w:r>
        <w:rPr>
          <w:rtl/>
        </w:rPr>
        <w:t>שלם</w:t>
      </w:r>
      <w:r>
        <w:rPr>
          <w:rFonts w:hint="cs"/>
          <w:rtl/>
        </w:rPr>
        <w:t xml:space="preserve"> שביטחונו ורווחתו</w:t>
      </w:r>
      <w:bookmarkStart w:id="11280" w:name="_ETM_Q25_542792"/>
      <w:bookmarkStart w:id="11281" w:name="_ETM_Q25_541820"/>
      <w:bookmarkStart w:id="11282" w:name="_ETM_Q25_542150"/>
      <w:bookmarkStart w:id="11283" w:name="_ETM_Q25_542600"/>
      <w:bookmarkStart w:id="11284" w:name="_ETM_Q25_544040"/>
      <w:bookmarkStart w:id="11285" w:name="_ETM_Q25_544460"/>
      <w:bookmarkEnd w:id="11280"/>
      <w:bookmarkEnd w:id="11281"/>
      <w:bookmarkEnd w:id="11282"/>
      <w:bookmarkEnd w:id="11283"/>
      <w:bookmarkEnd w:id="11284"/>
      <w:bookmarkEnd w:id="11285"/>
      <w:r>
        <w:rPr>
          <w:rFonts w:hint="cs"/>
          <w:rtl/>
        </w:rPr>
        <w:t xml:space="preserve"> </w:t>
      </w:r>
      <w:bookmarkStart w:id="11286" w:name="_ETM_Q25_545805"/>
      <w:bookmarkEnd w:id="11286"/>
      <w:r>
        <w:rPr>
          <w:rtl/>
        </w:rPr>
        <w:t xml:space="preserve">– </w:t>
      </w:r>
      <w:bookmarkStart w:id="11287" w:name="_ETM_Q25_546130"/>
      <w:bookmarkEnd w:id="11287"/>
      <w:r>
        <w:rPr>
          <w:rtl/>
        </w:rPr>
        <w:t xml:space="preserve">אני </w:t>
      </w:r>
      <w:bookmarkStart w:id="11288" w:name="_ETM_Q25_546370"/>
      <w:bookmarkEnd w:id="11288"/>
      <w:r>
        <w:rPr>
          <w:rFonts w:hint="cs"/>
          <w:rtl/>
        </w:rPr>
        <w:t xml:space="preserve">לא </w:t>
      </w:r>
      <w:r>
        <w:rPr>
          <w:rtl/>
        </w:rPr>
        <w:t>א</w:t>
      </w:r>
      <w:bookmarkStart w:id="11289" w:name="_ETM_Q25_546550"/>
      <w:bookmarkEnd w:id="11289"/>
      <w:r>
        <w:rPr>
          <w:rtl/>
        </w:rPr>
        <w:t xml:space="preserve">שתמש </w:t>
      </w:r>
      <w:bookmarkStart w:id="11290" w:name="_ETM_Q25_546940"/>
      <w:bookmarkEnd w:id="11290"/>
      <w:r>
        <w:rPr>
          <w:rtl/>
        </w:rPr>
        <w:t xml:space="preserve">במילים </w:t>
      </w:r>
      <w:bookmarkStart w:id="11291" w:name="_ETM_Q25_547300"/>
      <w:bookmarkEnd w:id="11291"/>
      <w:r>
        <w:rPr>
          <w:rtl/>
        </w:rPr>
        <w:t xml:space="preserve">שאתם </w:t>
      </w:r>
      <w:bookmarkStart w:id="11292" w:name="_ETM_Q25_547600"/>
      <w:bookmarkEnd w:id="11292"/>
      <w:r>
        <w:rPr>
          <w:rtl/>
        </w:rPr>
        <w:t xml:space="preserve">משתמשים </w:t>
      </w:r>
      <w:bookmarkStart w:id="11293" w:name="_ETM_Q25_548050"/>
      <w:bookmarkEnd w:id="11293"/>
      <w:r>
        <w:rPr>
          <w:rtl/>
        </w:rPr>
        <w:t>ב</w:t>
      </w:r>
      <w:r>
        <w:rPr>
          <w:rFonts w:hint="cs"/>
          <w:rtl/>
        </w:rPr>
        <w:t xml:space="preserve">הן, </w:t>
      </w:r>
      <w:bookmarkStart w:id="11294" w:name="_ETM_Q25_548170"/>
      <w:bookmarkEnd w:id="11294"/>
      <w:r>
        <w:rPr>
          <w:rFonts w:hint="cs"/>
          <w:rtl/>
        </w:rPr>
        <w:t>א</w:t>
      </w:r>
      <w:r>
        <w:rPr>
          <w:rtl/>
        </w:rPr>
        <w:t xml:space="preserve">בל </w:t>
      </w:r>
      <w:bookmarkStart w:id="11295" w:name="_ETM_Q25_548290"/>
      <w:bookmarkEnd w:id="11295"/>
      <w:r>
        <w:rPr>
          <w:rtl/>
        </w:rPr>
        <w:t>בוא</w:t>
      </w:r>
      <w:r>
        <w:rPr>
          <w:rFonts w:hint="cs"/>
          <w:rtl/>
        </w:rPr>
        <w:t>ו</w:t>
      </w:r>
      <w:r>
        <w:rPr>
          <w:rtl/>
        </w:rPr>
        <w:t xml:space="preserve"> </w:t>
      </w:r>
      <w:bookmarkStart w:id="11296" w:name="_ETM_Q25_548440"/>
      <w:bookmarkEnd w:id="11296"/>
      <w:r>
        <w:rPr>
          <w:rtl/>
        </w:rPr>
        <w:t xml:space="preserve">נגיד </w:t>
      </w:r>
      <w:bookmarkStart w:id="11297" w:name="_ETM_Q25_548740"/>
      <w:bookmarkEnd w:id="11297"/>
      <w:r>
        <w:rPr>
          <w:rtl/>
        </w:rPr>
        <w:t xml:space="preserve">שלא </w:t>
      </w:r>
      <w:bookmarkStart w:id="11298" w:name="_ETM_Q25_549070"/>
      <w:bookmarkEnd w:id="11298"/>
      <w:r>
        <w:rPr>
          <w:rtl/>
        </w:rPr>
        <w:t xml:space="preserve">דאגו </w:t>
      </w:r>
      <w:bookmarkStart w:id="11299" w:name="_ETM_Q25_549550"/>
      <w:bookmarkEnd w:id="11299"/>
      <w:r>
        <w:rPr>
          <w:rtl/>
        </w:rPr>
        <w:t xml:space="preserve">להם </w:t>
      </w:r>
      <w:bookmarkStart w:id="11300" w:name="_ETM_Q25_549760"/>
      <w:bookmarkEnd w:id="11300"/>
      <w:r>
        <w:rPr>
          <w:rtl/>
        </w:rPr>
        <w:t>מספיק</w:t>
      </w:r>
      <w:r>
        <w:rPr>
          <w:rFonts w:hint="cs"/>
          <w:rtl/>
        </w:rPr>
        <w:t>.</w:t>
      </w:r>
    </w:p>
    <w:p w:rsidR="00EB6CCF" w:rsidRDefault="00EB6CCF" w:rsidP="00D24830">
      <w:pPr>
        <w:rPr>
          <w:rtl/>
        </w:rPr>
      </w:pPr>
    </w:p>
    <w:p w:rsidR="00EB6CCF" w:rsidRDefault="00EB6CCF" w:rsidP="00D24830">
      <w:pPr>
        <w:pStyle w:val="af5"/>
        <w:keepNext/>
        <w:rPr>
          <w:rtl/>
        </w:rPr>
      </w:pPr>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ינון </w:t>
      </w:r>
      <w:r w:rsidR="00185E58">
        <w:rPr>
          <w:rFonts w:hint="cs"/>
          <w:rtl/>
        </w:rPr>
        <w:t>– – –</w:t>
      </w:r>
    </w:p>
    <w:p w:rsidR="00EB6CCF" w:rsidRDefault="00EB6CCF" w:rsidP="00D24830">
      <w:pPr>
        <w:jc w:val="left"/>
        <w:rPr>
          <w:rtl/>
        </w:rPr>
      </w:pPr>
    </w:p>
    <w:p w:rsidR="00EB6CCF" w:rsidRDefault="00EB6CCF" w:rsidP="00D24830">
      <w:pPr>
        <w:pStyle w:val="af6"/>
        <w:keepNext/>
        <w:rPr>
          <w:rtl/>
        </w:rPr>
      </w:pPr>
      <w:bookmarkStart w:id="11301" w:name="ET_yor_6593_34"/>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301"/>
    </w:p>
    <w:p w:rsidR="00EB6CCF" w:rsidRDefault="00EB6CCF" w:rsidP="002C2CA0">
      <w:pPr>
        <w:rPr>
          <w:rtl/>
        </w:rPr>
      </w:pPr>
    </w:p>
    <w:p w:rsidR="00EB6CCF" w:rsidRDefault="00EB6CCF" w:rsidP="00D24830">
      <w:pPr>
        <w:rPr>
          <w:rtl/>
        </w:rPr>
      </w:pPr>
      <w:bookmarkStart w:id="11302" w:name="_ETM_Q25_548581"/>
      <w:bookmarkStart w:id="11303" w:name="_ETM_Q25_551860"/>
      <w:bookmarkEnd w:id="11302"/>
      <w:bookmarkEnd w:id="11303"/>
      <w:r>
        <w:rPr>
          <w:rtl/>
        </w:rPr>
        <w:t xml:space="preserve">עדיין </w:t>
      </w:r>
      <w:bookmarkStart w:id="11304" w:name="_ETM_Q25_552250"/>
      <w:bookmarkEnd w:id="11304"/>
      <w:r>
        <w:rPr>
          <w:rtl/>
        </w:rPr>
        <w:t xml:space="preserve">לא </w:t>
      </w:r>
      <w:bookmarkStart w:id="11305" w:name="_ETM_Q25_552370"/>
      <w:bookmarkEnd w:id="11305"/>
      <w:r>
        <w:rPr>
          <w:rFonts w:hint="cs"/>
          <w:rtl/>
        </w:rPr>
        <w:t xml:space="preserve">ינון. </w:t>
      </w:r>
      <w:bookmarkStart w:id="11306" w:name="_ETM_Q25_553062"/>
      <w:bookmarkEnd w:id="11306"/>
    </w:p>
    <w:p w:rsidR="00EB6CCF" w:rsidRDefault="00EB6CCF" w:rsidP="00D24830">
      <w:pPr>
        <w:rPr>
          <w:rtl/>
        </w:rPr>
      </w:pPr>
      <w:bookmarkStart w:id="11307" w:name="_ETM_Q25_553123"/>
      <w:bookmarkEnd w:id="11307"/>
    </w:p>
    <w:p w:rsidR="00EB6CCF" w:rsidRDefault="00EB6CCF" w:rsidP="00D24830">
      <w:pPr>
        <w:pStyle w:val="-"/>
        <w:keepNext/>
        <w:rPr>
          <w:rtl/>
        </w:rPr>
      </w:pPr>
      <w:bookmarkStart w:id="11308" w:name="ET_speakercontinue_6151_35"/>
      <w:r w:rsidRPr="009A10B7">
        <w:rPr>
          <w:rStyle w:val="TagStyle"/>
          <w:rtl/>
        </w:rPr>
        <w:t xml:space="preserve"> &lt;&lt; דובר_המשך &gt;&gt; </w:t>
      </w:r>
      <w:r>
        <w:rPr>
          <w:rtl/>
        </w:rPr>
        <w:t>רון כץ (יש עתיד):</w:t>
      </w:r>
      <w:r w:rsidRPr="009A10B7">
        <w:rPr>
          <w:rStyle w:val="TagStyle"/>
          <w:rtl/>
        </w:rPr>
        <w:t xml:space="preserve"> &lt;&lt; דובר_המשך &gt;&gt;</w:t>
      </w:r>
      <w:r w:rsidR="001602E5">
        <w:rPr>
          <w:rtl/>
        </w:rPr>
        <w:t xml:space="preserve"> </w:t>
      </w:r>
      <w:bookmarkEnd w:id="11308"/>
    </w:p>
    <w:p w:rsidR="00EB6CCF" w:rsidRDefault="00EB6CCF" w:rsidP="002C2CA0">
      <w:pPr>
        <w:rPr>
          <w:rtl/>
        </w:rPr>
      </w:pPr>
    </w:p>
    <w:p w:rsidR="00EB6CCF" w:rsidRDefault="00EB6CCF" w:rsidP="00D24830">
      <w:pPr>
        <w:rPr>
          <w:rtl/>
        </w:rPr>
      </w:pPr>
      <w:r>
        <w:rPr>
          <w:rFonts w:hint="cs"/>
          <w:rtl/>
        </w:rPr>
        <w:t xml:space="preserve">נו, באמת. </w:t>
      </w:r>
    </w:p>
    <w:p w:rsidR="00EB6CCF" w:rsidRDefault="00EB6CCF" w:rsidP="00D24830">
      <w:pPr>
        <w:rPr>
          <w:rtl/>
        </w:rPr>
      </w:pPr>
      <w:bookmarkStart w:id="11309" w:name="_ETM_Q25_551003"/>
      <w:bookmarkStart w:id="11310" w:name="_ETM_Q25_551063"/>
      <w:bookmarkEnd w:id="11309"/>
      <w:bookmarkEnd w:id="11310"/>
    </w:p>
    <w:p w:rsidR="00EB6CCF" w:rsidRDefault="00EB6CCF" w:rsidP="00D24830">
      <w:pPr>
        <w:pStyle w:val="af6"/>
        <w:keepNext/>
        <w:rPr>
          <w:rtl/>
        </w:rPr>
      </w:pPr>
      <w:bookmarkStart w:id="11311" w:name="ET_yor_6593_36"/>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311"/>
    </w:p>
    <w:p w:rsidR="00EB6CCF" w:rsidRDefault="00EB6CCF" w:rsidP="002C2CA0">
      <w:pPr>
        <w:rPr>
          <w:rtl/>
        </w:rPr>
      </w:pPr>
    </w:p>
    <w:p w:rsidR="00EB6CCF" w:rsidRDefault="00EB6CCF" w:rsidP="00883769">
      <w:pPr>
        <w:rPr>
          <w:rtl/>
        </w:rPr>
      </w:pPr>
      <w:bookmarkStart w:id="11312" w:name="_ETM_Q25_552003"/>
      <w:bookmarkEnd w:id="11312"/>
      <w:r>
        <w:rPr>
          <w:rFonts w:hint="cs"/>
          <w:rtl/>
        </w:rPr>
        <w:t xml:space="preserve">אולי </w:t>
      </w:r>
      <w:bookmarkStart w:id="11313" w:name="_ETM_Q25_553180"/>
      <w:bookmarkStart w:id="11314" w:name="_ETM_Q25_553360"/>
      <w:bookmarkEnd w:id="11313"/>
      <w:bookmarkEnd w:id="11314"/>
      <w:r>
        <w:rPr>
          <w:rFonts w:hint="cs"/>
          <w:rtl/>
        </w:rPr>
        <w:t>כ</w:t>
      </w:r>
      <w:r>
        <w:rPr>
          <w:rtl/>
        </w:rPr>
        <w:t xml:space="preserve">שאני </w:t>
      </w:r>
      <w:bookmarkStart w:id="11315" w:name="_ETM_Q25_553660"/>
      <w:bookmarkEnd w:id="11315"/>
      <w:r>
        <w:rPr>
          <w:rFonts w:hint="cs"/>
          <w:rtl/>
        </w:rPr>
        <w:t xml:space="preserve">אהיה </w:t>
      </w:r>
      <w:r>
        <w:rPr>
          <w:rtl/>
        </w:rPr>
        <w:t>גדול</w:t>
      </w:r>
      <w:r>
        <w:rPr>
          <w:rFonts w:hint="cs"/>
          <w:rtl/>
        </w:rPr>
        <w:t xml:space="preserve"> אני אהיה ינון. </w:t>
      </w:r>
    </w:p>
    <w:p w:rsidR="00EB6CCF" w:rsidRDefault="00EB6CCF" w:rsidP="00D24830">
      <w:pPr>
        <w:rPr>
          <w:rtl/>
        </w:rPr>
      </w:pPr>
      <w:bookmarkStart w:id="11316" w:name="_ETM_Q25_551313"/>
      <w:bookmarkStart w:id="11317" w:name="_ETM_Q25_551396"/>
      <w:bookmarkEnd w:id="11316"/>
      <w:bookmarkEnd w:id="11317"/>
    </w:p>
    <w:p w:rsidR="00EB6CCF" w:rsidRDefault="00EB6CCF" w:rsidP="00D24830">
      <w:pPr>
        <w:pStyle w:val="-"/>
        <w:keepNext/>
        <w:rPr>
          <w:rtl/>
        </w:rPr>
      </w:pPr>
      <w:bookmarkStart w:id="11318" w:name="ET_speakercontinue_6151_37"/>
      <w:r w:rsidRPr="009A10B7">
        <w:rPr>
          <w:rStyle w:val="TagStyle"/>
          <w:rtl/>
        </w:rPr>
        <w:t xml:space="preserve"> &lt;&lt; דובר_המשך &gt;&gt; </w:t>
      </w:r>
      <w:r>
        <w:rPr>
          <w:rtl/>
        </w:rPr>
        <w:t>רון כץ (יש עתיד):</w:t>
      </w:r>
      <w:r w:rsidRPr="009A10B7">
        <w:rPr>
          <w:rStyle w:val="TagStyle"/>
          <w:rtl/>
        </w:rPr>
        <w:t xml:space="preserve"> &lt;&lt; דובר_המשך &gt;&gt;</w:t>
      </w:r>
      <w:r w:rsidR="001602E5">
        <w:rPr>
          <w:rtl/>
        </w:rPr>
        <w:t xml:space="preserve"> </w:t>
      </w:r>
      <w:bookmarkEnd w:id="11318"/>
    </w:p>
    <w:p w:rsidR="00EB6CCF" w:rsidRDefault="00EB6CCF" w:rsidP="002C2CA0">
      <w:pPr>
        <w:rPr>
          <w:rtl/>
        </w:rPr>
      </w:pPr>
    </w:p>
    <w:p w:rsidR="00EB6CCF" w:rsidRDefault="00EB6CCF" w:rsidP="00883769">
      <w:pPr>
        <w:rPr>
          <w:rtl/>
        </w:rPr>
      </w:pPr>
      <w:bookmarkStart w:id="11319" w:name="_ETM_Q25_552652"/>
      <w:bookmarkEnd w:id="11319"/>
      <w:r>
        <w:rPr>
          <w:rFonts w:hint="cs"/>
          <w:rtl/>
        </w:rPr>
        <w:t xml:space="preserve">רק עכשיו דיברת על גילים. </w:t>
      </w:r>
    </w:p>
    <w:p w:rsidR="00EB6CCF" w:rsidRDefault="00EB6CCF" w:rsidP="00D24830">
      <w:pPr>
        <w:rPr>
          <w:rtl/>
        </w:rPr>
      </w:pPr>
      <w:bookmarkStart w:id="11320" w:name="_ETM_Q25_554386"/>
      <w:bookmarkStart w:id="11321" w:name="_ETM_Q25_554457"/>
      <w:bookmarkEnd w:id="11320"/>
      <w:bookmarkEnd w:id="11321"/>
    </w:p>
    <w:p w:rsidR="00EB6CCF" w:rsidRDefault="00EB6CCF" w:rsidP="00D24830">
      <w:pPr>
        <w:pStyle w:val="af5"/>
        <w:keepNext/>
        <w:rPr>
          <w:rtl/>
        </w:rPr>
      </w:pPr>
      <w:bookmarkStart w:id="11322" w:name="_ETM_Q25_557570"/>
      <w:bookmarkStart w:id="11323" w:name="_ETM_Q25_557649"/>
      <w:bookmarkEnd w:id="11322"/>
      <w:bookmarkEnd w:id="11323"/>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bookmarkStart w:id="11324" w:name="_ETM_Q25_554170"/>
      <w:bookmarkStart w:id="11325" w:name="_ETM_Q25_557020"/>
      <w:bookmarkEnd w:id="11324"/>
      <w:bookmarkEnd w:id="11325"/>
      <w:r>
        <w:rPr>
          <w:rtl/>
        </w:rPr>
        <w:t xml:space="preserve">אני </w:t>
      </w:r>
      <w:bookmarkStart w:id="11326" w:name="_ETM_Q25_557230"/>
      <w:bookmarkEnd w:id="11326"/>
      <w:r>
        <w:rPr>
          <w:rtl/>
        </w:rPr>
        <w:t xml:space="preserve">בטוח </w:t>
      </w:r>
      <w:bookmarkStart w:id="11327" w:name="_ETM_Q25_560680"/>
      <w:bookmarkEnd w:id="11327"/>
      <w:r>
        <w:rPr>
          <w:rFonts w:hint="cs"/>
          <w:rtl/>
        </w:rPr>
        <w:t>שאתה תלך לאותו</w:t>
      </w:r>
      <w:bookmarkStart w:id="11328" w:name="_ETM_Q25_554994"/>
      <w:bookmarkEnd w:id="11328"/>
      <w:r>
        <w:rPr>
          <w:rFonts w:hint="cs"/>
          <w:rtl/>
        </w:rPr>
        <w:t xml:space="preserve"> יוסי דגן </w:t>
      </w:r>
      <w:bookmarkStart w:id="11329" w:name="_ETM_Q25_560920"/>
      <w:bookmarkStart w:id="11330" w:name="_ETM_Q25_561940"/>
      <w:bookmarkStart w:id="11331" w:name="_ETM_Q25_563320"/>
      <w:bookmarkStart w:id="11332" w:name="_ETM_Q25_563589"/>
      <w:bookmarkStart w:id="11333" w:name="_ETM_Q25_563650"/>
      <w:bookmarkStart w:id="11334" w:name="_ETM_Q25_564100"/>
      <w:bookmarkStart w:id="11335" w:name="_ETM_Q25_564700"/>
      <w:bookmarkStart w:id="11336" w:name="_ETM_Q25_564970"/>
      <w:bookmarkStart w:id="11337" w:name="_ETM_Q25_565480"/>
      <w:bookmarkEnd w:id="11329"/>
      <w:bookmarkEnd w:id="11330"/>
      <w:bookmarkEnd w:id="11331"/>
      <w:bookmarkEnd w:id="11332"/>
      <w:bookmarkEnd w:id="11333"/>
      <w:bookmarkEnd w:id="11334"/>
      <w:bookmarkEnd w:id="11335"/>
      <w:bookmarkEnd w:id="11336"/>
      <w:bookmarkEnd w:id="11337"/>
      <w:r>
        <w:rPr>
          <w:rFonts w:hint="cs"/>
          <w:rtl/>
        </w:rPr>
        <w:t xml:space="preserve">או רמי גרינברג ותגיד לו </w:t>
      </w:r>
      <w:r w:rsidR="00185E58">
        <w:rPr>
          <w:rFonts w:hint="cs"/>
          <w:rtl/>
        </w:rPr>
        <w:t>– – –</w:t>
      </w:r>
      <w:r>
        <w:rPr>
          <w:rFonts w:hint="cs"/>
          <w:rtl/>
        </w:rPr>
        <w:t xml:space="preserve"> </w:t>
      </w:r>
      <w:bookmarkStart w:id="11338" w:name="_ETM_Q25_558050"/>
      <w:bookmarkEnd w:id="11338"/>
      <w:r>
        <w:rPr>
          <w:rFonts w:hint="cs"/>
          <w:rtl/>
        </w:rPr>
        <w:t xml:space="preserve">יש לך 200 מיליון שקל. הוא עושה את זה </w:t>
      </w:r>
      <w:bookmarkStart w:id="11339" w:name="_ETM_Q25_562981"/>
      <w:bookmarkEnd w:id="11339"/>
      <w:r>
        <w:rPr>
          <w:rFonts w:hint="cs"/>
          <w:rtl/>
        </w:rPr>
        <w:t>יעיל יותר, זול יותר ומהיר יותר. ובלי כל הכפילויות</w:t>
      </w:r>
      <w:bookmarkStart w:id="11340" w:name="_ETM_Q25_564285"/>
      <w:bookmarkEnd w:id="11340"/>
      <w:r>
        <w:rPr>
          <w:rFonts w:hint="cs"/>
          <w:rtl/>
        </w:rPr>
        <w:t xml:space="preserve"> של הביורוקרטיה שאתם מייצרים </w:t>
      </w:r>
      <w:r w:rsidR="00185E58">
        <w:rPr>
          <w:rFonts w:hint="cs"/>
          <w:rtl/>
        </w:rPr>
        <w:t>– – –</w:t>
      </w:r>
      <w:r>
        <w:rPr>
          <w:rFonts w:hint="cs"/>
          <w:rtl/>
        </w:rPr>
        <w:t xml:space="preserve"> </w:t>
      </w:r>
    </w:p>
    <w:p w:rsidR="00EB6CCF" w:rsidRDefault="00EB6CCF" w:rsidP="00D24830">
      <w:pPr>
        <w:rPr>
          <w:rtl/>
        </w:rPr>
      </w:pPr>
      <w:bookmarkStart w:id="11341" w:name="_ETM_Q25_564939"/>
      <w:bookmarkStart w:id="11342" w:name="_ETM_Q25_565010"/>
      <w:bookmarkEnd w:id="11341"/>
      <w:bookmarkEnd w:id="11342"/>
    </w:p>
    <w:p w:rsidR="00EB6CCF" w:rsidRDefault="00EB6CCF" w:rsidP="00D24830">
      <w:pPr>
        <w:pStyle w:val="af6"/>
        <w:keepNext/>
        <w:rPr>
          <w:rtl/>
        </w:rPr>
      </w:pPr>
      <w:bookmarkStart w:id="11343" w:name="ET_yor_6593_38"/>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343"/>
    </w:p>
    <w:p w:rsidR="00EB6CCF" w:rsidRDefault="00EB6CCF" w:rsidP="002C2CA0">
      <w:pPr>
        <w:rPr>
          <w:rtl/>
        </w:rPr>
      </w:pPr>
    </w:p>
    <w:p w:rsidR="00EB6CCF" w:rsidRDefault="00EB6CCF" w:rsidP="00D24830">
      <w:pPr>
        <w:rPr>
          <w:rtl/>
        </w:rPr>
      </w:pPr>
      <w:bookmarkStart w:id="11344" w:name="_ETM_Q25_566011"/>
      <w:bookmarkStart w:id="11345" w:name="_ETM_Q25_569560"/>
      <w:bookmarkStart w:id="11346" w:name="_ETM_Q25_570370"/>
      <w:bookmarkEnd w:id="11344"/>
      <w:bookmarkEnd w:id="11345"/>
      <w:bookmarkEnd w:id="11346"/>
      <w:r>
        <w:rPr>
          <w:rtl/>
        </w:rPr>
        <w:t xml:space="preserve">אתה </w:t>
      </w:r>
      <w:bookmarkStart w:id="11347" w:name="_ETM_Q25_570580"/>
      <w:bookmarkEnd w:id="11347"/>
      <w:r>
        <w:rPr>
          <w:rtl/>
        </w:rPr>
        <w:t>בכלל</w:t>
      </w:r>
      <w:r>
        <w:rPr>
          <w:rFonts w:hint="cs"/>
          <w:rtl/>
        </w:rPr>
        <w:t xml:space="preserve"> </w:t>
      </w:r>
      <w:bookmarkStart w:id="11348" w:name="_ETM_Q25_571210"/>
      <w:bookmarkStart w:id="11349" w:name="_ETM_Q25_571510"/>
      <w:bookmarkStart w:id="11350" w:name="_ETM_Q25_571720"/>
      <w:bookmarkEnd w:id="11348"/>
      <w:bookmarkEnd w:id="11349"/>
      <w:bookmarkEnd w:id="11350"/>
      <w:r>
        <w:rPr>
          <w:rtl/>
        </w:rPr>
        <w:t xml:space="preserve">שייך </w:t>
      </w:r>
      <w:bookmarkStart w:id="11351" w:name="_ETM_Q25_572020"/>
      <w:bookmarkEnd w:id="11351"/>
      <w:r>
        <w:rPr>
          <w:rFonts w:hint="cs"/>
          <w:rtl/>
        </w:rPr>
        <w:t>ל</w:t>
      </w:r>
      <w:r>
        <w:rPr>
          <w:rtl/>
        </w:rPr>
        <w:t xml:space="preserve">איזושהי </w:t>
      </w:r>
      <w:bookmarkStart w:id="11352" w:name="_ETM_Q25_572440"/>
      <w:bookmarkEnd w:id="11352"/>
      <w:r>
        <w:rPr>
          <w:rtl/>
        </w:rPr>
        <w:t xml:space="preserve">גישה </w:t>
      </w:r>
      <w:bookmarkStart w:id="11353" w:name="_ETM_Q25_572770"/>
      <w:bookmarkEnd w:id="11353"/>
      <w:r>
        <w:rPr>
          <w:rtl/>
        </w:rPr>
        <w:t xml:space="preserve">שבאה </w:t>
      </w:r>
      <w:bookmarkStart w:id="11354" w:name="_ETM_Q25_573070"/>
      <w:bookmarkEnd w:id="11354"/>
      <w:r>
        <w:rPr>
          <w:rtl/>
        </w:rPr>
        <w:t xml:space="preserve">ואומרת </w:t>
      </w:r>
      <w:bookmarkStart w:id="11355" w:name="_ETM_Q25_573490"/>
      <w:bookmarkEnd w:id="11355"/>
      <w:r>
        <w:rPr>
          <w:rtl/>
        </w:rPr>
        <w:t xml:space="preserve">לחזק </w:t>
      </w:r>
      <w:bookmarkStart w:id="11356" w:name="_ETM_Q25_574000"/>
      <w:bookmarkEnd w:id="11356"/>
      <w:r>
        <w:rPr>
          <w:rtl/>
        </w:rPr>
        <w:t xml:space="preserve">את </w:t>
      </w:r>
      <w:bookmarkStart w:id="11357" w:name="_ETM_Q25_574150"/>
      <w:bookmarkEnd w:id="11357"/>
      <w:r>
        <w:rPr>
          <w:rtl/>
        </w:rPr>
        <w:t xml:space="preserve">הרשויות </w:t>
      </w:r>
      <w:bookmarkStart w:id="11358" w:name="_ETM_Q25_575080"/>
      <w:bookmarkEnd w:id="11358"/>
      <w:r>
        <w:rPr>
          <w:rtl/>
        </w:rPr>
        <w:t xml:space="preserve">המקומיות </w:t>
      </w:r>
      <w:bookmarkStart w:id="11359" w:name="_ETM_Q25_575979"/>
      <w:bookmarkEnd w:id="11359"/>
      <w:r>
        <w:rPr>
          <w:rtl/>
        </w:rPr>
        <w:t xml:space="preserve">על </w:t>
      </w:r>
      <w:bookmarkStart w:id="11360" w:name="_ETM_Q25_576220"/>
      <w:bookmarkEnd w:id="11360"/>
      <w:r>
        <w:rPr>
          <w:rtl/>
        </w:rPr>
        <w:t xml:space="preserve">פני </w:t>
      </w:r>
      <w:bookmarkStart w:id="11361" w:name="_ETM_Q25_576460"/>
      <w:bookmarkStart w:id="11362" w:name="_ETM_Q25_576880"/>
      <w:bookmarkStart w:id="11363" w:name="_ETM_Q25_577000"/>
      <w:bookmarkEnd w:id="11361"/>
      <w:bookmarkEnd w:id="11362"/>
      <w:bookmarkEnd w:id="11363"/>
      <w:r>
        <w:rPr>
          <w:rFonts w:hint="cs"/>
          <w:rtl/>
        </w:rPr>
        <w:t>ה</w:t>
      </w:r>
      <w:r>
        <w:rPr>
          <w:rtl/>
        </w:rPr>
        <w:t xml:space="preserve">שלטון </w:t>
      </w:r>
      <w:bookmarkStart w:id="11364" w:name="_ETM_Q25_577330"/>
      <w:bookmarkEnd w:id="11364"/>
      <w:r>
        <w:rPr>
          <w:rtl/>
        </w:rPr>
        <w:t>המרכזי</w:t>
      </w:r>
      <w:r>
        <w:rPr>
          <w:rFonts w:hint="cs"/>
          <w:rtl/>
        </w:rPr>
        <w:t>,</w:t>
      </w:r>
      <w:r w:rsidRPr="009A10B7">
        <w:rPr>
          <w:rtl/>
        </w:rPr>
        <w:t xml:space="preserve"> </w:t>
      </w:r>
      <w:r>
        <w:rPr>
          <w:rtl/>
        </w:rPr>
        <w:t xml:space="preserve">זה </w:t>
      </w:r>
      <w:bookmarkStart w:id="11365" w:name="_ETM_Q25_577870"/>
      <w:bookmarkEnd w:id="11365"/>
      <w:r>
        <w:rPr>
          <w:rtl/>
        </w:rPr>
        <w:t xml:space="preserve">משהו </w:t>
      </w:r>
      <w:bookmarkStart w:id="11366" w:name="_ETM_Q25_578140"/>
      <w:bookmarkEnd w:id="11366"/>
      <w:r>
        <w:rPr>
          <w:rtl/>
        </w:rPr>
        <w:t>אחר</w:t>
      </w:r>
      <w:r>
        <w:rPr>
          <w:rFonts w:hint="cs"/>
          <w:rtl/>
        </w:rPr>
        <w:t>.</w:t>
      </w:r>
    </w:p>
    <w:p w:rsidR="00EB6CCF" w:rsidRDefault="00EB6CCF" w:rsidP="00D24830">
      <w:pPr>
        <w:rPr>
          <w:rtl/>
        </w:rPr>
      </w:pPr>
    </w:p>
    <w:p w:rsidR="00EB6CCF" w:rsidRDefault="00EB6CCF" w:rsidP="00D24830">
      <w:pPr>
        <w:pStyle w:val="af5"/>
        <w:keepNext/>
        <w:rPr>
          <w:rtl/>
        </w:rPr>
      </w:pPr>
      <w:bookmarkStart w:id="11367" w:name="_ETM_Q25_577585"/>
      <w:bookmarkStart w:id="11368" w:name="_ETM_Q25_577660"/>
      <w:bookmarkEnd w:id="11367"/>
      <w:bookmarkEnd w:id="11368"/>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חד-משמעית.</w:t>
      </w:r>
      <w:bookmarkStart w:id="11369" w:name="_ETM_Q25_575584"/>
      <w:bookmarkEnd w:id="11369"/>
      <w:r>
        <w:rPr>
          <w:rFonts w:hint="cs"/>
          <w:rtl/>
        </w:rPr>
        <w:t xml:space="preserve"> </w:t>
      </w:r>
    </w:p>
    <w:p w:rsidR="00EB6CCF" w:rsidRDefault="00EB6CCF" w:rsidP="00D24830">
      <w:pPr>
        <w:rPr>
          <w:rtl/>
        </w:rPr>
      </w:pPr>
      <w:bookmarkStart w:id="11370" w:name="_ETM_Q25_575953"/>
      <w:bookmarkStart w:id="11371" w:name="_ETM_Q25_576007"/>
      <w:bookmarkEnd w:id="11370"/>
      <w:bookmarkEnd w:id="11371"/>
    </w:p>
    <w:p w:rsidR="00EB6CCF" w:rsidRDefault="00EB6CCF" w:rsidP="00D24830">
      <w:pPr>
        <w:pStyle w:val="-"/>
        <w:keepNext/>
        <w:rPr>
          <w:rtl/>
        </w:rPr>
      </w:pPr>
      <w:bookmarkStart w:id="11372" w:name="ET_speakercontinue_6151_40"/>
      <w:r w:rsidRPr="009A10B7">
        <w:rPr>
          <w:rStyle w:val="TagStyle"/>
          <w:rtl/>
        </w:rPr>
        <w:t xml:space="preserve"> &lt;&lt; דובר_המשך &gt;&gt; </w:t>
      </w:r>
      <w:r>
        <w:rPr>
          <w:rtl/>
        </w:rPr>
        <w:t>רון כץ (יש עתיד):</w:t>
      </w:r>
      <w:r w:rsidRPr="009A10B7">
        <w:rPr>
          <w:rStyle w:val="TagStyle"/>
          <w:rtl/>
        </w:rPr>
        <w:t xml:space="preserve"> &lt;&lt; דובר_המשך &gt;&gt;</w:t>
      </w:r>
      <w:r w:rsidR="001602E5">
        <w:rPr>
          <w:rtl/>
        </w:rPr>
        <w:t xml:space="preserve"> </w:t>
      </w:r>
      <w:bookmarkEnd w:id="11372"/>
    </w:p>
    <w:p w:rsidR="00EB6CCF" w:rsidRDefault="00EB6CCF" w:rsidP="002C2CA0">
      <w:pPr>
        <w:rPr>
          <w:rtl/>
        </w:rPr>
      </w:pPr>
    </w:p>
    <w:p w:rsidR="00EB6CCF" w:rsidRDefault="00EB6CCF" w:rsidP="00D24830">
      <w:pPr>
        <w:rPr>
          <w:rtl/>
        </w:rPr>
      </w:pPr>
      <w:bookmarkStart w:id="11373" w:name="_ETM_Q25_575431"/>
      <w:bookmarkEnd w:id="11373"/>
      <w:r>
        <w:rPr>
          <w:rFonts w:hint="cs"/>
          <w:rtl/>
        </w:rPr>
        <w:t xml:space="preserve">נכון, נכון. </w:t>
      </w:r>
    </w:p>
    <w:p w:rsidR="00EB6CCF" w:rsidRPr="009A10B7" w:rsidRDefault="00EB6CCF" w:rsidP="00D24830">
      <w:pPr>
        <w:rPr>
          <w:rtl/>
        </w:rPr>
      </w:pPr>
      <w:bookmarkStart w:id="11374" w:name="_ETM_Q25_578273"/>
      <w:bookmarkStart w:id="11375" w:name="_ETM_Q25_578347"/>
      <w:bookmarkEnd w:id="11374"/>
      <w:bookmarkEnd w:id="11375"/>
    </w:p>
    <w:p w:rsidR="00EB6CCF" w:rsidRDefault="00EB6CCF" w:rsidP="00D24830">
      <w:pPr>
        <w:pStyle w:val="af6"/>
        <w:keepNext/>
        <w:rPr>
          <w:rtl/>
        </w:rPr>
      </w:pPr>
      <w:bookmarkStart w:id="11376" w:name="ET_yor_6593_39"/>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376"/>
    </w:p>
    <w:p w:rsidR="00EB6CCF" w:rsidRDefault="00EB6CCF" w:rsidP="002C2CA0">
      <w:pPr>
        <w:rPr>
          <w:rtl/>
        </w:rPr>
      </w:pPr>
    </w:p>
    <w:p w:rsidR="00EB6CCF" w:rsidRDefault="00EB6CCF" w:rsidP="00D24830">
      <w:pPr>
        <w:rPr>
          <w:rtl/>
        </w:rPr>
      </w:pPr>
      <w:bookmarkStart w:id="11377" w:name="_ETM_Q25_577720"/>
      <w:bookmarkStart w:id="11378" w:name="_ETM_Q25_578860"/>
      <w:bookmarkEnd w:id="11377"/>
      <w:bookmarkEnd w:id="11378"/>
      <w:r>
        <w:rPr>
          <w:rtl/>
        </w:rPr>
        <w:t xml:space="preserve">אבל </w:t>
      </w:r>
      <w:bookmarkStart w:id="11379" w:name="_ETM_Q25_579190"/>
      <w:bookmarkEnd w:id="11379"/>
      <w:r>
        <w:rPr>
          <w:rtl/>
        </w:rPr>
        <w:t xml:space="preserve">הסיפור </w:t>
      </w:r>
      <w:bookmarkStart w:id="11380" w:name="_ETM_Q25_579790"/>
      <w:bookmarkEnd w:id="11380"/>
      <w:r>
        <w:rPr>
          <w:rtl/>
        </w:rPr>
        <w:t>פה</w:t>
      </w:r>
      <w:bookmarkStart w:id="11381" w:name="_ETM_Q25_579940"/>
      <w:bookmarkEnd w:id="11381"/>
      <w:r>
        <w:rPr>
          <w:rFonts w:hint="cs"/>
          <w:rtl/>
        </w:rPr>
        <w:t xml:space="preserve">, בעיקר של התקציבים, הוא לא המנגנון של </w:t>
      </w:r>
      <w:bookmarkStart w:id="11382" w:name="_ETM_Q25_582772"/>
      <w:bookmarkEnd w:id="11382"/>
      <w:r>
        <w:rPr>
          <w:rFonts w:hint="cs"/>
          <w:rtl/>
        </w:rPr>
        <w:t>המשרד של ההתיישבות</w:t>
      </w:r>
      <w:bookmarkStart w:id="11383" w:name="_ETM_Q25_580330"/>
      <w:bookmarkStart w:id="11384" w:name="_ETM_Q25_580690"/>
      <w:bookmarkStart w:id="11385" w:name="_ETM_Q25_581200"/>
      <w:bookmarkStart w:id="11386" w:name="_ETM_Q25_581350"/>
      <w:bookmarkStart w:id="11387" w:name="_ETM_Q25_581500"/>
      <w:bookmarkStart w:id="11388" w:name="_ETM_Q25_582500"/>
      <w:bookmarkStart w:id="11389" w:name="_ETM_Q25_582860"/>
      <w:bookmarkStart w:id="11390" w:name="_ETM_Q25_583190"/>
      <w:bookmarkStart w:id="11391" w:name="_ETM_Q25_584360"/>
      <w:bookmarkEnd w:id="11383"/>
      <w:bookmarkEnd w:id="11384"/>
      <w:bookmarkEnd w:id="11385"/>
      <w:bookmarkEnd w:id="11386"/>
      <w:bookmarkEnd w:id="11387"/>
      <w:bookmarkEnd w:id="11388"/>
      <w:bookmarkEnd w:id="11389"/>
      <w:bookmarkEnd w:id="11390"/>
      <w:bookmarkEnd w:id="11391"/>
      <w:r>
        <w:rPr>
          <w:rFonts w:hint="cs"/>
          <w:rtl/>
        </w:rPr>
        <w:t xml:space="preserve">. </w:t>
      </w:r>
    </w:p>
    <w:p w:rsidR="00EB6CCF" w:rsidRDefault="00EB6CCF" w:rsidP="00D24830">
      <w:pPr>
        <w:rPr>
          <w:rtl/>
        </w:rPr>
      </w:pPr>
      <w:bookmarkStart w:id="11392" w:name="_ETM_Q25_578195"/>
      <w:bookmarkEnd w:id="11392"/>
    </w:p>
    <w:p w:rsidR="00EB6CCF" w:rsidRDefault="00EB6CCF" w:rsidP="00D24830">
      <w:pPr>
        <w:pStyle w:val="af5"/>
        <w:keepNext/>
        <w:rPr>
          <w:rtl/>
        </w:rPr>
      </w:pPr>
      <w:bookmarkStart w:id="11393" w:name="_ETM_Q25_581693"/>
      <w:bookmarkStart w:id="11394" w:name="_ETM_Q25_581753"/>
      <w:bookmarkEnd w:id="11393"/>
      <w:bookmarkEnd w:id="11394"/>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זאת חברה קבלנית, חברה </w:t>
      </w:r>
      <w:r w:rsidR="00185E58">
        <w:rPr>
          <w:rFonts w:hint="cs"/>
          <w:rtl/>
        </w:rPr>
        <w:t>– – –</w:t>
      </w:r>
    </w:p>
    <w:p w:rsidR="00EB6CCF" w:rsidRDefault="00EB6CCF" w:rsidP="00D24830">
      <w:pPr>
        <w:rPr>
          <w:rtl/>
        </w:rPr>
      </w:pPr>
    </w:p>
    <w:p w:rsidR="00EB6CCF" w:rsidRDefault="00EB6CCF" w:rsidP="00D24830">
      <w:pPr>
        <w:pStyle w:val="af6"/>
        <w:keepNext/>
        <w:rPr>
          <w:rtl/>
        </w:rPr>
      </w:pPr>
      <w:bookmarkStart w:id="11395" w:name="ET_yor_6593_41"/>
      <w:r w:rsidRPr="009A10B7">
        <w:rPr>
          <w:rStyle w:val="TagStyle"/>
          <w:rtl/>
        </w:rPr>
        <w:t xml:space="preserve"> &lt;&lt; יור &gt;&gt; </w:t>
      </w:r>
      <w:r>
        <w:rPr>
          <w:rtl/>
        </w:rPr>
        <w:t>היו"ר חנוך דב מלביצקי:</w:t>
      </w:r>
      <w:r w:rsidRPr="009A10B7">
        <w:rPr>
          <w:rStyle w:val="TagStyle"/>
          <w:rtl/>
        </w:rPr>
        <w:t xml:space="preserve"> &lt;&lt; יור &gt;&gt;</w:t>
      </w:r>
      <w:r w:rsidR="001602E5">
        <w:rPr>
          <w:rtl/>
        </w:rPr>
        <w:t xml:space="preserve"> </w:t>
      </w:r>
      <w:bookmarkEnd w:id="11395"/>
    </w:p>
    <w:p w:rsidR="00EB6CCF" w:rsidRDefault="00EB6CCF" w:rsidP="002C2CA0">
      <w:pPr>
        <w:rPr>
          <w:rtl/>
        </w:rPr>
      </w:pPr>
    </w:p>
    <w:p w:rsidR="00EB6CCF" w:rsidRDefault="00EB6CCF" w:rsidP="00D24830">
      <w:pPr>
        <w:rPr>
          <w:rtl/>
        </w:rPr>
      </w:pPr>
      <w:r>
        <w:rPr>
          <w:rtl/>
        </w:rPr>
        <w:t xml:space="preserve">זה </w:t>
      </w:r>
      <w:bookmarkStart w:id="11396" w:name="_ETM_Q25_584540"/>
      <w:bookmarkEnd w:id="11396"/>
      <w:r>
        <w:rPr>
          <w:rtl/>
        </w:rPr>
        <w:t xml:space="preserve">לא </w:t>
      </w:r>
      <w:bookmarkStart w:id="11397" w:name="_ETM_Q25_584660"/>
      <w:bookmarkEnd w:id="11397"/>
      <w:r>
        <w:rPr>
          <w:rtl/>
        </w:rPr>
        <w:t xml:space="preserve">המנגנון </w:t>
      </w:r>
      <w:bookmarkStart w:id="11398" w:name="_ETM_Q25_585320"/>
      <w:bookmarkEnd w:id="11398"/>
      <w:r>
        <w:rPr>
          <w:rtl/>
        </w:rPr>
        <w:t xml:space="preserve">של </w:t>
      </w:r>
      <w:bookmarkStart w:id="11399" w:name="_ETM_Q25_585470"/>
      <w:bookmarkEnd w:id="11399"/>
      <w:r>
        <w:rPr>
          <w:rtl/>
        </w:rPr>
        <w:t xml:space="preserve">המשרד </w:t>
      </w:r>
      <w:bookmarkStart w:id="11400" w:name="_ETM_Q25_585800"/>
      <w:bookmarkEnd w:id="11400"/>
      <w:r>
        <w:rPr>
          <w:rtl/>
        </w:rPr>
        <w:t>להתיישבות</w:t>
      </w:r>
      <w:r>
        <w:rPr>
          <w:rFonts w:hint="cs"/>
          <w:rtl/>
        </w:rPr>
        <w:t xml:space="preserve"> </w:t>
      </w:r>
      <w:r>
        <w:rPr>
          <w:rtl/>
        </w:rPr>
        <w:t xml:space="preserve">– </w:t>
      </w:r>
      <w:bookmarkStart w:id="11401" w:name="_ETM_Q25_586250"/>
      <w:bookmarkEnd w:id="11401"/>
      <w:r>
        <w:rPr>
          <w:rtl/>
        </w:rPr>
        <w:t xml:space="preserve">זה </w:t>
      </w:r>
      <w:bookmarkStart w:id="11402" w:name="_ETM_Q25_586370"/>
      <w:bookmarkEnd w:id="11402"/>
      <w:r>
        <w:rPr>
          <w:rtl/>
        </w:rPr>
        <w:t xml:space="preserve">לאן </w:t>
      </w:r>
      <w:bookmarkStart w:id="11403" w:name="_ETM_Q25_586580"/>
      <w:bookmarkEnd w:id="11403"/>
      <w:r>
        <w:rPr>
          <w:rtl/>
        </w:rPr>
        <w:t xml:space="preserve">הולכים </w:t>
      </w:r>
      <w:bookmarkStart w:id="11404" w:name="_ETM_Q25_586910"/>
      <w:bookmarkEnd w:id="11404"/>
      <w:r>
        <w:rPr>
          <w:rtl/>
        </w:rPr>
        <w:t>הכספים</w:t>
      </w:r>
      <w:r>
        <w:rPr>
          <w:rFonts w:hint="cs"/>
          <w:rtl/>
        </w:rPr>
        <w:t>.</w:t>
      </w:r>
      <w:bookmarkStart w:id="11405" w:name="_ETM_Q25_584614"/>
      <w:bookmarkEnd w:id="11405"/>
    </w:p>
    <w:p w:rsidR="00EB6CCF" w:rsidRDefault="00EB6CCF" w:rsidP="00D24830">
      <w:pPr>
        <w:rPr>
          <w:rtl/>
        </w:rPr>
      </w:pPr>
      <w:bookmarkStart w:id="11406" w:name="_ETM_Q25_584689"/>
      <w:bookmarkEnd w:id="11406"/>
    </w:p>
    <w:p w:rsidR="00EB6CCF" w:rsidRDefault="00EB6CCF" w:rsidP="00D24830">
      <w:pPr>
        <w:pStyle w:val="af5"/>
        <w:keepNext/>
        <w:rPr>
          <w:rtl/>
        </w:rPr>
      </w:pPr>
      <w:bookmarkStart w:id="11407" w:name="_ETM_Q25_587271"/>
      <w:bookmarkStart w:id="11408" w:name="_ETM_Q25_587357"/>
      <w:bookmarkEnd w:id="11407"/>
      <w:bookmarkEnd w:id="11408"/>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זאת חברה </w:t>
      </w:r>
      <w:bookmarkStart w:id="11409" w:name="_ETM_Q25_587942"/>
      <w:bookmarkEnd w:id="11409"/>
      <w:r>
        <w:rPr>
          <w:rFonts w:hint="cs"/>
          <w:rtl/>
        </w:rPr>
        <w:t xml:space="preserve">קבלנית. זאת חברה קבלנית, זה הכול. </w:t>
      </w:r>
    </w:p>
    <w:p w:rsidR="00EB6CCF" w:rsidRDefault="00EB6CCF" w:rsidP="00D24830">
      <w:pPr>
        <w:rPr>
          <w:rtl/>
        </w:rPr>
      </w:pPr>
      <w:bookmarkStart w:id="11410" w:name="_ETM_Q25_593353"/>
      <w:bookmarkStart w:id="11411" w:name="_ETM_Q25_593431"/>
      <w:bookmarkEnd w:id="11410"/>
      <w:bookmarkEnd w:id="11411"/>
    </w:p>
    <w:p w:rsidR="00EB6CCF" w:rsidRDefault="00EB6CCF" w:rsidP="00D24830">
      <w:pPr>
        <w:pStyle w:val="-"/>
        <w:keepNext/>
        <w:rPr>
          <w:rtl/>
        </w:rPr>
      </w:pPr>
      <w:bookmarkStart w:id="11412" w:name="ET_speakercontinue_6151_42"/>
      <w:r w:rsidRPr="009A10B7">
        <w:rPr>
          <w:rStyle w:val="TagStyle"/>
          <w:rtl/>
        </w:rPr>
        <w:t xml:space="preserve"> &lt;&lt; דובר_המשך &gt;&gt; </w:t>
      </w:r>
      <w:r>
        <w:rPr>
          <w:rtl/>
        </w:rPr>
        <w:t>רון כץ (יש עתיד):</w:t>
      </w:r>
      <w:r w:rsidRPr="009A10B7">
        <w:rPr>
          <w:rStyle w:val="TagStyle"/>
          <w:rtl/>
        </w:rPr>
        <w:t xml:space="preserve"> &lt;&lt; דובר_המשך &gt;&gt;</w:t>
      </w:r>
      <w:r w:rsidR="001602E5">
        <w:rPr>
          <w:rtl/>
        </w:rPr>
        <w:t xml:space="preserve"> </w:t>
      </w:r>
      <w:bookmarkEnd w:id="11412"/>
    </w:p>
    <w:p w:rsidR="00EB6CCF" w:rsidRDefault="00EB6CCF" w:rsidP="002C2CA0">
      <w:pPr>
        <w:rPr>
          <w:rtl/>
        </w:rPr>
      </w:pPr>
    </w:p>
    <w:p w:rsidR="00EB6CCF" w:rsidRDefault="00EB6CCF" w:rsidP="00D24830">
      <w:pPr>
        <w:rPr>
          <w:rtl/>
        </w:rPr>
      </w:pPr>
      <w:bookmarkStart w:id="11413" w:name="_ETM_Q25_594468"/>
      <w:bookmarkStart w:id="11414" w:name="_ETM_Q25_589670"/>
      <w:bookmarkStart w:id="11415" w:name="_ETM_Q25_591399"/>
      <w:bookmarkStart w:id="11416" w:name="_ETM_Q25_591610"/>
      <w:bookmarkStart w:id="11417" w:name="_ETM_Q25_592540"/>
      <w:bookmarkEnd w:id="11413"/>
      <w:bookmarkEnd w:id="11414"/>
      <w:bookmarkEnd w:id="11415"/>
      <w:bookmarkEnd w:id="11416"/>
      <w:bookmarkEnd w:id="11417"/>
      <w:r>
        <w:rPr>
          <w:rtl/>
        </w:rPr>
        <w:t xml:space="preserve">בהמשך </w:t>
      </w:r>
      <w:bookmarkStart w:id="11418" w:name="_ETM_Q25_592930"/>
      <w:bookmarkEnd w:id="11418"/>
      <w:r>
        <w:rPr>
          <w:rtl/>
        </w:rPr>
        <w:t xml:space="preserve">לדיון </w:t>
      </w:r>
      <w:bookmarkStart w:id="11419" w:name="_ETM_Q25_593380"/>
      <w:bookmarkEnd w:id="11419"/>
      <w:r>
        <w:rPr>
          <w:rtl/>
        </w:rPr>
        <w:t>ה</w:t>
      </w:r>
      <w:r>
        <w:rPr>
          <w:rFonts w:hint="cs"/>
          <w:rtl/>
        </w:rPr>
        <w:t>ער ה</w:t>
      </w:r>
      <w:r>
        <w:rPr>
          <w:rtl/>
        </w:rPr>
        <w:t>זה</w:t>
      </w:r>
      <w:r>
        <w:rPr>
          <w:rFonts w:hint="cs"/>
          <w:rtl/>
        </w:rPr>
        <w:t xml:space="preserve"> </w:t>
      </w:r>
      <w:r>
        <w:rPr>
          <w:rtl/>
        </w:rPr>
        <w:t xml:space="preserve">– </w:t>
      </w:r>
      <w:bookmarkStart w:id="11420" w:name="_ETM_Q25_594790"/>
      <w:bookmarkEnd w:id="11420"/>
      <w:r>
        <w:rPr>
          <w:rtl/>
        </w:rPr>
        <w:t>ה</w:t>
      </w:r>
      <w:r>
        <w:rPr>
          <w:rFonts w:hint="cs"/>
          <w:rtl/>
        </w:rPr>
        <w:t>י</w:t>
      </w:r>
      <w:r>
        <w:rPr>
          <w:rtl/>
        </w:rPr>
        <w:t>נה</w:t>
      </w:r>
      <w:r>
        <w:rPr>
          <w:rFonts w:hint="cs"/>
          <w:rtl/>
        </w:rPr>
        <w:t>,</w:t>
      </w:r>
      <w:r>
        <w:rPr>
          <w:rtl/>
        </w:rPr>
        <w:t xml:space="preserve"> </w:t>
      </w:r>
      <w:bookmarkStart w:id="11421" w:name="_ETM_Q25_595000"/>
      <w:bookmarkEnd w:id="11421"/>
      <w:r>
        <w:rPr>
          <w:rtl/>
        </w:rPr>
        <w:t xml:space="preserve">אתה </w:t>
      </w:r>
      <w:bookmarkStart w:id="11422" w:name="_ETM_Q25_595149"/>
      <w:bookmarkEnd w:id="11422"/>
      <w:r>
        <w:rPr>
          <w:rtl/>
        </w:rPr>
        <w:t>יודע</w:t>
      </w:r>
      <w:r>
        <w:rPr>
          <w:rFonts w:hint="cs"/>
          <w:rtl/>
        </w:rPr>
        <w:t>,</w:t>
      </w:r>
      <w:r>
        <w:rPr>
          <w:rtl/>
        </w:rPr>
        <w:t xml:space="preserve"> </w:t>
      </w:r>
      <w:bookmarkStart w:id="11423" w:name="_ETM_Q25_595360"/>
      <w:bookmarkEnd w:id="11423"/>
      <w:r>
        <w:rPr>
          <w:rtl/>
        </w:rPr>
        <w:t xml:space="preserve">תוך </w:t>
      </w:r>
      <w:bookmarkStart w:id="11424" w:name="_ETM_Q25_595509"/>
      <w:bookmarkEnd w:id="11424"/>
      <w:r>
        <w:rPr>
          <w:rtl/>
        </w:rPr>
        <w:t xml:space="preserve">כדי </w:t>
      </w:r>
      <w:bookmarkStart w:id="11425" w:name="_ETM_Q25_595689"/>
      <w:bookmarkEnd w:id="11425"/>
      <w:r>
        <w:rPr>
          <w:rtl/>
        </w:rPr>
        <w:t xml:space="preserve">אני </w:t>
      </w:r>
      <w:bookmarkStart w:id="11426" w:name="_ETM_Q25_595839"/>
      <w:bookmarkEnd w:id="11426"/>
      <w:r>
        <w:rPr>
          <w:rtl/>
        </w:rPr>
        <w:t xml:space="preserve">גם </w:t>
      </w:r>
      <w:bookmarkStart w:id="11427" w:name="_ETM_Q25_595960"/>
      <w:bookmarkEnd w:id="11427"/>
      <w:r>
        <w:rPr>
          <w:rtl/>
        </w:rPr>
        <w:t>שאלתי</w:t>
      </w:r>
      <w:r>
        <w:rPr>
          <w:rFonts w:hint="cs"/>
          <w:rtl/>
        </w:rPr>
        <w:t xml:space="preserve"> </w:t>
      </w:r>
      <w:bookmarkStart w:id="11428" w:name="_ETM_Q25_593079"/>
      <w:bookmarkEnd w:id="11428"/>
      <w:r w:rsidR="00185E58">
        <w:rPr>
          <w:rFonts w:hint="cs"/>
          <w:rtl/>
        </w:rPr>
        <w:t>– – –</w:t>
      </w:r>
      <w:r>
        <w:rPr>
          <w:rFonts w:hint="cs"/>
          <w:rtl/>
        </w:rPr>
        <w:t xml:space="preserve"> </w:t>
      </w:r>
      <w:bookmarkStart w:id="11429" w:name="_ETM_Q25_594327"/>
      <w:bookmarkStart w:id="11430" w:name="_ETM_Q25_591675"/>
      <w:bookmarkEnd w:id="11429"/>
      <w:bookmarkEnd w:id="11430"/>
    </w:p>
    <w:p w:rsidR="00EB6CCF" w:rsidRDefault="00EB6CCF" w:rsidP="00D24830">
      <w:pPr>
        <w:rPr>
          <w:rtl/>
        </w:rPr>
      </w:pPr>
      <w:bookmarkStart w:id="11431" w:name="_ETM_Q25_591734"/>
      <w:bookmarkEnd w:id="11431"/>
    </w:p>
    <w:p w:rsidR="00EB6CCF" w:rsidRDefault="00EB6CCF" w:rsidP="00D24830">
      <w:pPr>
        <w:pStyle w:val="af5"/>
        <w:keepNext/>
        <w:rPr>
          <w:rtl/>
        </w:rPr>
      </w:pPr>
      <w:bookmarkStart w:id="11432" w:name="_ETM_Q25_594404"/>
      <w:bookmarkEnd w:id="11432"/>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סליחה, רון. </w:t>
      </w:r>
      <w:bookmarkStart w:id="11433" w:name="_ETM_Q25_597099"/>
      <w:bookmarkEnd w:id="11433"/>
    </w:p>
    <w:p w:rsidR="00EB6CCF" w:rsidRDefault="00EB6CCF" w:rsidP="00D24830">
      <w:pPr>
        <w:rPr>
          <w:rtl/>
        </w:rPr>
      </w:pPr>
    </w:p>
    <w:p w:rsidR="00EB6CCF" w:rsidRDefault="00EB6CCF" w:rsidP="00D24830">
      <w:pPr>
        <w:pStyle w:val="-"/>
        <w:keepNext/>
        <w:rPr>
          <w:rtl/>
        </w:rPr>
      </w:pPr>
      <w:bookmarkStart w:id="11434" w:name="_ETM_Q25_597173"/>
      <w:bookmarkStart w:id="11435" w:name="ET_speakercontinue_6151_43"/>
      <w:bookmarkEnd w:id="11434"/>
      <w:r w:rsidRPr="008850A7">
        <w:rPr>
          <w:rStyle w:val="TagStyle"/>
          <w:rtl/>
        </w:rPr>
        <w:t xml:space="preserve"> &lt;&lt; דובר_המשך &gt;&gt; </w:t>
      </w:r>
      <w:r>
        <w:rPr>
          <w:rtl/>
        </w:rPr>
        <w:t>רון כץ (יש עתיד):</w:t>
      </w:r>
      <w:r w:rsidRPr="008850A7">
        <w:rPr>
          <w:rStyle w:val="TagStyle"/>
          <w:rtl/>
        </w:rPr>
        <w:t xml:space="preserve"> &lt;&lt; דובר_המשך &gt;&gt;</w:t>
      </w:r>
      <w:r w:rsidR="001602E5">
        <w:rPr>
          <w:rtl/>
        </w:rPr>
        <w:t xml:space="preserve"> </w:t>
      </w:r>
      <w:bookmarkEnd w:id="11435"/>
    </w:p>
    <w:p w:rsidR="00EB6CCF" w:rsidRDefault="00EB6CCF" w:rsidP="002C2CA0">
      <w:pPr>
        <w:rPr>
          <w:rtl/>
        </w:rPr>
      </w:pPr>
    </w:p>
    <w:p w:rsidR="00EB6CCF" w:rsidRDefault="00EB6CCF" w:rsidP="00D24830">
      <w:pPr>
        <w:rPr>
          <w:rtl/>
        </w:rPr>
      </w:pPr>
      <w:bookmarkStart w:id="11436" w:name="_ETM_Q25_598206"/>
      <w:bookmarkStart w:id="11437" w:name="_ETM_Q25_597070"/>
      <w:bookmarkEnd w:id="11436"/>
      <w:bookmarkEnd w:id="11437"/>
      <w:r>
        <w:rPr>
          <w:rtl/>
        </w:rPr>
        <w:t>לא</w:t>
      </w:r>
      <w:r>
        <w:rPr>
          <w:rFonts w:hint="cs"/>
          <w:rtl/>
        </w:rPr>
        <w:t>,</w:t>
      </w:r>
      <w:r>
        <w:rPr>
          <w:rtl/>
        </w:rPr>
        <w:t xml:space="preserve"> </w:t>
      </w:r>
      <w:bookmarkStart w:id="11438" w:name="_ETM_Q25_597250"/>
      <w:bookmarkEnd w:id="11438"/>
      <w:r>
        <w:rPr>
          <w:rtl/>
        </w:rPr>
        <w:t>לא</w:t>
      </w:r>
      <w:r>
        <w:rPr>
          <w:rFonts w:hint="cs"/>
          <w:rtl/>
        </w:rPr>
        <w:t xml:space="preserve">, חופשי, מה ששלי שלך. </w:t>
      </w:r>
      <w:bookmarkStart w:id="11439" w:name="_ETM_Q25_595388"/>
      <w:bookmarkStart w:id="11440" w:name="_ETM_Q25_597460"/>
      <w:bookmarkStart w:id="11441" w:name="_ETM_Q25_597909"/>
      <w:bookmarkStart w:id="11442" w:name="_ETM_Q25_598029"/>
      <w:bookmarkStart w:id="11443" w:name="_ETM_Q25_598270"/>
      <w:bookmarkStart w:id="11444" w:name="_ETM_Q25_598509"/>
      <w:bookmarkStart w:id="11445" w:name="_ETM_Q25_598659"/>
      <w:bookmarkStart w:id="11446" w:name="_ETM_Q25_598720"/>
      <w:bookmarkStart w:id="11447" w:name="_ETM_Q25_599770"/>
      <w:bookmarkEnd w:id="11439"/>
      <w:bookmarkEnd w:id="11440"/>
      <w:bookmarkEnd w:id="11441"/>
      <w:bookmarkEnd w:id="11442"/>
      <w:bookmarkEnd w:id="11443"/>
      <w:bookmarkEnd w:id="11444"/>
      <w:bookmarkEnd w:id="11445"/>
      <w:bookmarkEnd w:id="11446"/>
      <w:bookmarkEnd w:id="11447"/>
      <w:r>
        <w:rPr>
          <w:rFonts w:hint="cs"/>
          <w:rtl/>
        </w:rPr>
        <w:t>ת</w:t>
      </w:r>
      <w:r>
        <w:rPr>
          <w:rtl/>
        </w:rPr>
        <w:t xml:space="preserve">וך </w:t>
      </w:r>
      <w:bookmarkStart w:id="11448" w:name="_ETM_Q25_599979"/>
      <w:bookmarkEnd w:id="11448"/>
      <w:r>
        <w:rPr>
          <w:rtl/>
        </w:rPr>
        <w:t>כדי</w:t>
      </w:r>
      <w:r>
        <w:rPr>
          <w:rFonts w:hint="cs"/>
          <w:rtl/>
        </w:rPr>
        <w:t xml:space="preserve">, יש </w:t>
      </w:r>
      <w:bookmarkStart w:id="11449" w:name="_ETM_Q25_600189"/>
      <w:bookmarkStart w:id="11450" w:name="_ETM_Q25_600339"/>
      <w:bookmarkStart w:id="11451" w:name="_ETM_Q25_600669"/>
      <w:bookmarkStart w:id="11452" w:name="_ETM_Q25_600789"/>
      <w:bookmarkEnd w:id="11449"/>
      <w:bookmarkEnd w:id="11450"/>
      <w:bookmarkEnd w:id="11451"/>
      <w:bookmarkEnd w:id="11452"/>
      <w:r>
        <w:rPr>
          <w:rtl/>
        </w:rPr>
        <w:t xml:space="preserve">לי </w:t>
      </w:r>
      <w:bookmarkStart w:id="11453" w:name="_ETM_Q25_600849"/>
      <w:bookmarkEnd w:id="11453"/>
      <w:r>
        <w:rPr>
          <w:rtl/>
        </w:rPr>
        <w:t>חבר</w:t>
      </w:r>
      <w:r>
        <w:rPr>
          <w:rFonts w:hint="cs"/>
          <w:rtl/>
        </w:rPr>
        <w:t>,</w:t>
      </w:r>
      <w:r>
        <w:rPr>
          <w:rtl/>
        </w:rPr>
        <w:t xml:space="preserve"> </w:t>
      </w:r>
      <w:bookmarkStart w:id="11454" w:name="_ETM_Q25_601179"/>
      <w:bookmarkEnd w:id="11454"/>
      <w:r>
        <w:rPr>
          <w:rtl/>
        </w:rPr>
        <w:t>אייל</w:t>
      </w:r>
      <w:r>
        <w:rPr>
          <w:rFonts w:hint="cs"/>
          <w:rtl/>
        </w:rPr>
        <w:t>,</w:t>
      </w:r>
      <w:r>
        <w:rPr>
          <w:rtl/>
        </w:rPr>
        <w:t xml:space="preserve"> </w:t>
      </w:r>
      <w:bookmarkStart w:id="11455" w:name="_ETM_Q25_601389"/>
      <w:bookmarkEnd w:id="11455"/>
      <w:r>
        <w:rPr>
          <w:rtl/>
        </w:rPr>
        <w:t xml:space="preserve">שצופה </w:t>
      </w:r>
      <w:bookmarkStart w:id="11456" w:name="_ETM_Q25_601779"/>
      <w:bookmarkEnd w:id="11456"/>
      <w:r>
        <w:rPr>
          <w:rtl/>
        </w:rPr>
        <w:t xml:space="preserve">בנו </w:t>
      </w:r>
      <w:bookmarkStart w:id="11457" w:name="_ETM_Q25_602020"/>
      <w:bookmarkEnd w:id="11457"/>
      <w:r>
        <w:rPr>
          <w:rtl/>
        </w:rPr>
        <w:t>עכשיו</w:t>
      </w:r>
      <w:r>
        <w:rPr>
          <w:rFonts w:hint="cs"/>
          <w:rtl/>
        </w:rPr>
        <w:t>.</w:t>
      </w:r>
      <w:r>
        <w:rPr>
          <w:rtl/>
        </w:rPr>
        <w:t xml:space="preserve"> </w:t>
      </w:r>
      <w:bookmarkStart w:id="11458" w:name="_ETM_Q25_602770"/>
      <w:bookmarkEnd w:id="11458"/>
      <w:r>
        <w:rPr>
          <w:rtl/>
        </w:rPr>
        <w:t xml:space="preserve">אני </w:t>
      </w:r>
      <w:bookmarkStart w:id="11459" w:name="_ETM_Q25_602950"/>
      <w:bookmarkEnd w:id="11459"/>
      <w:r>
        <w:rPr>
          <w:rtl/>
        </w:rPr>
        <w:t xml:space="preserve">גם </w:t>
      </w:r>
      <w:bookmarkStart w:id="11460" w:name="_ETM_Q25_603099"/>
      <w:bookmarkEnd w:id="11460"/>
      <w:r>
        <w:rPr>
          <w:rtl/>
        </w:rPr>
        <w:t xml:space="preserve">לא </w:t>
      </w:r>
      <w:bookmarkStart w:id="11461" w:name="_ETM_Q25_603159"/>
      <w:bookmarkEnd w:id="11461"/>
      <w:r>
        <w:rPr>
          <w:rtl/>
        </w:rPr>
        <w:t xml:space="preserve">יודע </w:t>
      </w:r>
      <w:bookmarkStart w:id="11462" w:name="_ETM_Q25_603369"/>
      <w:bookmarkEnd w:id="11462"/>
      <w:r>
        <w:rPr>
          <w:rtl/>
        </w:rPr>
        <w:t>למה</w:t>
      </w:r>
      <w:r>
        <w:rPr>
          <w:rFonts w:hint="cs"/>
          <w:rtl/>
        </w:rPr>
        <w:t>,</w:t>
      </w:r>
      <w:r>
        <w:rPr>
          <w:rtl/>
        </w:rPr>
        <w:t xml:space="preserve"> </w:t>
      </w:r>
      <w:bookmarkStart w:id="11463" w:name="_ETM_Q25_603579"/>
      <w:bookmarkEnd w:id="11463"/>
      <w:r>
        <w:rPr>
          <w:rtl/>
        </w:rPr>
        <w:t xml:space="preserve">אבל </w:t>
      </w:r>
      <w:bookmarkStart w:id="11464" w:name="_ETM_Q25_603759"/>
      <w:bookmarkEnd w:id="11464"/>
      <w:r>
        <w:rPr>
          <w:rtl/>
        </w:rPr>
        <w:t xml:space="preserve">הוא </w:t>
      </w:r>
      <w:bookmarkStart w:id="11465" w:name="_ETM_Q25_603819"/>
      <w:bookmarkEnd w:id="11465"/>
      <w:r>
        <w:rPr>
          <w:rtl/>
        </w:rPr>
        <w:t>רואה</w:t>
      </w:r>
      <w:r>
        <w:rPr>
          <w:rFonts w:hint="cs"/>
          <w:rtl/>
        </w:rPr>
        <w:t>.</w:t>
      </w:r>
      <w:r>
        <w:rPr>
          <w:rtl/>
        </w:rPr>
        <w:t xml:space="preserve"> </w:t>
      </w:r>
      <w:bookmarkStart w:id="11466" w:name="_ETM_Q25_603999"/>
      <w:bookmarkEnd w:id="11466"/>
      <w:r>
        <w:rPr>
          <w:rtl/>
        </w:rPr>
        <w:t xml:space="preserve">הוא </w:t>
      </w:r>
      <w:bookmarkStart w:id="11467" w:name="_ETM_Q25_604060"/>
      <w:bookmarkEnd w:id="11467"/>
      <w:r>
        <w:rPr>
          <w:rtl/>
        </w:rPr>
        <w:t xml:space="preserve">גם </w:t>
      </w:r>
      <w:bookmarkStart w:id="11468" w:name="_ETM_Q25_604179"/>
      <w:bookmarkEnd w:id="11468"/>
      <w:r>
        <w:rPr>
          <w:rtl/>
        </w:rPr>
        <w:t xml:space="preserve">חבר </w:t>
      </w:r>
      <w:bookmarkStart w:id="11469" w:name="_ETM_Q25_604419"/>
      <w:bookmarkEnd w:id="11469"/>
      <w:r>
        <w:rPr>
          <w:rtl/>
        </w:rPr>
        <w:t>שלך</w:t>
      </w:r>
      <w:r>
        <w:rPr>
          <w:rFonts w:hint="cs"/>
          <w:rtl/>
        </w:rPr>
        <w:t>,</w:t>
      </w:r>
      <w:r>
        <w:rPr>
          <w:rtl/>
        </w:rPr>
        <w:t xml:space="preserve"> </w:t>
      </w:r>
      <w:bookmarkStart w:id="11470" w:name="_ETM_Q25_604719"/>
      <w:bookmarkEnd w:id="11470"/>
      <w:r>
        <w:rPr>
          <w:rtl/>
        </w:rPr>
        <w:t>שתדע</w:t>
      </w:r>
      <w:r>
        <w:rPr>
          <w:rFonts w:hint="cs"/>
          <w:rtl/>
        </w:rPr>
        <w:t>.</w:t>
      </w:r>
    </w:p>
    <w:p w:rsidR="00EB6CCF" w:rsidRDefault="00EB6CCF" w:rsidP="00D24830">
      <w:pPr>
        <w:rPr>
          <w:rtl/>
        </w:rPr>
      </w:pPr>
      <w:bookmarkStart w:id="11471" w:name="_ETM_Q25_607018"/>
      <w:bookmarkStart w:id="11472" w:name="_ETM_Q25_607103"/>
      <w:bookmarkEnd w:id="11471"/>
      <w:bookmarkEnd w:id="11472"/>
    </w:p>
    <w:p w:rsidR="00EB6CCF" w:rsidRDefault="00EB6CCF" w:rsidP="00D24830">
      <w:pPr>
        <w:pStyle w:val="af6"/>
        <w:keepNext/>
        <w:rPr>
          <w:rtl/>
        </w:rPr>
      </w:pPr>
      <w:bookmarkStart w:id="11473" w:name="ET_yor_6593_44"/>
      <w:r w:rsidRPr="008850A7">
        <w:rPr>
          <w:rStyle w:val="TagStyle"/>
          <w:rtl/>
        </w:rPr>
        <w:t xml:space="preserve"> &lt;&lt; יור &gt;&gt; </w:t>
      </w:r>
      <w:r>
        <w:rPr>
          <w:rtl/>
        </w:rPr>
        <w:t>היו"ר חנוך דב מלביצקי:</w:t>
      </w:r>
      <w:r w:rsidRPr="008850A7">
        <w:rPr>
          <w:rStyle w:val="TagStyle"/>
          <w:rtl/>
        </w:rPr>
        <w:t xml:space="preserve"> &lt;&lt; יור &gt;&gt;</w:t>
      </w:r>
      <w:r w:rsidR="001602E5">
        <w:rPr>
          <w:rtl/>
        </w:rPr>
        <w:t xml:space="preserve"> </w:t>
      </w:r>
      <w:bookmarkEnd w:id="11473"/>
    </w:p>
    <w:p w:rsidR="00EB6CCF" w:rsidRDefault="00EB6CCF" w:rsidP="002C2CA0">
      <w:pPr>
        <w:rPr>
          <w:rtl/>
        </w:rPr>
      </w:pPr>
    </w:p>
    <w:p w:rsidR="00EB6CCF" w:rsidRDefault="00EB6CCF" w:rsidP="00D24830">
      <w:pPr>
        <w:rPr>
          <w:rtl/>
        </w:rPr>
      </w:pPr>
      <w:bookmarkStart w:id="11474" w:name="_ETM_Q25_605850"/>
      <w:bookmarkStart w:id="11475" w:name="_ETM_Q25_606029"/>
      <w:bookmarkEnd w:id="11474"/>
      <w:bookmarkEnd w:id="11475"/>
      <w:r>
        <w:rPr>
          <w:rFonts w:hint="cs"/>
          <w:rtl/>
        </w:rPr>
        <w:t xml:space="preserve">איזה אייל? </w:t>
      </w:r>
    </w:p>
    <w:p w:rsidR="00EB6CCF" w:rsidRDefault="00EB6CCF" w:rsidP="00D24830">
      <w:pPr>
        <w:rPr>
          <w:rtl/>
        </w:rPr>
      </w:pPr>
      <w:bookmarkStart w:id="11476" w:name="_ETM_Q25_605921"/>
      <w:bookmarkStart w:id="11477" w:name="_ETM_Q25_605994"/>
      <w:bookmarkEnd w:id="11476"/>
      <w:bookmarkEnd w:id="11477"/>
    </w:p>
    <w:p w:rsidR="00EB6CCF" w:rsidRDefault="00EB6CCF" w:rsidP="00D24830">
      <w:pPr>
        <w:pStyle w:val="-"/>
        <w:keepNext/>
        <w:rPr>
          <w:rtl/>
        </w:rPr>
      </w:pPr>
      <w:bookmarkStart w:id="11478" w:name="ET_speakercontinue_6151_45"/>
      <w:r w:rsidRPr="008850A7">
        <w:rPr>
          <w:rStyle w:val="TagStyle"/>
          <w:rtl/>
        </w:rPr>
        <w:t xml:space="preserve"> &lt;&lt; דובר_המשך &gt;&gt; </w:t>
      </w:r>
      <w:r>
        <w:rPr>
          <w:rtl/>
        </w:rPr>
        <w:t>רון כץ (יש עתיד):</w:t>
      </w:r>
      <w:r w:rsidRPr="008850A7">
        <w:rPr>
          <w:rStyle w:val="TagStyle"/>
          <w:rtl/>
        </w:rPr>
        <w:t xml:space="preserve"> &lt;&lt; דובר_המשך &gt;&gt;</w:t>
      </w:r>
      <w:r w:rsidR="001602E5">
        <w:rPr>
          <w:rtl/>
        </w:rPr>
        <w:t xml:space="preserve"> </w:t>
      </w:r>
      <w:bookmarkEnd w:id="11478"/>
    </w:p>
    <w:p w:rsidR="00EB6CCF" w:rsidRDefault="00EB6CCF" w:rsidP="002C2CA0">
      <w:pPr>
        <w:rPr>
          <w:rtl/>
        </w:rPr>
      </w:pPr>
    </w:p>
    <w:p w:rsidR="00EB6CCF" w:rsidRDefault="00EB6CCF" w:rsidP="006F0500">
      <w:pPr>
        <w:rPr>
          <w:rtl/>
        </w:rPr>
      </w:pPr>
      <w:bookmarkStart w:id="11479" w:name="_ETM_Q25_607076"/>
      <w:bookmarkEnd w:id="11479"/>
      <w:r>
        <w:rPr>
          <w:rFonts w:hint="cs"/>
          <w:rtl/>
        </w:rPr>
        <w:t xml:space="preserve">אחרי זה אני אגיד לך. </w:t>
      </w:r>
      <w:bookmarkStart w:id="11480" w:name="_ETM_Q25_605715"/>
      <w:bookmarkStart w:id="11481" w:name="_ETM_Q25_606929"/>
      <w:bookmarkStart w:id="11482" w:name="_ETM_Q25_607109"/>
      <w:bookmarkStart w:id="11483" w:name="_ETM_Q25_607259"/>
      <w:bookmarkStart w:id="11484" w:name="_ETM_Q25_607409"/>
      <w:bookmarkStart w:id="11485" w:name="_ETM_Q25_607740"/>
      <w:bookmarkStart w:id="11486" w:name="_ETM_Q25_608140"/>
      <w:bookmarkStart w:id="11487" w:name="_ETM_Q25_608950"/>
      <w:bookmarkEnd w:id="11480"/>
      <w:bookmarkEnd w:id="11481"/>
      <w:bookmarkEnd w:id="11482"/>
      <w:bookmarkEnd w:id="11483"/>
      <w:bookmarkEnd w:id="11484"/>
      <w:bookmarkEnd w:id="11485"/>
      <w:bookmarkEnd w:id="11486"/>
      <w:bookmarkEnd w:id="11487"/>
      <w:r>
        <w:rPr>
          <w:rtl/>
        </w:rPr>
        <w:t>תשמע</w:t>
      </w:r>
      <w:r>
        <w:rPr>
          <w:rFonts w:hint="cs"/>
          <w:rtl/>
        </w:rPr>
        <w:t>,</w:t>
      </w:r>
      <w:r>
        <w:rPr>
          <w:rtl/>
        </w:rPr>
        <w:t xml:space="preserve"> </w:t>
      </w:r>
      <w:bookmarkStart w:id="11488" w:name="_ETM_Q25_609760"/>
      <w:bookmarkEnd w:id="11488"/>
      <w:r>
        <w:rPr>
          <w:rtl/>
        </w:rPr>
        <w:t xml:space="preserve">הוא </w:t>
      </w:r>
      <w:bookmarkStart w:id="11489" w:name="_ETM_Q25_610000"/>
      <w:bookmarkEnd w:id="11489"/>
      <w:r>
        <w:rPr>
          <w:rtl/>
        </w:rPr>
        <w:t>מ</w:t>
      </w:r>
      <w:r>
        <w:rPr>
          <w:rFonts w:hint="cs"/>
          <w:rtl/>
        </w:rPr>
        <w:t>עורה בפוליטיקה מאוד</w:t>
      </w:r>
      <w:bookmarkStart w:id="11490" w:name="_ETM_Q25_610360"/>
      <w:bookmarkStart w:id="11491" w:name="_ETM_Q25_610990"/>
      <w:bookmarkStart w:id="11492" w:name="_ETM_Q25_612390"/>
      <w:bookmarkEnd w:id="11490"/>
      <w:bookmarkEnd w:id="11491"/>
      <w:bookmarkEnd w:id="11492"/>
      <w:r>
        <w:rPr>
          <w:rFonts w:hint="cs"/>
          <w:rtl/>
        </w:rPr>
        <w:t xml:space="preserve">. </w:t>
      </w:r>
      <w:r>
        <w:rPr>
          <w:rtl/>
        </w:rPr>
        <w:t xml:space="preserve">הוא </w:t>
      </w:r>
      <w:bookmarkStart w:id="11493" w:name="_ETM_Q25_612660"/>
      <w:bookmarkEnd w:id="11493"/>
      <w:r>
        <w:rPr>
          <w:rtl/>
        </w:rPr>
        <w:t xml:space="preserve">שאל </w:t>
      </w:r>
      <w:bookmarkStart w:id="11494" w:name="_ETM_Q25_612870"/>
      <w:bookmarkEnd w:id="11494"/>
      <w:r>
        <w:rPr>
          <w:rtl/>
        </w:rPr>
        <w:t xml:space="preserve">אותי </w:t>
      </w:r>
      <w:bookmarkStart w:id="11495" w:name="_ETM_Q25_613320"/>
      <w:bookmarkEnd w:id="11495"/>
      <w:r>
        <w:rPr>
          <w:rtl/>
        </w:rPr>
        <w:t xml:space="preserve">מה </w:t>
      </w:r>
      <w:bookmarkStart w:id="11496" w:name="_ETM_Q25_613560"/>
      <w:bookmarkEnd w:id="11496"/>
      <w:r>
        <w:rPr>
          <w:rtl/>
        </w:rPr>
        <w:t xml:space="preserve">השם </w:t>
      </w:r>
      <w:bookmarkStart w:id="11497" w:name="_ETM_Q25_613800"/>
      <w:bookmarkEnd w:id="11497"/>
      <w:r>
        <w:rPr>
          <w:rtl/>
        </w:rPr>
        <w:t xml:space="preserve">של </w:t>
      </w:r>
      <w:bookmarkStart w:id="11498" w:name="_ETM_Q25_613950"/>
      <w:bookmarkEnd w:id="11498"/>
      <w:r>
        <w:rPr>
          <w:rtl/>
        </w:rPr>
        <w:t>המשרד</w:t>
      </w:r>
      <w:r>
        <w:rPr>
          <w:rFonts w:hint="cs"/>
          <w:rtl/>
        </w:rPr>
        <w:t>,</w:t>
      </w:r>
      <w:r>
        <w:rPr>
          <w:rtl/>
        </w:rPr>
        <w:t xml:space="preserve"> </w:t>
      </w:r>
      <w:bookmarkStart w:id="11499" w:name="_ETM_Q25_614400"/>
      <w:bookmarkEnd w:id="11499"/>
      <w:r>
        <w:rPr>
          <w:rtl/>
        </w:rPr>
        <w:t xml:space="preserve">בשביל </w:t>
      </w:r>
      <w:bookmarkStart w:id="11500" w:name="_ETM_Q25_614670"/>
      <w:bookmarkEnd w:id="11500"/>
      <w:r>
        <w:rPr>
          <w:rtl/>
        </w:rPr>
        <w:t xml:space="preserve">לדעת </w:t>
      </w:r>
      <w:bookmarkStart w:id="11501" w:name="_ETM_Q25_614970"/>
      <w:bookmarkEnd w:id="11501"/>
      <w:r>
        <w:rPr>
          <w:rtl/>
        </w:rPr>
        <w:t xml:space="preserve">מה </w:t>
      </w:r>
      <w:bookmarkStart w:id="11502" w:name="_ETM_Q25_615090"/>
      <w:bookmarkEnd w:id="11502"/>
      <w:r>
        <w:rPr>
          <w:rtl/>
        </w:rPr>
        <w:t>התקציב</w:t>
      </w:r>
      <w:r>
        <w:rPr>
          <w:rFonts w:hint="cs"/>
          <w:rtl/>
        </w:rPr>
        <w:t>.</w:t>
      </w:r>
      <w:r>
        <w:rPr>
          <w:rtl/>
        </w:rPr>
        <w:t xml:space="preserve"> </w:t>
      </w:r>
      <w:bookmarkStart w:id="11503" w:name="_ETM_Q25_615930"/>
      <w:bookmarkEnd w:id="11503"/>
      <w:r>
        <w:rPr>
          <w:rtl/>
        </w:rPr>
        <w:t xml:space="preserve">אני </w:t>
      </w:r>
      <w:bookmarkStart w:id="11504" w:name="_ETM_Q25_616050"/>
      <w:bookmarkEnd w:id="11504"/>
      <w:r>
        <w:rPr>
          <w:rtl/>
        </w:rPr>
        <w:t xml:space="preserve">רוצה </w:t>
      </w:r>
      <w:bookmarkStart w:id="11505" w:name="_ETM_Q25_616260"/>
      <w:bookmarkEnd w:id="11505"/>
      <w:r>
        <w:rPr>
          <w:rtl/>
        </w:rPr>
        <w:t xml:space="preserve">לומר </w:t>
      </w:r>
      <w:bookmarkStart w:id="11506" w:name="_ETM_Q25_616470"/>
      <w:bookmarkEnd w:id="11506"/>
      <w:r>
        <w:rPr>
          <w:rtl/>
        </w:rPr>
        <w:t xml:space="preserve">לך </w:t>
      </w:r>
      <w:bookmarkStart w:id="11507" w:name="_ETM_Q25_616650"/>
      <w:bookmarkEnd w:id="11507"/>
      <w:r>
        <w:rPr>
          <w:rtl/>
        </w:rPr>
        <w:t>משהו</w:t>
      </w:r>
      <w:r>
        <w:rPr>
          <w:rFonts w:hint="cs"/>
          <w:rtl/>
        </w:rPr>
        <w:t xml:space="preserve">, חנוך, </w:t>
      </w:r>
      <w:bookmarkStart w:id="11508" w:name="_ETM_Q25_616980"/>
      <w:bookmarkStart w:id="11509" w:name="_ETM_Q25_617160"/>
      <w:bookmarkEnd w:id="11508"/>
      <w:bookmarkEnd w:id="11509"/>
      <w:r>
        <w:rPr>
          <w:rtl/>
        </w:rPr>
        <w:t xml:space="preserve">לא </w:t>
      </w:r>
      <w:bookmarkStart w:id="11510" w:name="_ETM_Q25_617250"/>
      <w:bookmarkEnd w:id="11510"/>
      <w:r>
        <w:rPr>
          <w:rtl/>
        </w:rPr>
        <w:t xml:space="preserve">משנה </w:t>
      </w:r>
      <w:bookmarkStart w:id="11511" w:name="_ETM_Q25_618280"/>
      <w:bookmarkEnd w:id="11511"/>
      <w:r>
        <w:rPr>
          <w:rtl/>
        </w:rPr>
        <w:t xml:space="preserve">כמה </w:t>
      </w:r>
      <w:bookmarkStart w:id="11512" w:name="_ETM_Q25_618579"/>
      <w:bookmarkEnd w:id="11512"/>
      <w:proofErr w:type="spellStart"/>
      <w:r>
        <w:rPr>
          <w:rtl/>
        </w:rPr>
        <w:t>נ</w:t>
      </w:r>
      <w:bookmarkStart w:id="11513" w:name="_ETM_Q25_618730"/>
      <w:bookmarkStart w:id="11514" w:name="_ETM_Q25_618939"/>
      <w:bookmarkStart w:id="11515" w:name="_ETM_Q25_619150"/>
      <w:bookmarkEnd w:id="11513"/>
      <w:bookmarkEnd w:id="11514"/>
      <w:bookmarkEnd w:id="11515"/>
      <w:r>
        <w:rPr>
          <w:rFonts w:hint="cs"/>
          <w:rtl/>
        </w:rPr>
        <w:t>ייפייף</w:t>
      </w:r>
      <w:proofErr w:type="spellEnd"/>
      <w:r>
        <w:rPr>
          <w:rFonts w:hint="cs"/>
          <w:rtl/>
        </w:rPr>
        <w:t xml:space="preserve"> </w:t>
      </w:r>
      <w:r>
        <w:rPr>
          <w:rtl/>
        </w:rPr>
        <w:t xml:space="preserve">את </w:t>
      </w:r>
      <w:bookmarkStart w:id="11516" w:name="_ETM_Q25_619269"/>
      <w:bookmarkEnd w:id="11516"/>
      <w:r>
        <w:rPr>
          <w:rtl/>
        </w:rPr>
        <w:t>זה</w:t>
      </w:r>
      <w:r>
        <w:rPr>
          <w:rFonts w:hint="cs"/>
          <w:rtl/>
        </w:rPr>
        <w:t>,</w:t>
      </w:r>
      <w:r>
        <w:rPr>
          <w:rtl/>
        </w:rPr>
        <w:t xml:space="preserve"> </w:t>
      </w:r>
      <w:bookmarkStart w:id="11517" w:name="_ETM_Q25_619420"/>
      <w:bookmarkEnd w:id="11517"/>
      <w:r>
        <w:rPr>
          <w:rtl/>
        </w:rPr>
        <w:t xml:space="preserve">כמה </w:t>
      </w:r>
      <w:bookmarkStart w:id="11518" w:name="_ETM_Q25_619659"/>
      <w:bookmarkStart w:id="11519" w:name="_ETM_Q25_619750"/>
      <w:bookmarkEnd w:id="11518"/>
      <w:bookmarkEnd w:id="11519"/>
      <w:r>
        <w:rPr>
          <w:rFonts w:hint="cs"/>
          <w:rtl/>
        </w:rPr>
        <w:t>נ</w:t>
      </w:r>
      <w:r>
        <w:rPr>
          <w:rtl/>
        </w:rPr>
        <w:t xml:space="preserve">שנה </w:t>
      </w:r>
      <w:bookmarkStart w:id="11520" w:name="_ETM_Q25_620110"/>
      <w:bookmarkEnd w:id="11520"/>
      <w:r>
        <w:rPr>
          <w:rtl/>
        </w:rPr>
        <w:t xml:space="preserve">את </w:t>
      </w:r>
      <w:bookmarkStart w:id="11521" w:name="_ETM_Q25_620170"/>
      <w:bookmarkEnd w:id="11521"/>
      <w:r>
        <w:rPr>
          <w:rtl/>
        </w:rPr>
        <w:t>זה</w:t>
      </w:r>
      <w:r>
        <w:rPr>
          <w:rFonts w:hint="cs"/>
          <w:rtl/>
        </w:rPr>
        <w:t>,</w:t>
      </w:r>
      <w:r>
        <w:rPr>
          <w:rtl/>
        </w:rPr>
        <w:t xml:space="preserve"> </w:t>
      </w:r>
      <w:bookmarkStart w:id="11522" w:name="_ETM_Q25_620620"/>
      <w:bookmarkEnd w:id="11522"/>
      <w:r>
        <w:rPr>
          <w:rtl/>
        </w:rPr>
        <w:t>בסוף</w:t>
      </w:r>
      <w:r>
        <w:rPr>
          <w:rFonts w:hint="cs"/>
          <w:rtl/>
        </w:rPr>
        <w:t>,</w:t>
      </w:r>
      <w:r>
        <w:rPr>
          <w:rtl/>
        </w:rPr>
        <w:t xml:space="preserve"> </w:t>
      </w:r>
      <w:bookmarkStart w:id="11523" w:name="_ETM_Q25_621340"/>
      <w:bookmarkEnd w:id="11523"/>
      <w:r>
        <w:rPr>
          <w:rtl/>
        </w:rPr>
        <w:t>ל</w:t>
      </w:r>
      <w:r>
        <w:rPr>
          <w:rFonts w:hint="cs"/>
          <w:rtl/>
        </w:rPr>
        <w:t>רו</w:t>
      </w:r>
      <w:bookmarkStart w:id="11524" w:name="_ETM_Q25_619500"/>
      <w:bookmarkEnd w:id="11524"/>
      <w:r>
        <w:rPr>
          <w:rFonts w:hint="cs"/>
          <w:rtl/>
        </w:rPr>
        <w:t xml:space="preserve">ב </w:t>
      </w:r>
      <w:r>
        <w:rPr>
          <w:rtl/>
        </w:rPr>
        <w:t xml:space="preserve">אזרחי </w:t>
      </w:r>
      <w:bookmarkStart w:id="11525" w:name="_ETM_Q25_621849"/>
      <w:bookmarkEnd w:id="11525"/>
      <w:r>
        <w:rPr>
          <w:rtl/>
        </w:rPr>
        <w:t xml:space="preserve">מדינת </w:t>
      </w:r>
      <w:bookmarkStart w:id="11526" w:name="_ETM_Q25_622239"/>
      <w:bookmarkEnd w:id="11526"/>
      <w:r>
        <w:rPr>
          <w:rtl/>
        </w:rPr>
        <w:t xml:space="preserve">ישראל </w:t>
      </w:r>
      <w:bookmarkStart w:id="11527" w:name="_ETM_Q25_622750"/>
      <w:bookmarkStart w:id="11528" w:name="_ETM_Q25_623260"/>
      <w:bookmarkStart w:id="11529" w:name="_ETM_Q25_623650"/>
      <w:bookmarkStart w:id="11530" w:name="_ETM_Q25_624710"/>
      <w:bookmarkEnd w:id="11527"/>
      <w:bookmarkEnd w:id="11528"/>
      <w:bookmarkEnd w:id="11529"/>
      <w:bookmarkEnd w:id="11530"/>
      <w:r>
        <w:rPr>
          <w:rFonts w:hint="cs"/>
          <w:rtl/>
        </w:rPr>
        <w:t>לא</w:t>
      </w:r>
      <w:r>
        <w:rPr>
          <w:rtl/>
        </w:rPr>
        <w:t xml:space="preserve"> </w:t>
      </w:r>
      <w:bookmarkStart w:id="11531" w:name="_ETM_Q25_624950"/>
      <w:bookmarkEnd w:id="11531"/>
      <w:r>
        <w:rPr>
          <w:rtl/>
        </w:rPr>
        <w:t xml:space="preserve">אכפת </w:t>
      </w:r>
      <w:bookmarkStart w:id="11532" w:name="_ETM_Q25_625250"/>
      <w:bookmarkEnd w:id="11532"/>
      <w:r>
        <w:rPr>
          <w:rtl/>
        </w:rPr>
        <w:t xml:space="preserve">מהמשרד </w:t>
      </w:r>
      <w:bookmarkStart w:id="11533" w:name="_ETM_Q25_625760"/>
      <w:bookmarkEnd w:id="11533"/>
      <w:r>
        <w:rPr>
          <w:rtl/>
        </w:rPr>
        <w:t>הזה</w:t>
      </w:r>
      <w:r>
        <w:rPr>
          <w:rFonts w:hint="cs"/>
          <w:rtl/>
        </w:rPr>
        <w:t>.</w:t>
      </w:r>
      <w:r>
        <w:rPr>
          <w:rtl/>
        </w:rPr>
        <w:t xml:space="preserve"> </w:t>
      </w:r>
      <w:bookmarkStart w:id="11534" w:name="_ETM_Q25_626760"/>
      <w:bookmarkEnd w:id="11534"/>
      <w:r>
        <w:rPr>
          <w:rtl/>
        </w:rPr>
        <w:t xml:space="preserve">ועכשיו </w:t>
      </w:r>
      <w:bookmarkStart w:id="11535" w:name="_ETM_Q25_627530"/>
      <w:bookmarkEnd w:id="11535"/>
      <w:r>
        <w:rPr>
          <w:rtl/>
        </w:rPr>
        <w:t xml:space="preserve">הבנתי </w:t>
      </w:r>
      <w:bookmarkStart w:id="11536" w:name="_ETM_Q25_627890"/>
      <w:bookmarkEnd w:id="11536"/>
      <w:r>
        <w:rPr>
          <w:rtl/>
        </w:rPr>
        <w:t xml:space="preserve">שאתם </w:t>
      </w:r>
      <w:bookmarkStart w:id="11537" w:name="_ETM_Q25_628250"/>
      <w:bookmarkEnd w:id="11537"/>
      <w:r>
        <w:rPr>
          <w:rtl/>
        </w:rPr>
        <w:t xml:space="preserve">משתגעים </w:t>
      </w:r>
      <w:bookmarkStart w:id="11538" w:name="_ETM_Q25_628760"/>
      <w:bookmarkEnd w:id="11538"/>
      <w:r>
        <w:rPr>
          <w:rtl/>
        </w:rPr>
        <w:t xml:space="preserve">שאמרנו </w:t>
      </w:r>
      <w:bookmarkStart w:id="11539" w:name="_ETM_Q25_629629"/>
      <w:bookmarkEnd w:id="11539"/>
      <w:r>
        <w:rPr>
          <w:rFonts w:hint="cs"/>
          <w:rtl/>
        </w:rPr>
        <w:t>ש</w:t>
      </w:r>
      <w:r>
        <w:rPr>
          <w:rtl/>
        </w:rPr>
        <w:t xml:space="preserve">אנחנו </w:t>
      </w:r>
      <w:bookmarkStart w:id="11540" w:name="_ETM_Q25_630140"/>
      <w:bookmarkEnd w:id="11540"/>
      <w:r>
        <w:rPr>
          <w:rtl/>
        </w:rPr>
        <w:t>הרוב</w:t>
      </w:r>
      <w:r>
        <w:rPr>
          <w:rFonts w:hint="cs"/>
          <w:rtl/>
        </w:rPr>
        <w:t>,</w:t>
      </w:r>
      <w:r>
        <w:rPr>
          <w:rtl/>
        </w:rPr>
        <w:t xml:space="preserve"> </w:t>
      </w:r>
      <w:bookmarkStart w:id="11541" w:name="_ETM_Q25_630780"/>
      <w:bookmarkEnd w:id="11541"/>
      <w:r>
        <w:rPr>
          <w:rtl/>
        </w:rPr>
        <w:t xml:space="preserve">אז </w:t>
      </w:r>
      <w:bookmarkStart w:id="11542" w:name="_ETM_Q25_630959"/>
      <w:bookmarkEnd w:id="11542"/>
      <w:r>
        <w:rPr>
          <w:rtl/>
        </w:rPr>
        <w:t xml:space="preserve">אני </w:t>
      </w:r>
      <w:bookmarkStart w:id="11543" w:name="_ETM_Q25_631049"/>
      <w:bookmarkEnd w:id="11543"/>
      <w:r>
        <w:rPr>
          <w:rtl/>
        </w:rPr>
        <w:t xml:space="preserve">רוצה </w:t>
      </w:r>
      <w:bookmarkStart w:id="11544" w:name="_ETM_Q25_631260"/>
      <w:bookmarkEnd w:id="11544"/>
      <w:r>
        <w:rPr>
          <w:rtl/>
        </w:rPr>
        <w:t xml:space="preserve">לומר </w:t>
      </w:r>
      <w:bookmarkStart w:id="11545" w:name="_ETM_Q25_631500"/>
      <w:bookmarkEnd w:id="11545"/>
      <w:r>
        <w:rPr>
          <w:rtl/>
        </w:rPr>
        <w:t xml:space="preserve">לכם </w:t>
      </w:r>
      <w:bookmarkStart w:id="11546" w:name="_ETM_Q25_631739"/>
      <w:bookmarkEnd w:id="11546"/>
      <w:r>
        <w:rPr>
          <w:rtl/>
        </w:rPr>
        <w:t xml:space="preserve">בדיוק </w:t>
      </w:r>
      <w:bookmarkStart w:id="11547" w:name="_ETM_Q25_632099"/>
      <w:bookmarkEnd w:id="11547"/>
      <w:r>
        <w:rPr>
          <w:rFonts w:hint="cs"/>
          <w:rtl/>
        </w:rPr>
        <w:t>על ה</w:t>
      </w:r>
      <w:r>
        <w:rPr>
          <w:rtl/>
        </w:rPr>
        <w:t xml:space="preserve">דוגמה </w:t>
      </w:r>
      <w:bookmarkStart w:id="11548" w:name="_ETM_Q25_632519"/>
      <w:bookmarkEnd w:id="11548"/>
      <w:r>
        <w:rPr>
          <w:rFonts w:hint="cs"/>
          <w:rtl/>
        </w:rPr>
        <w:t xml:space="preserve">הזאת: </w:t>
      </w:r>
      <w:bookmarkStart w:id="11549" w:name="_ETM_Q25_633080"/>
      <w:bookmarkEnd w:id="11549"/>
      <w:r>
        <w:rPr>
          <w:rtl/>
        </w:rPr>
        <w:t xml:space="preserve">רוב </w:t>
      </w:r>
      <w:bookmarkStart w:id="11550" w:name="_ETM_Q25_633379"/>
      <w:bookmarkEnd w:id="11550"/>
      <w:r>
        <w:rPr>
          <w:rtl/>
        </w:rPr>
        <w:t xml:space="preserve">אזרחי </w:t>
      </w:r>
      <w:bookmarkStart w:id="11551" w:name="_ETM_Q25_633739"/>
      <w:bookmarkEnd w:id="11551"/>
      <w:r>
        <w:rPr>
          <w:rtl/>
        </w:rPr>
        <w:t xml:space="preserve">מדינת </w:t>
      </w:r>
      <w:bookmarkStart w:id="11552" w:name="_ETM_Q25_634069"/>
      <w:bookmarkEnd w:id="11552"/>
      <w:r>
        <w:rPr>
          <w:rtl/>
        </w:rPr>
        <w:t>ישראל</w:t>
      </w:r>
      <w:r w:rsidR="006F0500">
        <w:rPr>
          <w:rFonts w:hint="cs"/>
          <w:rtl/>
        </w:rPr>
        <w:t>,</w:t>
      </w:r>
      <w:r>
        <w:rPr>
          <w:rtl/>
        </w:rPr>
        <w:t xml:space="preserve"> </w:t>
      </w:r>
      <w:bookmarkStart w:id="11553" w:name="_ETM_Q25_634370"/>
      <w:bookmarkEnd w:id="11553"/>
      <w:r>
        <w:rPr>
          <w:rtl/>
        </w:rPr>
        <w:t xml:space="preserve">לא </w:t>
      </w:r>
      <w:bookmarkStart w:id="11554" w:name="_ETM_Q25_634459"/>
      <w:bookmarkEnd w:id="11554"/>
      <w:r>
        <w:rPr>
          <w:rtl/>
        </w:rPr>
        <w:t xml:space="preserve">מעניין </w:t>
      </w:r>
      <w:bookmarkStart w:id="11555" w:name="_ETM_Q25_634790"/>
      <w:bookmarkEnd w:id="11555"/>
      <w:r>
        <w:rPr>
          <w:rtl/>
        </w:rPr>
        <w:t xml:space="preserve">אותם </w:t>
      </w:r>
      <w:bookmarkStart w:id="11556" w:name="_ETM_Q25_635030"/>
      <w:bookmarkEnd w:id="11556"/>
      <w:r>
        <w:rPr>
          <w:rtl/>
        </w:rPr>
        <w:t xml:space="preserve">הדבר </w:t>
      </w:r>
      <w:bookmarkStart w:id="11557" w:name="_ETM_Q25_635390"/>
      <w:bookmarkEnd w:id="11557"/>
      <w:r>
        <w:rPr>
          <w:rtl/>
        </w:rPr>
        <w:t>הזה</w:t>
      </w:r>
      <w:r>
        <w:rPr>
          <w:rFonts w:hint="cs"/>
          <w:rtl/>
        </w:rPr>
        <w:t>;</w:t>
      </w:r>
      <w:r>
        <w:rPr>
          <w:rtl/>
        </w:rPr>
        <w:t xml:space="preserve"> </w:t>
      </w:r>
      <w:bookmarkStart w:id="11558" w:name="_ETM_Q25_635930"/>
      <w:bookmarkEnd w:id="11558"/>
      <w:r>
        <w:rPr>
          <w:rtl/>
        </w:rPr>
        <w:t xml:space="preserve">רוב </w:t>
      </w:r>
      <w:bookmarkStart w:id="11559" w:name="_ETM_Q25_636170"/>
      <w:bookmarkEnd w:id="11559"/>
      <w:r>
        <w:rPr>
          <w:rtl/>
        </w:rPr>
        <w:t xml:space="preserve">אזרחי </w:t>
      </w:r>
      <w:bookmarkStart w:id="11560" w:name="_ETM_Q25_636530"/>
      <w:bookmarkEnd w:id="11560"/>
      <w:r>
        <w:rPr>
          <w:rtl/>
        </w:rPr>
        <w:t xml:space="preserve">מדינת </w:t>
      </w:r>
      <w:bookmarkStart w:id="11561" w:name="_ETM_Q25_636890"/>
      <w:bookmarkEnd w:id="11561"/>
      <w:r>
        <w:rPr>
          <w:rtl/>
        </w:rPr>
        <w:t xml:space="preserve">ישראל </w:t>
      </w:r>
      <w:bookmarkStart w:id="11562" w:name="_ETM_Q25_637190"/>
      <w:bookmarkEnd w:id="11562"/>
      <w:r>
        <w:rPr>
          <w:rtl/>
        </w:rPr>
        <w:t xml:space="preserve">רוצים </w:t>
      </w:r>
      <w:bookmarkStart w:id="11563" w:name="_ETM_Q25_637910"/>
      <w:bookmarkEnd w:id="11563"/>
      <w:r>
        <w:rPr>
          <w:rtl/>
        </w:rPr>
        <w:t xml:space="preserve">להשקיע </w:t>
      </w:r>
      <w:bookmarkStart w:id="11564" w:name="_ETM_Q25_638450"/>
      <w:bookmarkEnd w:id="11564"/>
      <w:r>
        <w:rPr>
          <w:rtl/>
        </w:rPr>
        <w:t>בחינוך</w:t>
      </w:r>
      <w:r>
        <w:rPr>
          <w:rFonts w:hint="cs"/>
          <w:rtl/>
        </w:rPr>
        <w:t>.</w:t>
      </w:r>
      <w:r>
        <w:rPr>
          <w:rtl/>
        </w:rPr>
        <w:t xml:space="preserve"> </w:t>
      </w:r>
      <w:bookmarkStart w:id="11565" w:name="_ETM_Q25_639290"/>
      <w:bookmarkEnd w:id="11565"/>
      <w:r>
        <w:rPr>
          <w:rtl/>
        </w:rPr>
        <w:t xml:space="preserve">הרוב </w:t>
      </w:r>
      <w:bookmarkStart w:id="11566" w:name="_ETM_Q25_639709"/>
      <w:bookmarkEnd w:id="11566"/>
      <w:r>
        <w:rPr>
          <w:rtl/>
        </w:rPr>
        <w:t xml:space="preserve">רוצים </w:t>
      </w:r>
      <w:bookmarkStart w:id="11567" w:name="_ETM_Q25_640040"/>
      <w:bookmarkEnd w:id="11567"/>
      <w:r>
        <w:rPr>
          <w:rtl/>
        </w:rPr>
        <w:t xml:space="preserve">להשקיע </w:t>
      </w:r>
      <w:bookmarkStart w:id="11568" w:name="_ETM_Q25_640430"/>
      <w:bookmarkEnd w:id="11568"/>
      <w:r>
        <w:rPr>
          <w:rtl/>
        </w:rPr>
        <w:t>בבריאות</w:t>
      </w:r>
      <w:r>
        <w:rPr>
          <w:rFonts w:hint="cs"/>
          <w:rtl/>
        </w:rPr>
        <w:t>,</w:t>
      </w:r>
      <w:r>
        <w:rPr>
          <w:rtl/>
        </w:rPr>
        <w:t xml:space="preserve"> </w:t>
      </w:r>
      <w:bookmarkStart w:id="11569" w:name="_ETM_Q25_641330"/>
      <w:bookmarkEnd w:id="11569"/>
      <w:r>
        <w:rPr>
          <w:rtl/>
        </w:rPr>
        <w:t xml:space="preserve">הרוב </w:t>
      </w:r>
      <w:bookmarkStart w:id="11570" w:name="_ETM_Q25_641750"/>
      <w:bookmarkEnd w:id="11570"/>
      <w:r>
        <w:rPr>
          <w:rtl/>
        </w:rPr>
        <w:t xml:space="preserve">רוצים </w:t>
      </w:r>
      <w:bookmarkStart w:id="11571" w:name="_ETM_Q25_642110"/>
      <w:bookmarkEnd w:id="11571"/>
      <w:r>
        <w:rPr>
          <w:rtl/>
        </w:rPr>
        <w:t xml:space="preserve">להשקיע </w:t>
      </w:r>
      <w:bookmarkStart w:id="11572" w:name="_ETM_Q25_642500"/>
      <w:bookmarkEnd w:id="11572"/>
      <w:r>
        <w:rPr>
          <w:rtl/>
        </w:rPr>
        <w:t>ברווחה</w:t>
      </w:r>
      <w:r>
        <w:rPr>
          <w:rFonts w:hint="cs"/>
          <w:rtl/>
        </w:rPr>
        <w:t>,</w:t>
      </w:r>
      <w:r>
        <w:rPr>
          <w:rtl/>
        </w:rPr>
        <w:t xml:space="preserve"> </w:t>
      </w:r>
      <w:bookmarkStart w:id="11573" w:name="_ETM_Q25_643340"/>
      <w:bookmarkEnd w:id="11573"/>
      <w:r>
        <w:rPr>
          <w:rtl/>
        </w:rPr>
        <w:t xml:space="preserve">הרוב </w:t>
      </w:r>
      <w:bookmarkStart w:id="11574" w:name="_ETM_Q25_643700"/>
      <w:bookmarkEnd w:id="11574"/>
      <w:r>
        <w:rPr>
          <w:rtl/>
        </w:rPr>
        <w:t xml:space="preserve">רוצים </w:t>
      </w:r>
      <w:bookmarkStart w:id="11575" w:name="_ETM_Q25_644000"/>
      <w:bookmarkEnd w:id="11575"/>
      <w:r>
        <w:rPr>
          <w:rtl/>
        </w:rPr>
        <w:t xml:space="preserve">להשקיע </w:t>
      </w:r>
      <w:bookmarkStart w:id="11576" w:name="_ETM_Q25_644390"/>
      <w:bookmarkEnd w:id="11576"/>
      <w:r>
        <w:rPr>
          <w:rtl/>
        </w:rPr>
        <w:t>בביטחון</w:t>
      </w:r>
      <w:r>
        <w:rPr>
          <w:rFonts w:hint="cs"/>
          <w:rtl/>
        </w:rPr>
        <w:t>.</w:t>
      </w:r>
      <w:r>
        <w:rPr>
          <w:rtl/>
        </w:rPr>
        <w:t xml:space="preserve"> </w:t>
      </w:r>
      <w:bookmarkStart w:id="11577" w:name="_ETM_Q25_645349"/>
      <w:bookmarkEnd w:id="11577"/>
      <w:r>
        <w:rPr>
          <w:rtl/>
        </w:rPr>
        <w:t xml:space="preserve">הרוב </w:t>
      </w:r>
      <w:bookmarkStart w:id="11578" w:name="_ETM_Q25_645769"/>
      <w:bookmarkEnd w:id="11578"/>
      <w:r>
        <w:rPr>
          <w:rtl/>
        </w:rPr>
        <w:t>הגדול</w:t>
      </w:r>
      <w:r>
        <w:rPr>
          <w:rFonts w:hint="cs"/>
          <w:rtl/>
        </w:rPr>
        <w:t>,</w:t>
      </w:r>
      <w:r>
        <w:rPr>
          <w:rtl/>
        </w:rPr>
        <w:t xml:space="preserve"> </w:t>
      </w:r>
      <w:bookmarkStart w:id="11579" w:name="_ETM_Q25_646370"/>
      <w:bookmarkEnd w:id="11579"/>
      <w:r>
        <w:rPr>
          <w:rtl/>
        </w:rPr>
        <w:t xml:space="preserve">שזה </w:t>
      </w:r>
      <w:bookmarkStart w:id="11580" w:name="_ETM_Q25_646700"/>
      <w:bookmarkEnd w:id="11580"/>
      <w:r>
        <w:rPr>
          <w:rtl/>
        </w:rPr>
        <w:t>אנחנו</w:t>
      </w:r>
      <w:r>
        <w:rPr>
          <w:rFonts w:hint="cs"/>
          <w:rtl/>
        </w:rPr>
        <w:t>,</w:t>
      </w:r>
      <w:r>
        <w:rPr>
          <w:rtl/>
        </w:rPr>
        <w:t xml:space="preserve"> </w:t>
      </w:r>
      <w:bookmarkStart w:id="11581" w:name="_ETM_Q25_647510"/>
      <w:bookmarkEnd w:id="11581"/>
      <w:r>
        <w:rPr>
          <w:rtl/>
        </w:rPr>
        <w:t xml:space="preserve">לא </w:t>
      </w:r>
      <w:bookmarkStart w:id="11582" w:name="_ETM_Q25_647810"/>
      <w:bookmarkEnd w:id="11582"/>
      <w:r>
        <w:rPr>
          <w:rtl/>
        </w:rPr>
        <w:t xml:space="preserve">רוצים </w:t>
      </w:r>
      <w:bookmarkStart w:id="11583" w:name="_ETM_Q25_648200"/>
      <w:bookmarkEnd w:id="11583"/>
      <w:r>
        <w:rPr>
          <w:rtl/>
        </w:rPr>
        <w:t xml:space="preserve">להשקיע </w:t>
      </w:r>
      <w:bookmarkStart w:id="11584" w:name="_ETM_Q25_648590"/>
      <w:bookmarkEnd w:id="11584"/>
      <w:r>
        <w:rPr>
          <w:rtl/>
        </w:rPr>
        <w:t xml:space="preserve">במשרד </w:t>
      </w:r>
      <w:bookmarkStart w:id="11585" w:name="_ETM_Q25_649040"/>
      <w:bookmarkEnd w:id="11585"/>
      <w:r>
        <w:rPr>
          <w:rtl/>
        </w:rPr>
        <w:t xml:space="preserve">של </w:t>
      </w:r>
      <w:bookmarkStart w:id="11586" w:name="_ETM_Q25_649220"/>
      <w:bookmarkEnd w:id="11586"/>
      <w:r>
        <w:rPr>
          <w:rtl/>
        </w:rPr>
        <w:t xml:space="preserve">אורית </w:t>
      </w:r>
      <w:bookmarkStart w:id="11587" w:name="_ETM_Q25_649400"/>
      <w:bookmarkEnd w:id="11587"/>
      <w:r>
        <w:rPr>
          <w:rtl/>
        </w:rPr>
        <w:t>סטרוק</w:t>
      </w:r>
      <w:r>
        <w:rPr>
          <w:rFonts w:hint="cs"/>
          <w:rtl/>
        </w:rPr>
        <w:t>,</w:t>
      </w:r>
      <w:r>
        <w:rPr>
          <w:rtl/>
        </w:rPr>
        <w:t xml:space="preserve"> </w:t>
      </w:r>
      <w:bookmarkStart w:id="11588" w:name="_ETM_Q25_650090"/>
      <w:bookmarkEnd w:id="11588"/>
      <w:r>
        <w:rPr>
          <w:rtl/>
        </w:rPr>
        <w:t xml:space="preserve">לא </w:t>
      </w:r>
      <w:bookmarkStart w:id="11589" w:name="_ETM_Q25_650239"/>
      <w:bookmarkEnd w:id="11589"/>
      <w:r>
        <w:rPr>
          <w:rtl/>
        </w:rPr>
        <w:t xml:space="preserve">רוצים </w:t>
      </w:r>
      <w:bookmarkStart w:id="11590" w:name="_ETM_Q25_650569"/>
      <w:bookmarkEnd w:id="11590"/>
      <w:r>
        <w:rPr>
          <w:rtl/>
        </w:rPr>
        <w:t xml:space="preserve">להשקיע </w:t>
      </w:r>
      <w:bookmarkStart w:id="11591" w:name="_ETM_Q25_650959"/>
      <w:bookmarkEnd w:id="11591"/>
      <w:r>
        <w:rPr>
          <w:rtl/>
        </w:rPr>
        <w:t xml:space="preserve">במשרד </w:t>
      </w:r>
      <w:bookmarkStart w:id="11592" w:name="_ETM_Q25_651800"/>
      <w:bookmarkEnd w:id="11592"/>
      <w:r>
        <w:rPr>
          <w:rtl/>
        </w:rPr>
        <w:t xml:space="preserve">של </w:t>
      </w:r>
      <w:bookmarkStart w:id="11593" w:name="_ETM_Q25_652069"/>
      <w:bookmarkEnd w:id="11593"/>
      <w:r>
        <w:rPr>
          <w:rtl/>
        </w:rPr>
        <w:t xml:space="preserve">עמיחי </w:t>
      </w:r>
      <w:bookmarkStart w:id="11594" w:name="_ETM_Q25_652519"/>
      <w:bookmarkEnd w:id="11594"/>
      <w:r>
        <w:rPr>
          <w:rtl/>
        </w:rPr>
        <w:t>אליהו</w:t>
      </w:r>
      <w:r>
        <w:rPr>
          <w:rFonts w:hint="cs"/>
          <w:rtl/>
        </w:rPr>
        <w:t>,</w:t>
      </w:r>
      <w:r>
        <w:rPr>
          <w:rtl/>
        </w:rPr>
        <w:t xml:space="preserve"> </w:t>
      </w:r>
      <w:bookmarkStart w:id="11595" w:name="_ETM_Q25_653300"/>
      <w:bookmarkEnd w:id="11595"/>
      <w:r>
        <w:rPr>
          <w:rtl/>
        </w:rPr>
        <w:t xml:space="preserve">לא </w:t>
      </w:r>
      <w:bookmarkStart w:id="11596" w:name="_ETM_Q25_653480"/>
      <w:bookmarkEnd w:id="11596"/>
      <w:r>
        <w:rPr>
          <w:rtl/>
        </w:rPr>
        <w:t xml:space="preserve">רוצים </w:t>
      </w:r>
      <w:bookmarkStart w:id="11597" w:name="_ETM_Q25_653930"/>
      <w:bookmarkEnd w:id="11597"/>
      <w:r>
        <w:rPr>
          <w:rtl/>
        </w:rPr>
        <w:t xml:space="preserve">להשקיע </w:t>
      </w:r>
      <w:bookmarkStart w:id="11598" w:name="_ETM_Q25_654380"/>
      <w:bookmarkEnd w:id="11598"/>
      <w:r>
        <w:rPr>
          <w:rtl/>
        </w:rPr>
        <w:t xml:space="preserve">במשרד </w:t>
      </w:r>
      <w:bookmarkStart w:id="11599" w:name="_ETM_Q25_655040"/>
      <w:bookmarkEnd w:id="11599"/>
      <w:r>
        <w:rPr>
          <w:rtl/>
        </w:rPr>
        <w:t>של</w:t>
      </w:r>
      <w:bookmarkStart w:id="11600" w:name="_ETM_Q25_655340"/>
      <w:bookmarkEnd w:id="11600"/>
      <w:r>
        <w:rPr>
          <w:rFonts w:hint="cs"/>
          <w:rtl/>
        </w:rPr>
        <w:t xml:space="preserve"> </w:t>
      </w:r>
      <w:r>
        <w:rPr>
          <w:rtl/>
        </w:rPr>
        <w:t>–</w:t>
      </w:r>
      <w:r>
        <w:rPr>
          <w:rFonts w:hint="cs"/>
          <w:rtl/>
        </w:rPr>
        <w:t xml:space="preserve"> </w:t>
      </w:r>
      <w:r>
        <w:rPr>
          <w:rtl/>
        </w:rPr>
        <w:t>ת</w:t>
      </w:r>
      <w:bookmarkStart w:id="11601" w:name="_ETM_Q25_657303"/>
      <w:bookmarkEnd w:id="11601"/>
      <w:r>
        <w:rPr>
          <w:rtl/>
        </w:rPr>
        <w:t>ראה</w:t>
      </w:r>
      <w:bookmarkStart w:id="11602" w:name="_ETM_Q25_655550"/>
      <w:bookmarkEnd w:id="11602"/>
      <w:r>
        <w:rPr>
          <w:rFonts w:hint="cs"/>
          <w:rtl/>
        </w:rPr>
        <w:t xml:space="preserve"> </w:t>
      </w:r>
      <w:r>
        <w:rPr>
          <w:rtl/>
        </w:rPr>
        <w:t xml:space="preserve">כמה </w:t>
      </w:r>
      <w:bookmarkStart w:id="11603" w:name="_ETM_Q25_655760"/>
      <w:bookmarkEnd w:id="11603"/>
      <w:r>
        <w:rPr>
          <w:rtl/>
        </w:rPr>
        <w:t xml:space="preserve">שמות </w:t>
      </w:r>
      <w:bookmarkStart w:id="11604" w:name="_ETM_Q25_656060"/>
      <w:bookmarkEnd w:id="11604"/>
      <w:r>
        <w:rPr>
          <w:rtl/>
        </w:rPr>
        <w:t xml:space="preserve">מיותרים </w:t>
      </w:r>
      <w:bookmarkStart w:id="11605" w:name="_ETM_Q25_656480"/>
      <w:bookmarkEnd w:id="11605"/>
      <w:r>
        <w:rPr>
          <w:rtl/>
        </w:rPr>
        <w:t xml:space="preserve">יש </w:t>
      </w:r>
      <w:bookmarkStart w:id="11606" w:name="_ETM_Q25_656660"/>
      <w:bookmarkEnd w:id="11606"/>
      <w:r>
        <w:rPr>
          <w:rtl/>
        </w:rPr>
        <w:t>פה</w:t>
      </w:r>
      <w:bookmarkStart w:id="11607" w:name="_ETM_Q25_656810"/>
      <w:bookmarkEnd w:id="11607"/>
      <w:r>
        <w:rPr>
          <w:rFonts w:hint="cs"/>
          <w:rtl/>
        </w:rPr>
        <w:t xml:space="preserve">. </w:t>
      </w:r>
      <w:r>
        <w:rPr>
          <w:rtl/>
        </w:rPr>
        <w:t xml:space="preserve">אני </w:t>
      </w:r>
      <w:bookmarkStart w:id="11608" w:name="_ETM_Q25_656930"/>
      <w:bookmarkEnd w:id="11608"/>
      <w:r>
        <w:rPr>
          <w:rtl/>
        </w:rPr>
        <w:t xml:space="preserve">יכול </w:t>
      </w:r>
      <w:bookmarkStart w:id="11609" w:name="_ETM_Q25_657170"/>
      <w:bookmarkEnd w:id="11609"/>
      <w:r>
        <w:rPr>
          <w:rtl/>
        </w:rPr>
        <w:t xml:space="preserve">רק </w:t>
      </w:r>
      <w:bookmarkStart w:id="11610" w:name="_ETM_Q25_657800"/>
      <w:bookmarkStart w:id="11611" w:name="_ETM_Q25_658069"/>
      <w:bookmarkEnd w:id="11610"/>
      <w:bookmarkEnd w:id="11611"/>
      <w:r>
        <w:rPr>
          <w:rtl/>
        </w:rPr>
        <w:t xml:space="preserve">לבחור </w:t>
      </w:r>
      <w:bookmarkStart w:id="11612" w:name="_ETM_Q25_658489"/>
      <w:bookmarkEnd w:id="11612"/>
      <w:r>
        <w:rPr>
          <w:rtl/>
        </w:rPr>
        <w:t xml:space="preserve">פה </w:t>
      </w:r>
      <w:bookmarkStart w:id="11613" w:name="_ETM_Q25_658640"/>
      <w:bookmarkEnd w:id="11613"/>
      <w:r>
        <w:rPr>
          <w:rtl/>
        </w:rPr>
        <w:t xml:space="preserve">שמות </w:t>
      </w:r>
      <w:bookmarkStart w:id="11614" w:name="_ETM_Q25_659370"/>
      <w:bookmarkEnd w:id="11614"/>
      <w:r>
        <w:rPr>
          <w:rtl/>
        </w:rPr>
        <w:t xml:space="preserve">בשביל </w:t>
      </w:r>
      <w:bookmarkStart w:id="11615" w:name="_ETM_Q25_659820"/>
      <w:bookmarkStart w:id="11616" w:name="_ETM_Q25_659910"/>
      <w:bookmarkEnd w:id="11615"/>
      <w:bookmarkEnd w:id="11616"/>
      <w:r>
        <w:rPr>
          <w:rtl/>
        </w:rPr>
        <w:t xml:space="preserve">לומר </w:t>
      </w:r>
      <w:bookmarkStart w:id="11617" w:name="_ETM_Q25_660270"/>
      <w:bookmarkEnd w:id="11617"/>
      <w:r>
        <w:rPr>
          <w:rtl/>
        </w:rPr>
        <w:t xml:space="preserve">לך </w:t>
      </w:r>
      <w:bookmarkStart w:id="11618" w:name="_ETM_Q25_660600"/>
      <w:bookmarkEnd w:id="11618"/>
      <w:r>
        <w:rPr>
          <w:rtl/>
        </w:rPr>
        <w:t xml:space="preserve">ולכם </w:t>
      </w:r>
      <w:bookmarkStart w:id="11619" w:name="_ETM_Q25_661590"/>
      <w:bookmarkEnd w:id="11619"/>
      <w:r>
        <w:rPr>
          <w:rtl/>
        </w:rPr>
        <w:t xml:space="preserve">שתכף </w:t>
      </w:r>
      <w:bookmarkStart w:id="11620" w:name="_ETM_Q25_662310"/>
      <w:bookmarkEnd w:id="11620"/>
      <w:r>
        <w:rPr>
          <w:rtl/>
        </w:rPr>
        <w:t xml:space="preserve">באמת </w:t>
      </w:r>
      <w:bookmarkStart w:id="11621" w:name="_ETM_Q25_662730"/>
      <w:bookmarkEnd w:id="11621"/>
      <w:r>
        <w:rPr>
          <w:rtl/>
        </w:rPr>
        <w:t xml:space="preserve">יהיו </w:t>
      </w:r>
      <w:bookmarkStart w:id="11622" w:name="_ETM_Q25_662909"/>
      <w:bookmarkEnd w:id="11622"/>
      <w:r>
        <w:rPr>
          <w:rtl/>
        </w:rPr>
        <w:t>בחירות</w:t>
      </w:r>
      <w:r>
        <w:rPr>
          <w:rFonts w:hint="cs"/>
          <w:rtl/>
        </w:rPr>
        <w:t>,</w:t>
      </w:r>
      <w:r>
        <w:rPr>
          <w:rtl/>
        </w:rPr>
        <w:t xml:space="preserve"> </w:t>
      </w:r>
      <w:bookmarkStart w:id="11623" w:name="_ETM_Q25_663629"/>
      <w:bookmarkEnd w:id="11623"/>
      <w:r>
        <w:rPr>
          <w:rtl/>
        </w:rPr>
        <w:t xml:space="preserve">ואז </w:t>
      </w:r>
      <w:bookmarkStart w:id="11624" w:name="_ETM_Q25_663989"/>
      <w:bookmarkEnd w:id="11624"/>
      <w:r>
        <w:rPr>
          <w:rtl/>
        </w:rPr>
        <w:t xml:space="preserve">באמת </w:t>
      </w:r>
      <w:bookmarkStart w:id="11625" w:name="_ETM_Q25_664709"/>
      <w:bookmarkEnd w:id="11625"/>
      <w:r>
        <w:rPr>
          <w:rtl/>
        </w:rPr>
        <w:t xml:space="preserve">הרוב </w:t>
      </w:r>
      <w:bookmarkStart w:id="11626" w:name="_ETM_Q25_665040"/>
      <w:bookmarkEnd w:id="11626"/>
      <w:r>
        <w:rPr>
          <w:rtl/>
        </w:rPr>
        <w:t>יחליט</w:t>
      </w:r>
      <w:r>
        <w:rPr>
          <w:rFonts w:hint="cs"/>
          <w:rtl/>
        </w:rPr>
        <w:t>.</w:t>
      </w:r>
      <w:r>
        <w:rPr>
          <w:rtl/>
        </w:rPr>
        <w:t xml:space="preserve"> </w:t>
      </w:r>
      <w:bookmarkStart w:id="11627" w:name="_ETM_Q25_665459"/>
      <w:bookmarkEnd w:id="11627"/>
      <w:r>
        <w:rPr>
          <w:rtl/>
        </w:rPr>
        <w:t xml:space="preserve">ואתה </w:t>
      </w:r>
      <w:bookmarkStart w:id="11628" w:name="_ETM_Q25_665730"/>
      <w:bookmarkEnd w:id="11628"/>
      <w:r>
        <w:rPr>
          <w:rtl/>
        </w:rPr>
        <w:t xml:space="preserve">תראה </w:t>
      </w:r>
      <w:bookmarkStart w:id="11629" w:name="_ETM_Q25_666299"/>
      <w:bookmarkEnd w:id="11629"/>
      <w:r>
        <w:rPr>
          <w:rtl/>
        </w:rPr>
        <w:t xml:space="preserve">שהרוב </w:t>
      </w:r>
      <w:bookmarkStart w:id="11630" w:name="_ETM_Q25_666749"/>
      <w:bookmarkEnd w:id="11630"/>
      <w:r>
        <w:rPr>
          <w:rtl/>
        </w:rPr>
        <w:t xml:space="preserve">לא </w:t>
      </w:r>
      <w:bookmarkStart w:id="11631" w:name="_ETM_Q25_666840"/>
      <w:bookmarkEnd w:id="11631"/>
      <w:r>
        <w:rPr>
          <w:rtl/>
        </w:rPr>
        <w:t xml:space="preserve">רוצה </w:t>
      </w:r>
      <w:bookmarkStart w:id="11632" w:name="_ETM_Q25_667169"/>
      <w:bookmarkEnd w:id="11632"/>
      <w:r>
        <w:rPr>
          <w:rtl/>
        </w:rPr>
        <w:t xml:space="preserve">ממשלה </w:t>
      </w:r>
      <w:bookmarkStart w:id="11633" w:name="_ETM_Q25_667650"/>
      <w:bookmarkEnd w:id="11633"/>
      <w:r>
        <w:rPr>
          <w:rtl/>
        </w:rPr>
        <w:t>מנופחת</w:t>
      </w:r>
      <w:r>
        <w:rPr>
          <w:rFonts w:hint="cs"/>
          <w:rtl/>
        </w:rPr>
        <w:t>,</w:t>
      </w:r>
      <w:r>
        <w:rPr>
          <w:rtl/>
        </w:rPr>
        <w:t xml:space="preserve"> </w:t>
      </w:r>
      <w:bookmarkStart w:id="11634" w:name="_ETM_Q25_668519"/>
      <w:bookmarkEnd w:id="11634"/>
      <w:r>
        <w:rPr>
          <w:rtl/>
        </w:rPr>
        <w:t xml:space="preserve">ממשלה </w:t>
      </w:r>
      <w:bookmarkStart w:id="11635" w:name="_ETM_Q25_668999"/>
      <w:bookmarkEnd w:id="11635"/>
      <w:r>
        <w:rPr>
          <w:rtl/>
        </w:rPr>
        <w:t>מנותקת</w:t>
      </w:r>
      <w:r>
        <w:rPr>
          <w:rFonts w:hint="cs"/>
          <w:rtl/>
        </w:rPr>
        <w:t>,</w:t>
      </w:r>
      <w:r>
        <w:rPr>
          <w:rtl/>
        </w:rPr>
        <w:t xml:space="preserve"> </w:t>
      </w:r>
      <w:bookmarkStart w:id="11636" w:name="_ETM_Q25_669810"/>
      <w:bookmarkEnd w:id="11636"/>
      <w:r>
        <w:rPr>
          <w:rtl/>
        </w:rPr>
        <w:t xml:space="preserve">ממשלה </w:t>
      </w:r>
      <w:bookmarkStart w:id="11637" w:name="_ETM_Q25_670290"/>
      <w:bookmarkEnd w:id="11637"/>
      <w:r>
        <w:rPr>
          <w:rtl/>
        </w:rPr>
        <w:t xml:space="preserve">שלא </w:t>
      </w:r>
      <w:bookmarkStart w:id="11638" w:name="_ETM_Q25_670560"/>
      <w:bookmarkEnd w:id="11638"/>
      <w:r>
        <w:rPr>
          <w:rtl/>
        </w:rPr>
        <w:t>עובד</w:t>
      </w:r>
      <w:r>
        <w:rPr>
          <w:rFonts w:hint="cs"/>
          <w:rtl/>
        </w:rPr>
        <w:t>ת</w:t>
      </w:r>
      <w:r>
        <w:rPr>
          <w:rtl/>
        </w:rPr>
        <w:t xml:space="preserve"> </w:t>
      </w:r>
      <w:bookmarkStart w:id="11639" w:name="_ETM_Q25_670799"/>
      <w:bookmarkEnd w:id="11639"/>
      <w:r>
        <w:rPr>
          <w:rFonts w:hint="cs"/>
          <w:rtl/>
        </w:rPr>
        <w:t xml:space="preserve">אצל אף אחד. </w:t>
      </w:r>
      <w:bookmarkStart w:id="11640" w:name="_ETM_Q25_669648"/>
      <w:bookmarkEnd w:id="11640"/>
    </w:p>
    <w:p w:rsidR="00EB6CCF" w:rsidRDefault="00EB6CCF" w:rsidP="00D24830">
      <w:pPr>
        <w:rPr>
          <w:rtl/>
        </w:rPr>
      </w:pPr>
      <w:bookmarkStart w:id="11641" w:name="_ETM_Q25_670656"/>
      <w:bookmarkStart w:id="11642" w:name="_ETM_Q25_670725"/>
      <w:bookmarkEnd w:id="11641"/>
      <w:bookmarkEnd w:id="11642"/>
    </w:p>
    <w:p w:rsidR="00EB6CCF" w:rsidRDefault="00EB6CCF" w:rsidP="006F0500">
      <w:pPr>
        <w:rPr>
          <w:rtl/>
        </w:rPr>
      </w:pPr>
      <w:bookmarkStart w:id="11643" w:name="_ETM_Q25_670817"/>
      <w:bookmarkStart w:id="11644" w:name="_ETM_Q25_670881"/>
      <w:bookmarkStart w:id="11645" w:name="_ETM_Q25_671189"/>
      <w:bookmarkStart w:id="11646" w:name="_ETM_Q25_671819"/>
      <w:bookmarkEnd w:id="11643"/>
      <w:bookmarkEnd w:id="11644"/>
      <w:bookmarkEnd w:id="11645"/>
      <w:bookmarkEnd w:id="11646"/>
      <w:r>
        <w:rPr>
          <w:rtl/>
        </w:rPr>
        <w:t>לסיום</w:t>
      </w:r>
      <w:r>
        <w:rPr>
          <w:rFonts w:hint="cs"/>
          <w:rtl/>
        </w:rPr>
        <w:t>,</w:t>
      </w:r>
      <w:r>
        <w:rPr>
          <w:rtl/>
        </w:rPr>
        <w:t xml:space="preserve"> </w:t>
      </w:r>
      <w:bookmarkStart w:id="11647" w:name="_ETM_Q25_672389"/>
      <w:bookmarkEnd w:id="11647"/>
      <w:r>
        <w:rPr>
          <w:rtl/>
        </w:rPr>
        <w:t xml:space="preserve">אני </w:t>
      </w:r>
      <w:bookmarkStart w:id="11648" w:name="_ETM_Q25_672540"/>
      <w:bookmarkEnd w:id="11648"/>
      <w:r>
        <w:rPr>
          <w:rtl/>
        </w:rPr>
        <w:t xml:space="preserve">רק </w:t>
      </w:r>
      <w:bookmarkStart w:id="11649" w:name="_ETM_Q25_672870"/>
      <w:bookmarkEnd w:id="11649"/>
      <w:r>
        <w:rPr>
          <w:rtl/>
        </w:rPr>
        <w:t xml:space="preserve">אומר </w:t>
      </w:r>
      <w:bookmarkStart w:id="11650" w:name="_ETM_Q25_673169"/>
      <w:bookmarkEnd w:id="11650"/>
      <w:r>
        <w:rPr>
          <w:rtl/>
        </w:rPr>
        <w:t xml:space="preserve">פה </w:t>
      </w:r>
      <w:bookmarkStart w:id="11651" w:name="_ETM_Q25_673319"/>
      <w:bookmarkEnd w:id="11651"/>
      <w:r>
        <w:rPr>
          <w:rtl/>
        </w:rPr>
        <w:t>משפט</w:t>
      </w:r>
      <w:bookmarkStart w:id="11652" w:name="_ETM_Q25_674889"/>
      <w:bookmarkEnd w:id="11652"/>
      <w:r w:rsidR="006F0500">
        <w:rPr>
          <w:rFonts w:hint="cs"/>
          <w:rtl/>
        </w:rPr>
        <w:t>.</w:t>
      </w:r>
      <w:r>
        <w:rPr>
          <w:rFonts w:hint="cs"/>
          <w:rtl/>
        </w:rPr>
        <w:t xml:space="preserve"> </w:t>
      </w:r>
      <w:r>
        <w:rPr>
          <w:rtl/>
        </w:rPr>
        <w:t xml:space="preserve">אנחנו </w:t>
      </w:r>
      <w:bookmarkStart w:id="11653" w:name="_ETM_Q25_675279"/>
      <w:bookmarkEnd w:id="11653"/>
      <w:r>
        <w:rPr>
          <w:rtl/>
        </w:rPr>
        <w:t xml:space="preserve">רגע </w:t>
      </w:r>
      <w:bookmarkStart w:id="11654" w:name="_ETM_Q25_675760"/>
      <w:bookmarkEnd w:id="11654"/>
      <w:r>
        <w:rPr>
          <w:rtl/>
        </w:rPr>
        <w:t xml:space="preserve">לפני </w:t>
      </w:r>
      <w:bookmarkStart w:id="11655" w:name="_ETM_Q25_676239"/>
      <w:bookmarkEnd w:id="11655"/>
      <w:r>
        <w:rPr>
          <w:rtl/>
        </w:rPr>
        <w:t xml:space="preserve">שחוק </w:t>
      </w:r>
      <w:bookmarkStart w:id="11656" w:name="_ETM_Q25_676599"/>
      <w:bookmarkEnd w:id="11656"/>
      <w:r>
        <w:rPr>
          <w:rtl/>
        </w:rPr>
        <w:t xml:space="preserve">ההשתמטות </w:t>
      </w:r>
      <w:bookmarkStart w:id="11657" w:name="_ETM_Q25_677230"/>
      <w:bookmarkEnd w:id="11657"/>
      <w:r>
        <w:rPr>
          <w:rtl/>
        </w:rPr>
        <w:t xml:space="preserve">יעלה </w:t>
      </w:r>
      <w:bookmarkStart w:id="11658" w:name="_ETM_Q25_677529"/>
      <w:bookmarkEnd w:id="11658"/>
      <w:r>
        <w:rPr>
          <w:rtl/>
        </w:rPr>
        <w:t xml:space="preserve">שוב </w:t>
      </w:r>
      <w:bookmarkStart w:id="11659" w:name="_ETM_Q25_677739"/>
      <w:bookmarkEnd w:id="11659"/>
      <w:r>
        <w:rPr>
          <w:rtl/>
        </w:rPr>
        <w:t xml:space="preserve">על </w:t>
      </w:r>
      <w:bookmarkStart w:id="11660" w:name="_ETM_Q25_677829"/>
      <w:bookmarkEnd w:id="11660"/>
      <w:r>
        <w:rPr>
          <w:rtl/>
        </w:rPr>
        <w:t>הפרק</w:t>
      </w:r>
      <w:r>
        <w:rPr>
          <w:rFonts w:hint="cs"/>
          <w:rtl/>
        </w:rPr>
        <w:t>.</w:t>
      </w:r>
      <w:r>
        <w:rPr>
          <w:rtl/>
        </w:rPr>
        <w:t xml:space="preserve"> </w:t>
      </w:r>
      <w:bookmarkStart w:id="11661" w:name="_ETM_Q25_678670"/>
      <w:bookmarkStart w:id="11662" w:name="_ETM_Q25_679090"/>
      <w:bookmarkEnd w:id="11661"/>
      <w:bookmarkEnd w:id="11662"/>
      <w:r>
        <w:rPr>
          <w:rFonts w:hint="cs"/>
          <w:rtl/>
        </w:rPr>
        <w:t>מ</w:t>
      </w:r>
      <w:r>
        <w:rPr>
          <w:rtl/>
        </w:rPr>
        <w:t>פה</w:t>
      </w:r>
      <w:r w:rsidR="006F0500">
        <w:rPr>
          <w:rFonts w:hint="cs"/>
          <w:rtl/>
        </w:rPr>
        <w:t xml:space="preserve"> אני</w:t>
      </w:r>
      <w:r>
        <w:rPr>
          <w:rtl/>
        </w:rPr>
        <w:t xml:space="preserve"> </w:t>
      </w:r>
      <w:bookmarkStart w:id="11663" w:name="_ETM_Q25_679329"/>
      <w:bookmarkEnd w:id="11663"/>
      <w:r>
        <w:rPr>
          <w:rtl/>
        </w:rPr>
        <w:t xml:space="preserve">רוצה </w:t>
      </w:r>
      <w:bookmarkStart w:id="11664" w:name="_ETM_Q25_679689"/>
      <w:bookmarkEnd w:id="11664"/>
      <w:r>
        <w:rPr>
          <w:rtl/>
        </w:rPr>
        <w:t xml:space="preserve">להזהיר </w:t>
      </w:r>
      <w:bookmarkStart w:id="11665" w:name="_ETM_Q25_680170"/>
      <w:bookmarkEnd w:id="11665"/>
      <w:r>
        <w:rPr>
          <w:rtl/>
        </w:rPr>
        <w:t xml:space="preserve">את </w:t>
      </w:r>
      <w:bookmarkStart w:id="11666" w:name="_ETM_Q25_680260"/>
      <w:bookmarkEnd w:id="11666"/>
      <w:r>
        <w:rPr>
          <w:rtl/>
        </w:rPr>
        <w:t xml:space="preserve">שר </w:t>
      </w:r>
      <w:bookmarkStart w:id="11667" w:name="_ETM_Q25_680500"/>
      <w:bookmarkEnd w:id="11667"/>
      <w:r>
        <w:rPr>
          <w:rtl/>
        </w:rPr>
        <w:t xml:space="preserve">החוץ </w:t>
      </w:r>
      <w:bookmarkStart w:id="11668" w:name="_ETM_Q25_680829"/>
      <w:bookmarkEnd w:id="11668"/>
      <w:r>
        <w:rPr>
          <w:rtl/>
        </w:rPr>
        <w:t xml:space="preserve">גדעון </w:t>
      </w:r>
      <w:bookmarkStart w:id="11669" w:name="_ETM_Q25_681159"/>
      <w:bookmarkEnd w:id="11669"/>
      <w:r>
        <w:rPr>
          <w:rtl/>
        </w:rPr>
        <w:t>סער</w:t>
      </w:r>
      <w:r w:rsidR="006F0500">
        <w:rPr>
          <w:rFonts w:hint="cs"/>
          <w:rtl/>
        </w:rPr>
        <w:t>:</w:t>
      </w:r>
      <w:r>
        <w:rPr>
          <w:rtl/>
        </w:rPr>
        <w:t xml:space="preserve"> </w:t>
      </w:r>
      <w:bookmarkStart w:id="11670" w:name="_ETM_Q25_682069"/>
      <w:bookmarkEnd w:id="11670"/>
      <w:r>
        <w:rPr>
          <w:rtl/>
        </w:rPr>
        <w:t xml:space="preserve">אם </w:t>
      </w:r>
      <w:bookmarkStart w:id="11671" w:name="_ETM_Q25_682310"/>
      <w:bookmarkEnd w:id="11671"/>
      <w:r>
        <w:rPr>
          <w:rtl/>
        </w:rPr>
        <w:t xml:space="preserve">בקולות </w:t>
      </w:r>
      <w:bookmarkStart w:id="11672" w:name="_ETM_Q25_682819"/>
      <w:bookmarkEnd w:id="11672"/>
      <w:r>
        <w:rPr>
          <w:rtl/>
        </w:rPr>
        <w:t xml:space="preserve">שלך </w:t>
      </w:r>
      <w:bookmarkStart w:id="11673" w:name="_ETM_Q25_683900"/>
      <w:bookmarkEnd w:id="11673"/>
      <w:r>
        <w:rPr>
          <w:rtl/>
        </w:rPr>
        <w:t xml:space="preserve">החרפה </w:t>
      </w:r>
      <w:bookmarkStart w:id="11674" w:name="_ETM_Q25_684499"/>
      <w:bookmarkEnd w:id="11674"/>
      <w:r>
        <w:rPr>
          <w:rtl/>
        </w:rPr>
        <w:t xml:space="preserve">הזאת </w:t>
      </w:r>
      <w:bookmarkStart w:id="11675" w:name="_ETM_Q25_684799"/>
      <w:bookmarkEnd w:id="11675"/>
      <w:r>
        <w:rPr>
          <w:rtl/>
        </w:rPr>
        <w:t>תעבור</w:t>
      </w:r>
      <w:bookmarkStart w:id="11676" w:name="_ETM_Q25_685680"/>
      <w:bookmarkEnd w:id="11676"/>
      <w:r>
        <w:rPr>
          <w:rFonts w:hint="cs"/>
          <w:rtl/>
        </w:rPr>
        <w:t xml:space="preserve"> ו</w:t>
      </w:r>
      <w:r>
        <w:rPr>
          <w:rtl/>
        </w:rPr>
        <w:t xml:space="preserve">חוק </w:t>
      </w:r>
      <w:bookmarkStart w:id="11677" w:name="_ETM_Q25_686279"/>
      <w:bookmarkEnd w:id="11677"/>
      <w:r>
        <w:rPr>
          <w:rtl/>
        </w:rPr>
        <w:t xml:space="preserve">הגיוס </w:t>
      </w:r>
      <w:bookmarkStart w:id="11678" w:name="_ETM_Q25_687670"/>
      <w:bookmarkEnd w:id="11678"/>
      <w:r>
        <w:rPr>
          <w:rtl/>
        </w:rPr>
        <w:t>יאושר</w:t>
      </w:r>
      <w:r>
        <w:rPr>
          <w:rFonts w:hint="cs"/>
          <w:rtl/>
        </w:rPr>
        <w:t>,</w:t>
      </w:r>
      <w:r>
        <w:rPr>
          <w:rtl/>
        </w:rPr>
        <w:t xml:space="preserve"> </w:t>
      </w:r>
      <w:bookmarkStart w:id="11679" w:name="_ETM_Q25_688360"/>
      <w:bookmarkEnd w:id="11679"/>
      <w:r>
        <w:rPr>
          <w:rFonts w:hint="cs"/>
          <w:rtl/>
        </w:rPr>
        <w:t>ו</w:t>
      </w:r>
      <w:r>
        <w:rPr>
          <w:rtl/>
        </w:rPr>
        <w:t xml:space="preserve">ציבור </w:t>
      </w:r>
      <w:bookmarkStart w:id="11680" w:name="_ETM_Q25_688930"/>
      <w:bookmarkEnd w:id="11680"/>
      <w:r>
        <w:rPr>
          <w:rtl/>
        </w:rPr>
        <w:t xml:space="preserve">שלם </w:t>
      </w:r>
      <w:bookmarkStart w:id="11681" w:name="_ETM_Q25_690140"/>
      <w:bookmarkEnd w:id="11681"/>
      <w:r>
        <w:rPr>
          <w:rtl/>
        </w:rPr>
        <w:t xml:space="preserve">יהיה </w:t>
      </w:r>
      <w:bookmarkStart w:id="11682" w:name="_ETM_Q25_690469"/>
      <w:bookmarkEnd w:id="11682"/>
      <w:r>
        <w:rPr>
          <w:rtl/>
        </w:rPr>
        <w:t xml:space="preserve">פטור </w:t>
      </w:r>
      <w:bookmarkStart w:id="11683" w:name="_ETM_Q25_690890"/>
      <w:bookmarkEnd w:id="11683"/>
      <w:r>
        <w:rPr>
          <w:rtl/>
        </w:rPr>
        <w:t xml:space="preserve">מגיוס </w:t>
      </w:r>
      <w:bookmarkStart w:id="11684" w:name="_ETM_Q25_691340"/>
      <w:bookmarkEnd w:id="11684"/>
      <w:r>
        <w:rPr>
          <w:rFonts w:hint="cs"/>
          <w:rtl/>
        </w:rPr>
        <w:t xml:space="preserve">בזמן </w:t>
      </w:r>
      <w:bookmarkStart w:id="11685" w:name="_ETM_Q25_691790"/>
      <w:bookmarkEnd w:id="11685"/>
      <w:r>
        <w:rPr>
          <w:rFonts w:hint="cs"/>
          <w:rtl/>
        </w:rPr>
        <w:t>ש</w:t>
      </w:r>
      <w:r>
        <w:rPr>
          <w:rtl/>
        </w:rPr>
        <w:t xml:space="preserve">ציבור </w:t>
      </w:r>
      <w:bookmarkStart w:id="11686" w:name="_ETM_Q25_692150"/>
      <w:bookmarkEnd w:id="11686"/>
      <w:r>
        <w:rPr>
          <w:rtl/>
        </w:rPr>
        <w:t xml:space="preserve">אחר </w:t>
      </w:r>
      <w:bookmarkStart w:id="11687" w:name="_ETM_Q25_693489"/>
      <w:bookmarkEnd w:id="11687"/>
      <w:r w:rsidR="006F0500">
        <w:rPr>
          <w:rFonts w:hint="cs"/>
          <w:rtl/>
        </w:rPr>
        <w:t>ילך ויילחם –</w:t>
      </w:r>
      <w:r>
        <w:rPr>
          <w:rFonts w:hint="cs"/>
          <w:rtl/>
        </w:rPr>
        <w:t xml:space="preserve"> ולא עלינו</w:t>
      </w:r>
      <w:r w:rsidR="006F0500">
        <w:rPr>
          <w:rFonts w:hint="cs"/>
          <w:rtl/>
        </w:rPr>
        <w:t>,</w:t>
      </w:r>
      <w:r>
        <w:rPr>
          <w:rFonts w:hint="cs"/>
          <w:rtl/>
        </w:rPr>
        <w:t xml:space="preserve"> לא יחזור</w:t>
      </w:r>
      <w:r w:rsidR="006F0500">
        <w:rPr>
          <w:rFonts w:hint="cs"/>
          <w:rtl/>
        </w:rPr>
        <w:t xml:space="preserve"> –</w:t>
      </w:r>
      <w:r>
        <w:rPr>
          <w:rFonts w:hint="cs"/>
          <w:rtl/>
        </w:rPr>
        <w:t xml:space="preserve"> </w:t>
      </w:r>
      <w:bookmarkStart w:id="11688" w:name="_ETM_Q25_697514"/>
      <w:bookmarkStart w:id="11689" w:name="_ETM_Q25_693760"/>
      <w:bookmarkStart w:id="11690" w:name="_ETM_Q25_693969"/>
      <w:bookmarkStart w:id="11691" w:name="_ETM_Q25_695239"/>
      <w:bookmarkStart w:id="11692" w:name="_ETM_Q25_695480"/>
      <w:bookmarkStart w:id="11693" w:name="_ETM_Q25_695840"/>
      <w:bookmarkStart w:id="11694" w:name="_ETM_Q25_695959"/>
      <w:bookmarkStart w:id="11695" w:name="_ETM_Q25_696739"/>
      <w:bookmarkEnd w:id="11688"/>
      <w:bookmarkEnd w:id="11689"/>
      <w:bookmarkEnd w:id="11690"/>
      <w:bookmarkEnd w:id="11691"/>
      <w:bookmarkEnd w:id="11692"/>
      <w:bookmarkEnd w:id="11693"/>
      <w:bookmarkEnd w:id="11694"/>
      <w:bookmarkEnd w:id="11695"/>
      <w:r>
        <w:rPr>
          <w:rtl/>
        </w:rPr>
        <w:t xml:space="preserve">זו </w:t>
      </w:r>
      <w:bookmarkStart w:id="11696" w:name="_ETM_Q25_696950"/>
      <w:bookmarkEnd w:id="11696"/>
      <w:r>
        <w:rPr>
          <w:rtl/>
        </w:rPr>
        <w:t xml:space="preserve">תהיה </w:t>
      </w:r>
      <w:bookmarkStart w:id="11697" w:name="_ETM_Q25_697189"/>
      <w:bookmarkEnd w:id="11697"/>
      <w:r>
        <w:rPr>
          <w:rtl/>
        </w:rPr>
        <w:t xml:space="preserve">חרפה </w:t>
      </w:r>
      <w:bookmarkStart w:id="11698" w:name="_ETM_Q25_697610"/>
      <w:bookmarkEnd w:id="11698"/>
      <w:r>
        <w:rPr>
          <w:rtl/>
        </w:rPr>
        <w:t xml:space="preserve">שלא </w:t>
      </w:r>
      <w:bookmarkStart w:id="11699" w:name="_ETM_Q25_697849"/>
      <w:bookmarkEnd w:id="11699"/>
      <w:r>
        <w:rPr>
          <w:rtl/>
        </w:rPr>
        <w:t xml:space="preserve">תוכל </w:t>
      </w:r>
      <w:bookmarkStart w:id="11700" w:name="_ETM_Q25_698239"/>
      <w:bookmarkEnd w:id="11700"/>
      <w:r>
        <w:rPr>
          <w:rtl/>
        </w:rPr>
        <w:t xml:space="preserve">למחוק </w:t>
      </w:r>
      <w:bookmarkStart w:id="11701" w:name="_ETM_Q25_698959"/>
      <w:bookmarkEnd w:id="11701"/>
      <w:r>
        <w:rPr>
          <w:rtl/>
        </w:rPr>
        <w:t xml:space="preserve">במשך </w:t>
      </w:r>
      <w:bookmarkStart w:id="11702" w:name="_ETM_Q25_699470"/>
      <w:bookmarkEnd w:id="11702"/>
      <w:r>
        <w:rPr>
          <w:rtl/>
        </w:rPr>
        <w:t xml:space="preserve">כל </w:t>
      </w:r>
      <w:bookmarkStart w:id="11703" w:name="_ETM_Q25_699709"/>
      <w:bookmarkEnd w:id="11703"/>
      <w:r>
        <w:rPr>
          <w:rtl/>
        </w:rPr>
        <w:t xml:space="preserve">ימי </w:t>
      </w:r>
      <w:bookmarkStart w:id="11704" w:name="_ETM_Q25_699980"/>
      <w:bookmarkEnd w:id="11704"/>
      <w:r>
        <w:rPr>
          <w:rtl/>
        </w:rPr>
        <w:t>חייך</w:t>
      </w:r>
      <w:bookmarkStart w:id="11705" w:name="_ETM_Q25_700910"/>
      <w:bookmarkEnd w:id="11705"/>
      <w:r>
        <w:rPr>
          <w:rFonts w:hint="cs"/>
          <w:rtl/>
        </w:rPr>
        <w:t>.</w:t>
      </w:r>
      <w:bookmarkStart w:id="11706" w:name="_ETM_Q25_700440"/>
      <w:bookmarkEnd w:id="11706"/>
    </w:p>
    <w:p w:rsidR="00EB6CCF" w:rsidRDefault="00EB6CCF" w:rsidP="00D24830">
      <w:pPr>
        <w:rPr>
          <w:rtl/>
        </w:rPr>
      </w:pPr>
      <w:bookmarkStart w:id="11707" w:name="_ETM_Q25_700590"/>
      <w:bookmarkEnd w:id="11707"/>
    </w:p>
    <w:p w:rsidR="00EB6CCF" w:rsidRDefault="00EB6CCF" w:rsidP="00D24830">
      <w:pPr>
        <w:pStyle w:val="af6"/>
        <w:keepNext/>
        <w:rPr>
          <w:rtl/>
        </w:rPr>
      </w:pPr>
      <w:bookmarkStart w:id="11708" w:name="ET_yor_6593_46"/>
      <w:r w:rsidRPr="007F2CDA">
        <w:rPr>
          <w:rStyle w:val="TagStyle"/>
          <w:rtl/>
        </w:rPr>
        <w:t xml:space="preserve"> &lt;&lt; יור &gt;&gt; </w:t>
      </w:r>
      <w:r>
        <w:rPr>
          <w:rtl/>
        </w:rPr>
        <w:t>היו"ר חנוך דב מלביצקי:</w:t>
      </w:r>
      <w:r w:rsidRPr="007F2CDA">
        <w:rPr>
          <w:rStyle w:val="TagStyle"/>
          <w:rtl/>
        </w:rPr>
        <w:t xml:space="preserve"> &lt;&lt; יור &gt;&gt;</w:t>
      </w:r>
      <w:r w:rsidR="001602E5">
        <w:rPr>
          <w:rtl/>
        </w:rPr>
        <w:t xml:space="preserve"> </w:t>
      </w:r>
      <w:bookmarkEnd w:id="11708"/>
    </w:p>
    <w:p w:rsidR="00EB6CCF" w:rsidRDefault="00EB6CCF" w:rsidP="002C2CA0">
      <w:pPr>
        <w:rPr>
          <w:rtl/>
        </w:rPr>
      </w:pPr>
    </w:p>
    <w:p w:rsidR="00EB6CCF" w:rsidRDefault="00EB6CCF" w:rsidP="00D24830">
      <w:pPr>
        <w:rPr>
          <w:rtl/>
        </w:rPr>
      </w:pPr>
      <w:bookmarkStart w:id="11709" w:name="_ETM_Q25_701467"/>
      <w:bookmarkEnd w:id="11709"/>
      <w:r>
        <w:rPr>
          <w:rFonts w:hint="cs"/>
          <w:rtl/>
        </w:rPr>
        <w:t xml:space="preserve">תודה. </w:t>
      </w:r>
      <w:bookmarkStart w:id="11710" w:name="_ETM_Q25_701929"/>
      <w:bookmarkEnd w:id="11710"/>
      <w:r>
        <w:rPr>
          <w:rtl/>
        </w:rPr>
        <w:t xml:space="preserve">חברת </w:t>
      </w:r>
      <w:bookmarkStart w:id="11711" w:name="_ETM_Q25_702319"/>
      <w:bookmarkEnd w:id="11711"/>
      <w:r>
        <w:rPr>
          <w:rtl/>
        </w:rPr>
        <w:t xml:space="preserve">הכנסת </w:t>
      </w:r>
      <w:bookmarkStart w:id="11712" w:name="_ETM_Q25_703159"/>
      <w:bookmarkEnd w:id="11712"/>
      <w:r>
        <w:rPr>
          <w:rtl/>
        </w:rPr>
        <w:t>תמ</w:t>
      </w:r>
      <w:bookmarkStart w:id="11713" w:name="_ETM_Q25_703489"/>
      <w:bookmarkEnd w:id="11713"/>
      <w:r>
        <w:rPr>
          <w:rtl/>
        </w:rPr>
        <w:t>נו</w:t>
      </w:r>
      <w:r>
        <w:rPr>
          <w:rFonts w:hint="cs"/>
          <w:rtl/>
        </w:rPr>
        <w:t>.</w:t>
      </w:r>
      <w:r>
        <w:rPr>
          <w:rtl/>
        </w:rPr>
        <w:t xml:space="preserve"> </w:t>
      </w:r>
      <w:bookmarkStart w:id="11714" w:name="_ETM_Q25_703790"/>
      <w:bookmarkEnd w:id="11714"/>
      <w:r>
        <w:rPr>
          <w:rtl/>
        </w:rPr>
        <w:t>רגע</w:t>
      </w:r>
      <w:bookmarkStart w:id="11715" w:name="_ETM_Q25_704480"/>
      <w:bookmarkEnd w:id="11715"/>
      <w:r>
        <w:rPr>
          <w:rFonts w:hint="cs"/>
          <w:rtl/>
        </w:rPr>
        <w:t>, כ</w:t>
      </w:r>
      <w:r>
        <w:rPr>
          <w:rtl/>
        </w:rPr>
        <w:t>ן</w:t>
      </w:r>
      <w:r>
        <w:rPr>
          <w:rFonts w:hint="cs"/>
          <w:rtl/>
        </w:rPr>
        <w:t>.</w:t>
      </w:r>
      <w:r>
        <w:rPr>
          <w:rtl/>
        </w:rPr>
        <w:t xml:space="preserve"> </w:t>
      </w:r>
      <w:bookmarkStart w:id="11716" w:name="_ETM_Q25_706330"/>
      <w:bookmarkEnd w:id="11716"/>
      <w:r>
        <w:rPr>
          <w:rFonts w:hint="cs"/>
          <w:rtl/>
        </w:rPr>
        <w:t xml:space="preserve">את </w:t>
      </w:r>
      <w:r>
        <w:rPr>
          <w:rtl/>
        </w:rPr>
        <w:t xml:space="preserve">מעוניינת </w:t>
      </w:r>
      <w:bookmarkStart w:id="11717" w:name="_ETM_Q25_706750"/>
      <w:bookmarkEnd w:id="11717"/>
      <w:r>
        <w:rPr>
          <w:rtl/>
        </w:rPr>
        <w:t>להגיב</w:t>
      </w:r>
      <w:r>
        <w:rPr>
          <w:rFonts w:hint="cs"/>
          <w:rtl/>
        </w:rPr>
        <w:t>,</w:t>
      </w:r>
      <w:r>
        <w:rPr>
          <w:rtl/>
        </w:rPr>
        <w:t xml:space="preserve"> </w:t>
      </w:r>
      <w:bookmarkStart w:id="11718" w:name="_ETM_Q25_707349"/>
      <w:bookmarkEnd w:id="11718"/>
      <w:r>
        <w:rPr>
          <w:rtl/>
        </w:rPr>
        <w:t xml:space="preserve">גברתי </w:t>
      </w:r>
      <w:bookmarkStart w:id="11719" w:name="_ETM_Q25_707620"/>
      <w:bookmarkEnd w:id="11719"/>
      <w:r>
        <w:rPr>
          <w:rtl/>
        </w:rPr>
        <w:t>השרה</w:t>
      </w:r>
      <w:r>
        <w:rPr>
          <w:rFonts w:hint="cs"/>
          <w:rtl/>
        </w:rPr>
        <w:t>?</w:t>
      </w:r>
      <w:r>
        <w:rPr>
          <w:rtl/>
        </w:rPr>
        <w:t xml:space="preserve"> </w:t>
      </w:r>
      <w:bookmarkStart w:id="11720" w:name="_ETM_Q25_708960"/>
      <w:bookmarkEnd w:id="11720"/>
      <w:r>
        <w:rPr>
          <w:rtl/>
        </w:rPr>
        <w:t>אוקיי</w:t>
      </w:r>
      <w:r>
        <w:rPr>
          <w:rFonts w:hint="cs"/>
          <w:rtl/>
        </w:rPr>
        <w:t>.</w:t>
      </w:r>
      <w:r>
        <w:rPr>
          <w:rtl/>
        </w:rPr>
        <w:t xml:space="preserve"> </w:t>
      </w:r>
      <w:bookmarkStart w:id="11721" w:name="_ETM_Q25_710030"/>
      <w:bookmarkEnd w:id="11721"/>
    </w:p>
    <w:p w:rsidR="00EB6CCF" w:rsidRDefault="00EB6CCF" w:rsidP="00D24830">
      <w:pPr>
        <w:rPr>
          <w:rtl/>
        </w:rPr>
      </w:pPr>
    </w:p>
    <w:p w:rsidR="00EB6CCF" w:rsidRDefault="00EB6CCF" w:rsidP="00D24830">
      <w:pPr>
        <w:pStyle w:val="af5"/>
        <w:keepNext/>
        <w:rPr>
          <w:rtl/>
        </w:rPr>
      </w:pPr>
      <w:bookmarkStart w:id="11722" w:name="_ETM_Q25_710808"/>
      <w:bookmarkStart w:id="11723" w:name="_ETM_Q25_710858"/>
      <w:bookmarkEnd w:id="11722"/>
      <w:bookmarkEnd w:id="11723"/>
      <w:r w:rsidRPr="00683387">
        <w:rPr>
          <w:rStyle w:val="TagStyle"/>
          <w:rtl/>
        </w:rPr>
        <w:t xml:space="preserve">&lt;&lt; קריאה &gt;&gt; </w:t>
      </w:r>
      <w:r>
        <w:rPr>
          <w:rtl/>
        </w:rPr>
        <w:t>נאור שירי (יש עתיד):</w:t>
      </w:r>
      <w:r w:rsidRPr="00683387">
        <w:rPr>
          <w:rStyle w:val="TagStyle"/>
          <w:rtl/>
        </w:rPr>
        <w:t xml:space="preserve"> &lt;&lt;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רגע, זה במסגרת הדיון שלנו? </w:t>
      </w:r>
      <w:bookmarkStart w:id="11724" w:name="_ETM_Q25_721107"/>
      <w:bookmarkEnd w:id="11724"/>
    </w:p>
    <w:p w:rsidR="00EB6CCF" w:rsidRDefault="00EB6CCF" w:rsidP="00D24830">
      <w:pPr>
        <w:rPr>
          <w:rtl/>
        </w:rPr>
      </w:pPr>
    </w:p>
    <w:p w:rsidR="00EB6CCF" w:rsidRDefault="00EB6CCF" w:rsidP="00D24830">
      <w:pPr>
        <w:pStyle w:val="af6"/>
        <w:keepNext/>
        <w:rPr>
          <w:rtl/>
        </w:rPr>
      </w:pPr>
      <w:bookmarkStart w:id="11725" w:name="_ETM_Q25_721182"/>
      <w:bookmarkStart w:id="11726" w:name="ET_yor_6593_47"/>
      <w:bookmarkEnd w:id="11725"/>
      <w:r w:rsidRPr="007F2CDA">
        <w:rPr>
          <w:rStyle w:val="TagStyle"/>
          <w:rtl/>
        </w:rPr>
        <w:t xml:space="preserve"> &lt;&lt; יור &gt;&gt; </w:t>
      </w:r>
      <w:r>
        <w:rPr>
          <w:rtl/>
        </w:rPr>
        <w:t>היו"ר חנוך דב מלביצקי:</w:t>
      </w:r>
      <w:r w:rsidRPr="007F2CDA">
        <w:rPr>
          <w:rStyle w:val="TagStyle"/>
          <w:rtl/>
        </w:rPr>
        <w:t xml:space="preserve"> &lt;&lt; יור &gt;&gt;</w:t>
      </w:r>
      <w:r w:rsidR="001602E5">
        <w:rPr>
          <w:rtl/>
        </w:rPr>
        <w:t xml:space="preserve"> </w:t>
      </w:r>
      <w:bookmarkEnd w:id="11726"/>
    </w:p>
    <w:p w:rsidR="00EB6CCF" w:rsidRDefault="00EB6CCF" w:rsidP="002C2CA0">
      <w:pPr>
        <w:rPr>
          <w:rtl/>
        </w:rPr>
      </w:pPr>
    </w:p>
    <w:p w:rsidR="00EB6CCF" w:rsidRDefault="00EB6CCF" w:rsidP="00D24830">
      <w:pPr>
        <w:rPr>
          <w:rtl/>
        </w:rPr>
      </w:pPr>
      <w:bookmarkStart w:id="11727" w:name="_ETM_Q25_722184"/>
      <w:bookmarkStart w:id="11728" w:name="_ETM_Q25_722120"/>
      <w:bookmarkEnd w:id="11727"/>
      <w:bookmarkEnd w:id="11728"/>
      <w:r>
        <w:rPr>
          <w:rtl/>
        </w:rPr>
        <w:t xml:space="preserve">הודעה </w:t>
      </w:r>
      <w:bookmarkStart w:id="11729" w:name="_ETM_Q25_722449"/>
      <w:bookmarkEnd w:id="11729"/>
      <w:r>
        <w:rPr>
          <w:rtl/>
        </w:rPr>
        <w:t>ז</w:t>
      </w:r>
      <w:r>
        <w:rPr>
          <w:rFonts w:hint="cs"/>
          <w:rtl/>
        </w:rPr>
        <w:t xml:space="preserve">את </w:t>
      </w:r>
      <w:bookmarkStart w:id="11730" w:name="_ETM_Q25_722719"/>
      <w:bookmarkEnd w:id="11730"/>
      <w:r>
        <w:rPr>
          <w:rtl/>
        </w:rPr>
        <w:t>הודעה</w:t>
      </w:r>
      <w:r>
        <w:rPr>
          <w:rFonts w:hint="cs"/>
          <w:rtl/>
        </w:rPr>
        <w:t xml:space="preserve"> </w:t>
      </w:r>
      <w:r>
        <w:rPr>
          <w:rtl/>
        </w:rPr>
        <w:t>–</w:t>
      </w:r>
      <w:r>
        <w:rPr>
          <w:rFonts w:hint="cs"/>
          <w:rtl/>
        </w:rPr>
        <w:t xml:space="preserve"> חמש דקות. </w:t>
      </w:r>
    </w:p>
    <w:p w:rsidR="00EB6CCF" w:rsidRDefault="00EB6CCF" w:rsidP="00D24830">
      <w:pPr>
        <w:rPr>
          <w:rtl/>
        </w:rPr>
      </w:pPr>
      <w:bookmarkStart w:id="11731" w:name="_ETM_Q25_734473"/>
      <w:bookmarkStart w:id="11732" w:name="_ETM_Q25_734542"/>
      <w:bookmarkEnd w:id="11731"/>
      <w:bookmarkEnd w:id="11732"/>
    </w:p>
    <w:p w:rsidR="00EB6CCF" w:rsidRDefault="00EB6CCF" w:rsidP="00D24830">
      <w:pPr>
        <w:pStyle w:val="af5"/>
        <w:keepNext/>
        <w:rPr>
          <w:rtl/>
        </w:rPr>
      </w:pPr>
      <w:bookmarkStart w:id="11733" w:name="ET_interruption_6151_48"/>
      <w:r w:rsidRPr="007F2CDA">
        <w:rPr>
          <w:rStyle w:val="TagStyle"/>
          <w:rtl/>
        </w:rPr>
        <w:t xml:space="preserve"> &lt;&lt; קריאה &gt;&gt; </w:t>
      </w:r>
      <w:r>
        <w:rPr>
          <w:rtl/>
        </w:rPr>
        <w:t>רון כץ (יש עתיד):</w:t>
      </w:r>
      <w:r w:rsidRPr="007F2CDA">
        <w:rPr>
          <w:rStyle w:val="TagStyle"/>
          <w:rtl/>
        </w:rPr>
        <w:t xml:space="preserve"> &lt;&lt; קריאה &gt;&gt;</w:t>
      </w:r>
      <w:r w:rsidR="001602E5">
        <w:rPr>
          <w:rtl/>
        </w:rPr>
        <w:t xml:space="preserve"> </w:t>
      </w:r>
      <w:bookmarkEnd w:id="11733"/>
    </w:p>
    <w:p w:rsidR="00EB6CCF" w:rsidRDefault="00EB6CCF" w:rsidP="002C2CA0">
      <w:pPr>
        <w:rPr>
          <w:rtl/>
        </w:rPr>
      </w:pPr>
    </w:p>
    <w:p w:rsidR="00EB6CCF" w:rsidRDefault="00EB6CCF" w:rsidP="00D24830">
      <w:pPr>
        <w:rPr>
          <w:rtl/>
        </w:rPr>
      </w:pPr>
      <w:r>
        <w:rPr>
          <w:rFonts w:hint="cs"/>
          <w:rtl/>
        </w:rPr>
        <w:t xml:space="preserve">מבחינת </w:t>
      </w:r>
      <w:proofErr w:type="spellStart"/>
      <w:r>
        <w:rPr>
          <w:rFonts w:hint="cs"/>
          <w:rtl/>
        </w:rPr>
        <w:t>הלו"ז</w:t>
      </w:r>
      <w:proofErr w:type="spellEnd"/>
      <w:r>
        <w:rPr>
          <w:rFonts w:hint="cs"/>
          <w:rtl/>
        </w:rPr>
        <w:t xml:space="preserve"> של היום. </w:t>
      </w:r>
    </w:p>
    <w:p w:rsidR="00EB6CCF" w:rsidRDefault="00EB6CCF" w:rsidP="00D24830">
      <w:pPr>
        <w:rPr>
          <w:rtl/>
        </w:rPr>
      </w:pPr>
      <w:bookmarkStart w:id="11734" w:name="_ETM_Q25_741450"/>
      <w:bookmarkStart w:id="11735" w:name="_ETM_Q25_741529"/>
      <w:bookmarkStart w:id="11736" w:name="_ETM_Q25_723049"/>
      <w:bookmarkEnd w:id="11734"/>
      <w:bookmarkEnd w:id="11735"/>
      <w:bookmarkEnd w:id="11736"/>
    </w:p>
    <w:p w:rsidR="00EB6CCF" w:rsidRDefault="00EB6CCF" w:rsidP="00D24830">
      <w:pPr>
        <w:pStyle w:val="af6"/>
        <w:keepNext/>
        <w:rPr>
          <w:rtl/>
        </w:rPr>
      </w:pPr>
      <w:bookmarkStart w:id="11737" w:name="ET_yor_6593_49"/>
      <w:r w:rsidRPr="007F2CDA">
        <w:rPr>
          <w:rStyle w:val="TagStyle"/>
          <w:rtl/>
        </w:rPr>
        <w:t xml:space="preserve"> &lt;&lt; יור &gt;&gt; </w:t>
      </w:r>
      <w:r>
        <w:rPr>
          <w:rtl/>
        </w:rPr>
        <w:t>היו"ר חנוך דב מלביצקי:</w:t>
      </w:r>
      <w:r w:rsidRPr="007F2CDA">
        <w:rPr>
          <w:rStyle w:val="TagStyle"/>
          <w:rtl/>
        </w:rPr>
        <w:t xml:space="preserve"> &lt;&lt; יור &gt;&gt;</w:t>
      </w:r>
      <w:r w:rsidR="001602E5">
        <w:rPr>
          <w:rtl/>
        </w:rPr>
        <w:t xml:space="preserve"> </w:t>
      </w:r>
      <w:bookmarkEnd w:id="11737"/>
    </w:p>
    <w:p w:rsidR="00EB6CCF" w:rsidRDefault="00EB6CCF" w:rsidP="002C2CA0">
      <w:pPr>
        <w:rPr>
          <w:rtl/>
        </w:rPr>
      </w:pPr>
    </w:p>
    <w:p w:rsidR="00EB6CCF" w:rsidRDefault="00EB6CCF" w:rsidP="006F0500">
      <w:pPr>
        <w:rPr>
          <w:rtl/>
          <w:lang w:eastAsia="he-IL"/>
        </w:rPr>
      </w:pPr>
      <w:bookmarkStart w:id="11738" w:name="_ETM_Q25_759940"/>
      <w:bookmarkEnd w:id="11738"/>
      <w:r>
        <w:rPr>
          <w:rFonts w:hint="cs"/>
          <w:rtl/>
        </w:rPr>
        <w:t>עוד</w:t>
      </w:r>
      <w:bookmarkStart w:id="11739" w:name="_ETM_Q25_757204"/>
      <w:bookmarkEnd w:id="11739"/>
      <w:r>
        <w:rPr>
          <w:rFonts w:hint="cs"/>
          <w:rtl/>
        </w:rPr>
        <w:t xml:space="preserve"> כמה זמן את </w:t>
      </w:r>
      <w:r>
        <w:rPr>
          <w:rtl/>
        </w:rPr>
        <w:t>פה</w:t>
      </w:r>
      <w:r>
        <w:rPr>
          <w:rFonts w:hint="cs"/>
          <w:rtl/>
        </w:rPr>
        <w:t>,</w:t>
      </w:r>
      <w:r>
        <w:rPr>
          <w:rtl/>
        </w:rPr>
        <w:t xml:space="preserve"> </w:t>
      </w:r>
      <w:bookmarkStart w:id="11740" w:name="_ETM_Q25_760090"/>
      <w:bookmarkEnd w:id="11740"/>
      <w:r>
        <w:rPr>
          <w:rtl/>
        </w:rPr>
        <w:t xml:space="preserve">גברתי </w:t>
      </w:r>
      <w:bookmarkStart w:id="11741" w:name="_ETM_Q25_760419"/>
      <w:bookmarkEnd w:id="11741"/>
      <w:r>
        <w:rPr>
          <w:rtl/>
        </w:rPr>
        <w:t>השרה</w:t>
      </w:r>
      <w:r>
        <w:rPr>
          <w:rFonts w:hint="cs"/>
          <w:rtl/>
        </w:rPr>
        <w:t>?</w:t>
      </w:r>
      <w:r>
        <w:rPr>
          <w:rtl/>
        </w:rPr>
        <w:t xml:space="preserve"> </w:t>
      </w:r>
      <w:bookmarkStart w:id="11742" w:name="_ETM_Q25_762429"/>
      <w:bookmarkEnd w:id="11742"/>
      <w:r>
        <w:rPr>
          <w:rtl/>
        </w:rPr>
        <w:t xml:space="preserve">עוד </w:t>
      </w:r>
      <w:bookmarkStart w:id="11743" w:name="_ETM_Q25_762730"/>
      <w:bookmarkEnd w:id="11743"/>
      <w:r>
        <w:rPr>
          <w:rFonts w:hint="cs"/>
          <w:rtl/>
        </w:rPr>
        <w:t xml:space="preserve">כמה? </w:t>
      </w:r>
      <w:bookmarkStart w:id="11744" w:name="_ETM_Q25_766950"/>
      <w:bookmarkStart w:id="11745" w:name="_ETM_Q25_767190"/>
      <w:bookmarkEnd w:id="11744"/>
      <w:bookmarkEnd w:id="11745"/>
      <w:r>
        <w:rPr>
          <w:rtl/>
        </w:rPr>
        <w:t xml:space="preserve">עוד </w:t>
      </w:r>
      <w:bookmarkStart w:id="11746" w:name="_ETM_Q25_767340"/>
      <w:bookmarkEnd w:id="11746"/>
      <w:r>
        <w:rPr>
          <w:rtl/>
        </w:rPr>
        <w:t xml:space="preserve">כמה </w:t>
      </w:r>
      <w:bookmarkStart w:id="11747" w:name="_ETM_Q25_767550"/>
      <w:bookmarkEnd w:id="11747"/>
      <w:r>
        <w:rPr>
          <w:rtl/>
        </w:rPr>
        <w:t xml:space="preserve">זמן </w:t>
      </w:r>
      <w:bookmarkStart w:id="11748" w:name="_ETM_Q25_767790"/>
      <w:bookmarkEnd w:id="11748"/>
      <w:r>
        <w:rPr>
          <w:rtl/>
        </w:rPr>
        <w:t xml:space="preserve">את </w:t>
      </w:r>
      <w:bookmarkStart w:id="11749" w:name="_ETM_Q25_767880"/>
      <w:bookmarkEnd w:id="11749"/>
      <w:r>
        <w:rPr>
          <w:rtl/>
        </w:rPr>
        <w:t>פה</w:t>
      </w:r>
      <w:r>
        <w:rPr>
          <w:rFonts w:hint="cs"/>
          <w:rtl/>
        </w:rPr>
        <w:t>,</w:t>
      </w:r>
      <w:r>
        <w:rPr>
          <w:rtl/>
        </w:rPr>
        <w:t xml:space="preserve"> </w:t>
      </w:r>
      <w:bookmarkStart w:id="11750" w:name="_ETM_Q25_768030"/>
      <w:bookmarkEnd w:id="11750"/>
      <w:r>
        <w:rPr>
          <w:rtl/>
        </w:rPr>
        <w:t xml:space="preserve">אני </w:t>
      </w:r>
      <w:bookmarkStart w:id="11751" w:name="_ETM_Q25_768180"/>
      <w:bookmarkEnd w:id="11751"/>
      <w:r>
        <w:rPr>
          <w:rtl/>
        </w:rPr>
        <w:t>שואל</w:t>
      </w:r>
      <w:r w:rsidR="006F0500">
        <w:rPr>
          <w:rFonts w:hint="cs"/>
          <w:rtl/>
        </w:rPr>
        <w:t>.</w:t>
      </w:r>
      <w:r>
        <w:rPr>
          <w:rFonts w:hint="cs"/>
          <w:rtl/>
        </w:rPr>
        <w:t xml:space="preserve"> </w:t>
      </w:r>
      <w:bookmarkStart w:id="11752" w:name="_ETM_Q25_775720"/>
      <w:bookmarkStart w:id="11753" w:name="_ETM_Q25_776290"/>
      <w:bookmarkStart w:id="11754" w:name="_ETM_Q25_776920"/>
      <w:bookmarkStart w:id="11755" w:name="_ETM_Q25_777309"/>
      <w:bookmarkStart w:id="11756" w:name="_ETM_Q25_778259"/>
      <w:bookmarkStart w:id="11757" w:name="_ETM_Q25_778590"/>
      <w:bookmarkStart w:id="11758" w:name="_ETM_Q25_778919"/>
      <w:bookmarkEnd w:id="11752"/>
      <w:bookmarkEnd w:id="11753"/>
      <w:bookmarkEnd w:id="11754"/>
      <w:bookmarkEnd w:id="11755"/>
      <w:bookmarkEnd w:id="11756"/>
      <w:bookmarkEnd w:id="11757"/>
      <w:bookmarkEnd w:id="11758"/>
      <w:r>
        <w:rPr>
          <w:rFonts w:hint="cs"/>
          <w:rtl/>
        </w:rPr>
        <w:t xml:space="preserve">עד שהנושא הטכני יוסדר, </w:t>
      </w:r>
      <w:bookmarkStart w:id="11759" w:name="_ETM_Q25_779160"/>
      <w:bookmarkEnd w:id="11759"/>
      <w:r>
        <w:rPr>
          <w:rFonts w:hint="cs"/>
          <w:rtl/>
        </w:rPr>
        <w:t xml:space="preserve">אני </w:t>
      </w:r>
      <w:r>
        <w:rPr>
          <w:rtl/>
        </w:rPr>
        <w:t xml:space="preserve">אתן </w:t>
      </w:r>
      <w:bookmarkStart w:id="11760" w:name="_ETM_Q25_779400"/>
      <w:bookmarkEnd w:id="11760"/>
      <w:r>
        <w:rPr>
          <w:rtl/>
        </w:rPr>
        <w:t>ל</w:t>
      </w:r>
      <w:bookmarkStart w:id="11761" w:name="_ETM_Q25_779550"/>
      <w:bookmarkEnd w:id="11761"/>
      <w:r>
        <w:rPr>
          <w:rtl/>
        </w:rPr>
        <w:t xml:space="preserve">חברת </w:t>
      </w:r>
      <w:bookmarkStart w:id="11762" w:name="_ETM_Q25_779820"/>
      <w:bookmarkEnd w:id="11762"/>
      <w:r>
        <w:rPr>
          <w:rtl/>
        </w:rPr>
        <w:t xml:space="preserve">הכנסת </w:t>
      </w:r>
      <w:bookmarkStart w:id="11763" w:name="_ETM_Q25_780240"/>
      <w:bookmarkEnd w:id="11763"/>
      <w:r>
        <w:rPr>
          <w:rtl/>
        </w:rPr>
        <w:t xml:space="preserve">פנינה </w:t>
      </w:r>
      <w:bookmarkStart w:id="11764" w:name="_ETM_Q25_780570"/>
      <w:bookmarkEnd w:id="11764"/>
      <w:r>
        <w:rPr>
          <w:rtl/>
        </w:rPr>
        <w:t xml:space="preserve">תמנו </w:t>
      </w:r>
      <w:bookmarkStart w:id="11765" w:name="_ETM_Q25_781050"/>
      <w:bookmarkEnd w:id="11765"/>
      <w:r>
        <w:rPr>
          <w:rtl/>
        </w:rPr>
        <w:t>קודם</w:t>
      </w:r>
      <w:r w:rsidR="006F0500">
        <w:rPr>
          <w:rFonts w:hint="cs"/>
          <w:rtl/>
        </w:rPr>
        <w:t>,</w:t>
      </w:r>
      <w:r>
        <w:rPr>
          <w:rtl/>
        </w:rPr>
        <w:t xml:space="preserve"> </w:t>
      </w:r>
      <w:bookmarkStart w:id="11766" w:name="_ETM_Q25_781440"/>
      <w:bookmarkEnd w:id="11766"/>
      <w:r>
        <w:rPr>
          <w:rtl/>
        </w:rPr>
        <w:t xml:space="preserve">ואז </w:t>
      </w:r>
      <w:bookmarkStart w:id="11767" w:name="_ETM_Q25_781710"/>
      <w:bookmarkEnd w:id="11767"/>
      <w:r>
        <w:rPr>
          <w:rtl/>
        </w:rPr>
        <w:t xml:space="preserve">אחר </w:t>
      </w:r>
      <w:bookmarkStart w:id="11768" w:name="_ETM_Q25_781949"/>
      <w:bookmarkEnd w:id="11768"/>
      <w:r>
        <w:rPr>
          <w:rtl/>
        </w:rPr>
        <w:t>כך</w:t>
      </w:r>
      <w:r>
        <w:rPr>
          <w:rFonts w:hint="cs"/>
          <w:rtl/>
        </w:rPr>
        <w:t xml:space="preserve">. </w:t>
      </w:r>
      <w:bookmarkStart w:id="11769" w:name="_ETM_Q25_66174"/>
      <w:bookmarkStart w:id="11770" w:name="_ETM_Q25_66277"/>
      <w:bookmarkStart w:id="11771" w:name="_ETM_Q25_127038"/>
      <w:bookmarkStart w:id="11772" w:name="_ETM_Q25_127108"/>
      <w:bookmarkEnd w:id="11769"/>
      <w:bookmarkEnd w:id="11770"/>
      <w:bookmarkEnd w:id="11771"/>
      <w:bookmarkEnd w:id="11772"/>
      <w:r>
        <w:rPr>
          <w:rFonts w:hint="cs"/>
          <w:rtl/>
          <w:lang w:eastAsia="he-IL"/>
        </w:rPr>
        <w:t>אני לא יכול לעכב בינתיים. נתחיל. בבקשה, גברתי.</w:t>
      </w:r>
      <w:bookmarkStart w:id="11773" w:name="_ETM_Q26_195783"/>
      <w:bookmarkStart w:id="11774" w:name="_ETM_Q26_195977"/>
      <w:bookmarkStart w:id="11775" w:name="_ETM_Q26_200632"/>
      <w:bookmarkEnd w:id="11773"/>
      <w:bookmarkEnd w:id="11774"/>
      <w:bookmarkEnd w:id="11775"/>
      <w:r>
        <w:rPr>
          <w:rFonts w:hint="cs"/>
          <w:rtl/>
          <w:lang w:eastAsia="he-IL"/>
        </w:rPr>
        <w:t xml:space="preserve"> אני אתן לך לדבר. </w:t>
      </w:r>
    </w:p>
    <w:p w:rsidR="00EB6CCF" w:rsidRDefault="00EB6CCF" w:rsidP="00D24830">
      <w:pPr>
        <w:rPr>
          <w:rtl/>
          <w:lang w:eastAsia="he-IL"/>
        </w:rPr>
      </w:pPr>
      <w:bookmarkStart w:id="11776" w:name="_ETM_Q26_200853"/>
      <w:bookmarkEnd w:id="11776"/>
    </w:p>
    <w:p w:rsidR="00EB6CCF" w:rsidRDefault="00EB6CCF" w:rsidP="00D24830">
      <w:pPr>
        <w:pStyle w:val="af5"/>
        <w:keepNext/>
        <w:rPr>
          <w:rtl/>
        </w:rPr>
      </w:pPr>
      <w:bookmarkStart w:id="11777" w:name="ET_interruption_6451_11"/>
      <w:r w:rsidRPr="00BB2229">
        <w:rPr>
          <w:rStyle w:val="TagStyle"/>
          <w:rtl/>
        </w:rPr>
        <w:t xml:space="preserve">&lt;&lt; קריאה &gt;&gt; </w:t>
      </w:r>
      <w:r>
        <w:rPr>
          <w:rtl/>
        </w:rPr>
        <w:t>השרה להתיישבות ומשימות לאומיות אורית מלכה סטרוק:</w:t>
      </w:r>
      <w:r w:rsidRPr="00BB2229">
        <w:rPr>
          <w:rStyle w:val="TagStyle"/>
          <w:rtl/>
        </w:rPr>
        <w:t xml:space="preserve"> &lt;&lt; קריאה &gt;&gt;</w:t>
      </w:r>
      <w:r>
        <w:rPr>
          <w:rtl/>
        </w:rPr>
        <w:t xml:space="preserve"> </w:t>
      </w:r>
      <w:bookmarkEnd w:id="11777"/>
    </w:p>
    <w:p w:rsidR="00EB6CCF" w:rsidRDefault="00EB6CCF" w:rsidP="002C2CA0">
      <w:pPr>
        <w:rPr>
          <w:rtl/>
          <w:lang w:eastAsia="he-IL"/>
        </w:rPr>
      </w:pPr>
    </w:p>
    <w:p w:rsidR="00EB6CCF" w:rsidRPr="00BB2229" w:rsidRDefault="00EB6CCF" w:rsidP="00D24830">
      <w:pPr>
        <w:rPr>
          <w:rtl/>
          <w:lang w:eastAsia="he-IL"/>
        </w:rPr>
      </w:pPr>
      <w:r>
        <w:rPr>
          <w:rFonts w:hint="cs"/>
          <w:rtl/>
          <w:lang w:eastAsia="he-IL"/>
        </w:rPr>
        <w:t>כמה זמן היא תדבר?</w:t>
      </w:r>
    </w:p>
    <w:p w:rsidR="00EB6CCF" w:rsidRDefault="00EB6CCF" w:rsidP="00D24830">
      <w:pPr>
        <w:ind w:firstLine="0"/>
        <w:rPr>
          <w:rtl/>
          <w:lang w:eastAsia="he-IL"/>
        </w:rPr>
      </w:pPr>
      <w:bookmarkStart w:id="11778" w:name="_ETM_Q26_196056"/>
      <w:bookmarkStart w:id="11779" w:name="_ETM_Q26_196245"/>
      <w:bookmarkStart w:id="11780" w:name="_ETM_Q26_198159"/>
      <w:bookmarkStart w:id="11781" w:name="_ETM_Q26_198297"/>
      <w:bookmarkEnd w:id="11778"/>
      <w:bookmarkEnd w:id="11779"/>
      <w:bookmarkEnd w:id="11780"/>
      <w:bookmarkEnd w:id="11781"/>
    </w:p>
    <w:p w:rsidR="00EB6CCF" w:rsidRDefault="00EB6CCF" w:rsidP="00D24830">
      <w:pPr>
        <w:pStyle w:val="af6"/>
        <w:keepNext/>
        <w:rPr>
          <w:rtl/>
        </w:rPr>
      </w:pPr>
      <w:bookmarkStart w:id="11782" w:name="ET_yor_6593_12"/>
      <w:r w:rsidRPr="00022232">
        <w:rPr>
          <w:rStyle w:val="TagStyle"/>
          <w:rtl/>
        </w:rPr>
        <w:t xml:space="preserve"> &lt;&lt; יור &gt;&gt; </w:t>
      </w:r>
      <w:r>
        <w:rPr>
          <w:rtl/>
        </w:rPr>
        <w:t>היו"ר חנוך דב מלביצקי:</w:t>
      </w:r>
      <w:r w:rsidRPr="00022232">
        <w:rPr>
          <w:rStyle w:val="TagStyle"/>
          <w:rtl/>
        </w:rPr>
        <w:t xml:space="preserve"> &lt;&lt; יור &gt;&gt;</w:t>
      </w:r>
      <w:r>
        <w:rPr>
          <w:rtl/>
        </w:rPr>
        <w:t xml:space="preserve"> </w:t>
      </w:r>
      <w:bookmarkEnd w:id="11782"/>
    </w:p>
    <w:p w:rsidR="00EB6CCF" w:rsidRDefault="00EB6CCF" w:rsidP="002C2CA0">
      <w:pPr>
        <w:rPr>
          <w:rtl/>
          <w:lang w:eastAsia="he-IL"/>
        </w:rPr>
      </w:pPr>
    </w:p>
    <w:p w:rsidR="00EB6CCF" w:rsidRDefault="00EB6CCF" w:rsidP="00D24830">
      <w:pPr>
        <w:rPr>
          <w:rtl/>
          <w:lang w:eastAsia="he-IL"/>
        </w:rPr>
      </w:pPr>
      <w:bookmarkStart w:id="11783" w:name="_ETM_Q26_199284"/>
      <w:bookmarkEnd w:id="11783"/>
      <w:r>
        <w:rPr>
          <w:rFonts w:hint="cs"/>
          <w:rtl/>
          <w:lang w:eastAsia="he-IL"/>
        </w:rPr>
        <w:t>40.</w:t>
      </w:r>
    </w:p>
    <w:p w:rsidR="00EB6CCF" w:rsidRDefault="00EB6CCF" w:rsidP="00D24830">
      <w:pPr>
        <w:ind w:firstLine="0"/>
        <w:rPr>
          <w:rtl/>
          <w:lang w:eastAsia="he-IL"/>
        </w:rPr>
      </w:pPr>
      <w:bookmarkStart w:id="11784" w:name="_ETM_Q26_201087"/>
      <w:bookmarkStart w:id="11785" w:name="_ETM_Q26_201211"/>
      <w:bookmarkStart w:id="11786" w:name="_ETM_Q26_201234"/>
      <w:bookmarkStart w:id="11787" w:name="_ETM_Q26_201361"/>
      <w:bookmarkStart w:id="11788" w:name="_ETM_Q26_200969"/>
      <w:bookmarkStart w:id="11789" w:name="_ETM_Q26_201115"/>
      <w:bookmarkEnd w:id="11784"/>
      <w:bookmarkEnd w:id="11785"/>
      <w:bookmarkEnd w:id="11786"/>
      <w:bookmarkEnd w:id="11787"/>
      <w:bookmarkEnd w:id="11788"/>
      <w:bookmarkEnd w:id="11789"/>
    </w:p>
    <w:p w:rsidR="00EB6CCF" w:rsidRDefault="00EB6CCF" w:rsidP="00D24830">
      <w:pPr>
        <w:pStyle w:val="af5"/>
        <w:keepNext/>
        <w:rPr>
          <w:rtl/>
        </w:rPr>
      </w:pPr>
      <w:bookmarkStart w:id="11790" w:name="ET_interruption_5115_13"/>
      <w:r w:rsidRPr="00022232">
        <w:rPr>
          <w:rStyle w:val="TagStyle"/>
          <w:rtl/>
        </w:rPr>
        <w:t xml:space="preserve"> &lt;&lt; קריאה &gt;&gt; </w:t>
      </w:r>
      <w:r>
        <w:rPr>
          <w:rtl/>
        </w:rPr>
        <w:t>פנינה תמנו (המחנה הממלכתי):</w:t>
      </w:r>
      <w:r w:rsidRPr="00022232">
        <w:rPr>
          <w:rStyle w:val="TagStyle"/>
          <w:rtl/>
        </w:rPr>
        <w:t xml:space="preserve"> &lt;&lt; קריאה &gt;&gt;</w:t>
      </w:r>
      <w:r>
        <w:rPr>
          <w:rtl/>
        </w:rPr>
        <w:t xml:space="preserve"> </w:t>
      </w:r>
      <w:bookmarkEnd w:id="11790"/>
    </w:p>
    <w:p w:rsidR="00EB6CCF" w:rsidRDefault="00EB6CCF" w:rsidP="002C2CA0">
      <w:pPr>
        <w:rPr>
          <w:rtl/>
          <w:lang w:eastAsia="he-IL"/>
        </w:rPr>
      </w:pPr>
    </w:p>
    <w:p w:rsidR="00EB6CCF" w:rsidRDefault="00EB6CCF" w:rsidP="00D24830">
      <w:pPr>
        <w:rPr>
          <w:rtl/>
          <w:lang w:eastAsia="he-IL"/>
        </w:rPr>
      </w:pPr>
      <w:r>
        <w:rPr>
          <w:rFonts w:hint="cs"/>
          <w:rtl/>
          <w:lang w:eastAsia="he-IL"/>
        </w:rPr>
        <w:t>40 דקות.</w:t>
      </w:r>
    </w:p>
    <w:p w:rsidR="00EB6CCF" w:rsidRDefault="00EB6CCF" w:rsidP="00D24830">
      <w:pPr>
        <w:ind w:firstLine="0"/>
        <w:rPr>
          <w:rtl/>
          <w:lang w:eastAsia="he-IL"/>
        </w:rPr>
      </w:pPr>
      <w:bookmarkStart w:id="11791" w:name="_ETM_Q26_197216"/>
      <w:bookmarkStart w:id="11792" w:name="_ETM_Q26_197357"/>
      <w:bookmarkStart w:id="11793" w:name="_ETM_Q26_197380"/>
      <w:bookmarkStart w:id="11794" w:name="_ETM_Q26_197455"/>
      <w:bookmarkEnd w:id="11791"/>
      <w:bookmarkEnd w:id="11792"/>
      <w:bookmarkEnd w:id="11793"/>
      <w:bookmarkEnd w:id="11794"/>
    </w:p>
    <w:p w:rsidR="00EB6CCF" w:rsidRDefault="00EB6CCF" w:rsidP="00D24830">
      <w:pPr>
        <w:pStyle w:val="af5"/>
        <w:keepNext/>
        <w:rPr>
          <w:rtl/>
        </w:rPr>
      </w:pPr>
      <w:bookmarkStart w:id="11795" w:name="ET_interruption_6451_14"/>
      <w:r w:rsidRPr="00022232">
        <w:rPr>
          <w:rStyle w:val="TagStyle"/>
          <w:rtl/>
        </w:rPr>
        <w:t xml:space="preserve"> &lt;&lt; קריאה &gt;&gt; </w:t>
      </w:r>
      <w:r>
        <w:rPr>
          <w:rtl/>
        </w:rPr>
        <w:t>השרה להתיישבות ומשימות לאומיות אורית מלכה סטרוק:</w:t>
      </w:r>
      <w:r w:rsidRPr="00022232">
        <w:rPr>
          <w:rStyle w:val="TagStyle"/>
          <w:rtl/>
        </w:rPr>
        <w:t xml:space="preserve"> &lt;&lt; קריאה &gt;&gt;</w:t>
      </w:r>
      <w:r>
        <w:rPr>
          <w:rtl/>
        </w:rPr>
        <w:t xml:space="preserve"> </w:t>
      </w:r>
      <w:bookmarkEnd w:id="11795"/>
    </w:p>
    <w:p w:rsidR="00EB6CCF" w:rsidRDefault="00EB6CCF" w:rsidP="002C2CA0">
      <w:pPr>
        <w:rPr>
          <w:rtl/>
          <w:lang w:eastAsia="he-IL"/>
        </w:rPr>
      </w:pPr>
    </w:p>
    <w:p w:rsidR="00EB6CCF" w:rsidRDefault="00EB6CCF" w:rsidP="00D24830">
      <w:pPr>
        <w:rPr>
          <w:rtl/>
          <w:lang w:eastAsia="he-IL"/>
        </w:rPr>
      </w:pPr>
      <w:bookmarkStart w:id="11796" w:name="_ETM_Q26_199704"/>
      <w:bookmarkEnd w:id="11796"/>
      <w:r>
        <w:rPr>
          <w:rFonts w:hint="cs"/>
          <w:rtl/>
          <w:lang w:eastAsia="he-IL"/>
        </w:rPr>
        <w:t xml:space="preserve">אז מה עשינו? רציתי </w:t>
      </w:r>
      <w:bookmarkStart w:id="11797" w:name="_ETM_Q26_200040"/>
      <w:bookmarkEnd w:id="11797"/>
      <w:r>
        <w:rPr>
          <w:rFonts w:hint="cs"/>
          <w:rtl/>
          <w:lang w:eastAsia="he-IL"/>
        </w:rPr>
        <w:t>לענות לרון כץ.</w:t>
      </w:r>
    </w:p>
    <w:p w:rsidR="00EB6CCF" w:rsidRDefault="00EB6CCF" w:rsidP="00D24830">
      <w:pPr>
        <w:ind w:firstLine="0"/>
        <w:rPr>
          <w:rtl/>
          <w:lang w:eastAsia="he-IL"/>
        </w:rPr>
      </w:pPr>
      <w:bookmarkStart w:id="11798" w:name="_ETM_Q26_202248"/>
      <w:bookmarkStart w:id="11799" w:name="_ETM_Q26_202423"/>
      <w:bookmarkStart w:id="11800" w:name="_ETM_Q26_200771"/>
      <w:bookmarkStart w:id="11801" w:name="_ETM_Q26_200904"/>
      <w:bookmarkEnd w:id="11798"/>
      <w:bookmarkEnd w:id="11799"/>
      <w:bookmarkEnd w:id="11800"/>
      <w:bookmarkEnd w:id="11801"/>
    </w:p>
    <w:p w:rsidR="00EB6CCF" w:rsidRDefault="00EB6CCF" w:rsidP="00D24830">
      <w:pPr>
        <w:pStyle w:val="af6"/>
        <w:keepNext/>
        <w:rPr>
          <w:rtl/>
        </w:rPr>
      </w:pPr>
      <w:r w:rsidRPr="00022232">
        <w:rPr>
          <w:rStyle w:val="TagStyle"/>
          <w:rtl/>
        </w:rPr>
        <w:t xml:space="preserve"> &lt;&lt; יור &gt;&gt; </w:t>
      </w:r>
      <w:r>
        <w:rPr>
          <w:rtl/>
        </w:rPr>
        <w:t>היו"ר חנוך דב מלביצקי:</w:t>
      </w:r>
      <w:r w:rsidRPr="00022232">
        <w:rPr>
          <w:rStyle w:val="TagStyle"/>
          <w:rtl/>
        </w:rPr>
        <w:t xml:space="preserve"> &lt;&lt; יור &gt;&gt;</w:t>
      </w:r>
      <w:r>
        <w:rPr>
          <w:rtl/>
        </w:rPr>
        <w:t xml:space="preserve"> </w:t>
      </w:r>
    </w:p>
    <w:p w:rsidR="00EB6CCF" w:rsidRDefault="00EB6CCF" w:rsidP="002C2CA0">
      <w:pPr>
        <w:rPr>
          <w:rtl/>
          <w:lang w:eastAsia="he-IL"/>
        </w:rPr>
      </w:pPr>
    </w:p>
    <w:p w:rsidR="00EB6CCF" w:rsidRPr="009315D3" w:rsidRDefault="00EB6CCF" w:rsidP="00D24830">
      <w:pPr>
        <w:rPr>
          <w:rtl/>
          <w:lang w:eastAsia="he-IL"/>
        </w:rPr>
      </w:pPr>
      <w:bookmarkStart w:id="11802" w:name="_ETM_Q26_201755"/>
      <w:bookmarkEnd w:id="11802"/>
      <w:r>
        <w:rPr>
          <w:rFonts w:hint="cs"/>
          <w:rtl/>
          <w:lang w:eastAsia="he-IL"/>
        </w:rPr>
        <w:t>את תעני.</w:t>
      </w:r>
      <w:bookmarkStart w:id="11803" w:name="_ETM_Q26_203508"/>
      <w:bookmarkStart w:id="11804" w:name="_ETM_Q26_203631"/>
      <w:bookmarkStart w:id="11805" w:name="_ETM_Q26_149079"/>
      <w:bookmarkEnd w:id="11803"/>
      <w:bookmarkEnd w:id="11804"/>
      <w:bookmarkEnd w:id="11805"/>
    </w:p>
    <w:p w:rsidR="00EB6CCF" w:rsidRDefault="00EB6CCF" w:rsidP="00D24830">
      <w:pPr>
        <w:rPr>
          <w:rtl/>
          <w:lang w:eastAsia="he-IL"/>
        </w:rPr>
      </w:pPr>
    </w:p>
    <w:p w:rsidR="00EB6CCF" w:rsidRDefault="00EB6CCF" w:rsidP="00D24830">
      <w:pPr>
        <w:pStyle w:val="af5"/>
        <w:keepNext/>
        <w:rPr>
          <w:rtl/>
        </w:rPr>
      </w:pPr>
      <w:bookmarkStart w:id="11806" w:name="ET_interruption_6361_5"/>
      <w:r w:rsidRPr="002F0B4D">
        <w:rPr>
          <w:rStyle w:val="TagStyle"/>
          <w:rtl/>
        </w:rPr>
        <w:t xml:space="preserve"> &lt;&lt; קריאה &gt;&gt; </w:t>
      </w:r>
      <w:r>
        <w:rPr>
          <w:rtl/>
        </w:rPr>
        <w:t>נאור שירי (יש עתיד):</w:t>
      </w:r>
      <w:r w:rsidRPr="002F0B4D">
        <w:rPr>
          <w:rStyle w:val="TagStyle"/>
          <w:rtl/>
        </w:rPr>
        <w:t xml:space="preserve"> &lt;&lt; קריאה &gt;&gt;</w:t>
      </w:r>
      <w:r>
        <w:rPr>
          <w:rtl/>
        </w:rPr>
        <w:t xml:space="preserve"> </w:t>
      </w:r>
      <w:bookmarkEnd w:id="11806"/>
    </w:p>
    <w:p w:rsidR="00EB6CCF" w:rsidRDefault="00EB6CCF" w:rsidP="00D24830">
      <w:pPr>
        <w:ind w:firstLine="0"/>
        <w:rPr>
          <w:rtl/>
          <w:lang w:eastAsia="he-IL"/>
        </w:rPr>
      </w:pPr>
    </w:p>
    <w:p w:rsidR="00EB6CCF" w:rsidRDefault="00EB6CCF" w:rsidP="00D24830">
      <w:pPr>
        <w:rPr>
          <w:rtl/>
          <w:lang w:eastAsia="he-IL"/>
        </w:rPr>
      </w:pPr>
      <w:r>
        <w:rPr>
          <w:rFonts w:hint="cs"/>
          <w:rtl/>
          <w:lang w:eastAsia="he-IL"/>
        </w:rPr>
        <w:t>מה, את רוצה ספציפית לרון או לעם ישראל?</w:t>
      </w:r>
    </w:p>
    <w:p w:rsidR="00EB6CCF" w:rsidRDefault="00EB6CCF" w:rsidP="00D24830">
      <w:pPr>
        <w:ind w:firstLine="0"/>
        <w:rPr>
          <w:rtl/>
          <w:lang w:eastAsia="he-IL"/>
        </w:rPr>
      </w:pPr>
      <w:bookmarkStart w:id="11807" w:name="_ETM_Q26_207987"/>
      <w:bookmarkStart w:id="11808" w:name="_ETM_Q26_208146"/>
      <w:bookmarkEnd w:id="11807"/>
      <w:bookmarkEnd w:id="11808"/>
    </w:p>
    <w:p w:rsidR="00EB6CCF" w:rsidRDefault="00EB6CCF" w:rsidP="00D24830">
      <w:pPr>
        <w:pStyle w:val="af5"/>
        <w:keepNext/>
        <w:rPr>
          <w:rtl/>
        </w:rPr>
      </w:pPr>
      <w:bookmarkStart w:id="11809" w:name="ET_interruption_6151_16"/>
      <w:r w:rsidRPr="00022232">
        <w:rPr>
          <w:rStyle w:val="TagStyle"/>
          <w:rtl/>
        </w:rPr>
        <w:t xml:space="preserve"> &lt;&lt; קריאה &gt;&gt; </w:t>
      </w:r>
      <w:r>
        <w:rPr>
          <w:rtl/>
        </w:rPr>
        <w:t>רון כץ (יש עתיד):</w:t>
      </w:r>
      <w:r w:rsidRPr="00022232">
        <w:rPr>
          <w:rStyle w:val="TagStyle"/>
          <w:rtl/>
        </w:rPr>
        <w:t xml:space="preserve"> &lt;&lt; קריאה &gt;&gt;</w:t>
      </w:r>
      <w:r>
        <w:rPr>
          <w:rtl/>
        </w:rPr>
        <w:t xml:space="preserve"> </w:t>
      </w:r>
      <w:bookmarkEnd w:id="11809"/>
    </w:p>
    <w:p w:rsidR="00EB6CCF" w:rsidRDefault="00EB6CCF" w:rsidP="002C2CA0">
      <w:pPr>
        <w:rPr>
          <w:rtl/>
          <w:lang w:eastAsia="he-IL"/>
        </w:rPr>
      </w:pPr>
    </w:p>
    <w:p w:rsidR="00EB6CCF" w:rsidRDefault="00EB6CCF" w:rsidP="00D24830">
      <w:pPr>
        <w:rPr>
          <w:rtl/>
          <w:lang w:eastAsia="he-IL"/>
        </w:rPr>
      </w:pPr>
      <w:bookmarkStart w:id="11810" w:name="_ETM_Q26_211306"/>
      <w:bookmarkStart w:id="11811" w:name="_ETM_Q26_211638"/>
      <w:bookmarkStart w:id="11812" w:name="_ETM_Q26_211733"/>
      <w:bookmarkEnd w:id="11810"/>
      <w:bookmarkEnd w:id="11811"/>
      <w:bookmarkEnd w:id="11812"/>
      <w:r>
        <w:rPr>
          <w:rFonts w:hint="cs"/>
          <w:rtl/>
          <w:lang w:eastAsia="he-IL"/>
        </w:rPr>
        <w:t xml:space="preserve">אני מחכה, וחיכיתי </w:t>
      </w:r>
      <w:bookmarkStart w:id="11813" w:name="_ETM_Q26_209849"/>
      <w:bookmarkEnd w:id="11813"/>
      <w:r>
        <w:rPr>
          <w:rFonts w:hint="cs"/>
          <w:rtl/>
          <w:lang w:eastAsia="he-IL"/>
        </w:rPr>
        <w:t>בשבילך.</w:t>
      </w:r>
      <w:bookmarkStart w:id="11814" w:name="_ETM_Q26_211482"/>
      <w:bookmarkEnd w:id="11814"/>
    </w:p>
    <w:p w:rsidR="00EB6CCF" w:rsidRPr="00022232" w:rsidRDefault="00EB6CCF" w:rsidP="00D24830">
      <w:pPr>
        <w:rPr>
          <w:rtl/>
          <w:lang w:eastAsia="he-IL"/>
        </w:rPr>
      </w:pPr>
      <w:bookmarkStart w:id="11815" w:name="_ETM_Q26_211640"/>
      <w:bookmarkEnd w:id="11815"/>
    </w:p>
    <w:p w:rsidR="00EB6CCF" w:rsidRDefault="00EB6CCF" w:rsidP="00D24830">
      <w:pPr>
        <w:pStyle w:val="af5"/>
        <w:keepNext/>
        <w:rPr>
          <w:rtl/>
        </w:rPr>
      </w:pPr>
      <w:bookmarkStart w:id="11816" w:name="ET_interruption_6451_6"/>
      <w:r w:rsidRPr="002F0B4D">
        <w:rPr>
          <w:rStyle w:val="TagStyle"/>
          <w:rtl/>
        </w:rPr>
        <w:t xml:space="preserve"> &lt;&lt; קריאה &gt;&gt; </w:t>
      </w:r>
      <w:r>
        <w:rPr>
          <w:rtl/>
        </w:rPr>
        <w:t>השרה להתיישבות ומשימות לאומיות אורית מלכה סטרוק:</w:t>
      </w:r>
      <w:r w:rsidRPr="002F0B4D">
        <w:rPr>
          <w:rStyle w:val="TagStyle"/>
          <w:rtl/>
        </w:rPr>
        <w:t xml:space="preserve"> &lt;&lt; קריאה &gt;&gt;</w:t>
      </w:r>
      <w:r>
        <w:rPr>
          <w:rtl/>
        </w:rPr>
        <w:t xml:space="preserve"> </w:t>
      </w:r>
      <w:bookmarkEnd w:id="11816"/>
    </w:p>
    <w:p w:rsidR="00EB6CCF" w:rsidRPr="002F0B4D" w:rsidRDefault="00EB6CCF" w:rsidP="00D24830">
      <w:pPr>
        <w:ind w:firstLine="0"/>
        <w:rPr>
          <w:rtl/>
          <w:lang w:eastAsia="he-IL"/>
        </w:rPr>
      </w:pPr>
    </w:p>
    <w:p w:rsidR="00EB6CCF" w:rsidRDefault="00EB6CCF" w:rsidP="00D24830">
      <w:pPr>
        <w:rPr>
          <w:rtl/>
          <w:lang w:eastAsia="he-IL"/>
        </w:rPr>
      </w:pPr>
      <w:r>
        <w:rPr>
          <w:rFonts w:hint="cs"/>
          <w:rtl/>
          <w:lang w:eastAsia="he-IL"/>
        </w:rPr>
        <w:t xml:space="preserve">רון כץ אמר 80 פעם את אותו משפט, חזר עליו וחזר </w:t>
      </w:r>
      <w:bookmarkStart w:id="11817" w:name="_ETM_Q26_217070"/>
      <w:bookmarkEnd w:id="11817"/>
      <w:r>
        <w:rPr>
          <w:rFonts w:hint="cs"/>
          <w:rtl/>
          <w:lang w:eastAsia="he-IL"/>
        </w:rPr>
        <w:t>עליו וחזר עליו.</w:t>
      </w:r>
    </w:p>
    <w:p w:rsidR="00EB6CCF" w:rsidRDefault="00EB6CCF" w:rsidP="00D24830">
      <w:pPr>
        <w:ind w:firstLine="0"/>
        <w:rPr>
          <w:rtl/>
          <w:lang w:eastAsia="he-IL"/>
        </w:rPr>
      </w:pPr>
      <w:bookmarkStart w:id="11818" w:name="_ETM_Q26_214152"/>
      <w:bookmarkStart w:id="11819" w:name="_ETM_Q26_214334"/>
      <w:bookmarkStart w:id="11820" w:name="_ETM_Q26_214355"/>
      <w:bookmarkStart w:id="11821" w:name="_ETM_Q26_214434"/>
      <w:bookmarkEnd w:id="11818"/>
      <w:bookmarkEnd w:id="11819"/>
      <w:bookmarkEnd w:id="11820"/>
      <w:bookmarkEnd w:id="11821"/>
    </w:p>
    <w:p w:rsidR="00EB6CCF" w:rsidRDefault="00EB6CCF" w:rsidP="00D24830">
      <w:pPr>
        <w:pStyle w:val="af5"/>
        <w:keepNext/>
        <w:rPr>
          <w:rtl/>
        </w:rPr>
      </w:pPr>
      <w:bookmarkStart w:id="11822" w:name="ET_interruption_6151_17"/>
      <w:r w:rsidRPr="0080602D">
        <w:rPr>
          <w:rStyle w:val="TagStyle"/>
          <w:rtl/>
        </w:rPr>
        <w:t xml:space="preserve"> &lt;&lt; קריאה &gt;&gt; </w:t>
      </w:r>
      <w:r>
        <w:rPr>
          <w:rtl/>
        </w:rPr>
        <w:t>רון כץ (יש עתיד):</w:t>
      </w:r>
      <w:r w:rsidRPr="0080602D">
        <w:rPr>
          <w:rStyle w:val="TagStyle"/>
          <w:rtl/>
        </w:rPr>
        <w:t xml:space="preserve"> &lt;&lt; קריאה &gt;&gt;</w:t>
      </w:r>
      <w:r>
        <w:rPr>
          <w:rtl/>
        </w:rPr>
        <w:t xml:space="preserve"> </w:t>
      </w:r>
      <w:bookmarkEnd w:id="11822"/>
    </w:p>
    <w:p w:rsidR="00EB6CCF" w:rsidRDefault="00EB6CCF" w:rsidP="002C2CA0">
      <w:pPr>
        <w:rPr>
          <w:rtl/>
          <w:lang w:eastAsia="he-IL"/>
        </w:rPr>
      </w:pPr>
    </w:p>
    <w:p w:rsidR="00EB6CCF" w:rsidRDefault="00EB6CCF" w:rsidP="00D24830">
      <w:pPr>
        <w:rPr>
          <w:rtl/>
          <w:lang w:eastAsia="he-IL"/>
        </w:rPr>
      </w:pPr>
      <w:bookmarkStart w:id="11823" w:name="_ETM_Q26_216054"/>
      <w:bookmarkStart w:id="11824" w:name="_ETM_Q26_216355"/>
      <w:bookmarkStart w:id="11825" w:name="_ETM_Q26_216454"/>
      <w:bookmarkEnd w:id="11823"/>
      <w:bookmarkEnd w:id="11824"/>
      <w:bookmarkEnd w:id="11825"/>
      <w:r>
        <w:rPr>
          <w:rFonts w:hint="cs"/>
          <w:rtl/>
          <w:lang w:eastAsia="he-IL"/>
        </w:rPr>
        <w:t>נו, אז הינה, אני פה בשבילך.</w:t>
      </w:r>
    </w:p>
    <w:p w:rsidR="00EB6CCF" w:rsidRDefault="00EB6CCF" w:rsidP="00D24830">
      <w:pPr>
        <w:ind w:firstLine="0"/>
        <w:rPr>
          <w:rtl/>
          <w:lang w:eastAsia="he-IL"/>
        </w:rPr>
      </w:pPr>
      <w:bookmarkStart w:id="11826" w:name="_ETM_Q26_217209"/>
      <w:bookmarkStart w:id="11827" w:name="_ETM_Q26_217420"/>
      <w:bookmarkStart w:id="11828" w:name="_ETM_Q26_217443"/>
      <w:bookmarkStart w:id="11829" w:name="_ETM_Q26_217515"/>
      <w:bookmarkStart w:id="11830" w:name="_ETM_Q26_216319"/>
      <w:bookmarkEnd w:id="11826"/>
      <w:bookmarkEnd w:id="11827"/>
      <w:bookmarkEnd w:id="11828"/>
      <w:bookmarkEnd w:id="11829"/>
      <w:bookmarkEnd w:id="11830"/>
    </w:p>
    <w:p w:rsidR="00EB6CCF" w:rsidRDefault="00EB6CCF" w:rsidP="00D24830">
      <w:pPr>
        <w:pStyle w:val="af5"/>
        <w:keepNext/>
        <w:rPr>
          <w:rtl/>
        </w:rPr>
      </w:pPr>
      <w:bookmarkStart w:id="11831" w:name="ET_interruption_6451_20"/>
      <w:r w:rsidRPr="0080602D">
        <w:rPr>
          <w:rStyle w:val="TagStyle"/>
          <w:rtl/>
        </w:rPr>
        <w:t xml:space="preserve"> &lt;&lt; קריאה &gt;&gt; </w:t>
      </w:r>
      <w:r>
        <w:rPr>
          <w:rtl/>
        </w:rPr>
        <w:t>השרה להתיישבות ומשימות לאומיות אורית מלכה סטרוק:</w:t>
      </w:r>
      <w:r w:rsidRPr="0080602D">
        <w:rPr>
          <w:rStyle w:val="TagStyle"/>
          <w:rtl/>
        </w:rPr>
        <w:t xml:space="preserve"> &lt;&lt; קריאה &gt;&gt;</w:t>
      </w:r>
      <w:r>
        <w:rPr>
          <w:rtl/>
        </w:rPr>
        <w:t xml:space="preserve"> </w:t>
      </w:r>
      <w:bookmarkEnd w:id="11831"/>
    </w:p>
    <w:p w:rsidR="00EB6CCF" w:rsidRDefault="00EB6CCF" w:rsidP="002C2CA0">
      <w:pPr>
        <w:rPr>
          <w:rtl/>
          <w:lang w:eastAsia="he-IL"/>
        </w:rPr>
      </w:pPr>
    </w:p>
    <w:p w:rsidR="00EB6CCF" w:rsidRDefault="00185E58" w:rsidP="00D24830">
      <w:pPr>
        <w:rPr>
          <w:rtl/>
          <w:lang w:eastAsia="he-IL"/>
        </w:rPr>
      </w:pPr>
      <w:bookmarkStart w:id="11832" w:name="_ETM_Q26_214813"/>
      <w:bookmarkEnd w:id="11832"/>
      <w:r>
        <w:rPr>
          <w:rFonts w:hint="cs"/>
          <w:rtl/>
          <w:lang w:eastAsia="he-IL"/>
        </w:rPr>
        <w:t>– – –</w:t>
      </w:r>
    </w:p>
    <w:p w:rsidR="00EB6CCF" w:rsidRDefault="00EB6CCF" w:rsidP="00D24830">
      <w:pPr>
        <w:ind w:firstLine="0"/>
        <w:rPr>
          <w:rtl/>
          <w:lang w:eastAsia="he-IL"/>
        </w:rPr>
      </w:pPr>
      <w:bookmarkStart w:id="11833" w:name="_ETM_Q26_215988"/>
      <w:bookmarkStart w:id="11834" w:name="_ETM_Q26_216182"/>
      <w:bookmarkStart w:id="11835" w:name="_ETM_Q26_216204"/>
      <w:bookmarkStart w:id="11836" w:name="_ETM_Q26_216271"/>
      <w:bookmarkEnd w:id="11833"/>
      <w:bookmarkEnd w:id="11834"/>
      <w:bookmarkEnd w:id="11835"/>
      <w:bookmarkEnd w:id="11836"/>
    </w:p>
    <w:p w:rsidR="00EB6CCF" w:rsidRDefault="00EB6CCF" w:rsidP="00D24830">
      <w:pPr>
        <w:pStyle w:val="af5"/>
        <w:keepNext/>
        <w:rPr>
          <w:rtl/>
        </w:rPr>
      </w:pPr>
      <w:bookmarkStart w:id="11837" w:name="ET_interruption_6151_21"/>
      <w:r w:rsidRPr="0080602D">
        <w:rPr>
          <w:rStyle w:val="TagStyle"/>
          <w:rtl/>
        </w:rPr>
        <w:t xml:space="preserve"> &lt;&lt; קריאה &gt;&gt; </w:t>
      </w:r>
      <w:r>
        <w:rPr>
          <w:rtl/>
        </w:rPr>
        <w:t>רון כץ (יש עתיד):</w:t>
      </w:r>
      <w:r w:rsidRPr="0080602D">
        <w:rPr>
          <w:rStyle w:val="TagStyle"/>
          <w:rtl/>
        </w:rPr>
        <w:t xml:space="preserve"> &lt;&lt; קריאה &gt;&gt;</w:t>
      </w:r>
      <w:r>
        <w:rPr>
          <w:rtl/>
        </w:rPr>
        <w:t xml:space="preserve"> </w:t>
      </w:r>
      <w:bookmarkEnd w:id="11837"/>
    </w:p>
    <w:p w:rsidR="00EB6CCF" w:rsidRDefault="00EB6CCF" w:rsidP="002C2CA0">
      <w:pPr>
        <w:rPr>
          <w:rtl/>
          <w:lang w:eastAsia="he-IL"/>
        </w:rPr>
      </w:pPr>
    </w:p>
    <w:p w:rsidR="00EB6CCF" w:rsidRDefault="00EB6CCF" w:rsidP="00D24830">
      <w:pPr>
        <w:rPr>
          <w:rtl/>
          <w:lang w:eastAsia="he-IL"/>
        </w:rPr>
      </w:pPr>
      <w:bookmarkStart w:id="11838" w:name="_ETM_Q26_219959"/>
      <w:bookmarkEnd w:id="11838"/>
      <w:r>
        <w:rPr>
          <w:rFonts w:hint="cs"/>
          <w:rtl/>
          <w:lang w:eastAsia="he-IL"/>
        </w:rPr>
        <w:t>ל</w:t>
      </w:r>
      <w:bookmarkStart w:id="11839" w:name="_ETM_Q26_220253"/>
      <w:bookmarkStart w:id="11840" w:name="_ETM_Q26_220371"/>
      <w:bookmarkEnd w:id="11839"/>
      <w:bookmarkEnd w:id="11840"/>
      <w:r>
        <w:rPr>
          <w:rFonts w:hint="cs"/>
          <w:rtl/>
          <w:lang w:eastAsia="he-IL"/>
        </w:rPr>
        <w:t>מה, אי-אפשר לענות לי?</w:t>
      </w:r>
    </w:p>
    <w:p w:rsidR="00EB6CCF" w:rsidRPr="0080602D" w:rsidRDefault="00EB6CCF" w:rsidP="00D24830">
      <w:pPr>
        <w:rPr>
          <w:rtl/>
          <w:lang w:eastAsia="he-IL"/>
        </w:rPr>
      </w:pPr>
      <w:bookmarkStart w:id="11841" w:name="_ETM_Q26_218451"/>
      <w:bookmarkStart w:id="11842" w:name="_ETM_Q26_218564"/>
      <w:bookmarkEnd w:id="11841"/>
      <w:bookmarkEnd w:id="11842"/>
    </w:p>
    <w:p w:rsidR="00EB6CCF" w:rsidRDefault="00EB6CCF" w:rsidP="00D24830">
      <w:pPr>
        <w:pStyle w:val="a4"/>
        <w:keepNext/>
        <w:rPr>
          <w:rtl/>
        </w:rPr>
      </w:pPr>
      <w:bookmarkStart w:id="11843" w:name="ET_speaker_5115_18"/>
      <w:r w:rsidRPr="0080602D">
        <w:rPr>
          <w:rStyle w:val="TagStyle"/>
          <w:rtl/>
        </w:rPr>
        <w:t xml:space="preserve"> &lt;&lt; דובר &gt;&gt; </w:t>
      </w:r>
      <w:bookmarkStart w:id="11844" w:name="_Toc186473520"/>
      <w:bookmarkStart w:id="11845" w:name="_Toc186473990"/>
      <w:r>
        <w:rPr>
          <w:rtl/>
        </w:rPr>
        <w:t>פנינה תמנו (המחנה הממלכתי):</w:t>
      </w:r>
      <w:bookmarkEnd w:id="11844"/>
      <w:bookmarkEnd w:id="11845"/>
      <w:r w:rsidRPr="0080602D">
        <w:rPr>
          <w:rStyle w:val="TagStyle"/>
          <w:rtl/>
        </w:rPr>
        <w:t xml:space="preserve"> &lt;&lt; דובר &gt;&gt;</w:t>
      </w:r>
      <w:r>
        <w:rPr>
          <w:rtl/>
        </w:rPr>
        <w:t xml:space="preserve"> </w:t>
      </w:r>
      <w:bookmarkEnd w:id="11843"/>
    </w:p>
    <w:p w:rsidR="00EB6CCF" w:rsidRDefault="00EB6CCF" w:rsidP="002C2CA0">
      <w:pPr>
        <w:rPr>
          <w:rtl/>
          <w:lang w:eastAsia="he-IL"/>
        </w:rPr>
      </w:pPr>
    </w:p>
    <w:p w:rsidR="00EB6CCF" w:rsidRDefault="00EB6CCF" w:rsidP="00D24830">
      <w:pPr>
        <w:rPr>
          <w:rtl/>
          <w:lang w:eastAsia="he-IL"/>
        </w:rPr>
      </w:pPr>
      <w:bookmarkStart w:id="11846" w:name="_ETM_Q26_217153"/>
      <w:bookmarkStart w:id="11847" w:name="_ETM_Q26_217280"/>
      <w:bookmarkEnd w:id="11846"/>
      <w:bookmarkEnd w:id="11847"/>
      <w:r>
        <w:rPr>
          <w:rFonts w:hint="cs"/>
          <w:rtl/>
          <w:lang w:eastAsia="he-IL"/>
        </w:rPr>
        <w:t xml:space="preserve">אדוני </w:t>
      </w:r>
      <w:bookmarkStart w:id="11848" w:name="_ETM_Q26_217999"/>
      <w:bookmarkEnd w:id="11848"/>
      <w:r>
        <w:rPr>
          <w:rFonts w:hint="cs"/>
          <w:rtl/>
          <w:lang w:eastAsia="he-IL"/>
        </w:rPr>
        <w:t xml:space="preserve">היושב בראש </w:t>
      </w:r>
      <w:r w:rsidR="00185E58">
        <w:rPr>
          <w:rFonts w:hint="cs"/>
          <w:rtl/>
          <w:lang w:eastAsia="he-IL"/>
        </w:rPr>
        <w:t>– –</w:t>
      </w:r>
    </w:p>
    <w:p w:rsidR="00EB6CCF" w:rsidRDefault="00EB6CCF" w:rsidP="00D24830">
      <w:pPr>
        <w:ind w:firstLine="0"/>
        <w:rPr>
          <w:rtl/>
          <w:lang w:eastAsia="he-IL"/>
        </w:rPr>
      </w:pPr>
      <w:bookmarkStart w:id="11849" w:name="_ETM_Q26_215247"/>
      <w:bookmarkStart w:id="11850" w:name="_ETM_Q26_215347"/>
      <w:bookmarkStart w:id="11851" w:name="_ETM_Q26_215376"/>
      <w:bookmarkStart w:id="11852" w:name="_ETM_Q26_215494"/>
      <w:bookmarkEnd w:id="11849"/>
      <w:bookmarkEnd w:id="11850"/>
      <w:bookmarkEnd w:id="11851"/>
      <w:bookmarkEnd w:id="11852"/>
    </w:p>
    <w:p w:rsidR="00EB6CCF" w:rsidRDefault="00EB6CCF" w:rsidP="00D24830">
      <w:pPr>
        <w:pStyle w:val="af5"/>
        <w:keepNext/>
        <w:rPr>
          <w:rtl/>
        </w:rPr>
      </w:pPr>
      <w:r w:rsidRPr="002F0B4D">
        <w:rPr>
          <w:rStyle w:val="TagStyle"/>
          <w:rtl/>
        </w:rPr>
        <w:t xml:space="preserve">&lt;&lt; קריאה &gt;&gt; </w:t>
      </w:r>
      <w:r>
        <w:rPr>
          <w:rtl/>
        </w:rPr>
        <w:t>נאור שירי (יש עתיד):</w:t>
      </w:r>
      <w:r w:rsidRPr="002F0B4D">
        <w:rPr>
          <w:rStyle w:val="TagStyle"/>
          <w:rtl/>
        </w:rPr>
        <w:t xml:space="preserve"> &lt;&lt; קריאה &gt;&gt;</w:t>
      </w:r>
      <w:r>
        <w:rPr>
          <w:rtl/>
        </w:rPr>
        <w:t xml:space="preserve"> </w:t>
      </w:r>
    </w:p>
    <w:p w:rsidR="00EB6CCF" w:rsidRDefault="00EB6CCF" w:rsidP="00D24830">
      <w:pPr>
        <w:rPr>
          <w:rtl/>
          <w:lang w:eastAsia="he-IL"/>
        </w:rPr>
      </w:pPr>
    </w:p>
    <w:p w:rsidR="00EB6CCF" w:rsidRDefault="00EB6CCF" w:rsidP="00D24830">
      <w:pPr>
        <w:rPr>
          <w:rtl/>
          <w:lang w:eastAsia="he-IL"/>
        </w:rPr>
      </w:pPr>
      <w:r>
        <w:rPr>
          <w:rFonts w:hint="cs"/>
          <w:rtl/>
          <w:lang w:eastAsia="he-IL"/>
        </w:rPr>
        <w:t>וכמה פעמים את אמרת "עד לניצחון מוחלט"?</w:t>
      </w:r>
    </w:p>
    <w:p w:rsidR="00EB6CCF" w:rsidRDefault="00EB6CCF" w:rsidP="00D24830">
      <w:pPr>
        <w:ind w:firstLine="0"/>
        <w:rPr>
          <w:rtl/>
          <w:lang w:eastAsia="he-IL"/>
        </w:rPr>
      </w:pPr>
      <w:bookmarkStart w:id="11853" w:name="_ETM_Q26_218490"/>
      <w:bookmarkStart w:id="11854" w:name="_ETM_Q26_218630"/>
      <w:bookmarkStart w:id="11855" w:name="_ETM_Q26_218721"/>
      <w:bookmarkStart w:id="11856" w:name="_ETM_Q26_218800"/>
      <w:bookmarkEnd w:id="11853"/>
      <w:bookmarkEnd w:id="11854"/>
      <w:bookmarkEnd w:id="11855"/>
      <w:bookmarkEnd w:id="11856"/>
    </w:p>
    <w:p w:rsidR="00EB6CCF" w:rsidRDefault="00EB6CCF" w:rsidP="00D24830">
      <w:pPr>
        <w:pStyle w:val="af6"/>
        <w:keepNext/>
        <w:rPr>
          <w:rtl/>
        </w:rPr>
      </w:pPr>
      <w:r w:rsidRPr="0080602D">
        <w:rPr>
          <w:rStyle w:val="TagStyle"/>
          <w:rtl/>
        </w:rPr>
        <w:t xml:space="preserve"> &lt;&lt; יור &gt;&gt; </w:t>
      </w:r>
      <w:r>
        <w:rPr>
          <w:rtl/>
        </w:rPr>
        <w:t>היו"ר חנוך דב מלביצקי:</w:t>
      </w:r>
      <w:r w:rsidRPr="0080602D">
        <w:rPr>
          <w:rStyle w:val="TagStyle"/>
          <w:rtl/>
        </w:rPr>
        <w:t xml:space="preserve"> &lt;&lt; יור &gt;&gt;</w:t>
      </w:r>
      <w:r>
        <w:rPr>
          <w:rtl/>
        </w:rPr>
        <w:t xml:space="preserve"> </w:t>
      </w:r>
    </w:p>
    <w:p w:rsidR="00EB6CCF" w:rsidRDefault="00EB6CCF" w:rsidP="002C2CA0">
      <w:pPr>
        <w:rPr>
          <w:rtl/>
          <w:lang w:eastAsia="he-IL"/>
        </w:rPr>
      </w:pPr>
    </w:p>
    <w:p w:rsidR="00EB6CCF" w:rsidRDefault="00EB6CCF" w:rsidP="00D24830">
      <w:pPr>
        <w:rPr>
          <w:rtl/>
          <w:lang w:eastAsia="he-IL"/>
        </w:rPr>
      </w:pPr>
      <w:bookmarkStart w:id="11857" w:name="_ETM_Q26_220498"/>
      <w:bookmarkEnd w:id="11857"/>
      <w:r>
        <w:rPr>
          <w:rFonts w:hint="cs"/>
          <w:rtl/>
          <w:lang w:eastAsia="he-IL"/>
        </w:rPr>
        <w:t>חבר'ה, נאור.</w:t>
      </w:r>
      <w:bookmarkStart w:id="11858" w:name="_ETM_Q26_220636"/>
      <w:bookmarkEnd w:id="11858"/>
    </w:p>
    <w:p w:rsidR="00EB6CCF" w:rsidRDefault="00EB6CCF" w:rsidP="00D24830">
      <w:pPr>
        <w:ind w:firstLine="0"/>
        <w:rPr>
          <w:rtl/>
          <w:lang w:eastAsia="he-IL"/>
        </w:rPr>
      </w:pPr>
      <w:bookmarkStart w:id="11859" w:name="_ETM_Q26_220851"/>
      <w:bookmarkStart w:id="11860" w:name="_ETM_Q26_220890"/>
      <w:bookmarkStart w:id="11861" w:name="_ETM_Q26_220960"/>
      <w:bookmarkEnd w:id="11859"/>
      <w:bookmarkEnd w:id="11860"/>
      <w:bookmarkEnd w:id="11861"/>
    </w:p>
    <w:p w:rsidR="00EB6CCF" w:rsidRDefault="00EB6CCF" w:rsidP="00D24830">
      <w:pPr>
        <w:pStyle w:val="-"/>
        <w:keepNext/>
        <w:rPr>
          <w:rtl/>
        </w:rPr>
      </w:pPr>
      <w:bookmarkStart w:id="11862" w:name="ET_speakercontinue_5115_23"/>
      <w:r w:rsidRPr="0080602D">
        <w:rPr>
          <w:rStyle w:val="TagStyle"/>
          <w:rtl/>
        </w:rPr>
        <w:t xml:space="preserve"> &lt;&lt; דובר_המשך &gt;&gt; </w:t>
      </w:r>
      <w:r>
        <w:rPr>
          <w:rtl/>
        </w:rPr>
        <w:t>פנינה תמנו (המחנה הממלכתי):</w:t>
      </w:r>
      <w:r w:rsidRPr="0080602D">
        <w:rPr>
          <w:rStyle w:val="TagStyle"/>
          <w:rtl/>
        </w:rPr>
        <w:t xml:space="preserve"> &lt;&lt; דובר_המשך &gt;&gt;</w:t>
      </w:r>
      <w:r>
        <w:rPr>
          <w:rtl/>
        </w:rPr>
        <w:t xml:space="preserve"> </w:t>
      </w:r>
      <w:bookmarkEnd w:id="11862"/>
    </w:p>
    <w:p w:rsidR="00EB6CCF" w:rsidRDefault="00EB6CCF" w:rsidP="002C2CA0">
      <w:pPr>
        <w:rPr>
          <w:rtl/>
          <w:lang w:eastAsia="he-IL"/>
        </w:rPr>
      </w:pPr>
    </w:p>
    <w:p w:rsidR="00EB6CCF" w:rsidRDefault="00185E58" w:rsidP="00D24830">
      <w:pPr>
        <w:rPr>
          <w:rtl/>
          <w:lang w:eastAsia="he-IL"/>
        </w:rPr>
      </w:pPr>
      <w:bookmarkStart w:id="11863" w:name="_ETM_Q26_222345"/>
      <w:bookmarkEnd w:id="11863"/>
      <w:r>
        <w:rPr>
          <w:rFonts w:hint="cs"/>
          <w:rtl/>
          <w:lang w:eastAsia="he-IL"/>
        </w:rPr>
        <w:t>– –</w:t>
      </w:r>
      <w:r w:rsidR="00EB6CCF">
        <w:rPr>
          <w:rFonts w:hint="cs"/>
          <w:rtl/>
          <w:lang w:eastAsia="he-IL"/>
        </w:rPr>
        <w:t xml:space="preserve"> השרה סטרוק, כנסת נכבדה </w:t>
      </w:r>
      <w:r>
        <w:rPr>
          <w:rFonts w:hint="cs"/>
          <w:rtl/>
          <w:lang w:eastAsia="he-IL"/>
        </w:rPr>
        <w:t>– –</w:t>
      </w:r>
    </w:p>
    <w:p w:rsidR="00EB6CCF" w:rsidRDefault="00EB6CCF" w:rsidP="00D24830">
      <w:pPr>
        <w:ind w:firstLine="0"/>
        <w:rPr>
          <w:rtl/>
          <w:lang w:eastAsia="he-IL"/>
        </w:rPr>
      </w:pPr>
      <w:bookmarkStart w:id="11864" w:name="_ETM_Q26_221265"/>
      <w:bookmarkStart w:id="11865" w:name="_ETM_Q26_221460"/>
      <w:bookmarkStart w:id="11866" w:name="_ETM_Q26_221485"/>
      <w:bookmarkStart w:id="11867" w:name="_ETM_Q26_221553"/>
      <w:bookmarkEnd w:id="11864"/>
      <w:bookmarkEnd w:id="11865"/>
      <w:bookmarkEnd w:id="11866"/>
      <w:bookmarkEnd w:id="11867"/>
    </w:p>
    <w:p w:rsidR="00EB6CCF" w:rsidRDefault="00EB6CCF" w:rsidP="00D24830">
      <w:pPr>
        <w:pStyle w:val="af6"/>
        <w:keepNext/>
        <w:rPr>
          <w:rtl/>
        </w:rPr>
      </w:pPr>
      <w:bookmarkStart w:id="11868" w:name="ET_yor_6593_24"/>
      <w:r w:rsidRPr="0080602D">
        <w:rPr>
          <w:rStyle w:val="TagStyle"/>
          <w:rtl/>
        </w:rPr>
        <w:t xml:space="preserve"> &lt;&lt; יור &gt;&gt; </w:t>
      </w:r>
      <w:r>
        <w:rPr>
          <w:rtl/>
        </w:rPr>
        <w:t>היו"ר חנוך דב מלביצקי:</w:t>
      </w:r>
      <w:r w:rsidRPr="0080602D">
        <w:rPr>
          <w:rStyle w:val="TagStyle"/>
          <w:rtl/>
        </w:rPr>
        <w:t xml:space="preserve"> &lt;&lt; יור &gt;&gt;</w:t>
      </w:r>
      <w:r>
        <w:rPr>
          <w:rtl/>
        </w:rPr>
        <w:t xml:space="preserve"> </w:t>
      </w:r>
      <w:bookmarkEnd w:id="11868"/>
    </w:p>
    <w:p w:rsidR="00EB6CCF" w:rsidRDefault="00EB6CCF" w:rsidP="002C2CA0">
      <w:pPr>
        <w:rPr>
          <w:rtl/>
          <w:lang w:eastAsia="he-IL"/>
        </w:rPr>
      </w:pPr>
    </w:p>
    <w:p w:rsidR="00EB6CCF" w:rsidRPr="0080602D" w:rsidRDefault="00EB6CCF" w:rsidP="00D24830">
      <w:pPr>
        <w:rPr>
          <w:rtl/>
          <w:lang w:eastAsia="he-IL"/>
        </w:rPr>
      </w:pPr>
      <w:bookmarkStart w:id="11869" w:name="_ETM_Q26_222671"/>
      <w:bookmarkEnd w:id="11869"/>
      <w:r>
        <w:rPr>
          <w:rFonts w:hint="cs"/>
          <w:rtl/>
          <w:lang w:eastAsia="he-IL"/>
        </w:rPr>
        <w:t>ניתן לחברת הכנסת.</w:t>
      </w:r>
    </w:p>
    <w:p w:rsidR="00EB6CCF" w:rsidRDefault="00EB6CCF" w:rsidP="00D24830">
      <w:pPr>
        <w:rPr>
          <w:rtl/>
          <w:lang w:eastAsia="he-IL"/>
        </w:rPr>
      </w:pPr>
    </w:p>
    <w:p w:rsidR="00EB6CCF" w:rsidRDefault="00EB6CCF" w:rsidP="00D24830">
      <w:pPr>
        <w:pStyle w:val="af5"/>
        <w:keepNext/>
        <w:rPr>
          <w:rtl/>
        </w:rPr>
      </w:pPr>
      <w:bookmarkStart w:id="11870" w:name="ET_interruption_6151_7"/>
      <w:r w:rsidRPr="002F0B4D">
        <w:rPr>
          <w:rStyle w:val="TagStyle"/>
          <w:rtl/>
        </w:rPr>
        <w:t xml:space="preserve"> &lt;&lt; קריאה &gt;&gt; </w:t>
      </w:r>
      <w:r>
        <w:rPr>
          <w:rtl/>
        </w:rPr>
        <w:t>רון כץ (יש עתיד):</w:t>
      </w:r>
      <w:r w:rsidRPr="002F0B4D">
        <w:rPr>
          <w:rStyle w:val="TagStyle"/>
          <w:rtl/>
        </w:rPr>
        <w:t xml:space="preserve"> &lt;&lt; קריאה &gt;&gt;</w:t>
      </w:r>
      <w:r>
        <w:rPr>
          <w:rtl/>
        </w:rPr>
        <w:t xml:space="preserve"> </w:t>
      </w:r>
      <w:bookmarkEnd w:id="11870"/>
    </w:p>
    <w:p w:rsidR="00EB6CCF" w:rsidRPr="002F0B4D" w:rsidRDefault="00EB6CCF" w:rsidP="00D24830">
      <w:pPr>
        <w:ind w:firstLine="0"/>
        <w:rPr>
          <w:rtl/>
          <w:lang w:eastAsia="he-IL"/>
        </w:rPr>
      </w:pPr>
    </w:p>
    <w:p w:rsidR="00EB6CCF" w:rsidRDefault="00EB6CCF" w:rsidP="00D24830">
      <w:pPr>
        <w:rPr>
          <w:rtl/>
          <w:lang w:eastAsia="he-IL"/>
        </w:rPr>
      </w:pPr>
      <w:r>
        <w:rPr>
          <w:rFonts w:hint="cs"/>
          <w:rtl/>
          <w:lang w:eastAsia="he-IL"/>
        </w:rPr>
        <w:t xml:space="preserve">רגע, אני רק רוצה לדעת אם </w:t>
      </w:r>
      <w:bookmarkStart w:id="11871" w:name="_ETM_Q26_225421"/>
      <w:bookmarkEnd w:id="11871"/>
      <w:r>
        <w:rPr>
          <w:rFonts w:hint="cs"/>
          <w:rtl/>
          <w:lang w:eastAsia="he-IL"/>
        </w:rPr>
        <w:t>לחכות.</w:t>
      </w:r>
    </w:p>
    <w:p w:rsidR="00EB6CCF" w:rsidRDefault="00EB6CCF" w:rsidP="00D24830">
      <w:pPr>
        <w:ind w:firstLine="0"/>
        <w:rPr>
          <w:rtl/>
          <w:lang w:eastAsia="he-IL"/>
        </w:rPr>
      </w:pPr>
      <w:bookmarkStart w:id="11872" w:name="_ETM_Q26_227221"/>
      <w:bookmarkStart w:id="11873" w:name="_ETM_Q26_227392"/>
      <w:bookmarkStart w:id="11874" w:name="_ETM_Q26_227419"/>
      <w:bookmarkStart w:id="11875" w:name="_ETM_Q26_227496"/>
      <w:bookmarkEnd w:id="11872"/>
      <w:bookmarkEnd w:id="11873"/>
      <w:bookmarkEnd w:id="11874"/>
      <w:bookmarkEnd w:id="11875"/>
    </w:p>
    <w:p w:rsidR="00EB6CCF" w:rsidRDefault="00EB6CCF" w:rsidP="00D24830">
      <w:pPr>
        <w:pStyle w:val="af6"/>
        <w:keepNext/>
        <w:rPr>
          <w:rtl/>
        </w:rPr>
      </w:pPr>
      <w:bookmarkStart w:id="11876" w:name="ET_yor_6593_25"/>
      <w:r w:rsidRPr="00BB786C">
        <w:rPr>
          <w:rStyle w:val="TagStyle"/>
          <w:rtl/>
        </w:rPr>
        <w:t xml:space="preserve"> &lt;&lt; יור &gt;&gt; </w:t>
      </w:r>
      <w:r>
        <w:rPr>
          <w:rtl/>
        </w:rPr>
        <w:t>היו"ר חנוך דב מלביצקי:</w:t>
      </w:r>
      <w:r w:rsidRPr="00BB786C">
        <w:rPr>
          <w:rStyle w:val="TagStyle"/>
          <w:rtl/>
        </w:rPr>
        <w:t xml:space="preserve"> &lt;&lt; יור &gt;&gt;</w:t>
      </w:r>
      <w:r>
        <w:rPr>
          <w:rtl/>
        </w:rPr>
        <w:t xml:space="preserve"> </w:t>
      </w:r>
      <w:bookmarkEnd w:id="11876"/>
    </w:p>
    <w:p w:rsidR="00EB6CCF" w:rsidRDefault="00EB6CCF" w:rsidP="002C2CA0">
      <w:pPr>
        <w:rPr>
          <w:rtl/>
          <w:lang w:eastAsia="he-IL"/>
        </w:rPr>
      </w:pPr>
    </w:p>
    <w:p w:rsidR="00EB6CCF" w:rsidRPr="00BB786C" w:rsidRDefault="00EB6CCF" w:rsidP="00D24830">
      <w:pPr>
        <w:rPr>
          <w:rtl/>
          <w:lang w:eastAsia="he-IL"/>
        </w:rPr>
      </w:pPr>
      <w:bookmarkStart w:id="11877" w:name="_ETM_Q26_228696"/>
      <w:bookmarkEnd w:id="11877"/>
      <w:r>
        <w:rPr>
          <w:rFonts w:hint="cs"/>
          <w:rtl/>
          <w:lang w:eastAsia="he-IL"/>
        </w:rPr>
        <w:t>כן, כן, תחכה.</w:t>
      </w:r>
    </w:p>
    <w:p w:rsidR="00EB6CCF" w:rsidRDefault="00EB6CCF" w:rsidP="00D24830">
      <w:pPr>
        <w:ind w:firstLine="0"/>
        <w:rPr>
          <w:rtl/>
          <w:lang w:eastAsia="he-IL"/>
        </w:rPr>
      </w:pPr>
    </w:p>
    <w:p w:rsidR="00EB6CCF" w:rsidRDefault="00EB6CCF" w:rsidP="00D24830">
      <w:pPr>
        <w:pStyle w:val="-"/>
        <w:keepNext/>
        <w:rPr>
          <w:rtl/>
        </w:rPr>
      </w:pPr>
      <w:r w:rsidRPr="002F1644">
        <w:rPr>
          <w:rStyle w:val="TagStyle"/>
          <w:rtl/>
        </w:rPr>
        <w:t xml:space="preserve"> &lt;&lt; דובר_המשך &gt;&gt; </w:t>
      </w:r>
      <w:r>
        <w:rPr>
          <w:rtl/>
        </w:rPr>
        <w:t>פנינה תמנו (המחנה הממלכתי):</w:t>
      </w:r>
      <w:r w:rsidRPr="002F1644">
        <w:rPr>
          <w:rStyle w:val="TagStyle"/>
          <w:rtl/>
        </w:rPr>
        <w:t xml:space="preserve"> &lt;&lt; דובר_המשך &gt;&gt;</w:t>
      </w:r>
      <w:r>
        <w:rPr>
          <w:rtl/>
        </w:rPr>
        <w:t xml:space="preserve"> </w:t>
      </w:r>
    </w:p>
    <w:p w:rsidR="00EB6CCF" w:rsidRDefault="00EB6CCF" w:rsidP="002C2CA0">
      <w:pPr>
        <w:rPr>
          <w:rtl/>
          <w:lang w:eastAsia="he-IL"/>
        </w:rPr>
      </w:pPr>
    </w:p>
    <w:p w:rsidR="00EB6CCF" w:rsidRDefault="00185E58" w:rsidP="00185E58">
      <w:pPr>
        <w:rPr>
          <w:rtl/>
        </w:rPr>
      </w:pPr>
      <w:r>
        <w:rPr>
          <w:rFonts w:hint="cs"/>
          <w:rtl/>
          <w:lang w:eastAsia="he-IL"/>
        </w:rPr>
        <w:t>– –</w:t>
      </w:r>
      <w:r w:rsidR="00EB6CCF">
        <w:rPr>
          <w:rFonts w:hint="cs"/>
          <w:rtl/>
          <w:lang w:eastAsia="he-IL"/>
        </w:rPr>
        <w:t xml:space="preserve"> היכולת של מנהיגו</w:t>
      </w:r>
      <w:bookmarkStart w:id="11878" w:name="_ETM_Q26_229110"/>
      <w:bookmarkEnd w:id="11878"/>
      <w:r w:rsidR="00EB6CCF">
        <w:rPr>
          <w:rFonts w:hint="cs"/>
          <w:rtl/>
          <w:lang w:eastAsia="he-IL"/>
        </w:rPr>
        <w:t xml:space="preserve">ת </w:t>
      </w:r>
      <w:bookmarkStart w:id="11879" w:name="_ETM_Q26_229260"/>
      <w:bookmarkStart w:id="11880" w:name="_ETM_Q26_230580"/>
      <w:bookmarkEnd w:id="11879"/>
      <w:bookmarkEnd w:id="11880"/>
      <w:r w:rsidR="00EB6CCF" w:rsidRPr="000971F7">
        <w:rPr>
          <w:rtl/>
        </w:rPr>
        <w:t xml:space="preserve">אמורה </w:t>
      </w:r>
      <w:bookmarkStart w:id="11881" w:name="_ETM_Q26_231030"/>
      <w:bookmarkEnd w:id="11881"/>
      <w:r w:rsidR="00EB6CCF" w:rsidRPr="000971F7">
        <w:rPr>
          <w:rtl/>
        </w:rPr>
        <w:t xml:space="preserve">להיות </w:t>
      </w:r>
      <w:bookmarkStart w:id="11882" w:name="_ETM_Q26_231450"/>
      <w:bookmarkEnd w:id="11882"/>
      <w:r w:rsidR="00EB6CCF" w:rsidRPr="000971F7">
        <w:rPr>
          <w:rtl/>
        </w:rPr>
        <w:t>כז</w:t>
      </w:r>
      <w:r>
        <w:rPr>
          <w:rFonts w:hint="cs"/>
          <w:rtl/>
        </w:rPr>
        <w:t>את</w:t>
      </w:r>
      <w:r w:rsidR="00EB6CCF" w:rsidRPr="000971F7">
        <w:rPr>
          <w:rtl/>
        </w:rPr>
        <w:t xml:space="preserve"> </w:t>
      </w:r>
      <w:bookmarkStart w:id="11883" w:name="_ETM_Q26_231720"/>
      <w:bookmarkEnd w:id="11883"/>
      <w:r w:rsidR="00EB6CCF" w:rsidRPr="000971F7">
        <w:rPr>
          <w:rtl/>
        </w:rPr>
        <w:t xml:space="preserve">שמצליחה </w:t>
      </w:r>
      <w:bookmarkStart w:id="11884" w:name="_ETM_Q26_232440"/>
      <w:bookmarkEnd w:id="11884"/>
      <w:r w:rsidR="00EB6CCF" w:rsidRPr="000971F7">
        <w:rPr>
          <w:rtl/>
        </w:rPr>
        <w:t xml:space="preserve">להסתכל </w:t>
      </w:r>
      <w:bookmarkStart w:id="11885" w:name="_ETM_Q26_233010"/>
      <w:bookmarkEnd w:id="11885"/>
      <w:r w:rsidR="00EB6CCF" w:rsidRPr="000971F7">
        <w:rPr>
          <w:rtl/>
        </w:rPr>
        <w:t xml:space="preserve">באופן </w:t>
      </w:r>
      <w:bookmarkStart w:id="11886" w:name="_ETM_Q26_233400"/>
      <w:bookmarkEnd w:id="11886"/>
      <w:r w:rsidR="00EB6CCF" w:rsidRPr="000971F7">
        <w:rPr>
          <w:rtl/>
        </w:rPr>
        <w:t xml:space="preserve">רוחבי </w:t>
      </w:r>
      <w:bookmarkStart w:id="11887" w:name="_ETM_Q26_235489"/>
      <w:bookmarkEnd w:id="11887"/>
      <w:r w:rsidR="00EB6CCF" w:rsidRPr="000971F7">
        <w:rPr>
          <w:rtl/>
        </w:rPr>
        <w:t xml:space="preserve">על </w:t>
      </w:r>
      <w:bookmarkStart w:id="11888" w:name="_ETM_Q26_236119"/>
      <w:bookmarkEnd w:id="11888"/>
      <w:r w:rsidR="00EB6CCF" w:rsidRPr="000971F7">
        <w:rPr>
          <w:rtl/>
        </w:rPr>
        <w:t xml:space="preserve">כל </w:t>
      </w:r>
      <w:bookmarkStart w:id="11889" w:name="_ETM_Q26_236329"/>
      <w:bookmarkEnd w:id="11889"/>
      <w:r w:rsidR="00EB6CCF" w:rsidRPr="000971F7">
        <w:rPr>
          <w:rtl/>
        </w:rPr>
        <w:t>דבר</w:t>
      </w:r>
      <w:r w:rsidR="00EB6CCF">
        <w:rPr>
          <w:rFonts w:hint="cs"/>
          <w:rtl/>
        </w:rPr>
        <w:t>,</w:t>
      </w:r>
      <w:r w:rsidR="00EB6CCF" w:rsidRPr="000971F7">
        <w:rPr>
          <w:rtl/>
        </w:rPr>
        <w:t xml:space="preserve"> </w:t>
      </w:r>
      <w:bookmarkStart w:id="11890" w:name="_ETM_Q26_237749"/>
      <w:bookmarkEnd w:id="11890"/>
      <w:r w:rsidR="00EB6CCF" w:rsidRPr="000971F7">
        <w:rPr>
          <w:rtl/>
        </w:rPr>
        <w:t xml:space="preserve">לא </w:t>
      </w:r>
      <w:bookmarkStart w:id="11891" w:name="_ETM_Q26_238229"/>
      <w:bookmarkEnd w:id="11891"/>
      <w:r w:rsidR="00EB6CCF" w:rsidRPr="000971F7">
        <w:rPr>
          <w:rtl/>
        </w:rPr>
        <w:t xml:space="preserve">באופן </w:t>
      </w:r>
      <w:bookmarkStart w:id="11892" w:name="_ETM_Q26_238710"/>
      <w:bookmarkEnd w:id="11892"/>
      <w:r w:rsidR="00EB6CCF" w:rsidRPr="000971F7">
        <w:rPr>
          <w:rtl/>
        </w:rPr>
        <w:t>טורי</w:t>
      </w:r>
      <w:r w:rsidR="00EB6CCF">
        <w:rPr>
          <w:rFonts w:hint="cs"/>
          <w:rtl/>
        </w:rPr>
        <w:t xml:space="preserve"> </w:t>
      </w:r>
      <w:bookmarkStart w:id="11893" w:name="_ETM_Q26_240260"/>
      <w:bookmarkStart w:id="11894" w:name="_ETM_Q26_240530"/>
      <w:bookmarkEnd w:id="11893"/>
      <w:bookmarkEnd w:id="11894"/>
      <w:r w:rsidR="00EB6CCF">
        <w:rPr>
          <w:rFonts w:hint="cs"/>
          <w:rtl/>
        </w:rPr>
        <w:t>ולא</w:t>
      </w:r>
      <w:r w:rsidR="00EB6CCF" w:rsidRPr="000971F7">
        <w:rPr>
          <w:rtl/>
        </w:rPr>
        <w:t xml:space="preserve"> </w:t>
      </w:r>
      <w:bookmarkStart w:id="11895" w:name="_ETM_Q26_240680"/>
      <w:bookmarkEnd w:id="11895"/>
      <w:r w:rsidR="00EB6CCF" w:rsidRPr="000971F7">
        <w:rPr>
          <w:rtl/>
        </w:rPr>
        <w:t xml:space="preserve">באופן </w:t>
      </w:r>
      <w:bookmarkStart w:id="11896" w:name="_ETM_Q26_242440"/>
      <w:bookmarkStart w:id="11897" w:name="_ETM_Q26_243039"/>
      <w:bookmarkEnd w:id="11896"/>
      <w:bookmarkEnd w:id="11897"/>
      <w:r w:rsidR="00EB6CCF" w:rsidRPr="000971F7">
        <w:rPr>
          <w:rtl/>
        </w:rPr>
        <w:t>מצומצם</w:t>
      </w:r>
      <w:r w:rsidR="00EB6CCF">
        <w:rPr>
          <w:rFonts w:hint="cs"/>
          <w:rtl/>
        </w:rPr>
        <w:t>.</w:t>
      </w:r>
      <w:r w:rsidR="00EB6CCF" w:rsidRPr="000971F7">
        <w:rPr>
          <w:rtl/>
        </w:rPr>
        <w:t xml:space="preserve"> </w:t>
      </w:r>
      <w:bookmarkStart w:id="11898" w:name="_ETM_Q26_244119"/>
      <w:bookmarkEnd w:id="11898"/>
      <w:r w:rsidR="00EB6CCF" w:rsidRPr="000971F7">
        <w:rPr>
          <w:rtl/>
        </w:rPr>
        <w:t>לצערי</w:t>
      </w:r>
      <w:r w:rsidR="00EB6CCF">
        <w:rPr>
          <w:rFonts w:hint="cs"/>
          <w:rtl/>
        </w:rPr>
        <w:t>,</w:t>
      </w:r>
      <w:bookmarkStart w:id="11899" w:name="_ETM_Q26_244750"/>
      <w:bookmarkEnd w:id="11899"/>
      <w:r w:rsidR="00EB6CCF" w:rsidRPr="000971F7">
        <w:rPr>
          <w:rtl/>
        </w:rPr>
        <w:t xml:space="preserve"> </w:t>
      </w:r>
      <w:bookmarkStart w:id="11900" w:name="_ETM_Q26_245409"/>
      <w:bookmarkEnd w:id="11900"/>
      <w:r w:rsidR="00EB6CCF" w:rsidRPr="000971F7">
        <w:rPr>
          <w:rtl/>
        </w:rPr>
        <w:t xml:space="preserve">אני </w:t>
      </w:r>
      <w:bookmarkStart w:id="11901" w:name="_ETM_Q26_245619"/>
      <w:bookmarkEnd w:id="11901"/>
      <w:r w:rsidR="00EB6CCF" w:rsidRPr="000971F7">
        <w:rPr>
          <w:rtl/>
        </w:rPr>
        <w:t xml:space="preserve">עומדת </w:t>
      </w:r>
      <w:bookmarkStart w:id="11902" w:name="_ETM_Q26_245920"/>
      <w:bookmarkEnd w:id="11902"/>
      <w:r w:rsidR="00EB6CCF" w:rsidRPr="000971F7">
        <w:rPr>
          <w:rtl/>
        </w:rPr>
        <w:t xml:space="preserve">פה </w:t>
      </w:r>
      <w:bookmarkStart w:id="11903" w:name="_ETM_Q26_246069"/>
      <w:bookmarkEnd w:id="11903"/>
      <w:r w:rsidR="00EB6CCF" w:rsidRPr="000971F7">
        <w:rPr>
          <w:rtl/>
        </w:rPr>
        <w:t xml:space="preserve">ומדברת </w:t>
      </w:r>
      <w:bookmarkStart w:id="11904" w:name="_ETM_Q26_247209"/>
      <w:bookmarkEnd w:id="11904"/>
      <w:r w:rsidR="00EB6CCF" w:rsidRPr="000971F7">
        <w:rPr>
          <w:rtl/>
        </w:rPr>
        <w:t xml:space="preserve">על </w:t>
      </w:r>
      <w:bookmarkStart w:id="11905" w:name="_ETM_Q26_247329"/>
      <w:bookmarkEnd w:id="11905"/>
      <w:r w:rsidR="00EB6CCF" w:rsidRPr="000971F7">
        <w:rPr>
          <w:rtl/>
        </w:rPr>
        <w:t xml:space="preserve">חוק </w:t>
      </w:r>
      <w:bookmarkStart w:id="11906" w:name="_ETM_Q26_247509"/>
      <w:bookmarkEnd w:id="11906"/>
      <w:r w:rsidR="00EB6CCF" w:rsidRPr="000971F7">
        <w:rPr>
          <w:rtl/>
        </w:rPr>
        <w:t xml:space="preserve">ההתייעלות </w:t>
      </w:r>
      <w:bookmarkStart w:id="11907" w:name="_ETM_Q26_248170"/>
      <w:bookmarkEnd w:id="11907"/>
      <w:r w:rsidR="00EB6CCF" w:rsidRPr="000971F7">
        <w:rPr>
          <w:rtl/>
        </w:rPr>
        <w:t>הכלכלית</w:t>
      </w:r>
      <w:r w:rsidR="00EB6CCF">
        <w:rPr>
          <w:rFonts w:hint="cs"/>
          <w:rtl/>
        </w:rPr>
        <w:t>,</w:t>
      </w:r>
      <w:r w:rsidR="00EB6CCF" w:rsidRPr="000971F7">
        <w:rPr>
          <w:rtl/>
        </w:rPr>
        <w:t xml:space="preserve"> </w:t>
      </w:r>
      <w:bookmarkStart w:id="11908" w:name="_ETM_Q26_249490"/>
      <w:bookmarkEnd w:id="11908"/>
      <w:r w:rsidR="00EB6CCF" w:rsidRPr="000971F7">
        <w:rPr>
          <w:rtl/>
        </w:rPr>
        <w:t xml:space="preserve">אבל </w:t>
      </w:r>
      <w:bookmarkStart w:id="11909" w:name="_ETM_Q26_249789"/>
      <w:bookmarkEnd w:id="11909"/>
      <w:r w:rsidR="00EB6CCF" w:rsidRPr="000971F7">
        <w:rPr>
          <w:rtl/>
        </w:rPr>
        <w:t xml:space="preserve">למען </w:t>
      </w:r>
      <w:bookmarkStart w:id="11910" w:name="_ETM_Q26_250149"/>
      <w:bookmarkEnd w:id="11910"/>
      <w:r w:rsidR="00EB6CCF" w:rsidRPr="000971F7">
        <w:rPr>
          <w:rtl/>
        </w:rPr>
        <w:t>האמת</w:t>
      </w:r>
      <w:r w:rsidR="00EB6CCF">
        <w:rPr>
          <w:rFonts w:hint="cs"/>
          <w:rtl/>
        </w:rPr>
        <w:t>,</w:t>
      </w:r>
      <w:r w:rsidR="00EB6CCF" w:rsidRPr="000971F7">
        <w:rPr>
          <w:rtl/>
        </w:rPr>
        <w:t xml:space="preserve"> </w:t>
      </w:r>
      <w:bookmarkStart w:id="11911" w:name="_ETM_Q26_250929"/>
      <w:bookmarkEnd w:id="11911"/>
      <w:r w:rsidR="00EB6CCF" w:rsidRPr="000971F7">
        <w:rPr>
          <w:rtl/>
        </w:rPr>
        <w:t>אי</w:t>
      </w:r>
      <w:bookmarkStart w:id="11912" w:name="_ETM_Q26_251109"/>
      <w:bookmarkEnd w:id="11912"/>
      <w:r w:rsidR="00EB6CCF">
        <w:rPr>
          <w:rFonts w:hint="cs"/>
          <w:rtl/>
        </w:rPr>
        <w:t>-</w:t>
      </w:r>
      <w:r w:rsidR="00EB6CCF" w:rsidRPr="000971F7">
        <w:rPr>
          <w:rtl/>
        </w:rPr>
        <w:t xml:space="preserve">אפשר </w:t>
      </w:r>
      <w:bookmarkStart w:id="11913" w:name="_ETM_Q26_251439"/>
      <w:bookmarkEnd w:id="11913"/>
      <w:r w:rsidR="00EB6CCF" w:rsidRPr="000971F7">
        <w:rPr>
          <w:rtl/>
        </w:rPr>
        <w:t xml:space="preserve">לקרוא </w:t>
      </w:r>
      <w:bookmarkStart w:id="11914" w:name="_ETM_Q26_251709"/>
      <w:bookmarkEnd w:id="11914"/>
      <w:r w:rsidR="00EB6CCF" w:rsidRPr="000971F7">
        <w:rPr>
          <w:rtl/>
        </w:rPr>
        <w:t xml:space="preserve">לזה </w:t>
      </w:r>
      <w:bookmarkStart w:id="11915" w:name="_ETM_Q26_251950"/>
      <w:bookmarkEnd w:id="11915"/>
      <w:r w:rsidR="00EB6CCF" w:rsidRPr="000971F7">
        <w:rPr>
          <w:rtl/>
        </w:rPr>
        <w:t xml:space="preserve">חוק </w:t>
      </w:r>
      <w:bookmarkStart w:id="11916" w:name="_ETM_Q26_252159"/>
      <w:bookmarkEnd w:id="11916"/>
      <w:r w:rsidR="00EB6CCF" w:rsidRPr="000971F7">
        <w:rPr>
          <w:rtl/>
        </w:rPr>
        <w:t xml:space="preserve">ההתייעלות </w:t>
      </w:r>
      <w:bookmarkStart w:id="11917" w:name="_ETM_Q26_252729"/>
      <w:bookmarkEnd w:id="11917"/>
      <w:r w:rsidR="00EB6CCF" w:rsidRPr="000971F7">
        <w:rPr>
          <w:rtl/>
        </w:rPr>
        <w:t>הכלכלית</w:t>
      </w:r>
      <w:r w:rsidR="00EB6CCF">
        <w:rPr>
          <w:rFonts w:hint="cs"/>
          <w:rtl/>
        </w:rPr>
        <w:t>,</w:t>
      </w:r>
      <w:r w:rsidR="00EB6CCF" w:rsidRPr="000971F7">
        <w:rPr>
          <w:rtl/>
        </w:rPr>
        <w:t xml:space="preserve"> </w:t>
      </w:r>
      <w:bookmarkStart w:id="11918" w:name="_ETM_Q26_254209"/>
      <w:bookmarkEnd w:id="11918"/>
      <w:r w:rsidR="00EB6CCF" w:rsidRPr="000971F7">
        <w:rPr>
          <w:rtl/>
        </w:rPr>
        <w:t xml:space="preserve">אלא </w:t>
      </w:r>
      <w:bookmarkStart w:id="11919" w:name="_ETM_Q26_254510"/>
      <w:bookmarkEnd w:id="11919"/>
      <w:r w:rsidR="00EB6CCF" w:rsidRPr="000971F7">
        <w:rPr>
          <w:rtl/>
        </w:rPr>
        <w:t xml:space="preserve">חוק </w:t>
      </w:r>
      <w:bookmarkStart w:id="11920" w:name="_ETM_Q26_254959"/>
      <w:bookmarkEnd w:id="11920"/>
      <w:proofErr w:type="spellStart"/>
      <w:r w:rsidR="00EB6CCF">
        <w:rPr>
          <w:rFonts w:hint="cs"/>
          <w:rtl/>
        </w:rPr>
        <w:t>להקרסה</w:t>
      </w:r>
      <w:proofErr w:type="spellEnd"/>
      <w:r w:rsidR="00EB6CCF" w:rsidRPr="000971F7">
        <w:rPr>
          <w:rtl/>
        </w:rPr>
        <w:t xml:space="preserve"> </w:t>
      </w:r>
      <w:bookmarkStart w:id="11921" w:name="_ETM_Q26_255979"/>
      <w:bookmarkEnd w:id="11921"/>
      <w:r w:rsidR="00EB6CCF" w:rsidRPr="000971F7">
        <w:rPr>
          <w:rtl/>
        </w:rPr>
        <w:t xml:space="preserve">כלכלית </w:t>
      </w:r>
      <w:bookmarkStart w:id="11922" w:name="_ETM_Q26_257430"/>
      <w:bookmarkEnd w:id="11922"/>
      <w:r w:rsidR="00EB6CCF" w:rsidRPr="000971F7">
        <w:rPr>
          <w:rtl/>
        </w:rPr>
        <w:t xml:space="preserve">של </w:t>
      </w:r>
      <w:bookmarkStart w:id="11923" w:name="_ETM_Q26_257700"/>
      <w:bookmarkEnd w:id="11923"/>
      <w:r w:rsidR="00EB6CCF" w:rsidRPr="000971F7">
        <w:rPr>
          <w:rtl/>
        </w:rPr>
        <w:t xml:space="preserve">האזרחים </w:t>
      </w:r>
      <w:bookmarkStart w:id="11924" w:name="_ETM_Q26_258270"/>
      <w:bookmarkEnd w:id="11924"/>
      <w:r w:rsidR="00EB6CCF" w:rsidRPr="000971F7">
        <w:rPr>
          <w:rtl/>
        </w:rPr>
        <w:t>בישראל</w:t>
      </w:r>
      <w:r w:rsidR="00EB6CCF">
        <w:rPr>
          <w:rFonts w:hint="cs"/>
          <w:rtl/>
        </w:rPr>
        <w:t>.</w:t>
      </w:r>
      <w:r w:rsidR="00EB6CCF" w:rsidRPr="000971F7">
        <w:rPr>
          <w:rtl/>
        </w:rPr>
        <w:t xml:space="preserve"> </w:t>
      </w:r>
      <w:bookmarkStart w:id="11925" w:name="_ETM_Q26_260200"/>
      <w:bookmarkEnd w:id="11925"/>
    </w:p>
    <w:p w:rsidR="00EB6CCF" w:rsidRDefault="00EB6CCF" w:rsidP="00D24830">
      <w:pPr>
        <w:rPr>
          <w:rtl/>
        </w:rPr>
      </w:pPr>
      <w:bookmarkStart w:id="11926" w:name="_ETM_Q26_261383"/>
      <w:bookmarkStart w:id="11927" w:name="_ETM_Q26_261490"/>
      <w:bookmarkEnd w:id="11926"/>
      <w:bookmarkEnd w:id="11927"/>
    </w:p>
    <w:p w:rsidR="00EB6CCF" w:rsidRDefault="00EB6CCF" w:rsidP="006F0500">
      <w:pPr>
        <w:rPr>
          <w:rtl/>
        </w:rPr>
      </w:pPr>
      <w:bookmarkStart w:id="11928" w:name="_ETM_Q26_261526"/>
      <w:bookmarkStart w:id="11929" w:name="_ETM_Q26_261591"/>
      <w:bookmarkEnd w:id="11928"/>
      <w:bookmarkEnd w:id="11929"/>
      <w:r>
        <w:rPr>
          <w:rFonts w:hint="cs"/>
          <w:rtl/>
        </w:rPr>
        <w:t>היה ראוי ש</w:t>
      </w:r>
      <w:r w:rsidRPr="000971F7">
        <w:rPr>
          <w:rtl/>
        </w:rPr>
        <w:t xml:space="preserve">הממשלה </w:t>
      </w:r>
      <w:bookmarkStart w:id="11930" w:name="_ETM_Q26_260889"/>
      <w:bookmarkEnd w:id="11930"/>
      <w:r w:rsidRPr="000971F7">
        <w:rPr>
          <w:rtl/>
        </w:rPr>
        <w:t xml:space="preserve">הזאת </w:t>
      </w:r>
      <w:bookmarkStart w:id="11931" w:name="_ETM_Q26_261549"/>
      <w:bookmarkEnd w:id="11931"/>
      <w:r w:rsidRPr="000971F7">
        <w:rPr>
          <w:rtl/>
        </w:rPr>
        <w:t xml:space="preserve">תפתח </w:t>
      </w:r>
      <w:bookmarkStart w:id="11932" w:name="_ETM_Q26_264759"/>
      <w:bookmarkEnd w:id="11932"/>
      <w:r w:rsidRPr="000971F7">
        <w:rPr>
          <w:rtl/>
        </w:rPr>
        <w:t xml:space="preserve">את </w:t>
      </w:r>
      <w:bookmarkStart w:id="11933" w:name="_ETM_Q26_264909"/>
      <w:bookmarkEnd w:id="11933"/>
      <w:r w:rsidRPr="000971F7">
        <w:rPr>
          <w:rtl/>
        </w:rPr>
        <w:t xml:space="preserve">דוח </w:t>
      </w:r>
      <w:bookmarkStart w:id="11934" w:name="_ETM_Q26_265119"/>
      <w:bookmarkEnd w:id="11934"/>
      <w:r w:rsidRPr="000971F7">
        <w:rPr>
          <w:rtl/>
        </w:rPr>
        <w:t xml:space="preserve">העוני </w:t>
      </w:r>
      <w:bookmarkStart w:id="11935" w:name="_ETM_Q26_265450"/>
      <w:bookmarkEnd w:id="11935"/>
      <w:r w:rsidRPr="000971F7">
        <w:rPr>
          <w:rtl/>
        </w:rPr>
        <w:t xml:space="preserve">של </w:t>
      </w:r>
      <w:bookmarkStart w:id="11936" w:name="_ETM_Q26_265659"/>
      <w:bookmarkEnd w:id="11936"/>
      <w:r w:rsidRPr="000971F7">
        <w:rPr>
          <w:rtl/>
        </w:rPr>
        <w:t xml:space="preserve">הביטוח </w:t>
      </w:r>
      <w:bookmarkStart w:id="11937" w:name="_ETM_Q26_266139"/>
      <w:bookmarkEnd w:id="11937"/>
      <w:r w:rsidRPr="000971F7">
        <w:rPr>
          <w:rtl/>
        </w:rPr>
        <w:t xml:space="preserve">הלאומי </w:t>
      </w:r>
      <w:bookmarkStart w:id="11938" w:name="_ETM_Q26_266530"/>
      <w:bookmarkEnd w:id="11938"/>
      <w:r w:rsidRPr="000971F7">
        <w:rPr>
          <w:rtl/>
        </w:rPr>
        <w:t xml:space="preserve">שפורסם </w:t>
      </w:r>
      <w:bookmarkStart w:id="11939" w:name="_ETM_Q26_267189"/>
      <w:bookmarkEnd w:id="11939"/>
      <w:r w:rsidRPr="000971F7">
        <w:rPr>
          <w:rtl/>
        </w:rPr>
        <w:t xml:space="preserve">לאחרונה </w:t>
      </w:r>
      <w:bookmarkStart w:id="11940" w:name="_ETM_Q26_268860"/>
      <w:bookmarkEnd w:id="11940"/>
      <w:r w:rsidRPr="000971F7">
        <w:rPr>
          <w:rtl/>
        </w:rPr>
        <w:t xml:space="preserve">בטרם </w:t>
      </w:r>
      <w:bookmarkStart w:id="11941" w:name="_ETM_Q26_269459"/>
      <w:bookmarkEnd w:id="11941"/>
      <w:r w:rsidRPr="00BE2280">
        <w:rPr>
          <w:rtl/>
        </w:rPr>
        <w:t xml:space="preserve">היא </w:t>
      </w:r>
      <w:bookmarkStart w:id="11942" w:name="_ETM_Q26_269550"/>
      <w:bookmarkEnd w:id="11942"/>
      <w:r w:rsidRPr="00BE2280">
        <w:rPr>
          <w:rtl/>
        </w:rPr>
        <w:t>משי</w:t>
      </w:r>
      <w:r w:rsidRPr="00BE2280">
        <w:rPr>
          <w:rFonts w:hint="cs"/>
          <w:rtl/>
        </w:rPr>
        <w:t>ת</w:t>
      </w:r>
      <w:r w:rsidRPr="00BE2280">
        <w:rPr>
          <w:rtl/>
        </w:rPr>
        <w:t xml:space="preserve">ה </w:t>
      </w:r>
      <w:bookmarkStart w:id="11943" w:name="_ETM_Q26_270150"/>
      <w:bookmarkEnd w:id="11943"/>
      <w:r>
        <w:rPr>
          <w:rtl/>
        </w:rPr>
        <w:t>גז</w:t>
      </w:r>
      <w:r w:rsidRPr="00BE2280">
        <w:rPr>
          <w:rtl/>
        </w:rPr>
        <w:t>רות</w:t>
      </w:r>
      <w:r w:rsidRPr="000971F7">
        <w:rPr>
          <w:rtl/>
        </w:rPr>
        <w:t xml:space="preserve"> </w:t>
      </w:r>
      <w:bookmarkStart w:id="11944" w:name="_ETM_Q26_271579"/>
      <w:bookmarkEnd w:id="11944"/>
      <w:r w:rsidRPr="000971F7">
        <w:rPr>
          <w:rtl/>
        </w:rPr>
        <w:t xml:space="preserve">כלכליות </w:t>
      </w:r>
      <w:bookmarkStart w:id="11945" w:name="_ETM_Q26_272790"/>
      <w:bookmarkEnd w:id="11945"/>
      <w:r w:rsidRPr="000971F7">
        <w:rPr>
          <w:rtl/>
        </w:rPr>
        <w:t xml:space="preserve">מרחיקות </w:t>
      </w:r>
      <w:bookmarkStart w:id="11946" w:name="_ETM_Q26_273450"/>
      <w:bookmarkEnd w:id="11946"/>
      <w:r w:rsidRPr="000971F7">
        <w:rPr>
          <w:rtl/>
        </w:rPr>
        <w:t>לכת</w:t>
      </w:r>
      <w:r>
        <w:rPr>
          <w:rFonts w:hint="cs"/>
          <w:rtl/>
        </w:rPr>
        <w:t>.</w:t>
      </w:r>
      <w:r w:rsidRPr="000971F7">
        <w:rPr>
          <w:rtl/>
        </w:rPr>
        <w:t xml:space="preserve"> </w:t>
      </w:r>
      <w:bookmarkStart w:id="11947" w:name="_ETM_Q26_274760"/>
      <w:bookmarkEnd w:id="11947"/>
      <w:r w:rsidRPr="000971F7">
        <w:rPr>
          <w:rtl/>
        </w:rPr>
        <w:t xml:space="preserve">לא </w:t>
      </w:r>
      <w:bookmarkStart w:id="11948" w:name="_ETM_Q26_275030"/>
      <w:bookmarkEnd w:id="11948"/>
      <w:r w:rsidRPr="000971F7">
        <w:rPr>
          <w:rtl/>
        </w:rPr>
        <w:t xml:space="preserve">שאנחנו </w:t>
      </w:r>
      <w:bookmarkStart w:id="11949" w:name="_ETM_Q26_275959"/>
      <w:bookmarkEnd w:id="11949"/>
      <w:r w:rsidRPr="000971F7">
        <w:rPr>
          <w:rtl/>
        </w:rPr>
        <w:t xml:space="preserve">תמימים </w:t>
      </w:r>
      <w:bookmarkStart w:id="11950" w:name="_ETM_Q26_277310"/>
      <w:bookmarkEnd w:id="11950"/>
      <w:r w:rsidRPr="000971F7">
        <w:rPr>
          <w:rtl/>
        </w:rPr>
        <w:t xml:space="preserve">או </w:t>
      </w:r>
      <w:bookmarkStart w:id="11951" w:name="_ETM_Q26_277430"/>
      <w:bookmarkEnd w:id="11951"/>
      <w:r w:rsidRPr="000971F7">
        <w:rPr>
          <w:rtl/>
        </w:rPr>
        <w:t xml:space="preserve">שאנחנו </w:t>
      </w:r>
      <w:bookmarkStart w:id="11952" w:name="_ETM_Q26_277880"/>
      <w:bookmarkEnd w:id="11952"/>
      <w:r w:rsidRPr="000971F7">
        <w:rPr>
          <w:rtl/>
        </w:rPr>
        <w:t xml:space="preserve">מתעלמים </w:t>
      </w:r>
      <w:bookmarkStart w:id="11953" w:name="_ETM_Q26_279439"/>
      <w:bookmarkEnd w:id="11953"/>
      <w:r w:rsidRPr="000971F7">
        <w:rPr>
          <w:rtl/>
        </w:rPr>
        <w:t xml:space="preserve">מהצורך </w:t>
      </w:r>
      <w:bookmarkStart w:id="11954" w:name="_ETM_Q26_280069"/>
      <w:bookmarkEnd w:id="11954"/>
      <w:r w:rsidRPr="000971F7">
        <w:rPr>
          <w:rtl/>
        </w:rPr>
        <w:t xml:space="preserve">בהטלת </w:t>
      </w:r>
      <w:bookmarkStart w:id="11955" w:name="_ETM_Q26_281729"/>
      <w:bookmarkEnd w:id="11955"/>
      <w:r>
        <w:rPr>
          <w:rtl/>
        </w:rPr>
        <w:t>גז</w:t>
      </w:r>
      <w:r w:rsidRPr="000971F7">
        <w:rPr>
          <w:rtl/>
        </w:rPr>
        <w:t xml:space="preserve">רות </w:t>
      </w:r>
      <w:bookmarkStart w:id="11956" w:name="_ETM_Q26_282209"/>
      <w:bookmarkEnd w:id="11956"/>
      <w:r w:rsidRPr="000971F7">
        <w:rPr>
          <w:rtl/>
        </w:rPr>
        <w:t>כלכליות</w:t>
      </w:r>
      <w:r>
        <w:rPr>
          <w:rFonts w:hint="cs"/>
          <w:rtl/>
        </w:rPr>
        <w:t>,</w:t>
      </w:r>
      <w:r w:rsidRPr="000971F7">
        <w:rPr>
          <w:rtl/>
        </w:rPr>
        <w:t xml:space="preserve"> </w:t>
      </w:r>
      <w:bookmarkStart w:id="11957" w:name="_ETM_Q26_284200"/>
      <w:bookmarkEnd w:id="11957"/>
      <w:r w:rsidRPr="000971F7">
        <w:rPr>
          <w:rtl/>
        </w:rPr>
        <w:t xml:space="preserve">אך </w:t>
      </w:r>
      <w:bookmarkStart w:id="11958" w:name="_ETM_Q26_284380"/>
      <w:bookmarkEnd w:id="11958"/>
      <w:r w:rsidRPr="000971F7">
        <w:rPr>
          <w:rtl/>
        </w:rPr>
        <w:t xml:space="preserve">בראש </w:t>
      </w:r>
      <w:bookmarkStart w:id="11959" w:name="_ETM_Q26_284770"/>
      <w:bookmarkEnd w:id="11959"/>
      <w:r w:rsidRPr="000971F7">
        <w:rPr>
          <w:rtl/>
        </w:rPr>
        <w:t xml:space="preserve">ובראשונה </w:t>
      </w:r>
      <w:bookmarkStart w:id="11960" w:name="_ETM_Q26_285610"/>
      <w:bookmarkEnd w:id="11960"/>
      <w:r w:rsidRPr="000971F7">
        <w:rPr>
          <w:rtl/>
        </w:rPr>
        <w:t xml:space="preserve">כשממשלה </w:t>
      </w:r>
      <w:bookmarkStart w:id="11961" w:name="_ETM_Q26_287579"/>
      <w:bookmarkEnd w:id="11961"/>
      <w:r w:rsidRPr="000971F7">
        <w:rPr>
          <w:rtl/>
        </w:rPr>
        <w:t xml:space="preserve">בוחרת </w:t>
      </w:r>
      <w:bookmarkStart w:id="11962" w:name="_ETM_Q26_288780"/>
      <w:bookmarkEnd w:id="11962"/>
      <w:r w:rsidRPr="000971F7">
        <w:rPr>
          <w:rtl/>
        </w:rPr>
        <w:t xml:space="preserve">להטיל </w:t>
      </w:r>
      <w:bookmarkStart w:id="11963" w:name="_ETM_Q26_289350"/>
      <w:bookmarkEnd w:id="11963"/>
      <w:r w:rsidRPr="000971F7">
        <w:rPr>
          <w:rtl/>
        </w:rPr>
        <w:t xml:space="preserve">את </w:t>
      </w:r>
      <w:bookmarkStart w:id="11964" w:name="_ETM_Q26_289530"/>
      <w:bookmarkEnd w:id="11964"/>
      <w:r w:rsidRPr="000971F7">
        <w:rPr>
          <w:rtl/>
        </w:rPr>
        <w:t xml:space="preserve">מלוא </w:t>
      </w:r>
      <w:bookmarkStart w:id="11965" w:name="_ETM_Q26_290630"/>
      <w:bookmarkEnd w:id="11965"/>
      <w:r w:rsidRPr="000971F7">
        <w:rPr>
          <w:rtl/>
        </w:rPr>
        <w:t xml:space="preserve">כובד </w:t>
      </w:r>
      <w:bookmarkStart w:id="11966" w:name="_ETM_Q26_291170"/>
      <w:bookmarkEnd w:id="11966"/>
      <w:r w:rsidRPr="000971F7">
        <w:rPr>
          <w:rtl/>
        </w:rPr>
        <w:t xml:space="preserve">הנטל </w:t>
      </w:r>
      <w:bookmarkStart w:id="11967" w:name="_ETM_Q26_292549"/>
      <w:bookmarkEnd w:id="11967"/>
      <w:r w:rsidRPr="000971F7">
        <w:rPr>
          <w:rtl/>
        </w:rPr>
        <w:t xml:space="preserve">על </w:t>
      </w:r>
      <w:bookmarkStart w:id="11968" w:name="_ETM_Q26_292729"/>
      <w:bookmarkEnd w:id="11968"/>
      <w:r w:rsidRPr="000971F7">
        <w:rPr>
          <w:rtl/>
        </w:rPr>
        <w:t xml:space="preserve">אזרחי </w:t>
      </w:r>
      <w:bookmarkStart w:id="11969" w:name="_ETM_Q26_293270"/>
      <w:bookmarkEnd w:id="11969"/>
      <w:r w:rsidRPr="000971F7">
        <w:rPr>
          <w:rtl/>
        </w:rPr>
        <w:t xml:space="preserve">ואזרחיות </w:t>
      </w:r>
      <w:bookmarkStart w:id="11970" w:name="_ETM_Q26_294020"/>
      <w:bookmarkEnd w:id="11970"/>
      <w:r w:rsidRPr="000971F7">
        <w:rPr>
          <w:rtl/>
        </w:rPr>
        <w:t xml:space="preserve">מדינת </w:t>
      </w:r>
      <w:bookmarkStart w:id="11971" w:name="_ETM_Q26_294530"/>
      <w:bookmarkEnd w:id="11971"/>
      <w:r w:rsidRPr="000971F7">
        <w:rPr>
          <w:rtl/>
        </w:rPr>
        <w:t>ישראל</w:t>
      </w:r>
      <w:r>
        <w:rPr>
          <w:rFonts w:hint="cs"/>
          <w:rtl/>
        </w:rPr>
        <w:t xml:space="preserve">, </w:t>
      </w:r>
      <w:r w:rsidRPr="000971F7">
        <w:rPr>
          <w:rtl/>
        </w:rPr>
        <w:t xml:space="preserve">היה </w:t>
      </w:r>
      <w:r>
        <w:rPr>
          <w:rFonts w:hint="cs"/>
          <w:rtl/>
        </w:rPr>
        <w:t>עליה</w:t>
      </w:r>
      <w:bookmarkStart w:id="11972" w:name="_ETM_Q26_296130"/>
      <w:bookmarkEnd w:id="11972"/>
      <w:r w:rsidRPr="000971F7">
        <w:rPr>
          <w:rtl/>
        </w:rPr>
        <w:t xml:space="preserve"> </w:t>
      </w:r>
      <w:bookmarkStart w:id="11973" w:name="_ETM_Q26_296729"/>
      <w:bookmarkStart w:id="11974" w:name="_ETM_Q26_297000"/>
      <w:bookmarkEnd w:id="11973"/>
      <w:bookmarkEnd w:id="11974"/>
      <w:r w:rsidRPr="000971F7">
        <w:rPr>
          <w:rtl/>
        </w:rPr>
        <w:t xml:space="preserve">לראות </w:t>
      </w:r>
      <w:bookmarkStart w:id="11975" w:name="_ETM_Q26_297570"/>
      <w:bookmarkEnd w:id="11975"/>
      <w:r w:rsidRPr="000971F7">
        <w:rPr>
          <w:rtl/>
        </w:rPr>
        <w:t xml:space="preserve">את </w:t>
      </w:r>
      <w:bookmarkStart w:id="11976" w:name="_ETM_Q26_297689"/>
      <w:bookmarkEnd w:id="11976"/>
      <w:r w:rsidRPr="000971F7">
        <w:rPr>
          <w:rtl/>
        </w:rPr>
        <w:t xml:space="preserve">תמונת </w:t>
      </w:r>
      <w:bookmarkStart w:id="11977" w:name="_ETM_Q26_298170"/>
      <w:bookmarkEnd w:id="11977"/>
      <w:r w:rsidRPr="00521AD2">
        <w:rPr>
          <w:rtl/>
        </w:rPr>
        <w:t xml:space="preserve">המצב </w:t>
      </w:r>
      <w:bookmarkStart w:id="11978" w:name="_ETM_Q26_299609"/>
      <w:bookmarkEnd w:id="11978"/>
      <w:proofErr w:type="spellStart"/>
      <w:r w:rsidRPr="00521AD2">
        <w:rPr>
          <w:rtl/>
        </w:rPr>
        <w:t>ל</w:t>
      </w:r>
      <w:r w:rsidRPr="00521AD2">
        <w:rPr>
          <w:rFonts w:hint="cs"/>
          <w:rtl/>
        </w:rPr>
        <w:t>א</w:t>
      </w:r>
      <w:r w:rsidRPr="00521AD2">
        <w:rPr>
          <w:rtl/>
        </w:rPr>
        <w:t>שורה</w:t>
      </w:r>
      <w:proofErr w:type="spellEnd"/>
      <w:r>
        <w:rPr>
          <w:rFonts w:hint="cs"/>
          <w:rtl/>
        </w:rPr>
        <w:t>.</w:t>
      </w:r>
      <w:r w:rsidRPr="000971F7">
        <w:rPr>
          <w:rtl/>
        </w:rPr>
        <w:t xml:space="preserve"> </w:t>
      </w:r>
      <w:bookmarkStart w:id="11979" w:name="_ETM_Q26_301400"/>
      <w:bookmarkEnd w:id="11979"/>
      <w:r w:rsidRPr="000971F7">
        <w:rPr>
          <w:rtl/>
        </w:rPr>
        <w:t>לצערי</w:t>
      </w:r>
      <w:r>
        <w:rPr>
          <w:rFonts w:hint="cs"/>
          <w:rtl/>
        </w:rPr>
        <w:t>,</w:t>
      </w:r>
      <w:r w:rsidRPr="000971F7">
        <w:rPr>
          <w:rtl/>
        </w:rPr>
        <w:t xml:space="preserve"> </w:t>
      </w:r>
      <w:bookmarkStart w:id="11980" w:name="_ETM_Q26_303020"/>
      <w:bookmarkEnd w:id="11980"/>
      <w:r w:rsidRPr="000971F7">
        <w:rPr>
          <w:rtl/>
        </w:rPr>
        <w:t xml:space="preserve">הממשלה </w:t>
      </w:r>
      <w:bookmarkStart w:id="11981" w:name="_ETM_Q26_303770"/>
      <w:bookmarkEnd w:id="11981"/>
      <w:r w:rsidRPr="000971F7">
        <w:rPr>
          <w:rtl/>
        </w:rPr>
        <w:t xml:space="preserve">הזאת </w:t>
      </w:r>
      <w:bookmarkStart w:id="11982" w:name="_ETM_Q26_304189"/>
      <w:bookmarkEnd w:id="11982"/>
      <w:r w:rsidRPr="000971F7">
        <w:rPr>
          <w:rtl/>
        </w:rPr>
        <w:t xml:space="preserve">עוצמת </w:t>
      </w:r>
      <w:bookmarkStart w:id="11983" w:name="_ETM_Q26_304640"/>
      <w:bookmarkEnd w:id="11983"/>
      <w:r w:rsidRPr="000971F7">
        <w:rPr>
          <w:rtl/>
        </w:rPr>
        <w:t xml:space="preserve">את </w:t>
      </w:r>
      <w:bookmarkStart w:id="11984" w:name="_ETM_Q26_304789"/>
      <w:bookmarkEnd w:id="11984"/>
      <w:r w:rsidRPr="00935DC1">
        <w:rPr>
          <w:rtl/>
        </w:rPr>
        <w:t xml:space="preserve">עיניה </w:t>
      </w:r>
      <w:bookmarkStart w:id="11985" w:name="_ETM_Q26_305240"/>
      <w:bookmarkEnd w:id="11985"/>
      <w:r w:rsidRPr="00935DC1">
        <w:rPr>
          <w:rtl/>
        </w:rPr>
        <w:t>לרווחה</w:t>
      </w:r>
      <w:r w:rsidRPr="00935DC1">
        <w:rPr>
          <w:rFonts w:hint="cs"/>
          <w:rtl/>
        </w:rPr>
        <w:t>,</w:t>
      </w:r>
      <w:r w:rsidRPr="00935DC1">
        <w:rPr>
          <w:rtl/>
        </w:rPr>
        <w:t xml:space="preserve"> </w:t>
      </w:r>
      <w:bookmarkStart w:id="11986" w:name="_ETM_Q26_306430"/>
      <w:bookmarkEnd w:id="11986"/>
      <w:r w:rsidRPr="00935DC1">
        <w:rPr>
          <w:rtl/>
        </w:rPr>
        <w:t>כמו</w:t>
      </w:r>
      <w:r w:rsidRPr="000971F7">
        <w:rPr>
          <w:rtl/>
        </w:rPr>
        <w:t xml:space="preserve"> </w:t>
      </w:r>
      <w:bookmarkStart w:id="11987" w:name="_ETM_Q26_306760"/>
      <w:bookmarkEnd w:id="11987"/>
      <w:r w:rsidRPr="000971F7">
        <w:rPr>
          <w:rtl/>
        </w:rPr>
        <w:t xml:space="preserve">שהיא </w:t>
      </w:r>
      <w:bookmarkStart w:id="11988" w:name="_ETM_Q26_306970"/>
      <w:bookmarkEnd w:id="11988"/>
      <w:r w:rsidRPr="000971F7">
        <w:rPr>
          <w:rtl/>
        </w:rPr>
        <w:t xml:space="preserve">מתעלמת </w:t>
      </w:r>
      <w:bookmarkStart w:id="11989" w:name="_ETM_Q26_308370"/>
      <w:bookmarkEnd w:id="11989"/>
      <w:r w:rsidRPr="000971F7">
        <w:rPr>
          <w:rtl/>
        </w:rPr>
        <w:t xml:space="preserve">מדוח </w:t>
      </w:r>
      <w:bookmarkStart w:id="11990" w:name="_ETM_Q26_308940"/>
      <w:bookmarkEnd w:id="11990"/>
      <w:r w:rsidRPr="000971F7">
        <w:rPr>
          <w:rtl/>
        </w:rPr>
        <w:t xml:space="preserve">העוני </w:t>
      </w:r>
      <w:bookmarkStart w:id="11991" w:name="_ETM_Q26_309990"/>
      <w:bookmarkEnd w:id="11991"/>
      <w:r w:rsidRPr="000971F7">
        <w:rPr>
          <w:rtl/>
        </w:rPr>
        <w:t>האחרון</w:t>
      </w:r>
      <w:r>
        <w:rPr>
          <w:rFonts w:hint="cs"/>
          <w:rtl/>
        </w:rPr>
        <w:t>.</w:t>
      </w:r>
      <w:r w:rsidRPr="000971F7">
        <w:rPr>
          <w:rtl/>
        </w:rPr>
        <w:t xml:space="preserve"> </w:t>
      </w:r>
      <w:bookmarkStart w:id="11992" w:name="_ETM_Q26_311430"/>
      <w:bookmarkEnd w:id="11992"/>
      <w:r w:rsidRPr="000971F7">
        <w:rPr>
          <w:rtl/>
        </w:rPr>
        <w:t xml:space="preserve">בדוח </w:t>
      </w:r>
      <w:bookmarkStart w:id="11993" w:name="_ETM_Q26_311879"/>
      <w:bookmarkEnd w:id="11993"/>
      <w:r w:rsidRPr="000971F7">
        <w:rPr>
          <w:rtl/>
        </w:rPr>
        <w:t xml:space="preserve">הזה </w:t>
      </w:r>
      <w:bookmarkStart w:id="11994" w:name="_ETM_Q26_313010"/>
      <w:bookmarkEnd w:id="11994"/>
      <w:r w:rsidR="006F0500">
        <w:rPr>
          <w:rFonts w:hint="cs"/>
          <w:rtl/>
        </w:rPr>
        <w:t>שני</w:t>
      </w:r>
      <w:r w:rsidRPr="000971F7">
        <w:rPr>
          <w:rtl/>
        </w:rPr>
        <w:t xml:space="preserve"> </w:t>
      </w:r>
      <w:bookmarkStart w:id="11995" w:name="_ETM_Q26_313310"/>
      <w:bookmarkEnd w:id="11995"/>
      <w:r>
        <w:rPr>
          <w:rFonts w:hint="cs"/>
          <w:rtl/>
        </w:rPr>
        <w:t>מיליון</w:t>
      </w:r>
      <w:r w:rsidRPr="000971F7">
        <w:rPr>
          <w:rtl/>
        </w:rPr>
        <w:t xml:space="preserve"> </w:t>
      </w:r>
      <w:bookmarkStart w:id="11996" w:name="_ETM_Q26_313910"/>
      <w:bookmarkEnd w:id="11996"/>
      <w:r w:rsidRPr="000971F7">
        <w:rPr>
          <w:rtl/>
        </w:rPr>
        <w:t xml:space="preserve">חיים </w:t>
      </w:r>
      <w:bookmarkStart w:id="11997" w:name="_ETM_Q26_314360"/>
      <w:bookmarkEnd w:id="11997"/>
      <w:r w:rsidRPr="000971F7">
        <w:rPr>
          <w:rtl/>
        </w:rPr>
        <w:t>בעוני</w:t>
      </w:r>
      <w:r>
        <w:rPr>
          <w:rFonts w:hint="cs"/>
          <w:rtl/>
        </w:rPr>
        <w:t>,</w:t>
      </w:r>
      <w:r w:rsidRPr="000971F7">
        <w:rPr>
          <w:rtl/>
        </w:rPr>
        <w:t xml:space="preserve"> </w:t>
      </w:r>
      <w:bookmarkStart w:id="11998" w:name="_ETM_Q26_316080"/>
      <w:bookmarkEnd w:id="11998"/>
      <w:r w:rsidRPr="000971F7">
        <w:rPr>
          <w:rtl/>
        </w:rPr>
        <w:t xml:space="preserve">בתוכם </w:t>
      </w:r>
      <w:bookmarkStart w:id="11999" w:name="_ETM_Q26_317669"/>
      <w:bookmarkEnd w:id="11999"/>
      <w:r w:rsidRPr="000971F7">
        <w:rPr>
          <w:rtl/>
        </w:rPr>
        <w:t xml:space="preserve">קרוב </w:t>
      </w:r>
      <w:bookmarkStart w:id="12000" w:name="_ETM_Q26_318090"/>
      <w:bookmarkEnd w:id="12000"/>
      <w:r>
        <w:rPr>
          <w:rtl/>
        </w:rPr>
        <w:t>ל</w:t>
      </w:r>
      <w:bookmarkStart w:id="12001" w:name="_ETM_Q26_318180"/>
      <w:bookmarkEnd w:id="12001"/>
      <w:r>
        <w:rPr>
          <w:rFonts w:hint="cs"/>
          <w:rtl/>
        </w:rPr>
        <w:t>-900,000</w:t>
      </w:r>
      <w:r w:rsidRPr="000971F7">
        <w:rPr>
          <w:rtl/>
        </w:rPr>
        <w:t xml:space="preserve"> </w:t>
      </w:r>
      <w:bookmarkStart w:id="12002" w:name="_ETM_Q26_319200"/>
      <w:bookmarkEnd w:id="12002"/>
      <w:r w:rsidRPr="000971F7">
        <w:rPr>
          <w:rtl/>
        </w:rPr>
        <w:t>ילדים</w:t>
      </w:r>
      <w:r>
        <w:rPr>
          <w:rFonts w:hint="cs"/>
          <w:rtl/>
        </w:rPr>
        <w:t>;</w:t>
      </w:r>
      <w:r w:rsidRPr="000971F7">
        <w:rPr>
          <w:rtl/>
        </w:rPr>
        <w:t xml:space="preserve"> </w:t>
      </w:r>
      <w:bookmarkStart w:id="12003" w:name="_ETM_Q26_322159"/>
      <w:bookmarkEnd w:id="12003"/>
      <w:r w:rsidRPr="000971F7">
        <w:rPr>
          <w:rtl/>
        </w:rPr>
        <w:t>קשישים</w:t>
      </w:r>
      <w:r>
        <w:rPr>
          <w:rFonts w:hint="cs"/>
          <w:rtl/>
        </w:rPr>
        <w:t xml:space="preserve"> </w:t>
      </w:r>
      <w:r>
        <w:rPr>
          <w:rtl/>
        </w:rPr>
        <w:t>–</w:t>
      </w:r>
      <w:r>
        <w:rPr>
          <w:rFonts w:hint="cs"/>
          <w:rtl/>
        </w:rPr>
        <w:t xml:space="preserve"> 158,000</w:t>
      </w:r>
      <w:bookmarkStart w:id="12004" w:name="_ETM_Q26_326147"/>
      <w:bookmarkStart w:id="12005" w:name="_ETM_Q26_328450"/>
      <w:bookmarkEnd w:id="12004"/>
      <w:bookmarkEnd w:id="12005"/>
      <w:r>
        <w:rPr>
          <w:rFonts w:hint="cs"/>
          <w:rtl/>
        </w:rPr>
        <w:t xml:space="preserve"> אזרחים ותיקים. </w:t>
      </w:r>
      <w:r w:rsidRPr="000971F7">
        <w:rPr>
          <w:rtl/>
        </w:rPr>
        <w:t>עכשיו</w:t>
      </w:r>
      <w:r>
        <w:rPr>
          <w:rFonts w:hint="cs"/>
          <w:rtl/>
        </w:rPr>
        <w:t>,</w:t>
      </w:r>
      <w:r w:rsidRPr="000971F7">
        <w:rPr>
          <w:rtl/>
        </w:rPr>
        <w:t xml:space="preserve"> </w:t>
      </w:r>
      <w:bookmarkStart w:id="12006" w:name="_ETM_Q26_328780"/>
      <w:bookmarkEnd w:id="12006"/>
      <w:r w:rsidRPr="000971F7">
        <w:rPr>
          <w:rtl/>
        </w:rPr>
        <w:t xml:space="preserve">אולי </w:t>
      </w:r>
      <w:bookmarkStart w:id="12007" w:name="_ETM_Q26_328990"/>
      <w:bookmarkEnd w:id="12007"/>
      <w:r w:rsidRPr="000971F7">
        <w:rPr>
          <w:rtl/>
        </w:rPr>
        <w:t xml:space="preserve">בשבילכם </w:t>
      </w:r>
      <w:bookmarkStart w:id="12008" w:name="_ETM_Q26_329889"/>
      <w:bookmarkEnd w:id="12008"/>
      <w:r>
        <w:rPr>
          <w:rFonts w:hint="cs"/>
          <w:rtl/>
        </w:rPr>
        <w:t>אל</w:t>
      </w:r>
      <w:r w:rsidRPr="000971F7">
        <w:rPr>
          <w:rtl/>
        </w:rPr>
        <w:t xml:space="preserve">ה </w:t>
      </w:r>
      <w:bookmarkStart w:id="12009" w:name="_ETM_Q26_330190"/>
      <w:bookmarkEnd w:id="12009"/>
      <w:r w:rsidRPr="000971F7">
        <w:rPr>
          <w:rtl/>
        </w:rPr>
        <w:t xml:space="preserve">רק </w:t>
      </w:r>
      <w:bookmarkStart w:id="12010" w:name="_ETM_Q26_330400"/>
      <w:bookmarkEnd w:id="12010"/>
      <w:r w:rsidRPr="000971F7">
        <w:rPr>
          <w:rtl/>
        </w:rPr>
        <w:t>מספרים</w:t>
      </w:r>
      <w:r>
        <w:rPr>
          <w:rFonts w:hint="cs"/>
          <w:rtl/>
        </w:rPr>
        <w:t>,</w:t>
      </w:r>
      <w:r w:rsidRPr="000971F7">
        <w:rPr>
          <w:rtl/>
        </w:rPr>
        <w:t xml:space="preserve"> </w:t>
      </w:r>
      <w:bookmarkStart w:id="12011" w:name="_ETM_Q26_332079"/>
      <w:bookmarkEnd w:id="12011"/>
      <w:r w:rsidRPr="000971F7">
        <w:rPr>
          <w:rtl/>
        </w:rPr>
        <w:t xml:space="preserve">אבל </w:t>
      </w:r>
      <w:bookmarkStart w:id="12012" w:name="_ETM_Q26_332379"/>
      <w:bookmarkEnd w:id="12012"/>
      <w:r w:rsidRPr="000971F7">
        <w:rPr>
          <w:rtl/>
        </w:rPr>
        <w:t xml:space="preserve">תנו </w:t>
      </w:r>
      <w:bookmarkStart w:id="12013" w:name="_ETM_Q26_332620"/>
      <w:bookmarkEnd w:id="12013"/>
      <w:r w:rsidRPr="000971F7">
        <w:rPr>
          <w:rtl/>
        </w:rPr>
        <w:t xml:space="preserve">לי </w:t>
      </w:r>
      <w:bookmarkStart w:id="12014" w:name="_ETM_Q26_332769"/>
      <w:bookmarkEnd w:id="12014"/>
      <w:r w:rsidRPr="000971F7">
        <w:rPr>
          <w:rtl/>
        </w:rPr>
        <w:t xml:space="preserve">רגע </w:t>
      </w:r>
      <w:bookmarkStart w:id="12015" w:name="_ETM_Q26_333590"/>
      <w:bookmarkEnd w:id="12015"/>
      <w:r w:rsidRPr="000971F7">
        <w:rPr>
          <w:rtl/>
        </w:rPr>
        <w:t>לצייר</w:t>
      </w:r>
      <w:bookmarkStart w:id="12016" w:name="_ETM_Q26_334190"/>
      <w:bookmarkEnd w:id="12016"/>
      <w:r w:rsidRPr="000971F7">
        <w:rPr>
          <w:rtl/>
        </w:rPr>
        <w:t xml:space="preserve"> </w:t>
      </w:r>
      <w:bookmarkStart w:id="12017" w:name="_ETM_Q26_334669"/>
      <w:bookmarkEnd w:id="12017"/>
      <w:r w:rsidRPr="000971F7">
        <w:rPr>
          <w:rtl/>
        </w:rPr>
        <w:t xml:space="preserve">בדמיונכם </w:t>
      </w:r>
      <w:bookmarkStart w:id="12018" w:name="_ETM_Q26_337090"/>
      <w:bookmarkEnd w:id="12018"/>
      <w:r w:rsidRPr="000971F7">
        <w:rPr>
          <w:rtl/>
        </w:rPr>
        <w:t xml:space="preserve">את </w:t>
      </w:r>
      <w:bookmarkStart w:id="12019" w:name="_ETM_Q26_337269"/>
      <w:bookmarkEnd w:id="12019"/>
      <w:r w:rsidRPr="000971F7">
        <w:rPr>
          <w:rtl/>
        </w:rPr>
        <w:t xml:space="preserve">אותו </w:t>
      </w:r>
      <w:bookmarkStart w:id="12020" w:name="_ETM_Q26_337569"/>
      <w:bookmarkEnd w:id="12020"/>
      <w:r w:rsidRPr="000971F7">
        <w:rPr>
          <w:rtl/>
        </w:rPr>
        <w:t xml:space="preserve">הילד </w:t>
      </w:r>
      <w:bookmarkStart w:id="12021" w:name="_ETM_Q26_338799"/>
      <w:bookmarkEnd w:id="12021"/>
      <w:r w:rsidRPr="000971F7">
        <w:rPr>
          <w:rtl/>
        </w:rPr>
        <w:t xml:space="preserve">או </w:t>
      </w:r>
      <w:bookmarkStart w:id="12022" w:name="_ETM_Q26_338980"/>
      <w:bookmarkEnd w:id="12022"/>
      <w:r w:rsidRPr="000971F7">
        <w:rPr>
          <w:rtl/>
        </w:rPr>
        <w:t xml:space="preserve">הילדה </w:t>
      </w:r>
      <w:bookmarkStart w:id="12023" w:name="_ETM_Q26_342110"/>
      <w:bookmarkEnd w:id="12023"/>
      <w:r w:rsidRPr="000971F7">
        <w:rPr>
          <w:rtl/>
        </w:rPr>
        <w:t xml:space="preserve">שלא </w:t>
      </w:r>
      <w:bookmarkStart w:id="12024" w:name="_ETM_Q26_342530"/>
      <w:bookmarkEnd w:id="12024"/>
      <w:r w:rsidRPr="000971F7">
        <w:rPr>
          <w:rtl/>
        </w:rPr>
        <w:t xml:space="preserve">יכולים </w:t>
      </w:r>
      <w:bookmarkStart w:id="12025" w:name="_ETM_Q26_344319"/>
      <w:bookmarkEnd w:id="12025"/>
      <w:r w:rsidRPr="000971F7">
        <w:rPr>
          <w:rtl/>
        </w:rPr>
        <w:t xml:space="preserve">להגיע </w:t>
      </w:r>
      <w:bookmarkStart w:id="12026" w:name="_ETM_Q26_344800"/>
      <w:bookmarkEnd w:id="12026"/>
      <w:r w:rsidRPr="000971F7">
        <w:rPr>
          <w:rtl/>
        </w:rPr>
        <w:t xml:space="preserve">עם </w:t>
      </w:r>
      <w:bookmarkStart w:id="12027" w:name="_ETM_Q26_344889"/>
      <w:bookmarkEnd w:id="12027"/>
      <w:r w:rsidRPr="000971F7">
        <w:rPr>
          <w:rtl/>
        </w:rPr>
        <w:t xml:space="preserve">פרוסה </w:t>
      </w:r>
      <w:bookmarkStart w:id="12028" w:name="_ETM_Q26_345370"/>
      <w:bookmarkEnd w:id="12028"/>
      <w:r w:rsidRPr="000971F7">
        <w:rPr>
          <w:rtl/>
        </w:rPr>
        <w:t xml:space="preserve">לבית </w:t>
      </w:r>
      <w:bookmarkStart w:id="12029" w:name="_ETM_Q26_345760"/>
      <w:bookmarkEnd w:id="12029"/>
      <w:r w:rsidRPr="000971F7">
        <w:rPr>
          <w:rtl/>
        </w:rPr>
        <w:t>הספר</w:t>
      </w:r>
      <w:r>
        <w:rPr>
          <w:rFonts w:hint="cs"/>
          <w:rtl/>
        </w:rPr>
        <w:t>;</w:t>
      </w:r>
      <w:r w:rsidRPr="000971F7">
        <w:rPr>
          <w:rtl/>
        </w:rPr>
        <w:t xml:space="preserve"> </w:t>
      </w:r>
      <w:bookmarkStart w:id="12030" w:name="_ETM_Q26_348200"/>
      <w:bookmarkEnd w:id="12030"/>
      <w:r w:rsidRPr="000971F7">
        <w:rPr>
          <w:rtl/>
        </w:rPr>
        <w:t xml:space="preserve">את </w:t>
      </w:r>
      <w:bookmarkStart w:id="12031" w:name="_ETM_Q26_348379"/>
      <w:bookmarkEnd w:id="12031"/>
      <w:r w:rsidRPr="000971F7">
        <w:rPr>
          <w:rtl/>
        </w:rPr>
        <w:t xml:space="preserve">אותו </w:t>
      </w:r>
      <w:bookmarkStart w:id="12032" w:name="_ETM_Q26_348620"/>
      <w:bookmarkEnd w:id="12032"/>
      <w:r w:rsidRPr="000971F7">
        <w:rPr>
          <w:rtl/>
        </w:rPr>
        <w:t xml:space="preserve">הילד </w:t>
      </w:r>
      <w:bookmarkStart w:id="12033" w:name="_ETM_Q26_349040"/>
      <w:bookmarkEnd w:id="12033"/>
      <w:r w:rsidRPr="000971F7">
        <w:rPr>
          <w:rtl/>
        </w:rPr>
        <w:t xml:space="preserve">והילדה </w:t>
      </w:r>
      <w:bookmarkStart w:id="12034" w:name="_ETM_Q26_350540"/>
      <w:bookmarkEnd w:id="12034"/>
      <w:r w:rsidRPr="000971F7">
        <w:rPr>
          <w:rtl/>
        </w:rPr>
        <w:t>ש</w:t>
      </w:r>
      <w:r>
        <w:rPr>
          <w:rFonts w:hint="cs"/>
          <w:rtl/>
        </w:rPr>
        <w:t>ה</w:t>
      </w:r>
      <w:r w:rsidRPr="000971F7">
        <w:rPr>
          <w:rtl/>
        </w:rPr>
        <w:t>א</w:t>
      </w:r>
      <w:r>
        <w:rPr>
          <w:rFonts w:hint="cs"/>
          <w:rtl/>
        </w:rPr>
        <w:t>י</w:t>
      </w:r>
      <w:r w:rsidRPr="000971F7">
        <w:rPr>
          <w:rtl/>
        </w:rPr>
        <w:t xml:space="preserve">מא </w:t>
      </w:r>
      <w:bookmarkStart w:id="12035" w:name="_ETM_Q26_351799"/>
      <w:bookmarkEnd w:id="12035"/>
      <w:r w:rsidRPr="000971F7">
        <w:rPr>
          <w:rtl/>
        </w:rPr>
        <w:t>ו</w:t>
      </w:r>
      <w:r>
        <w:rPr>
          <w:rFonts w:hint="cs"/>
          <w:rtl/>
        </w:rPr>
        <w:t>ה</w:t>
      </w:r>
      <w:r w:rsidRPr="000971F7">
        <w:rPr>
          <w:rtl/>
        </w:rPr>
        <w:t xml:space="preserve">אבא </w:t>
      </w:r>
      <w:bookmarkStart w:id="12036" w:name="_ETM_Q26_352340"/>
      <w:bookmarkEnd w:id="12036"/>
      <w:r w:rsidRPr="000971F7">
        <w:rPr>
          <w:rtl/>
        </w:rPr>
        <w:t xml:space="preserve">לא </w:t>
      </w:r>
      <w:bookmarkStart w:id="12037" w:name="_ETM_Q26_352459"/>
      <w:bookmarkEnd w:id="12037"/>
      <w:r w:rsidRPr="000971F7">
        <w:rPr>
          <w:rtl/>
        </w:rPr>
        <w:t xml:space="preserve">יכולים </w:t>
      </w:r>
      <w:bookmarkStart w:id="12038" w:name="_ETM_Q26_352849"/>
      <w:bookmarkEnd w:id="12038"/>
      <w:r w:rsidRPr="000971F7">
        <w:rPr>
          <w:rtl/>
        </w:rPr>
        <w:t xml:space="preserve">לקנות </w:t>
      </w:r>
      <w:bookmarkStart w:id="12039" w:name="_ETM_Q26_353209"/>
      <w:bookmarkEnd w:id="12039"/>
      <w:r w:rsidRPr="000971F7">
        <w:rPr>
          <w:rtl/>
        </w:rPr>
        <w:t xml:space="preserve">להם </w:t>
      </w:r>
      <w:bookmarkStart w:id="12040" w:name="_ETM_Q26_353870"/>
      <w:bookmarkEnd w:id="12040"/>
      <w:r w:rsidRPr="000971F7">
        <w:rPr>
          <w:rtl/>
        </w:rPr>
        <w:t xml:space="preserve">מספיק </w:t>
      </w:r>
      <w:bookmarkStart w:id="12041" w:name="_ETM_Q26_354319"/>
      <w:bookmarkEnd w:id="12041"/>
      <w:r w:rsidRPr="000971F7">
        <w:rPr>
          <w:rtl/>
        </w:rPr>
        <w:t xml:space="preserve">בגדים </w:t>
      </w:r>
      <w:bookmarkStart w:id="12042" w:name="_ETM_Q26_354799"/>
      <w:bookmarkEnd w:id="12042"/>
      <w:r w:rsidRPr="000971F7">
        <w:rPr>
          <w:rtl/>
        </w:rPr>
        <w:t>לחורף</w:t>
      </w:r>
      <w:r>
        <w:rPr>
          <w:rFonts w:hint="cs"/>
          <w:rtl/>
        </w:rPr>
        <w:t>,</w:t>
      </w:r>
      <w:r w:rsidRPr="000971F7">
        <w:rPr>
          <w:rtl/>
        </w:rPr>
        <w:t xml:space="preserve"> </w:t>
      </w:r>
      <w:bookmarkStart w:id="12043" w:name="_ETM_Q26_355669"/>
      <w:bookmarkEnd w:id="12043"/>
      <w:r w:rsidRPr="000971F7">
        <w:rPr>
          <w:rtl/>
        </w:rPr>
        <w:t xml:space="preserve">אם </w:t>
      </w:r>
      <w:bookmarkStart w:id="12044" w:name="_ETM_Q26_355849"/>
      <w:bookmarkEnd w:id="12044"/>
      <w:r w:rsidRPr="000971F7">
        <w:rPr>
          <w:rtl/>
        </w:rPr>
        <w:t>בכלל</w:t>
      </w:r>
      <w:r>
        <w:rPr>
          <w:rFonts w:hint="cs"/>
          <w:rtl/>
        </w:rPr>
        <w:t>;</w:t>
      </w:r>
      <w:r w:rsidRPr="000971F7">
        <w:rPr>
          <w:rtl/>
        </w:rPr>
        <w:t xml:space="preserve"> </w:t>
      </w:r>
      <w:bookmarkStart w:id="12045" w:name="_ETM_Q26_357790"/>
      <w:bookmarkEnd w:id="12045"/>
      <w:r w:rsidRPr="000971F7">
        <w:rPr>
          <w:rtl/>
        </w:rPr>
        <w:t xml:space="preserve">את </w:t>
      </w:r>
      <w:bookmarkStart w:id="12046" w:name="_ETM_Q26_358000"/>
      <w:bookmarkEnd w:id="12046"/>
      <w:r>
        <w:rPr>
          <w:rFonts w:hint="cs"/>
          <w:rtl/>
        </w:rPr>
        <w:t xml:space="preserve">אותן האימהות </w:t>
      </w:r>
      <w:bookmarkStart w:id="12047" w:name="_ETM_Q26_359980"/>
      <w:bookmarkEnd w:id="12047"/>
      <w:r w:rsidRPr="000971F7">
        <w:rPr>
          <w:rtl/>
        </w:rPr>
        <w:t xml:space="preserve">שצריכות </w:t>
      </w:r>
      <w:bookmarkStart w:id="12048" w:name="_ETM_Q26_360819"/>
      <w:bookmarkEnd w:id="12048"/>
      <w:r w:rsidRPr="000971F7">
        <w:rPr>
          <w:rtl/>
        </w:rPr>
        <w:t xml:space="preserve">לעמוד </w:t>
      </w:r>
      <w:bookmarkStart w:id="12049" w:name="_ETM_Q26_362440"/>
      <w:bookmarkEnd w:id="12049"/>
      <w:r w:rsidRPr="000971F7">
        <w:rPr>
          <w:rtl/>
        </w:rPr>
        <w:t xml:space="preserve">בתחינה </w:t>
      </w:r>
      <w:bookmarkStart w:id="12050" w:name="_ETM_Q26_363040"/>
      <w:bookmarkEnd w:id="12050"/>
      <w:r w:rsidRPr="000971F7">
        <w:rPr>
          <w:rtl/>
        </w:rPr>
        <w:t>ו</w:t>
      </w:r>
      <w:r>
        <w:rPr>
          <w:rFonts w:hint="cs"/>
          <w:rtl/>
        </w:rPr>
        <w:t>ב</w:t>
      </w:r>
      <w:r w:rsidRPr="000971F7">
        <w:rPr>
          <w:rtl/>
        </w:rPr>
        <w:t xml:space="preserve">בקשה </w:t>
      </w:r>
      <w:bookmarkStart w:id="12051" w:name="_ETM_Q26_363760"/>
      <w:bookmarkEnd w:id="12051"/>
      <w:r w:rsidRPr="000971F7">
        <w:rPr>
          <w:rtl/>
        </w:rPr>
        <w:t xml:space="preserve">לסל </w:t>
      </w:r>
      <w:bookmarkStart w:id="12052" w:name="_ETM_Q26_364180"/>
      <w:bookmarkEnd w:id="12052"/>
      <w:r w:rsidRPr="000971F7">
        <w:rPr>
          <w:rtl/>
        </w:rPr>
        <w:t xml:space="preserve">סיוע </w:t>
      </w:r>
      <w:bookmarkStart w:id="12053" w:name="_ETM_Q26_366079"/>
      <w:bookmarkEnd w:id="12053"/>
      <w:r w:rsidRPr="000971F7">
        <w:rPr>
          <w:rtl/>
        </w:rPr>
        <w:t>מעמותות</w:t>
      </w:r>
      <w:r w:rsidR="006F0500">
        <w:rPr>
          <w:rFonts w:hint="cs"/>
          <w:rtl/>
        </w:rPr>
        <w:t>,</w:t>
      </w:r>
      <w:r w:rsidRPr="000971F7">
        <w:rPr>
          <w:rtl/>
        </w:rPr>
        <w:t xml:space="preserve"> </w:t>
      </w:r>
      <w:bookmarkStart w:id="12054" w:name="_ETM_Q26_368050"/>
      <w:bookmarkEnd w:id="12054"/>
      <w:r>
        <w:rPr>
          <w:rFonts w:hint="cs"/>
          <w:rtl/>
        </w:rPr>
        <w:t>ש</w:t>
      </w:r>
      <w:r w:rsidRPr="000971F7">
        <w:rPr>
          <w:rtl/>
        </w:rPr>
        <w:t xml:space="preserve">מדינת </w:t>
      </w:r>
      <w:bookmarkStart w:id="12055" w:name="_ETM_Q26_368770"/>
      <w:bookmarkEnd w:id="12055"/>
      <w:r w:rsidRPr="000971F7">
        <w:rPr>
          <w:rtl/>
        </w:rPr>
        <w:t xml:space="preserve">ישראל </w:t>
      </w:r>
      <w:bookmarkStart w:id="12056" w:name="_ETM_Q26_369190"/>
      <w:bookmarkEnd w:id="12056"/>
      <w:r w:rsidRPr="000971F7">
        <w:rPr>
          <w:rtl/>
        </w:rPr>
        <w:t xml:space="preserve">לא </w:t>
      </w:r>
      <w:bookmarkStart w:id="12057" w:name="_ETM_Q26_369310"/>
      <w:bookmarkEnd w:id="12057"/>
      <w:r w:rsidRPr="000971F7">
        <w:rPr>
          <w:rtl/>
        </w:rPr>
        <w:t xml:space="preserve">יודעת </w:t>
      </w:r>
      <w:bookmarkStart w:id="12058" w:name="_ETM_Q26_369580"/>
      <w:bookmarkEnd w:id="12058"/>
      <w:r w:rsidRPr="000971F7">
        <w:rPr>
          <w:rtl/>
        </w:rPr>
        <w:t xml:space="preserve">לספק </w:t>
      </w:r>
      <w:bookmarkStart w:id="12059" w:name="_ETM_Q26_370060"/>
      <w:bookmarkEnd w:id="12059"/>
      <w:r w:rsidRPr="000971F7">
        <w:rPr>
          <w:rtl/>
        </w:rPr>
        <w:t>לה</w:t>
      </w:r>
      <w:r>
        <w:rPr>
          <w:rFonts w:hint="cs"/>
          <w:rtl/>
        </w:rPr>
        <w:t>ן</w:t>
      </w:r>
      <w:r w:rsidRPr="000971F7">
        <w:rPr>
          <w:rtl/>
        </w:rPr>
        <w:t xml:space="preserve"> </w:t>
      </w:r>
      <w:bookmarkStart w:id="12060" w:name="_ETM_Q26_370270"/>
      <w:bookmarkEnd w:id="12060"/>
      <w:r w:rsidRPr="000971F7">
        <w:rPr>
          <w:rtl/>
        </w:rPr>
        <w:t xml:space="preserve">את </w:t>
      </w:r>
      <w:bookmarkStart w:id="12061" w:name="_ETM_Q26_370419"/>
      <w:bookmarkEnd w:id="12061"/>
      <w:r w:rsidRPr="000971F7">
        <w:rPr>
          <w:rtl/>
        </w:rPr>
        <w:t>התזונה</w:t>
      </w:r>
      <w:r>
        <w:rPr>
          <w:rFonts w:hint="cs"/>
          <w:rtl/>
        </w:rPr>
        <w:t>;</w:t>
      </w:r>
      <w:r w:rsidRPr="000971F7">
        <w:rPr>
          <w:rtl/>
        </w:rPr>
        <w:t xml:space="preserve"> </w:t>
      </w:r>
      <w:bookmarkStart w:id="12062" w:name="_ETM_Q26_371919"/>
      <w:bookmarkEnd w:id="12062"/>
      <w:r w:rsidRPr="000971F7">
        <w:rPr>
          <w:rtl/>
        </w:rPr>
        <w:t xml:space="preserve">את </w:t>
      </w:r>
      <w:bookmarkStart w:id="12063" w:name="_ETM_Q26_372129"/>
      <w:bookmarkEnd w:id="12063"/>
      <w:r w:rsidRPr="000971F7">
        <w:rPr>
          <w:rtl/>
        </w:rPr>
        <w:t xml:space="preserve">אותם </w:t>
      </w:r>
      <w:bookmarkStart w:id="12064" w:name="_ETM_Q26_372489"/>
      <w:bookmarkEnd w:id="12064"/>
      <w:r w:rsidRPr="000971F7">
        <w:rPr>
          <w:rtl/>
        </w:rPr>
        <w:t xml:space="preserve">קשישים </w:t>
      </w:r>
      <w:bookmarkStart w:id="12065" w:name="_ETM_Q26_373980"/>
      <w:bookmarkEnd w:id="12065"/>
      <w:r w:rsidRPr="000971F7">
        <w:rPr>
          <w:rtl/>
        </w:rPr>
        <w:t xml:space="preserve">שחיים </w:t>
      </w:r>
      <w:bookmarkStart w:id="12066" w:name="_ETM_Q26_374519"/>
      <w:bookmarkEnd w:id="12066"/>
      <w:r w:rsidRPr="000971F7">
        <w:rPr>
          <w:rtl/>
        </w:rPr>
        <w:t xml:space="preserve">בבדידות </w:t>
      </w:r>
      <w:bookmarkStart w:id="12067" w:name="_ETM_Q26_376200"/>
      <w:bookmarkEnd w:id="12067"/>
      <w:r w:rsidRPr="000971F7">
        <w:rPr>
          <w:rtl/>
        </w:rPr>
        <w:t xml:space="preserve">עם </w:t>
      </w:r>
      <w:bookmarkStart w:id="12068" w:name="_ETM_Q26_376380"/>
      <w:bookmarkEnd w:id="12068"/>
      <w:r>
        <w:rPr>
          <w:rFonts w:hint="cs"/>
          <w:rtl/>
        </w:rPr>
        <w:t>מעט</w:t>
      </w:r>
      <w:r w:rsidRPr="000971F7">
        <w:rPr>
          <w:rtl/>
        </w:rPr>
        <w:t xml:space="preserve"> </w:t>
      </w:r>
      <w:bookmarkStart w:id="12069" w:name="_ETM_Q26_376650"/>
      <w:bookmarkEnd w:id="12069"/>
      <w:r w:rsidRPr="000971F7">
        <w:rPr>
          <w:rtl/>
        </w:rPr>
        <w:t xml:space="preserve">אלפי </w:t>
      </w:r>
      <w:bookmarkStart w:id="12070" w:name="_ETM_Q26_377070"/>
      <w:bookmarkEnd w:id="12070"/>
      <w:r>
        <w:rPr>
          <w:rFonts w:hint="cs"/>
          <w:rtl/>
        </w:rPr>
        <w:t>ה</w:t>
      </w:r>
      <w:r w:rsidRPr="000971F7">
        <w:rPr>
          <w:rtl/>
        </w:rPr>
        <w:t>שקלים</w:t>
      </w:r>
      <w:r>
        <w:rPr>
          <w:rFonts w:hint="cs"/>
          <w:rtl/>
        </w:rPr>
        <w:t>,</w:t>
      </w:r>
      <w:r w:rsidRPr="000971F7">
        <w:rPr>
          <w:rtl/>
        </w:rPr>
        <w:t xml:space="preserve"> </w:t>
      </w:r>
      <w:bookmarkStart w:id="12071" w:name="_ETM_Q26_378620"/>
      <w:bookmarkEnd w:id="12071"/>
      <w:r w:rsidRPr="000971F7">
        <w:rPr>
          <w:rtl/>
        </w:rPr>
        <w:t xml:space="preserve">שהם </w:t>
      </w:r>
      <w:bookmarkStart w:id="12072" w:name="_ETM_Q26_378950"/>
      <w:bookmarkEnd w:id="12072"/>
      <w:r w:rsidRPr="000971F7">
        <w:rPr>
          <w:rtl/>
        </w:rPr>
        <w:t xml:space="preserve">צריכים </w:t>
      </w:r>
      <w:bookmarkStart w:id="12073" w:name="_ETM_Q26_380239"/>
      <w:bookmarkEnd w:id="12073"/>
      <w:r w:rsidRPr="000971F7">
        <w:rPr>
          <w:rtl/>
        </w:rPr>
        <w:t>להכריע</w:t>
      </w:r>
      <w:r>
        <w:rPr>
          <w:rFonts w:hint="cs"/>
          <w:rtl/>
        </w:rPr>
        <w:t xml:space="preserve"> –</w:t>
      </w:r>
      <w:r w:rsidRPr="000971F7">
        <w:rPr>
          <w:rtl/>
        </w:rPr>
        <w:t xml:space="preserve"> </w:t>
      </w:r>
      <w:bookmarkStart w:id="12074" w:name="_ETM_Q26_381080"/>
      <w:bookmarkEnd w:id="12074"/>
      <w:r w:rsidRPr="000971F7">
        <w:rPr>
          <w:rtl/>
        </w:rPr>
        <w:t xml:space="preserve">ואנחנו </w:t>
      </w:r>
      <w:bookmarkStart w:id="12075" w:name="_ETM_Q26_381440"/>
      <w:bookmarkEnd w:id="12075"/>
      <w:r w:rsidRPr="000971F7">
        <w:rPr>
          <w:rtl/>
        </w:rPr>
        <w:t xml:space="preserve">כולנו </w:t>
      </w:r>
      <w:bookmarkStart w:id="12076" w:name="_ETM_Q26_381980"/>
      <w:bookmarkEnd w:id="12076"/>
      <w:r w:rsidRPr="000971F7">
        <w:rPr>
          <w:rtl/>
        </w:rPr>
        <w:t xml:space="preserve">מכירים </w:t>
      </w:r>
      <w:bookmarkStart w:id="12077" w:name="_ETM_Q26_382970"/>
      <w:bookmarkEnd w:id="12077"/>
      <w:r w:rsidRPr="000971F7">
        <w:rPr>
          <w:rtl/>
        </w:rPr>
        <w:t xml:space="preserve">את </w:t>
      </w:r>
      <w:bookmarkStart w:id="12078" w:name="_ETM_Q26_383150"/>
      <w:bookmarkEnd w:id="12078"/>
      <w:r w:rsidRPr="000971F7">
        <w:rPr>
          <w:rtl/>
        </w:rPr>
        <w:t>הקולות</w:t>
      </w:r>
      <w:r>
        <w:rPr>
          <w:rFonts w:hint="cs"/>
          <w:rtl/>
        </w:rPr>
        <w:t xml:space="preserve"> –</w:t>
      </w:r>
      <w:r w:rsidRPr="000971F7">
        <w:rPr>
          <w:rtl/>
        </w:rPr>
        <w:t xml:space="preserve"> </w:t>
      </w:r>
      <w:bookmarkStart w:id="12079" w:name="_ETM_Q26_384519"/>
      <w:bookmarkEnd w:id="12079"/>
      <w:r w:rsidRPr="000971F7">
        <w:rPr>
          <w:rtl/>
        </w:rPr>
        <w:t xml:space="preserve">בין </w:t>
      </w:r>
      <w:bookmarkStart w:id="12080" w:name="_ETM_Q26_384790"/>
      <w:bookmarkEnd w:id="12080"/>
      <w:r w:rsidRPr="000971F7">
        <w:rPr>
          <w:rtl/>
        </w:rPr>
        <w:t xml:space="preserve">תרופות </w:t>
      </w:r>
      <w:bookmarkStart w:id="12081" w:name="_ETM_Q26_386249"/>
      <w:bookmarkEnd w:id="12081"/>
      <w:r w:rsidRPr="000971F7">
        <w:rPr>
          <w:rtl/>
        </w:rPr>
        <w:t>ללחם</w:t>
      </w:r>
      <w:r>
        <w:rPr>
          <w:rFonts w:hint="cs"/>
          <w:rtl/>
        </w:rPr>
        <w:t>,</w:t>
      </w:r>
      <w:r w:rsidRPr="000971F7">
        <w:rPr>
          <w:rtl/>
        </w:rPr>
        <w:t xml:space="preserve"> </w:t>
      </w:r>
      <w:bookmarkStart w:id="12082" w:name="_ETM_Q26_387860"/>
      <w:bookmarkEnd w:id="12082"/>
      <w:r w:rsidRPr="000971F7">
        <w:rPr>
          <w:rtl/>
        </w:rPr>
        <w:t xml:space="preserve">בין </w:t>
      </w:r>
      <w:bookmarkStart w:id="12083" w:name="_ETM_Q26_388100"/>
      <w:bookmarkEnd w:id="12083"/>
      <w:r w:rsidRPr="000971F7">
        <w:rPr>
          <w:rtl/>
        </w:rPr>
        <w:t xml:space="preserve">תרופות </w:t>
      </w:r>
      <w:bookmarkStart w:id="12084" w:name="_ETM_Q26_389389"/>
      <w:bookmarkEnd w:id="12084"/>
      <w:r w:rsidRPr="000971F7">
        <w:rPr>
          <w:rtl/>
        </w:rPr>
        <w:t>לחלב</w:t>
      </w:r>
      <w:r>
        <w:rPr>
          <w:rFonts w:hint="cs"/>
          <w:rtl/>
        </w:rPr>
        <w:t>,</w:t>
      </w:r>
      <w:r w:rsidRPr="000971F7">
        <w:rPr>
          <w:rtl/>
        </w:rPr>
        <w:t xml:space="preserve"> </w:t>
      </w:r>
      <w:bookmarkStart w:id="12085" w:name="_ETM_Q26_392080"/>
      <w:bookmarkEnd w:id="12085"/>
      <w:r w:rsidRPr="000971F7">
        <w:rPr>
          <w:rtl/>
        </w:rPr>
        <w:t xml:space="preserve">בין </w:t>
      </w:r>
      <w:bookmarkStart w:id="12086" w:name="_ETM_Q26_392290"/>
      <w:bookmarkStart w:id="12087" w:name="_ETM_Q26_392680"/>
      <w:bookmarkEnd w:id="12086"/>
      <w:bookmarkEnd w:id="12087"/>
      <w:r w:rsidRPr="000971F7">
        <w:rPr>
          <w:rtl/>
        </w:rPr>
        <w:t xml:space="preserve">תנור </w:t>
      </w:r>
      <w:bookmarkStart w:id="12088" w:name="_ETM_Q26_393070"/>
      <w:bookmarkEnd w:id="12088"/>
      <w:r w:rsidRPr="000971F7">
        <w:rPr>
          <w:rtl/>
        </w:rPr>
        <w:t xml:space="preserve">לחימום </w:t>
      </w:r>
      <w:bookmarkStart w:id="12089" w:name="_ETM_Q26_396319"/>
      <w:bookmarkStart w:id="12090" w:name="_ETM_Q26_396620"/>
      <w:bookmarkEnd w:id="12089"/>
      <w:bookmarkEnd w:id="12090"/>
      <w:r>
        <w:rPr>
          <w:rFonts w:hint="cs"/>
          <w:rtl/>
        </w:rPr>
        <w:t>ו</w:t>
      </w:r>
      <w:r w:rsidRPr="000971F7">
        <w:rPr>
          <w:rtl/>
        </w:rPr>
        <w:t xml:space="preserve">לישון </w:t>
      </w:r>
      <w:bookmarkStart w:id="12091" w:name="_ETM_Q26_396980"/>
      <w:bookmarkEnd w:id="12091"/>
      <w:r w:rsidRPr="000971F7">
        <w:rPr>
          <w:rtl/>
        </w:rPr>
        <w:t xml:space="preserve">עם </w:t>
      </w:r>
      <w:bookmarkStart w:id="12092" w:name="_ETM_Q26_397099"/>
      <w:bookmarkEnd w:id="12092"/>
      <w:r w:rsidRPr="000971F7">
        <w:rPr>
          <w:rtl/>
        </w:rPr>
        <w:t xml:space="preserve">בטן </w:t>
      </w:r>
      <w:bookmarkStart w:id="12093" w:name="_ETM_Q26_397430"/>
      <w:bookmarkEnd w:id="12093"/>
      <w:r w:rsidRPr="000971F7">
        <w:rPr>
          <w:rtl/>
        </w:rPr>
        <w:t>ריקה</w:t>
      </w:r>
      <w:r>
        <w:rPr>
          <w:rFonts w:hint="cs"/>
          <w:rtl/>
        </w:rPr>
        <w:t>.</w:t>
      </w:r>
      <w:r w:rsidRPr="000971F7">
        <w:rPr>
          <w:rtl/>
        </w:rPr>
        <w:t xml:space="preserve"> </w:t>
      </w:r>
      <w:bookmarkStart w:id="12094" w:name="_ETM_Q26_399540"/>
      <w:bookmarkEnd w:id="12094"/>
    </w:p>
    <w:p w:rsidR="00EB6CCF" w:rsidRDefault="00EB6CCF" w:rsidP="00D24830">
      <w:pPr>
        <w:rPr>
          <w:rtl/>
        </w:rPr>
      </w:pPr>
    </w:p>
    <w:p w:rsidR="00EB6CCF" w:rsidRDefault="00EB6CCF" w:rsidP="006F0500">
      <w:pPr>
        <w:rPr>
          <w:rtl/>
        </w:rPr>
      </w:pPr>
      <w:r w:rsidRPr="000971F7">
        <w:rPr>
          <w:rtl/>
        </w:rPr>
        <w:t xml:space="preserve">כמה </w:t>
      </w:r>
      <w:bookmarkStart w:id="12095" w:name="_ETM_Q26_399900"/>
      <w:bookmarkEnd w:id="12095"/>
      <w:r w:rsidRPr="000971F7">
        <w:rPr>
          <w:rtl/>
        </w:rPr>
        <w:t xml:space="preserve">נוח </w:t>
      </w:r>
      <w:bookmarkStart w:id="12096" w:name="_ETM_Q26_400700"/>
      <w:bookmarkEnd w:id="12096"/>
      <w:r w:rsidRPr="000971F7">
        <w:rPr>
          <w:rtl/>
        </w:rPr>
        <w:t xml:space="preserve">לממשלה </w:t>
      </w:r>
      <w:bookmarkStart w:id="12097" w:name="_ETM_Q26_402410"/>
      <w:bookmarkEnd w:id="12097"/>
      <w:r w:rsidRPr="000971F7">
        <w:rPr>
          <w:rtl/>
        </w:rPr>
        <w:t xml:space="preserve">להתעלם </w:t>
      </w:r>
      <w:bookmarkStart w:id="12098" w:name="_ETM_Q26_403040"/>
      <w:bookmarkEnd w:id="12098"/>
      <w:r w:rsidRPr="000971F7">
        <w:rPr>
          <w:rtl/>
        </w:rPr>
        <w:t xml:space="preserve">מדוח </w:t>
      </w:r>
      <w:bookmarkStart w:id="12099" w:name="_ETM_Q26_403459"/>
      <w:bookmarkEnd w:id="12099"/>
      <w:r w:rsidRPr="000971F7">
        <w:rPr>
          <w:rtl/>
        </w:rPr>
        <w:t xml:space="preserve">עוני </w:t>
      </w:r>
      <w:bookmarkStart w:id="12100" w:name="_ETM_Q26_404870"/>
      <w:bookmarkEnd w:id="12100"/>
      <w:r w:rsidRPr="000971F7">
        <w:rPr>
          <w:rtl/>
        </w:rPr>
        <w:t xml:space="preserve">שמראה </w:t>
      </w:r>
      <w:bookmarkStart w:id="12101" w:name="_ETM_Q26_406280"/>
      <w:bookmarkStart w:id="12102" w:name="_ETM_Q26_406460"/>
      <w:bookmarkEnd w:id="12101"/>
      <w:bookmarkEnd w:id="12102"/>
      <w:r>
        <w:rPr>
          <w:rFonts w:hint="cs"/>
          <w:rtl/>
        </w:rPr>
        <w:t>ש</w:t>
      </w:r>
      <w:r w:rsidRPr="000971F7">
        <w:rPr>
          <w:rtl/>
        </w:rPr>
        <w:t xml:space="preserve">בקרב </w:t>
      </w:r>
      <w:bookmarkStart w:id="12103" w:name="_ETM_Q26_406910"/>
      <w:bookmarkEnd w:id="12103"/>
      <w:r w:rsidRPr="000971F7">
        <w:rPr>
          <w:rtl/>
        </w:rPr>
        <w:t xml:space="preserve">המדינות </w:t>
      </w:r>
      <w:bookmarkStart w:id="12104" w:name="_ETM_Q26_407480"/>
      <w:bookmarkEnd w:id="12104"/>
      <w:r w:rsidRPr="000971F7">
        <w:rPr>
          <w:rtl/>
        </w:rPr>
        <w:t xml:space="preserve">המפותחות </w:t>
      </w:r>
      <w:bookmarkStart w:id="12105" w:name="_ETM_Q26_411329"/>
      <w:bookmarkEnd w:id="12105"/>
      <w:r w:rsidRPr="000971F7">
        <w:rPr>
          <w:rtl/>
        </w:rPr>
        <w:t xml:space="preserve">אנחנו </w:t>
      </w:r>
      <w:bookmarkStart w:id="12106" w:name="_ETM_Q26_414610"/>
      <w:bookmarkEnd w:id="12106"/>
      <w:r w:rsidRPr="000971F7">
        <w:rPr>
          <w:rtl/>
        </w:rPr>
        <w:t xml:space="preserve">נמצאים </w:t>
      </w:r>
      <w:bookmarkStart w:id="12107" w:name="_ETM_Q26_416610"/>
      <w:bookmarkEnd w:id="12107"/>
      <w:r w:rsidRPr="000971F7">
        <w:rPr>
          <w:rtl/>
        </w:rPr>
        <w:t xml:space="preserve">ברשימה </w:t>
      </w:r>
      <w:bookmarkStart w:id="12108" w:name="_ETM_Q26_419120"/>
      <w:bookmarkEnd w:id="12108"/>
      <w:r w:rsidRPr="000971F7">
        <w:rPr>
          <w:rtl/>
        </w:rPr>
        <w:t xml:space="preserve">הגבוהה </w:t>
      </w:r>
      <w:bookmarkStart w:id="12109" w:name="_ETM_Q26_419750"/>
      <w:bookmarkEnd w:id="12109"/>
      <w:r w:rsidRPr="000971F7">
        <w:rPr>
          <w:rtl/>
        </w:rPr>
        <w:t xml:space="preserve">ביותר </w:t>
      </w:r>
      <w:bookmarkStart w:id="12110" w:name="_ETM_Q26_420140"/>
      <w:bookmarkEnd w:id="12110"/>
      <w:r w:rsidRPr="000971F7">
        <w:rPr>
          <w:rtl/>
        </w:rPr>
        <w:t>בעוני</w:t>
      </w:r>
      <w:r>
        <w:rPr>
          <w:rFonts w:hint="cs"/>
          <w:rtl/>
        </w:rPr>
        <w:t>,</w:t>
      </w:r>
      <w:r w:rsidRPr="000971F7">
        <w:rPr>
          <w:rtl/>
        </w:rPr>
        <w:t xml:space="preserve"> </w:t>
      </w:r>
      <w:bookmarkStart w:id="12111" w:name="_ETM_Q26_420950"/>
      <w:bookmarkEnd w:id="12111"/>
      <w:r w:rsidRPr="000971F7">
        <w:rPr>
          <w:rtl/>
        </w:rPr>
        <w:t xml:space="preserve">למעט </w:t>
      </w:r>
      <w:bookmarkStart w:id="12112" w:name="_ETM_Q26_421460"/>
      <w:bookmarkEnd w:id="12112"/>
      <w:r w:rsidRPr="000971F7">
        <w:rPr>
          <w:rtl/>
        </w:rPr>
        <w:t xml:space="preserve">קוסטה </w:t>
      </w:r>
      <w:bookmarkStart w:id="12113" w:name="_ETM_Q26_421910"/>
      <w:bookmarkEnd w:id="12113"/>
      <w:r w:rsidRPr="000971F7">
        <w:rPr>
          <w:rtl/>
        </w:rPr>
        <w:t>ריקה</w:t>
      </w:r>
      <w:r>
        <w:rPr>
          <w:rFonts w:hint="cs"/>
          <w:rtl/>
        </w:rPr>
        <w:t>.</w:t>
      </w:r>
      <w:r w:rsidRPr="000971F7">
        <w:rPr>
          <w:rtl/>
        </w:rPr>
        <w:t xml:space="preserve"> </w:t>
      </w:r>
      <w:bookmarkStart w:id="12114" w:name="_ETM_Q26_423920"/>
      <w:bookmarkEnd w:id="12114"/>
      <w:r w:rsidRPr="000971F7">
        <w:rPr>
          <w:rtl/>
        </w:rPr>
        <w:t xml:space="preserve">מה </w:t>
      </w:r>
      <w:bookmarkStart w:id="12115" w:name="_ETM_Q26_424099"/>
      <w:bookmarkEnd w:id="12115"/>
      <w:r w:rsidRPr="000971F7">
        <w:rPr>
          <w:rtl/>
        </w:rPr>
        <w:t xml:space="preserve">זה </w:t>
      </w:r>
      <w:bookmarkStart w:id="12116" w:name="_ETM_Q26_424250"/>
      <w:bookmarkEnd w:id="12116"/>
      <w:r w:rsidRPr="000971F7">
        <w:rPr>
          <w:rtl/>
        </w:rPr>
        <w:t xml:space="preserve">מלמד </w:t>
      </w:r>
      <w:bookmarkStart w:id="12117" w:name="_ETM_Q26_424700"/>
      <w:bookmarkEnd w:id="12117"/>
      <w:r w:rsidRPr="000971F7">
        <w:rPr>
          <w:rtl/>
        </w:rPr>
        <w:t>עלינו</w:t>
      </w:r>
      <w:r>
        <w:rPr>
          <w:rFonts w:hint="cs"/>
          <w:rtl/>
        </w:rPr>
        <w:t>?</w:t>
      </w:r>
      <w:r w:rsidRPr="000971F7">
        <w:rPr>
          <w:rtl/>
        </w:rPr>
        <w:t xml:space="preserve"> </w:t>
      </w:r>
      <w:bookmarkStart w:id="12118" w:name="_ETM_Q26_426969"/>
      <w:bookmarkEnd w:id="12118"/>
      <w:r w:rsidRPr="000971F7">
        <w:rPr>
          <w:rtl/>
        </w:rPr>
        <w:t xml:space="preserve">מדינת </w:t>
      </w:r>
      <w:bookmarkStart w:id="12119" w:name="_ETM_Q26_427510"/>
      <w:bookmarkEnd w:id="12119"/>
      <w:r w:rsidRPr="000971F7">
        <w:rPr>
          <w:rtl/>
        </w:rPr>
        <w:t xml:space="preserve">ישראל </w:t>
      </w:r>
      <w:bookmarkStart w:id="12120" w:name="_ETM_Q26_428049"/>
      <w:bookmarkEnd w:id="12120"/>
      <w:r w:rsidRPr="000971F7">
        <w:rPr>
          <w:rtl/>
        </w:rPr>
        <w:t xml:space="preserve">היא </w:t>
      </w:r>
      <w:bookmarkStart w:id="12121" w:name="_ETM_Q26_428140"/>
      <w:bookmarkEnd w:id="12121"/>
      <w:r w:rsidRPr="000971F7">
        <w:rPr>
          <w:rtl/>
        </w:rPr>
        <w:t xml:space="preserve">לא </w:t>
      </w:r>
      <w:bookmarkStart w:id="12122" w:name="_ETM_Q26_428319"/>
      <w:bookmarkEnd w:id="12122"/>
      <w:r w:rsidRPr="000971F7">
        <w:rPr>
          <w:rtl/>
        </w:rPr>
        <w:t>ענייה</w:t>
      </w:r>
      <w:r>
        <w:rPr>
          <w:rFonts w:hint="cs"/>
          <w:rtl/>
        </w:rPr>
        <w:t>,</w:t>
      </w:r>
      <w:r w:rsidRPr="000971F7">
        <w:rPr>
          <w:rtl/>
        </w:rPr>
        <w:t xml:space="preserve"> </w:t>
      </w:r>
      <w:bookmarkStart w:id="12123" w:name="_ETM_Q26_430040"/>
      <w:bookmarkEnd w:id="12123"/>
      <w:r w:rsidRPr="000971F7">
        <w:rPr>
          <w:rtl/>
        </w:rPr>
        <w:t xml:space="preserve">העוני </w:t>
      </w:r>
      <w:bookmarkStart w:id="12124" w:name="_ETM_Q26_430550"/>
      <w:bookmarkEnd w:id="12124"/>
      <w:r w:rsidRPr="000971F7">
        <w:rPr>
          <w:rtl/>
        </w:rPr>
        <w:t xml:space="preserve">היחיד </w:t>
      </w:r>
      <w:bookmarkStart w:id="12125" w:name="_ETM_Q26_431240"/>
      <w:bookmarkEnd w:id="12125"/>
      <w:r>
        <w:rPr>
          <w:rFonts w:hint="cs"/>
          <w:rtl/>
        </w:rPr>
        <w:t xml:space="preserve">הוא </w:t>
      </w:r>
      <w:r w:rsidRPr="000971F7">
        <w:rPr>
          <w:rtl/>
        </w:rPr>
        <w:t xml:space="preserve">בהחלטות </w:t>
      </w:r>
      <w:bookmarkStart w:id="12126" w:name="_ETM_Q26_431900"/>
      <w:bookmarkEnd w:id="12126"/>
      <w:r w:rsidRPr="000971F7">
        <w:rPr>
          <w:rtl/>
        </w:rPr>
        <w:t xml:space="preserve">של </w:t>
      </w:r>
      <w:bookmarkStart w:id="12127" w:name="_ETM_Q26_432110"/>
      <w:bookmarkEnd w:id="12127"/>
      <w:r w:rsidRPr="000971F7">
        <w:rPr>
          <w:rtl/>
        </w:rPr>
        <w:t>הממשלה</w:t>
      </w:r>
      <w:r>
        <w:rPr>
          <w:rFonts w:hint="cs"/>
          <w:rtl/>
        </w:rPr>
        <w:t xml:space="preserve">. </w:t>
      </w:r>
      <w:bookmarkStart w:id="12128" w:name="_ETM_Q26_431034"/>
      <w:bookmarkEnd w:id="12128"/>
      <w:r>
        <w:rPr>
          <w:rFonts w:hint="cs"/>
          <w:rtl/>
        </w:rPr>
        <w:t>העוני</w:t>
      </w:r>
      <w:r w:rsidRPr="000971F7">
        <w:rPr>
          <w:rtl/>
        </w:rPr>
        <w:t xml:space="preserve"> </w:t>
      </w:r>
      <w:bookmarkStart w:id="12129" w:name="_ETM_Q26_433269"/>
      <w:bookmarkStart w:id="12130" w:name="_ETM_Q26_433779"/>
      <w:bookmarkEnd w:id="12129"/>
      <w:bookmarkEnd w:id="12130"/>
      <w:r w:rsidRPr="000971F7">
        <w:rPr>
          <w:rtl/>
        </w:rPr>
        <w:t xml:space="preserve">היחיד </w:t>
      </w:r>
      <w:bookmarkStart w:id="12131" w:name="_ETM_Q26_434499"/>
      <w:bookmarkEnd w:id="12131"/>
      <w:r>
        <w:rPr>
          <w:rFonts w:hint="cs"/>
          <w:rtl/>
        </w:rPr>
        <w:t xml:space="preserve">הוא </w:t>
      </w:r>
      <w:r w:rsidRPr="000971F7">
        <w:rPr>
          <w:rtl/>
        </w:rPr>
        <w:t xml:space="preserve">בפתיחת </w:t>
      </w:r>
      <w:bookmarkStart w:id="12132" w:name="_ETM_Q26_435099"/>
      <w:bookmarkEnd w:id="12132"/>
      <w:r w:rsidRPr="000971F7">
        <w:rPr>
          <w:rtl/>
        </w:rPr>
        <w:t>המחשבה</w:t>
      </w:r>
      <w:r>
        <w:rPr>
          <w:rFonts w:hint="cs"/>
          <w:rtl/>
        </w:rPr>
        <w:t>.</w:t>
      </w:r>
      <w:r w:rsidRPr="000971F7">
        <w:rPr>
          <w:rtl/>
        </w:rPr>
        <w:t xml:space="preserve"> </w:t>
      </w:r>
      <w:bookmarkStart w:id="12133" w:name="_ETM_Q26_436490"/>
      <w:bookmarkEnd w:id="12133"/>
      <w:r w:rsidRPr="000971F7">
        <w:rPr>
          <w:rtl/>
        </w:rPr>
        <w:t xml:space="preserve">כי </w:t>
      </w:r>
      <w:bookmarkStart w:id="12134" w:name="_ETM_Q26_436669"/>
      <w:bookmarkEnd w:id="12134"/>
      <w:r w:rsidRPr="000971F7">
        <w:rPr>
          <w:rtl/>
        </w:rPr>
        <w:t xml:space="preserve">כשאנחנו </w:t>
      </w:r>
      <w:bookmarkStart w:id="12135" w:name="_ETM_Q26_437180"/>
      <w:bookmarkEnd w:id="12135"/>
      <w:r w:rsidRPr="000971F7">
        <w:rPr>
          <w:rtl/>
        </w:rPr>
        <w:t xml:space="preserve">רואים </w:t>
      </w:r>
      <w:bookmarkStart w:id="12136" w:name="_ETM_Q26_437509"/>
      <w:bookmarkEnd w:id="12136"/>
      <w:r w:rsidRPr="000971F7">
        <w:rPr>
          <w:rtl/>
        </w:rPr>
        <w:t xml:space="preserve">את </w:t>
      </w:r>
      <w:bookmarkStart w:id="12137" w:name="_ETM_Q26_437630"/>
      <w:bookmarkEnd w:id="12137"/>
      <w:r w:rsidRPr="000971F7">
        <w:rPr>
          <w:rtl/>
        </w:rPr>
        <w:t xml:space="preserve">חוק </w:t>
      </w:r>
      <w:bookmarkStart w:id="12138" w:name="_ETM_Q26_437900"/>
      <w:bookmarkEnd w:id="12138"/>
      <w:r w:rsidRPr="000971F7">
        <w:rPr>
          <w:rtl/>
        </w:rPr>
        <w:t xml:space="preserve">ההסדרים </w:t>
      </w:r>
      <w:bookmarkStart w:id="12139" w:name="_ETM_Q26_438529"/>
      <w:bookmarkEnd w:id="12139"/>
      <w:r w:rsidRPr="000971F7">
        <w:rPr>
          <w:rtl/>
        </w:rPr>
        <w:t>שיגיע</w:t>
      </w:r>
      <w:r>
        <w:rPr>
          <w:rFonts w:hint="cs"/>
          <w:rtl/>
        </w:rPr>
        <w:t>,</w:t>
      </w:r>
      <w:r w:rsidRPr="000971F7">
        <w:rPr>
          <w:rtl/>
        </w:rPr>
        <w:t xml:space="preserve"> </w:t>
      </w:r>
      <w:bookmarkStart w:id="12140" w:name="_ETM_Q26_440499"/>
      <w:bookmarkEnd w:id="12140"/>
      <w:r w:rsidRPr="000971F7">
        <w:rPr>
          <w:rtl/>
        </w:rPr>
        <w:t xml:space="preserve">אנחנו </w:t>
      </w:r>
      <w:bookmarkStart w:id="12141" w:name="_ETM_Q26_440889"/>
      <w:bookmarkEnd w:id="12141"/>
      <w:r w:rsidRPr="000971F7">
        <w:rPr>
          <w:rtl/>
        </w:rPr>
        <w:t xml:space="preserve">מבינים </w:t>
      </w:r>
      <w:bookmarkStart w:id="12142" w:name="_ETM_Q26_441400"/>
      <w:bookmarkEnd w:id="12142"/>
      <w:r w:rsidRPr="000971F7">
        <w:rPr>
          <w:rtl/>
        </w:rPr>
        <w:t xml:space="preserve">שאין </w:t>
      </w:r>
      <w:bookmarkStart w:id="12143" w:name="_ETM_Q26_441759"/>
      <w:bookmarkEnd w:id="12143"/>
      <w:r>
        <w:rPr>
          <w:rFonts w:hint="cs"/>
          <w:rtl/>
        </w:rPr>
        <w:t>שם</w:t>
      </w:r>
      <w:r w:rsidRPr="000971F7">
        <w:rPr>
          <w:rtl/>
        </w:rPr>
        <w:t xml:space="preserve"> </w:t>
      </w:r>
      <w:bookmarkStart w:id="12144" w:name="_ETM_Q26_442360"/>
      <w:bookmarkEnd w:id="12144"/>
      <w:r w:rsidRPr="000971F7">
        <w:rPr>
          <w:rtl/>
        </w:rPr>
        <w:t xml:space="preserve">שום </w:t>
      </w:r>
      <w:bookmarkStart w:id="12145" w:name="_ETM_Q26_442930"/>
      <w:bookmarkEnd w:id="12145"/>
      <w:r w:rsidRPr="000971F7">
        <w:rPr>
          <w:rtl/>
        </w:rPr>
        <w:t xml:space="preserve">מאבק </w:t>
      </w:r>
      <w:bookmarkStart w:id="12146" w:name="_ETM_Q26_443589"/>
      <w:bookmarkEnd w:id="12146"/>
      <w:r w:rsidRPr="000971F7">
        <w:rPr>
          <w:rtl/>
        </w:rPr>
        <w:t xml:space="preserve">ביוקר </w:t>
      </w:r>
      <w:bookmarkStart w:id="12147" w:name="_ETM_Q26_444129"/>
      <w:bookmarkEnd w:id="12147"/>
      <w:r w:rsidRPr="000971F7">
        <w:rPr>
          <w:rtl/>
        </w:rPr>
        <w:t>מחיה</w:t>
      </w:r>
      <w:r>
        <w:rPr>
          <w:rFonts w:hint="cs"/>
          <w:rtl/>
        </w:rPr>
        <w:t>,</w:t>
      </w:r>
      <w:r w:rsidRPr="000971F7">
        <w:rPr>
          <w:rtl/>
        </w:rPr>
        <w:t xml:space="preserve"> </w:t>
      </w:r>
      <w:bookmarkStart w:id="12148" w:name="_ETM_Q26_444939"/>
      <w:bookmarkEnd w:id="12148"/>
      <w:r w:rsidRPr="000971F7">
        <w:rPr>
          <w:rtl/>
        </w:rPr>
        <w:t xml:space="preserve">שום </w:t>
      </w:r>
      <w:bookmarkStart w:id="12149" w:name="_ETM_Q26_445330"/>
      <w:bookmarkEnd w:id="12149"/>
      <w:r w:rsidRPr="000971F7">
        <w:rPr>
          <w:rtl/>
        </w:rPr>
        <w:t xml:space="preserve">מאבק </w:t>
      </w:r>
      <w:bookmarkStart w:id="12150" w:name="_ETM_Q26_445960"/>
      <w:bookmarkEnd w:id="12150"/>
      <w:r w:rsidRPr="000971F7">
        <w:rPr>
          <w:rtl/>
        </w:rPr>
        <w:t xml:space="preserve">למען </w:t>
      </w:r>
      <w:bookmarkStart w:id="12151" w:name="_ETM_Q26_446500"/>
      <w:bookmarkEnd w:id="12151"/>
      <w:r w:rsidRPr="000971F7">
        <w:rPr>
          <w:rtl/>
        </w:rPr>
        <w:t>העניים</w:t>
      </w:r>
      <w:r w:rsidR="006F0500">
        <w:rPr>
          <w:rFonts w:hint="cs"/>
          <w:rtl/>
        </w:rPr>
        <w:t>;</w:t>
      </w:r>
      <w:r w:rsidRPr="000971F7">
        <w:rPr>
          <w:rtl/>
        </w:rPr>
        <w:t xml:space="preserve"> </w:t>
      </w:r>
      <w:bookmarkStart w:id="12152" w:name="_ETM_Q26_448610"/>
      <w:bookmarkEnd w:id="12152"/>
      <w:r w:rsidRPr="000971F7">
        <w:rPr>
          <w:rtl/>
        </w:rPr>
        <w:t xml:space="preserve">כל </w:t>
      </w:r>
      <w:bookmarkStart w:id="12153" w:name="_ETM_Q26_448969"/>
      <w:bookmarkEnd w:id="12153"/>
      <w:r w:rsidRPr="000971F7">
        <w:rPr>
          <w:rtl/>
        </w:rPr>
        <w:t xml:space="preserve">הנטל </w:t>
      </w:r>
      <w:bookmarkStart w:id="12154" w:name="_ETM_Q26_449779"/>
      <w:bookmarkEnd w:id="12154"/>
      <w:r w:rsidRPr="000971F7">
        <w:rPr>
          <w:rtl/>
        </w:rPr>
        <w:t xml:space="preserve">יושת </w:t>
      </w:r>
      <w:bookmarkStart w:id="12155" w:name="_ETM_Q26_450860"/>
      <w:bookmarkEnd w:id="12155"/>
      <w:r w:rsidRPr="000971F7">
        <w:rPr>
          <w:rtl/>
        </w:rPr>
        <w:t xml:space="preserve">על </w:t>
      </w:r>
      <w:bookmarkStart w:id="12156" w:name="_ETM_Q26_451039"/>
      <w:bookmarkEnd w:id="12156"/>
      <w:r w:rsidRPr="000971F7">
        <w:rPr>
          <w:rtl/>
        </w:rPr>
        <w:t xml:space="preserve">האוכלוסיות </w:t>
      </w:r>
      <w:bookmarkStart w:id="12157" w:name="_ETM_Q26_451819"/>
      <w:bookmarkEnd w:id="12157"/>
      <w:r w:rsidRPr="000971F7">
        <w:rPr>
          <w:rtl/>
        </w:rPr>
        <w:t xml:space="preserve">העניות </w:t>
      </w:r>
      <w:bookmarkStart w:id="12158" w:name="_ETM_Q26_452839"/>
      <w:bookmarkEnd w:id="12158"/>
      <w:r w:rsidRPr="000971F7">
        <w:rPr>
          <w:rtl/>
        </w:rPr>
        <w:t xml:space="preserve">המוחלשות </w:t>
      </w:r>
      <w:bookmarkStart w:id="12159" w:name="_ETM_Q26_454310"/>
      <w:bookmarkEnd w:id="12159"/>
      <w:r w:rsidRPr="000971F7">
        <w:rPr>
          <w:rtl/>
        </w:rPr>
        <w:t xml:space="preserve">ועל </w:t>
      </w:r>
      <w:bookmarkStart w:id="12160" w:name="_ETM_Q26_454580"/>
      <w:bookmarkEnd w:id="12160"/>
      <w:r w:rsidRPr="000971F7">
        <w:rPr>
          <w:rtl/>
        </w:rPr>
        <w:t xml:space="preserve">מעמד </w:t>
      </w:r>
      <w:bookmarkStart w:id="12161" w:name="_ETM_Q26_455029"/>
      <w:bookmarkEnd w:id="12161"/>
      <w:r w:rsidRPr="000971F7">
        <w:rPr>
          <w:rtl/>
        </w:rPr>
        <w:t>הביניים</w:t>
      </w:r>
      <w:r>
        <w:rPr>
          <w:rFonts w:hint="cs"/>
          <w:rtl/>
        </w:rPr>
        <w:t>.</w:t>
      </w:r>
      <w:r w:rsidRPr="000971F7">
        <w:rPr>
          <w:rtl/>
        </w:rPr>
        <w:t xml:space="preserve"> </w:t>
      </w:r>
      <w:bookmarkStart w:id="12162" w:name="_ETM_Q26_456480"/>
      <w:bookmarkEnd w:id="12162"/>
      <w:r w:rsidRPr="000971F7">
        <w:rPr>
          <w:rtl/>
        </w:rPr>
        <w:t xml:space="preserve">ואני </w:t>
      </w:r>
      <w:bookmarkStart w:id="12163" w:name="_ETM_Q26_456750"/>
      <w:bookmarkEnd w:id="12163"/>
      <w:r w:rsidRPr="000971F7">
        <w:rPr>
          <w:rtl/>
        </w:rPr>
        <w:t xml:space="preserve">שואלת </w:t>
      </w:r>
      <w:bookmarkStart w:id="12164" w:name="_ETM_Q26_457320"/>
      <w:bookmarkEnd w:id="12164"/>
      <w:r w:rsidRPr="000971F7">
        <w:rPr>
          <w:rtl/>
        </w:rPr>
        <w:t>שאלה</w:t>
      </w:r>
      <w:r>
        <w:rPr>
          <w:rFonts w:hint="cs"/>
          <w:rtl/>
        </w:rPr>
        <w:t>:</w:t>
      </w:r>
      <w:r w:rsidRPr="000971F7">
        <w:rPr>
          <w:rtl/>
        </w:rPr>
        <w:t xml:space="preserve"> </w:t>
      </w:r>
      <w:bookmarkStart w:id="12165" w:name="_ETM_Q26_458720"/>
      <w:bookmarkEnd w:id="12165"/>
      <w:r w:rsidRPr="000971F7">
        <w:rPr>
          <w:rtl/>
        </w:rPr>
        <w:t xml:space="preserve">איפה </w:t>
      </w:r>
      <w:bookmarkStart w:id="12166" w:name="_ETM_Q26_459080"/>
      <w:bookmarkEnd w:id="12166"/>
      <w:r w:rsidRPr="000971F7">
        <w:rPr>
          <w:rtl/>
        </w:rPr>
        <w:t xml:space="preserve">הערכים </w:t>
      </w:r>
      <w:bookmarkStart w:id="12167" w:name="_ETM_Q26_461200"/>
      <w:bookmarkEnd w:id="12167"/>
      <w:r w:rsidRPr="000971F7">
        <w:rPr>
          <w:rtl/>
        </w:rPr>
        <w:t xml:space="preserve">שעליהם </w:t>
      </w:r>
      <w:bookmarkStart w:id="12168" w:name="_ETM_Q26_461680"/>
      <w:bookmarkEnd w:id="12168"/>
      <w:r w:rsidRPr="000971F7">
        <w:rPr>
          <w:rtl/>
        </w:rPr>
        <w:t xml:space="preserve">גדלנו </w:t>
      </w:r>
      <w:bookmarkStart w:id="12169" w:name="_ETM_Q26_462130"/>
      <w:bookmarkEnd w:id="12169"/>
      <w:r w:rsidRPr="000971F7">
        <w:rPr>
          <w:rtl/>
        </w:rPr>
        <w:t>מבית</w:t>
      </w:r>
      <w:r>
        <w:rPr>
          <w:rFonts w:hint="cs"/>
          <w:rtl/>
        </w:rPr>
        <w:t>?</w:t>
      </w:r>
      <w:r w:rsidRPr="000971F7">
        <w:rPr>
          <w:rtl/>
        </w:rPr>
        <w:t xml:space="preserve"> </w:t>
      </w:r>
      <w:bookmarkStart w:id="12170" w:name="_ETM_Q26_462670"/>
      <w:bookmarkEnd w:id="12170"/>
      <w:r w:rsidRPr="000971F7">
        <w:rPr>
          <w:rtl/>
        </w:rPr>
        <w:t xml:space="preserve">איפה </w:t>
      </w:r>
      <w:bookmarkStart w:id="12171" w:name="_ETM_Q26_462910"/>
      <w:bookmarkEnd w:id="12171"/>
      <w:r>
        <w:rPr>
          <w:rFonts w:hint="cs"/>
          <w:rtl/>
        </w:rPr>
        <w:t>ערכי</w:t>
      </w:r>
      <w:r w:rsidRPr="000971F7">
        <w:rPr>
          <w:rtl/>
        </w:rPr>
        <w:t xml:space="preserve"> </w:t>
      </w:r>
      <w:bookmarkStart w:id="12172" w:name="_ETM_Q26_463210"/>
      <w:bookmarkEnd w:id="12172"/>
      <w:r w:rsidRPr="000971F7">
        <w:rPr>
          <w:rtl/>
        </w:rPr>
        <w:t xml:space="preserve">היהדות </w:t>
      </w:r>
      <w:bookmarkStart w:id="12173" w:name="_ETM_Q26_463900"/>
      <w:bookmarkEnd w:id="12173"/>
      <w:r w:rsidRPr="000971F7">
        <w:rPr>
          <w:rtl/>
        </w:rPr>
        <w:t xml:space="preserve">של </w:t>
      </w:r>
      <w:bookmarkStart w:id="12174" w:name="_ETM_Q26_464170"/>
      <w:bookmarkEnd w:id="12174"/>
      <w:r>
        <w:rPr>
          <w:rtl/>
        </w:rPr>
        <w:t>מ</w:t>
      </w:r>
      <w:r>
        <w:rPr>
          <w:rFonts w:hint="cs"/>
          <w:rtl/>
        </w:rPr>
        <w:t>עש</w:t>
      </w:r>
      <w:r w:rsidRPr="000971F7">
        <w:rPr>
          <w:rtl/>
        </w:rPr>
        <w:t>ר</w:t>
      </w:r>
      <w:r>
        <w:rPr>
          <w:rFonts w:hint="cs"/>
          <w:rtl/>
        </w:rPr>
        <w:t>,</w:t>
      </w:r>
      <w:r w:rsidRPr="000971F7">
        <w:rPr>
          <w:rtl/>
        </w:rPr>
        <w:t xml:space="preserve"> </w:t>
      </w:r>
      <w:bookmarkStart w:id="12175" w:name="_ETM_Q26_465389"/>
      <w:bookmarkEnd w:id="12175"/>
      <w:r w:rsidRPr="000971F7">
        <w:rPr>
          <w:rtl/>
        </w:rPr>
        <w:t>של</w:t>
      </w:r>
      <w:r>
        <w:rPr>
          <w:rFonts w:hint="cs"/>
          <w:rtl/>
        </w:rPr>
        <w:t xml:space="preserve"> ל</w:t>
      </w:r>
      <w:r w:rsidRPr="000971F7">
        <w:rPr>
          <w:rtl/>
        </w:rPr>
        <w:t xml:space="preserve">דאוג </w:t>
      </w:r>
      <w:bookmarkStart w:id="12176" w:name="_ETM_Q26_465930"/>
      <w:bookmarkEnd w:id="12176"/>
      <w:r w:rsidRPr="000971F7">
        <w:rPr>
          <w:rtl/>
        </w:rPr>
        <w:t xml:space="preserve">לאלמנה </w:t>
      </w:r>
      <w:bookmarkStart w:id="12177" w:name="_ETM_Q26_466830"/>
      <w:bookmarkEnd w:id="12177"/>
      <w:r w:rsidRPr="000971F7">
        <w:rPr>
          <w:rtl/>
        </w:rPr>
        <w:t>וליתום</w:t>
      </w:r>
      <w:r>
        <w:rPr>
          <w:rFonts w:hint="cs"/>
          <w:rtl/>
        </w:rPr>
        <w:t>?</w:t>
      </w:r>
      <w:r w:rsidRPr="000971F7">
        <w:rPr>
          <w:rtl/>
        </w:rPr>
        <w:t xml:space="preserve"> </w:t>
      </w:r>
      <w:bookmarkStart w:id="12178" w:name="_ETM_Q26_468460"/>
      <w:bookmarkEnd w:id="12178"/>
      <w:r>
        <w:rPr>
          <w:rFonts w:hint="cs"/>
          <w:rtl/>
        </w:rPr>
        <w:t>"</w:t>
      </w:r>
      <w:r w:rsidRPr="000971F7">
        <w:rPr>
          <w:rtl/>
        </w:rPr>
        <w:t xml:space="preserve">לא </w:t>
      </w:r>
      <w:bookmarkStart w:id="12179" w:name="_ETM_Q26_468789"/>
      <w:bookmarkEnd w:id="12179"/>
      <w:r>
        <w:rPr>
          <w:rtl/>
        </w:rPr>
        <w:t>תענו</w:t>
      </w:r>
      <w:r>
        <w:rPr>
          <w:rFonts w:hint="cs"/>
          <w:rtl/>
        </w:rPr>
        <w:t>ן",</w:t>
      </w:r>
      <w:r w:rsidRPr="000971F7">
        <w:rPr>
          <w:rtl/>
        </w:rPr>
        <w:t xml:space="preserve"> </w:t>
      </w:r>
      <w:bookmarkStart w:id="12180" w:name="_ETM_Q26_469930"/>
      <w:bookmarkEnd w:id="12180"/>
      <w:r w:rsidRPr="000971F7">
        <w:rPr>
          <w:rtl/>
        </w:rPr>
        <w:t>נאמר</w:t>
      </w:r>
      <w:r>
        <w:rPr>
          <w:rFonts w:hint="cs"/>
          <w:rtl/>
        </w:rPr>
        <w:t>.</w:t>
      </w:r>
      <w:r w:rsidRPr="000971F7">
        <w:rPr>
          <w:rtl/>
        </w:rPr>
        <w:t xml:space="preserve"> </w:t>
      </w:r>
      <w:bookmarkStart w:id="12181" w:name="_ETM_Q26_471509"/>
      <w:bookmarkEnd w:id="12181"/>
      <w:r w:rsidRPr="000971F7">
        <w:rPr>
          <w:rtl/>
        </w:rPr>
        <w:t xml:space="preserve">אם </w:t>
      </w:r>
      <w:bookmarkStart w:id="12182" w:name="_ETM_Q26_471689"/>
      <w:bookmarkEnd w:id="12182"/>
      <w:r w:rsidRPr="000971F7">
        <w:rPr>
          <w:rtl/>
        </w:rPr>
        <w:t>זה</w:t>
      </w:r>
      <w:bookmarkStart w:id="12183" w:name="_ETM_Q26_472199"/>
      <w:bookmarkStart w:id="12184" w:name="_ETM_Q26_472379"/>
      <w:bookmarkEnd w:id="12183"/>
      <w:bookmarkEnd w:id="12184"/>
      <w:r w:rsidRPr="000971F7">
        <w:rPr>
          <w:rtl/>
        </w:rPr>
        <w:t xml:space="preserve"> </w:t>
      </w:r>
      <w:bookmarkStart w:id="12185" w:name="_ETM_Q26_472650"/>
      <w:bookmarkEnd w:id="12185"/>
      <w:r w:rsidRPr="000971F7">
        <w:rPr>
          <w:rtl/>
        </w:rPr>
        <w:t xml:space="preserve">לא </w:t>
      </w:r>
      <w:bookmarkStart w:id="12186" w:name="_ETM_Q26_472830"/>
      <w:bookmarkEnd w:id="12186"/>
      <w:r w:rsidRPr="000971F7">
        <w:rPr>
          <w:rtl/>
        </w:rPr>
        <w:t xml:space="preserve">לענות </w:t>
      </w:r>
      <w:bookmarkStart w:id="12187" w:name="_ETM_Q26_474830"/>
      <w:bookmarkEnd w:id="12187"/>
      <w:r w:rsidRPr="000971F7">
        <w:rPr>
          <w:rtl/>
        </w:rPr>
        <w:t xml:space="preserve">את </w:t>
      </w:r>
      <w:bookmarkStart w:id="12188" w:name="_ETM_Q26_475009"/>
      <w:bookmarkEnd w:id="12188"/>
      <w:r w:rsidRPr="000971F7">
        <w:rPr>
          <w:rtl/>
        </w:rPr>
        <w:t>החלשים</w:t>
      </w:r>
      <w:bookmarkStart w:id="12189" w:name="_ETM_Q26_477229"/>
      <w:bookmarkEnd w:id="12189"/>
      <w:r>
        <w:rPr>
          <w:rFonts w:hint="cs"/>
          <w:rtl/>
        </w:rPr>
        <w:t xml:space="preserve">, </w:t>
      </w:r>
      <w:r w:rsidRPr="000971F7">
        <w:rPr>
          <w:rtl/>
        </w:rPr>
        <w:t xml:space="preserve">את </w:t>
      </w:r>
      <w:bookmarkStart w:id="12190" w:name="_ETM_Q26_477440"/>
      <w:bookmarkEnd w:id="12190"/>
      <w:r w:rsidRPr="000971F7">
        <w:rPr>
          <w:rtl/>
        </w:rPr>
        <w:t>היתומים</w:t>
      </w:r>
      <w:r>
        <w:rPr>
          <w:rFonts w:hint="cs"/>
          <w:rtl/>
        </w:rPr>
        <w:t>,</w:t>
      </w:r>
      <w:r w:rsidRPr="000971F7">
        <w:rPr>
          <w:rtl/>
        </w:rPr>
        <w:t xml:space="preserve"> </w:t>
      </w:r>
      <w:bookmarkStart w:id="12191" w:name="_ETM_Q26_479029"/>
      <w:bookmarkEnd w:id="12191"/>
      <w:r w:rsidRPr="000971F7">
        <w:rPr>
          <w:rtl/>
        </w:rPr>
        <w:t xml:space="preserve">את </w:t>
      </w:r>
      <w:bookmarkStart w:id="12192" w:name="_ETM_Q26_479270"/>
      <w:bookmarkEnd w:id="12192"/>
      <w:r w:rsidRPr="000971F7">
        <w:rPr>
          <w:rtl/>
        </w:rPr>
        <w:t>האלמנות</w:t>
      </w:r>
      <w:r>
        <w:rPr>
          <w:rFonts w:hint="cs"/>
          <w:rtl/>
        </w:rPr>
        <w:t>,</w:t>
      </w:r>
      <w:r w:rsidRPr="000971F7">
        <w:rPr>
          <w:rtl/>
        </w:rPr>
        <w:t xml:space="preserve"> </w:t>
      </w:r>
      <w:bookmarkStart w:id="12193" w:name="_ETM_Q26_480710"/>
      <w:bookmarkEnd w:id="12193"/>
      <w:r w:rsidRPr="000971F7">
        <w:rPr>
          <w:rtl/>
        </w:rPr>
        <w:t xml:space="preserve">את </w:t>
      </w:r>
      <w:bookmarkStart w:id="12194" w:name="_ETM_Q26_480949"/>
      <w:bookmarkEnd w:id="12194"/>
      <w:r w:rsidRPr="000971F7">
        <w:rPr>
          <w:rtl/>
        </w:rPr>
        <w:t>הקשישים</w:t>
      </w:r>
      <w:r>
        <w:rPr>
          <w:rFonts w:hint="cs"/>
          <w:rtl/>
        </w:rPr>
        <w:t>,</w:t>
      </w:r>
      <w:r w:rsidRPr="000971F7">
        <w:rPr>
          <w:rtl/>
        </w:rPr>
        <w:t xml:space="preserve"> </w:t>
      </w:r>
      <w:bookmarkStart w:id="12195" w:name="_ETM_Q26_480000"/>
      <w:bookmarkEnd w:id="12195"/>
      <w:r w:rsidRPr="000971F7">
        <w:rPr>
          <w:rtl/>
        </w:rPr>
        <w:t xml:space="preserve">את </w:t>
      </w:r>
      <w:bookmarkStart w:id="12196" w:name="_ETM_Q26_480149"/>
      <w:bookmarkStart w:id="12197" w:name="_ETM_Q26_483500"/>
      <w:bookmarkEnd w:id="12196"/>
      <w:bookmarkEnd w:id="12197"/>
      <w:r w:rsidRPr="000971F7">
        <w:rPr>
          <w:rtl/>
        </w:rPr>
        <w:t xml:space="preserve">כל </w:t>
      </w:r>
      <w:bookmarkStart w:id="12198" w:name="_ETM_Q26_483739"/>
      <w:bookmarkEnd w:id="12198"/>
      <w:r w:rsidRPr="000971F7">
        <w:rPr>
          <w:rtl/>
        </w:rPr>
        <w:t xml:space="preserve">מי </w:t>
      </w:r>
      <w:bookmarkStart w:id="12199" w:name="_ETM_Q26_483860"/>
      <w:bookmarkEnd w:id="12199"/>
      <w:r w:rsidRPr="000971F7">
        <w:rPr>
          <w:rtl/>
        </w:rPr>
        <w:t xml:space="preserve">שנושא </w:t>
      </w:r>
      <w:bookmarkStart w:id="12200" w:name="_ETM_Q26_484339"/>
      <w:bookmarkEnd w:id="12200"/>
      <w:r w:rsidRPr="000971F7">
        <w:rPr>
          <w:rtl/>
        </w:rPr>
        <w:t>בנטל</w:t>
      </w:r>
      <w:r>
        <w:rPr>
          <w:rFonts w:hint="cs"/>
          <w:rtl/>
        </w:rPr>
        <w:t xml:space="preserve"> –</w:t>
      </w:r>
      <w:r w:rsidRPr="000971F7">
        <w:rPr>
          <w:rtl/>
        </w:rPr>
        <w:t xml:space="preserve"> </w:t>
      </w:r>
      <w:bookmarkStart w:id="12201" w:name="_ETM_Q26_485210"/>
      <w:bookmarkEnd w:id="12201"/>
      <w:r w:rsidRPr="000971F7">
        <w:rPr>
          <w:rtl/>
        </w:rPr>
        <w:t xml:space="preserve">אני </w:t>
      </w:r>
      <w:bookmarkStart w:id="12202" w:name="_ETM_Q26_485450"/>
      <w:bookmarkEnd w:id="12202"/>
      <w:r w:rsidRPr="000971F7">
        <w:rPr>
          <w:rtl/>
        </w:rPr>
        <w:t xml:space="preserve">לא </w:t>
      </w:r>
      <w:bookmarkStart w:id="12203" w:name="_ETM_Q26_485540"/>
      <w:bookmarkEnd w:id="12203"/>
      <w:r w:rsidRPr="000971F7">
        <w:rPr>
          <w:rtl/>
        </w:rPr>
        <w:t xml:space="preserve">יודעת </w:t>
      </w:r>
      <w:bookmarkStart w:id="12204" w:name="_ETM_Q26_485779"/>
      <w:bookmarkEnd w:id="12204"/>
      <w:r w:rsidRPr="000971F7">
        <w:rPr>
          <w:rtl/>
        </w:rPr>
        <w:t xml:space="preserve">מה </w:t>
      </w:r>
      <w:bookmarkStart w:id="12205" w:name="_ETM_Q26_485899"/>
      <w:bookmarkEnd w:id="12205"/>
      <w:r w:rsidRPr="000971F7">
        <w:rPr>
          <w:rtl/>
        </w:rPr>
        <w:t xml:space="preserve">זה </w:t>
      </w:r>
      <w:bookmarkStart w:id="12206" w:name="_ETM_Q26_486080"/>
      <w:bookmarkEnd w:id="12206"/>
      <w:r w:rsidRPr="000971F7">
        <w:rPr>
          <w:rtl/>
        </w:rPr>
        <w:t>עינוי</w:t>
      </w:r>
      <w:r>
        <w:rPr>
          <w:rFonts w:hint="cs"/>
          <w:rtl/>
        </w:rPr>
        <w:t>.</w:t>
      </w:r>
      <w:r w:rsidRPr="000971F7">
        <w:rPr>
          <w:rtl/>
        </w:rPr>
        <w:t xml:space="preserve"> </w:t>
      </w:r>
      <w:bookmarkStart w:id="12207" w:name="_ETM_Q26_488440"/>
      <w:bookmarkEnd w:id="12207"/>
    </w:p>
    <w:p w:rsidR="00EB6CCF" w:rsidRDefault="00EB6CCF" w:rsidP="00D24830">
      <w:pPr>
        <w:rPr>
          <w:rtl/>
        </w:rPr>
      </w:pPr>
      <w:bookmarkStart w:id="12208" w:name="_ETM_Q26_485165"/>
      <w:bookmarkStart w:id="12209" w:name="_ETM_Q26_485283"/>
      <w:bookmarkEnd w:id="12208"/>
      <w:bookmarkEnd w:id="12209"/>
    </w:p>
    <w:p w:rsidR="00EB6CCF" w:rsidRDefault="00EB6CCF" w:rsidP="00D24830">
      <w:pPr>
        <w:rPr>
          <w:rtl/>
        </w:rPr>
      </w:pPr>
      <w:bookmarkStart w:id="12210" w:name="_ETM_Q26_485308"/>
      <w:bookmarkStart w:id="12211" w:name="_ETM_Q26_485401"/>
      <w:bookmarkEnd w:id="12210"/>
      <w:bookmarkEnd w:id="12211"/>
      <w:r w:rsidRPr="000971F7">
        <w:rPr>
          <w:rtl/>
        </w:rPr>
        <w:t xml:space="preserve">הייתי </w:t>
      </w:r>
      <w:bookmarkStart w:id="12212" w:name="_ETM_Q26_488830"/>
      <w:bookmarkEnd w:id="12212"/>
      <w:r w:rsidRPr="000971F7">
        <w:rPr>
          <w:rtl/>
        </w:rPr>
        <w:t xml:space="preserve">מצפה </w:t>
      </w:r>
      <w:bookmarkStart w:id="12213" w:name="_ETM_Q26_490289"/>
      <w:bookmarkEnd w:id="12213"/>
      <w:r w:rsidRPr="000971F7">
        <w:rPr>
          <w:rtl/>
        </w:rPr>
        <w:t xml:space="preserve">שהממשלה </w:t>
      </w:r>
      <w:bookmarkStart w:id="12214" w:name="_ETM_Q26_491099"/>
      <w:bookmarkEnd w:id="12214"/>
      <w:r w:rsidRPr="000971F7">
        <w:rPr>
          <w:rtl/>
        </w:rPr>
        <w:t>הזאת</w:t>
      </w:r>
      <w:bookmarkStart w:id="12215" w:name="_ETM_Q26_492290"/>
      <w:bookmarkEnd w:id="12215"/>
      <w:r>
        <w:rPr>
          <w:rFonts w:hint="cs"/>
          <w:rtl/>
        </w:rPr>
        <w:t xml:space="preserve">, </w:t>
      </w:r>
      <w:r w:rsidRPr="000971F7">
        <w:rPr>
          <w:rtl/>
        </w:rPr>
        <w:t xml:space="preserve">שיודעת </w:t>
      </w:r>
      <w:bookmarkStart w:id="12216" w:name="_ETM_Q26_493830"/>
      <w:bookmarkEnd w:id="12216"/>
      <w:r w:rsidRPr="000971F7">
        <w:rPr>
          <w:rtl/>
        </w:rPr>
        <w:t xml:space="preserve">לחלק </w:t>
      </w:r>
      <w:bookmarkStart w:id="12217" w:name="_ETM_Q26_494520"/>
      <w:bookmarkEnd w:id="12217"/>
      <w:r w:rsidRPr="000971F7">
        <w:rPr>
          <w:rtl/>
        </w:rPr>
        <w:t xml:space="preserve">למעלה </w:t>
      </w:r>
      <w:bookmarkStart w:id="12218" w:name="_ETM_Q26_495000"/>
      <w:bookmarkEnd w:id="12218"/>
      <w:r w:rsidRPr="000971F7">
        <w:rPr>
          <w:rtl/>
        </w:rPr>
        <w:t xml:space="preserve">מ-10 </w:t>
      </w:r>
      <w:bookmarkStart w:id="12219" w:name="_ETM_Q26_495600"/>
      <w:bookmarkEnd w:id="12219"/>
      <w:r w:rsidRPr="000971F7">
        <w:rPr>
          <w:rtl/>
        </w:rPr>
        <w:t xml:space="preserve">מיליארד </w:t>
      </w:r>
      <w:bookmarkStart w:id="12220" w:name="_ETM_Q26_496529"/>
      <w:bookmarkEnd w:id="12220"/>
      <w:r w:rsidRPr="000971F7">
        <w:rPr>
          <w:rtl/>
        </w:rPr>
        <w:t xml:space="preserve">שקלים </w:t>
      </w:r>
      <w:bookmarkStart w:id="12221" w:name="_ETM_Q26_496980"/>
      <w:bookmarkEnd w:id="12221"/>
      <w:r w:rsidRPr="000971F7">
        <w:rPr>
          <w:rtl/>
        </w:rPr>
        <w:t>קואליציוניים</w:t>
      </w:r>
      <w:r>
        <w:rPr>
          <w:rFonts w:hint="cs"/>
          <w:rtl/>
        </w:rPr>
        <w:t xml:space="preserve"> </w:t>
      </w:r>
      <w:r>
        <w:rPr>
          <w:rFonts w:hint="eastAsia"/>
          <w:rtl/>
        </w:rPr>
        <w:t>–</w:t>
      </w:r>
      <w:r w:rsidRPr="000971F7">
        <w:rPr>
          <w:rtl/>
        </w:rPr>
        <w:t xml:space="preserve"> </w:t>
      </w:r>
      <w:bookmarkStart w:id="12222" w:name="_ETM_Q26_498119"/>
      <w:bookmarkEnd w:id="12222"/>
      <w:r w:rsidRPr="000971F7">
        <w:rPr>
          <w:rtl/>
        </w:rPr>
        <w:t xml:space="preserve">כי </w:t>
      </w:r>
      <w:bookmarkStart w:id="12223" w:name="_ETM_Q26_498300"/>
      <w:bookmarkEnd w:id="12223"/>
      <w:r w:rsidRPr="000971F7">
        <w:rPr>
          <w:rtl/>
        </w:rPr>
        <w:t xml:space="preserve">זה </w:t>
      </w:r>
      <w:bookmarkStart w:id="12224" w:name="_ETM_Q26_498450"/>
      <w:bookmarkEnd w:id="12224"/>
      <w:r w:rsidRPr="000971F7">
        <w:rPr>
          <w:rtl/>
        </w:rPr>
        <w:t xml:space="preserve">לא </w:t>
      </w:r>
      <w:bookmarkStart w:id="12225" w:name="_ETM_Q26_498600"/>
      <w:bookmarkEnd w:id="12225"/>
      <w:r w:rsidRPr="000971F7">
        <w:rPr>
          <w:rtl/>
        </w:rPr>
        <w:t xml:space="preserve">רק </w:t>
      </w:r>
      <w:bookmarkStart w:id="12226" w:name="_ETM_Q26_498779"/>
      <w:bookmarkEnd w:id="12226"/>
      <w:r w:rsidRPr="000971F7">
        <w:rPr>
          <w:rtl/>
        </w:rPr>
        <w:t xml:space="preserve">5.4 </w:t>
      </w:r>
      <w:bookmarkStart w:id="12227" w:name="_ETM_Q26_500870"/>
      <w:bookmarkEnd w:id="12227"/>
      <w:r w:rsidRPr="000971F7">
        <w:rPr>
          <w:rtl/>
        </w:rPr>
        <w:t>מיליארד</w:t>
      </w:r>
      <w:r>
        <w:rPr>
          <w:rFonts w:hint="cs"/>
          <w:rtl/>
        </w:rPr>
        <w:t>,</w:t>
      </w:r>
      <w:r w:rsidRPr="000971F7">
        <w:rPr>
          <w:rtl/>
        </w:rPr>
        <w:t xml:space="preserve"> </w:t>
      </w:r>
      <w:bookmarkStart w:id="12228" w:name="_ETM_Q26_502100"/>
      <w:bookmarkEnd w:id="12228"/>
      <w:r>
        <w:rPr>
          <w:rtl/>
        </w:rPr>
        <w:t>ז</w:t>
      </w:r>
      <w:r>
        <w:rPr>
          <w:rFonts w:hint="cs"/>
          <w:rtl/>
        </w:rPr>
        <w:t>ה 10</w:t>
      </w:r>
      <w:r w:rsidRPr="000971F7">
        <w:rPr>
          <w:rtl/>
        </w:rPr>
        <w:t xml:space="preserve"> </w:t>
      </w:r>
      <w:bookmarkStart w:id="12229" w:name="_ETM_Q26_502250"/>
      <w:bookmarkStart w:id="12230" w:name="_ETM_Q26_502790"/>
      <w:bookmarkEnd w:id="12229"/>
      <w:bookmarkEnd w:id="12230"/>
      <w:r w:rsidRPr="000971F7">
        <w:rPr>
          <w:rtl/>
        </w:rPr>
        <w:t xml:space="preserve">מיליארד </w:t>
      </w:r>
      <w:bookmarkStart w:id="12231" w:name="_ETM_Q26_503480"/>
      <w:bookmarkEnd w:id="12231"/>
      <w:r w:rsidRPr="000971F7">
        <w:rPr>
          <w:rtl/>
        </w:rPr>
        <w:t xml:space="preserve">מאז </w:t>
      </w:r>
      <w:bookmarkStart w:id="12232" w:name="_ETM_Q26_503810"/>
      <w:bookmarkEnd w:id="12232"/>
      <w:r>
        <w:rPr>
          <w:rFonts w:hint="cs"/>
          <w:rtl/>
        </w:rPr>
        <w:t>ש</w:t>
      </w:r>
      <w:r w:rsidRPr="000971F7">
        <w:rPr>
          <w:rtl/>
        </w:rPr>
        <w:t xml:space="preserve">היא </w:t>
      </w:r>
      <w:bookmarkStart w:id="12233" w:name="_ETM_Q26_504080"/>
      <w:bookmarkEnd w:id="12233"/>
      <w:r w:rsidRPr="000971F7">
        <w:rPr>
          <w:rtl/>
        </w:rPr>
        <w:t>הוקמה</w:t>
      </w:r>
      <w:r>
        <w:rPr>
          <w:rFonts w:hint="cs"/>
          <w:rtl/>
        </w:rPr>
        <w:t xml:space="preserve"> </w:t>
      </w:r>
      <w:r>
        <w:rPr>
          <w:rFonts w:hint="eastAsia"/>
          <w:rtl/>
        </w:rPr>
        <w:t>–</w:t>
      </w:r>
      <w:r>
        <w:rPr>
          <w:rFonts w:hint="cs"/>
          <w:rtl/>
        </w:rPr>
        <w:t xml:space="preserve"> תדע קודם כול לבוא ולומר: </w:t>
      </w:r>
      <w:bookmarkStart w:id="12234" w:name="_ETM_Q26_504545"/>
      <w:bookmarkStart w:id="12235" w:name="_ETM_Q26_505470"/>
      <w:bookmarkStart w:id="12236" w:name="_ETM_Q26_507839"/>
      <w:bookmarkEnd w:id="12234"/>
      <w:bookmarkEnd w:id="12235"/>
      <w:bookmarkEnd w:id="12236"/>
      <w:r w:rsidRPr="000971F7">
        <w:rPr>
          <w:rtl/>
        </w:rPr>
        <w:t xml:space="preserve">את </w:t>
      </w:r>
      <w:bookmarkStart w:id="12237" w:name="_ETM_Q26_508050"/>
      <w:bookmarkEnd w:id="12237"/>
      <w:r w:rsidRPr="000971F7">
        <w:rPr>
          <w:rtl/>
        </w:rPr>
        <w:t xml:space="preserve">הגזרות </w:t>
      </w:r>
      <w:bookmarkStart w:id="12238" w:name="_ETM_Q26_509289"/>
      <w:bookmarkEnd w:id="12238"/>
      <w:r w:rsidRPr="000971F7">
        <w:rPr>
          <w:rtl/>
        </w:rPr>
        <w:t xml:space="preserve">אנחנו </w:t>
      </w:r>
      <w:bookmarkStart w:id="12239" w:name="_ETM_Q26_509650"/>
      <w:bookmarkStart w:id="12240" w:name="_ETM_Q26_510250"/>
      <w:bookmarkEnd w:id="12239"/>
      <w:bookmarkEnd w:id="12240"/>
      <w:r w:rsidRPr="000971F7">
        <w:rPr>
          <w:rtl/>
        </w:rPr>
        <w:t xml:space="preserve">משיתים </w:t>
      </w:r>
      <w:bookmarkStart w:id="12241" w:name="_ETM_Q26_510760"/>
      <w:bookmarkEnd w:id="12241"/>
      <w:r w:rsidRPr="000971F7">
        <w:rPr>
          <w:rtl/>
        </w:rPr>
        <w:t xml:space="preserve">קודם </w:t>
      </w:r>
      <w:bookmarkStart w:id="12242" w:name="_ETM_Q26_510010"/>
      <w:bookmarkEnd w:id="12242"/>
      <w:r w:rsidRPr="000971F7">
        <w:rPr>
          <w:rtl/>
        </w:rPr>
        <w:t>כ</w:t>
      </w:r>
      <w:r>
        <w:rPr>
          <w:rFonts w:hint="cs"/>
          <w:rtl/>
        </w:rPr>
        <w:t>ו</w:t>
      </w:r>
      <w:r w:rsidRPr="000971F7">
        <w:rPr>
          <w:rtl/>
        </w:rPr>
        <w:t xml:space="preserve">ל על </w:t>
      </w:r>
      <w:bookmarkStart w:id="12243" w:name="_ETM_Q26_510880"/>
      <w:bookmarkEnd w:id="12243"/>
      <w:r w:rsidRPr="000971F7">
        <w:rPr>
          <w:rtl/>
        </w:rPr>
        <w:t>עצמנו</w:t>
      </w:r>
      <w:r>
        <w:rPr>
          <w:rFonts w:hint="cs"/>
          <w:rtl/>
        </w:rPr>
        <w:t>.</w:t>
      </w:r>
      <w:r w:rsidRPr="000971F7">
        <w:rPr>
          <w:rtl/>
        </w:rPr>
        <w:t xml:space="preserve"> </w:t>
      </w:r>
      <w:bookmarkStart w:id="12244" w:name="_ETM_Q26_512029"/>
      <w:bookmarkEnd w:id="12244"/>
      <w:r>
        <w:rPr>
          <w:rtl/>
        </w:rPr>
        <w:t>הגז</w:t>
      </w:r>
      <w:r w:rsidRPr="000971F7">
        <w:rPr>
          <w:rtl/>
        </w:rPr>
        <w:t xml:space="preserve">רות </w:t>
      </w:r>
      <w:bookmarkStart w:id="12245" w:name="_ETM_Q26_513960"/>
      <w:bookmarkStart w:id="12246" w:name="_ETM_Q26_514210"/>
      <w:bookmarkEnd w:id="12245"/>
      <w:bookmarkEnd w:id="12246"/>
      <w:r>
        <w:rPr>
          <w:rFonts w:hint="cs"/>
          <w:rtl/>
        </w:rPr>
        <w:t xml:space="preserve">– </w:t>
      </w:r>
      <w:r w:rsidRPr="000971F7">
        <w:rPr>
          <w:rtl/>
        </w:rPr>
        <w:t xml:space="preserve">קודם </w:t>
      </w:r>
      <w:bookmarkStart w:id="12247" w:name="_ETM_Q26_514420"/>
      <w:bookmarkEnd w:id="12247"/>
      <w:r w:rsidRPr="000971F7">
        <w:rPr>
          <w:rtl/>
        </w:rPr>
        <w:t>כ</w:t>
      </w:r>
      <w:r>
        <w:rPr>
          <w:rFonts w:hint="cs"/>
          <w:rtl/>
        </w:rPr>
        <w:t>ו</w:t>
      </w:r>
      <w:r w:rsidRPr="000971F7">
        <w:rPr>
          <w:rtl/>
        </w:rPr>
        <w:t xml:space="preserve">ל </w:t>
      </w:r>
      <w:bookmarkStart w:id="12248" w:name="_ETM_Q26_514750"/>
      <w:bookmarkEnd w:id="12248"/>
      <w:r w:rsidRPr="000971F7">
        <w:rPr>
          <w:rtl/>
        </w:rPr>
        <w:t xml:space="preserve">על </w:t>
      </w:r>
      <w:bookmarkStart w:id="12249" w:name="_ETM_Q26_514899"/>
      <w:bookmarkEnd w:id="12249"/>
      <w:r>
        <w:rPr>
          <w:rFonts w:hint="cs"/>
          <w:rtl/>
        </w:rPr>
        <w:t>עצמנו.</w:t>
      </w:r>
      <w:r w:rsidRPr="000971F7">
        <w:rPr>
          <w:rtl/>
        </w:rPr>
        <w:t xml:space="preserve"> </w:t>
      </w:r>
      <w:bookmarkStart w:id="12250" w:name="_ETM_Q26_515130"/>
      <w:bookmarkStart w:id="12251" w:name="_ETM_Q26_516399"/>
      <w:bookmarkEnd w:id="12250"/>
      <w:bookmarkEnd w:id="12251"/>
      <w:r w:rsidRPr="000971F7">
        <w:rPr>
          <w:rtl/>
        </w:rPr>
        <w:t xml:space="preserve">נהיה </w:t>
      </w:r>
      <w:bookmarkStart w:id="12252" w:name="_ETM_Q26_516760"/>
      <w:bookmarkEnd w:id="12252"/>
      <w:r w:rsidRPr="000971F7">
        <w:rPr>
          <w:rtl/>
        </w:rPr>
        <w:t>הראשונים</w:t>
      </w:r>
      <w:r>
        <w:rPr>
          <w:rFonts w:hint="cs"/>
          <w:rtl/>
        </w:rPr>
        <w:t xml:space="preserve"> –</w:t>
      </w:r>
      <w:r w:rsidRPr="000971F7">
        <w:rPr>
          <w:rtl/>
        </w:rPr>
        <w:t xml:space="preserve"> </w:t>
      </w:r>
      <w:bookmarkStart w:id="12253" w:name="_ETM_Q26_518630"/>
      <w:bookmarkEnd w:id="12253"/>
      <w:r w:rsidRPr="000971F7">
        <w:rPr>
          <w:rtl/>
        </w:rPr>
        <w:t>הראשונים</w:t>
      </w:r>
      <w:bookmarkStart w:id="12254" w:name="_ETM_Q26_520230"/>
      <w:bookmarkEnd w:id="12254"/>
      <w:r>
        <w:rPr>
          <w:rFonts w:hint="cs"/>
          <w:rtl/>
        </w:rPr>
        <w:t>, נת</w:t>
      </w:r>
      <w:r w:rsidRPr="000971F7">
        <w:rPr>
          <w:rtl/>
        </w:rPr>
        <w:t xml:space="preserve">גייס </w:t>
      </w:r>
      <w:bookmarkStart w:id="12255" w:name="_ETM_Q26_520980"/>
      <w:bookmarkEnd w:id="12255"/>
      <w:r w:rsidRPr="000971F7">
        <w:rPr>
          <w:rtl/>
        </w:rPr>
        <w:t xml:space="preserve">למאמץ </w:t>
      </w:r>
      <w:bookmarkStart w:id="12256" w:name="_ETM_Q26_523029"/>
      <w:bookmarkEnd w:id="12256"/>
      <w:r w:rsidRPr="000971F7">
        <w:rPr>
          <w:rtl/>
        </w:rPr>
        <w:t xml:space="preserve">של </w:t>
      </w:r>
      <w:bookmarkStart w:id="12257" w:name="_ETM_Q26_523300"/>
      <w:bookmarkEnd w:id="12257"/>
      <w:r w:rsidRPr="000971F7">
        <w:rPr>
          <w:rtl/>
        </w:rPr>
        <w:t xml:space="preserve">אזרחי </w:t>
      </w:r>
      <w:bookmarkStart w:id="12258" w:name="_ETM_Q26_523720"/>
      <w:bookmarkEnd w:id="12258"/>
      <w:r w:rsidRPr="000971F7">
        <w:rPr>
          <w:rtl/>
        </w:rPr>
        <w:t xml:space="preserve">מדינת </w:t>
      </w:r>
      <w:bookmarkStart w:id="12259" w:name="_ETM_Q26_524230"/>
      <w:bookmarkEnd w:id="12259"/>
      <w:r w:rsidRPr="000971F7">
        <w:rPr>
          <w:rtl/>
        </w:rPr>
        <w:t>ישראל</w:t>
      </w:r>
      <w:r>
        <w:rPr>
          <w:rFonts w:hint="cs"/>
          <w:rtl/>
        </w:rPr>
        <w:t>,</w:t>
      </w:r>
      <w:r w:rsidRPr="000971F7">
        <w:rPr>
          <w:rtl/>
        </w:rPr>
        <w:t xml:space="preserve"> </w:t>
      </w:r>
      <w:bookmarkStart w:id="12260" w:name="_ETM_Q26_525719"/>
      <w:bookmarkEnd w:id="12260"/>
      <w:r w:rsidRPr="000971F7">
        <w:rPr>
          <w:rtl/>
        </w:rPr>
        <w:t>הראשונים</w:t>
      </w:r>
      <w:r>
        <w:rPr>
          <w:rFonts w:hint="cs"/>
          <w:rtl/>
        </w:rPr>
        <w:t xml:space="preserve"> –</w:t>
      </w:r>
      <w:r w:rsidRPr="000971F7">
        <w:rPr>
          <w:rtl/>
        </w:rPr>
        <w:t xml:space="preserve"> </w:t>
      </w:r>
      <w:bookmarkStart w:id="12261" w:name="_ETM_Q26_527440"/>
      <w:bookmarkEnd w:id="12261"/>
      <w:r w:rsidRPr="000971F7">
        <w:rPr>
          <w:rtl/>
        </w:rPr>
        <w:t xml:space="preserve">כדי </w:t>
      </w:r>
      <w:bookmarkStart w:id="12262" w:name="_ETM_Q26_527769"/>
      <w:bookmarkEnd w:id="12262"/>
      <w:r w:rsidRPr="000971F7">
        <w:rPr>
          <w:rtl/>
        </w:rPr>
        <w:t>ש</w:t>
      </w:r>
      <w:bookmarkStart w:id="12263" w:name="_ETM_Q26_528570"/>
      <w:bookmarkEnd w:id="12263"/>
      <w:r w:rsidRPr="000971F7">
        <w:rPr>
          <w:rtl/>
        </w:rPr>
        <w:t xml:space="preserve">כל </w:t>
      </w:r>
      <w:bookmarkStart w:id="12264" w:name="_ETM_Q26_528870"/>
      <w:bookmarkEnd w:id="12264"/>
      <w:r w:rsidRPr="000971F7">
        <w:rPr>
          <w:rtl/>
        </w:rPr>
        <w:t xml:space="preserve">ההתייקרויות </w:t>
      </w:r>
      <w:bookmarkStart w:id="12265" w:name="_ETM_Q26_530450"/>
      <w:bookmarkEnd w:id="12265"/>
      <w:r w:rsidRPr="000971F7">
        <w:rPr>
          <w:rtl/>
        </w:rPr>
        <w:t xml:space="preserve">לא </w:t>
      </w:r>
      <w:bookmarkStart w:id="12266" w:name="_ETM_Q26_530750"/>
      <w:bookmarkEnd w:id="12266"/>
      <w:r w:rsidRPr="000971F7">
        <w:rPr>
          <w:rtl/>
        </w:rPr>
        <w:t>י</w:t>
      </w:r>
      <w:r>
        <w:rPr>
          <w:rFonts w:hint="cs"/>
          <w:rtl/>
        </w:rPr>
        <w:t>ו</w:t>
      </w:r>
      <w:r w:rsidRPr="000971F7">
        <w:rPr>
          <w:rtl/>
        </w:rPr>
        <w:t xml:space="preserve">שתו </w:t>
      </w:r>
      <w:bookmarkStart w:id="12267" w:name="_ETM_Q26_531609"/>
      <w:bookmarkEnd w:id="12267"/>
      <w:r w:rsidRPr="000971F7">
        <w:rPr>
          <w:rtl/>
        </w:rPr>
        <w:t xml:space="preserve">על </w:t>
      </w:r>
      <w:bookmarkStart w:id="12268" w:name="_ETM_Q26_531819"/>
      <w:bookmarkEnd w:id="12268"/>
      <w:r w:rsidRPr="000971F7">
        <w:rPr>
          <w:rtl/>
        </w:rPr>
        <w:t>המשפחות</w:t>
      </w:r>
      <w:r>
        <w:rPr>
          <w:rFonts w:hint="cs"/>
          <w:rtl/>
        </w:rPr>
        <w:t>.</w:t>
      </w:r>
      <w:r w:rsidRPr="000971F7">
        <w:rPr>
          <w:rtl/>
        </w:rPr>
        <w:t xml:space="preserve"> </w:t>
      </w:r>
      <w:bookmarkStart w:id="12269" w:name="_ETM_Q26_534350"/>
      <w:bookmarkEnd w:id="12269"/>
    </w:p>
    <w:p w:rsidR="00EB6CCF" w:rsidRDefault="00EB6CCF" w:rsidP="00D24830">
      <w:pPr>
        <w:rPr>
          <w:rtl/>
        </w:rPr>
      </w:pPr>
      <w:bookmarkStart w:id="12270" w:name="_ETM_Q26_534754"/>
      <w:bookmarkStart w:id="12271" w:name="_ETM_Q26_534879"/>
      <w:bookmarkEnd w:id="12270"/>
      <w:bookmarkEnd w:id="12271"/>
    </w:p>
    <w:p w:rsidR="00EB6CCF" w:rsidRDefault="00EB6CCF" w:rsidP="006F0500">
      <w:pPr>
        <w:rPr>
          <w:rtl/>
        </w:rPr>
      </w:pPr>
      <w:bookmarkStart w:id="12272" w:name="_ETM_Q26_534917"/>
      <w:bookmarkStart w:id="12273" w:name="_ETM_Q26_534991"/>
      <w:bookmarkEnd w:id="12272"/>
      <w:bookmarkEnd w:id="12273"/>
      <w:r w:rsidRPr="000971F7">
        <w:rPr>
          <w:rtl/>
        </w:rPr>
        <w:t xml:space="preserve">אז </w:t>
      </w:r>
      <w:bookmarkStart w:id="12274" w:name="_ETM_Q26_534529"/>
      <w:bookmarkEnd w:id="12274"/>
      <w:r w:rsidRPr="000971F7">
        <w:rPr>
          <w:rtl/>
        </w:rPr>
        <w:t xml:space="preserve">מה </w:t>
      </w:r>
      <w:bookmarkStart w:id="12275" w:name="_ETM_Q26_534710"/>
      <w:bookmarkEnd w:id="12275"/>
      <w:r w:rsidRPr="000971F7">
        <w:rPr>
          <w:rtl/>
        </w:rPr>
        <w:t>הפלא</w:t>
      </w:r>
      <w:r>
        <w:rPr>
          <w:rFonts w:hint="cs"/>
          <w:rtl/>
        </w:rPr>
        <w:t>?</w:t>
      </w:r>
      <w:r w:rsidRPr="000971F7">
        <w:rPr>
          <w:rtl/>
        </w:rPr>
        <w:t xml:space="preserve"> </w:t>
      </w:r>
      <w:bookmarkStart w:id="12276" w:name="_ETM_Q26_537160"/>
      <w:bookmarkEnd w:id="12276"/>
      <w:r w:rsidRPr="000971F7">
        <w:rPr>
          <w:rtl/>
        </w:rPr>
        <w:t xml:space="preserve">אז </w:t>
      </w:r>
      <w:bookmarkStart w:id="12277" w:name="_ETM_Q26_537370"/>
      <w:bookmarkEnd w:id="12277"/>
      <w:r w:rsidRPr="000971F7">
        <w:rPr>
          <w:rtl/>
        </w:rPr>
        <w:t xml:space="preserve">מה </w:t>
      </w:r>
      <w:bookmarkStart w:id="12278" w:name="_ETM_Q26_537449"/>
      <w:bookmarkEnd w:id="12278"/>
      <w:r w:rsidRPr="000971F7">
        <w:rPr>
          <w:rtl/>
        </w:rPr>
        <w:t xml:space="preserve">הפלא </w:t>
      </w:r>
      <w:bookmarkStart w:id="12279" w:name="_ETM_Q26_538350"/>
      <w:bookmarkEnd w:id="12279"/>
      <w:r w:rsidRPr="000971F7">
        <w:rPr>
          <w:rtl/>
        </w:rPr>
        <w:t>ש</w:t>
      </w:r>
      <w:r>
        <w:rPr>
          <w:rFonts w:hint="cs"/>
          <w:rtl/>
        </w:rPr>
        <w:t>כש</w:t>
      </w:r>
      <w:r w:rsidRPr="000971F7">
        <w:rPr>
          <w:rtl/>
        </w:rPr>
        <w:t xml:space="preserve">מדברים </w:t>
      </w:r>
      <w:bookmarkStart w:id="12280" w:name="_ETM_Q26_539010"/>
      <w:bookmarkEnd w:id="12280"/>
      <w:r w:rsidRPr="000971F7">
        <w:rPr>
          <w:rtl/>
        </w:rPr>
        <w:t xml:space="preserve">עם </w:t>
      </w:r>
      <w:bookmarkStart w:id="12281" w:name="_ETM_Q26_539129"/>
      <w:bookmarkEnd w:id="12281"/>
      <w:r w:rsidRPr="000971F7">
        <w:rPr>
          <w:rtl/>
        </w:rPr>
        <w:t xml:space="preserve">אזרחים </w:t>
      </w:r>
      <w:bookmarkStart w:id="12282" w:name="_ETM_Q26_539579"/>
      <w:bookmarkEnd w:id="12282"/>
      <w:r w:rsidRPr="000971F7">
        <w:rPr>
          <w:rtl/>
        </w:rPr>
        <w:t>ואזרחיות</w:t>
      </w:r>
      <w:r>
        <w:rPr>
          <w:rFonts w:hint="cs"/>
          <w:rtl/>
        </w:rPr>
        <w:t>,</w:t>
      </w:r>
      <w:r w:rsidRPr="000971F7">
        <w:rPr>
          <w:rtl/>
        </w:rPr>
        <w:t xml:space="preserve"> </w:t>
      </w:r>
      <w:bookmarkStart w:id="12283" w:name="_ETM_Q26_540239"/>
      <w:bookmarkEnd w:id="12283"/>
      <w:r w:rsidRPr="000971F7">
        <w:rPr>
          <w:rtl/>
        </w:rPr>
        <w:t xml:space="preserve">כל </w:t>
      </w:r>
      <w:bookmarkStart w:id="12284" w:name="_ETM_Q26_540389"/>
      <w:bookmarkEnd w:id="12284"/>
      <w:r w:rsidRPr="000971F7">
        <w:rPr>
          <w:rtl/>
        </w:rPr>
        <w:t xml:space="preserve">כך </w:t>
      </w:r>
      <w:bookmarkStart w:id="12285" w:name="_ETM_Q26_540690"/>
      <w:bookmarkEnd w:id="12285"/>
      <w:r w:rsidR="006F0500">
        <w:rPr>
          <w:rFonts w:hint="cs"/>
          <w:rtl/>
        </w:rPr>
        <w:t>קשה להם</w:t>
      </w:r>
      <w:r>
        <w:rPr>
          <w:rFonts w:hint="cs"/>
          <w:rtl/>
        </w:rPr>
        <w:t xml:space="preserve"> </w:t>
      </w:r>
      <w:bookmarkStart w:id="12286" w:name="_ETM_Q26_541880"/>
      <w:bookmarkEnd w:id="12286"/>
      <w:r w:rsidRPr="000971F7">
        <w:rPr>
          <w:rtl/>
        </w:rPr>
        <w:t xml:space="preserve">והם </w:t>
      </w:r>
      <w:bookmarkStart w:id="12287" w:name="_ETM_Q26_542180"/>
      <w:bookmarkEnd w:id="12287"/>
      <w:r w:rsidRPr="000971F7">
        <w:rPr>
          <w:rtl/>
        </w:rPr>
        <w:t xml:space="preserve">נמצאים </w:t>
      </w:r>
      <w:bookmarkStart w:id="12288" w:name="_ETM_Q26_542810"/>
      <w:bookmarkEnd w:id="12288"/>
      <w:r w:rsidRPr="000971F7">
        <w:rPr>
          <w:rtl/>
        </w:rPr>
        <w:t xml:space="preserve">במקום </w:t>
      </w:r>
      <w:bookmarkStart w:id="12289" w:name="_ETM_Q26_543320"/>
      <w:bookmarkEnd w:id="12289"/>
      <w:r w:rsidRPr="000971F7">
        <w:rPr>
          <w:rtl/>
        </w:rPr>
        <w:t xml:space="preserve">של </w:t>
      </w:r>
      <w:bookmarkStart w:id="12290" w:name="_ETM_Q26_543560"/>
      <w:bookmarkEnd w:id="12290"/>
      <w:r w:rsidRPr="000971F7">
        <w:rPr>
          <w:rtl/>
        </w:rPr>
        <w:t>ייאוש</w:t>
      </w:r>
      <w:r>
        <w:rPr>
          <w:rFonts w:hint="cs"/>
          <w:rtl/>
        </w:rPr>
        <w:t>?</w:t>
      </w:r>
      <w:r w:rsidRPr="000971F7">
        <w:rPr>
          <w:rtl/>
        </w:rPr>
        <w:t xml:space="preserve"> </w:t>
      </w:r>
      <w:bookmarkStart w:id="12291" w:name="_ETM_Q26_545730"/>
      <w:bookmarkEnd w:id="12291"/>
      <w:r w:rsidRPr="000971F7">
        <w:rPr>
          <w:rtl/>
        </w:rPr>
        <w:t xml:space="preserve">עם </w:t>
      </w:r>
      <w:bookmarkStart w:id="12292" w:name="_ETM_Q26_545940"/>
      <w:bookmarkEnd w:id="12292"/>
      <w:r w:rsidRPr="000971F7">
        <w:rPr>
          <w:rtl/>
        </w:rPr>
        <w:t xml:space="preserve">ישראל </w:t>
      </w:r>
      <w:bookmarkStart w:id="12293" w:name="_ETM_Q26_546360"/>
      <w:bookmarkEnd w:id="12293"/>
      <w:r w:rsidRPr="000971F7">
        <w:rPr>
          <w:rtl/>
        </w:rPr>
        <w:t xml:space="preserve">עובר </w:t>
      </w:r>
      <w:bookmarkStart w:id="12294" w:name="_ETM_Q26_546630"/>
      <w:bookmarkEnd w:id="12294"/>
      <w:r w:rsidRPr="000971F7">
        <w:rPr>
          <w:rtl/>
        </w:rPr>
        <w:t xml:space="preserve">הרבה </w:t>
      </w:r>
      <w:bookmarkStart w:id="12295" w:name="_ETM_Q26_546990"/>
      <w:bookmarkEnd w:id="12295"/>
      <w:r w:rsidRPr="000971F7">
        <w:rPr>
          <w:rtl/>
        </w:rPr>
        <w:t>דברים</w:t>
      </w:r>
      <w:r>
        <w:rPr>
          <w:rFonts w:hint="cs"/>
          <w:rtl/>
        </w:rPr>
        <w:t>.</w:t>
      </w:r>
      <w:r w:rsidRPr="000971F7">
        <w:rPr>
          <w:rtl/>
        </w:rPr>
        <w:t xml:space="preserve"> </w:t>
      </w:r>
      <w:bookmarkStart w:id="12296" w:name="_ETM_Q26_548040"/>
      <w:bookmarkEnd w:id="12296"/>
      <w:r w:rsidRPr="000971F7">
        <w:rPr>
          <w:rtl/>
        </w:rPr>
        <w:t xml:space="preserve">זה </w:t>
      </w:r>
      <w:bookmarkStart w:id="12297" w:name="_ETM_Q26_548310"/>
      <w:bookmarkEnd w:id="12297"/>
      <w:r>
        <w:rPr>
          <w:rFonts w:hint="cs"/>
          <w:rtl/>
        </w:rPr>
        <w:t>ע</w:t>
      </w:r>
      <w:r w:rsidRPr="000971F7">
        <w:rPr>
          <w:rtl/>
        </w:rPr>
        <w:t xml:space="preserve">ם </w:t>
      </w:r>
      <w:bookmarkStart w:id="12298" w:name="_ETM_Q26_548460"/>
      <w:bookmarkEnd w:id="12298"/>
      <w:r w:rsidRPr="000971F7">
        <w:rPr>
          <w:rtl/>
        </w:rPr>
        <w:t xml:space="preserve">של </w:t>
      </w:r>
      <w:bookmarkStart w:id="12299" w:name="_ETM_Q26_548730"/>
      <w:bookmarkEnd w:id="12299"/>
      <w:r>
        <w:rPr>
          <w:rFonts w:hint="cs"/>
          <w:rtl/>
        </w:rPr>
        <w:t>אריות</w:t>
      </w:r>
      <w:r w:rsidRPr="000971F7">
        <w:rPr>
          <w:rtl/>
        </w:rPr>
        <w:t xml:space="preserve"> </w:t>
      </w:r>
      <w:bookmarkStart w:id="12300" w:name="_ETM_Q26_549089"/>
      <w:bookmarkEnd w:id="12300"/>
      <w:r w:rsidRPr="000971F7">
        <w:rPr>
          <w:rtl/>
        </w:rPr>
        <w:t>ולביאות</w:t>
      </w:r>
      <w:r>
        <w:rPr>
          <w:rFonts w:hint="cs"/>
          <w:rtl/>
        </w:rPr>
        <w:t>.</w:t>
      </w:r>
      <w:r w:rsidRPr="000971F7">
        <w:rPr>
          <w:rtl/>
        </w:rPr>
        <w:t xml:space="preserve"> </w:t>
      </w:r>
      <w:bookmarkStart w:id="12301" w:name="_ETM_Q26_550339"/>
      <w:bookmarkEnd w:id="12301"/>
      <w:r w:rsidRPr="000971F7">
        <w:rPr>
          <w:rtl/>
        </w:rPr>
        <w:t xml:space="preserve">זה </w:t>
      </w:r>
      <w:bookmarkStart w:id="12302" w:name="_ETM_Q26_550610"/>
      <w:bookmarkEnd w:id="12302"/>
      <w:r>
        <w:rPr>
          <w:rFonts w:hint="cs"/>
          <w:rtl/>
        </w:rPr>
        <w:t xml:space="preserve">עם </w:t>
      </w:r>
      <w:r>
        <w:rPr>
          <w:rtl/>
        </w:rPr>
        <w:t>מגויס</w:t>
      </w:r>
      <w:r w:rsidR="006F0500">
        <w:rPr>
          <w:rFonts w:hint="cs"/>
          <w:rtl/>
        </w:rPr>
        <w:t>.</w:t>
      </w:r>
      <w:r w:rsidRPr="000971F7">
        <w:rPr>
          <w:rtl/>
        </w:rPr>
        <w:t xml:space="preserve"> </w:t>
      </w:r>
      <w:bookmarkStart w:id="12303" w:name="_ETM_Q26_551630"/>
      <w:bookmarkEnd w:id="12303"/>
      <w:r>
        <w:rPr>
          <w:rFonts w:hint="cs"/>
          <w:rtl/>
        </w:rPr>
        <w:t xml:space="preserve">הם </w:t>
      </w:r>
      <w:r w:rsidRPr="000971F7">
        <w:rPr>
          <w:rtl/>
        </w:rPr>
        <w:t xml:space="preserve">היו </w:t>
      </w:r>
      <w:bookmarkStart w:id="12304" w:name="_ETM_Q26_551839"/>
      <w:bookmarkEnd w:id="12304"/>
      <w:r w:rsidRPr="000971F7">
        <w:rPr>
          <w:rtl/>
        </w:rPr>
        <w:t xml:space="preserve">הראשונים </w:t>
      </w:r>
      <w:bookmarkStart w:id="12305" w:name="_ETM_Q26_552440"/>
      <w:bookmarkEnd w:id="12305"/>
      <w:r w:rsidRPr="000971F7">
        <w:rPr>
          <w:rtl/>
        </w:rPr>
        <w:t>להתאושש</w:t>
      </w:r>
      <w:r>
        <w:rPr>
          <w:rFonts w:hint="cs"/>
          <w:rtl/>
        </w:rPr>
        <w:t>.</w:t>
      </w:r>
      <w:r w:rsidRPr="000971F7">
        <w:rPr>
          <w:rtl/>
        </w:rPr>
        <w:t xml:space="preserve"> </w:t>
      </w:r>
      <w:bookmarkStart w:id="12306" w:name="_ETM_Q26_553040"/>
      <w:bookmarkEnd w:id="12306"/>
      <w:r w:rsidRPr="000971F7">
        <w:rPr>
          <w:rtl/>
        </w:rPr>
        <w:t xml:space="preserve">החברה </w:t>
      </w:r>
      <w:bookmarkStart w:id="12307" w:name="_ETM_Q26_553430"/>
      <w:bookmarkEnd w:id="12307"/>
      <w:r w:rsidRPr="000971F7">
        <w:rPr>
          <w:rtl/>
        </w:rPr>
        <w:t xml:space="preserve">האזרחית </w:t>
      </w:r>
      <w:bookmarkStart w:id="12308" w:name="_ETM_Q26_553909"/>
      <w:bookmarkEnd w:id="12308"/>
      <w:r w:rsidRPr="000971F7">
        <w:rPr>
          <w:rtl/>
        </w:rPr>
        <w:t xml:space="preserve">הייתה </w:t>
      </w:r>
      <w:bookmarkStart w:id="12309" w:name="_ETM_Q26_554180"/>
      <w:bookmarkEnd w:id="12309"/>
      <w:r w:rsidRPr="000971F7">
        <w:rPr>
          <w:rtl/>
        </w:rPr>
        <w:t xml:space="preserve">הראשונה </w:t>
      </w:r>
      <w:bookmarkStart w:id="12310" w:name="_ETM_Q26_554659"/>
      <w:bookmarkEnd w:id="12310"/>
      <w:r w:rsidRPr="000971F7">
        <w:rPr>
          <w:rtl/>
        </w:rPr>
        <w:t xml:space="preserve">להתאושש </w:t>
      </w:r>
      <w:bookmarkStart w:id="12311" w:name="_ETM_Q26_556320"/>
      <w:bookmarkEnd w:id="12311"/>
      <w:r w:rsidRPr="000971F7">
        <w:rPr>
          <w:rtl/>
        </w:rPr>
        <w:t xml:space="preserve">אחרי </w:t>
      </w:r>
      <w:bookmarkStart w:id="12312" w:name="_ETM_Q26_556740"/>
      <w:bookmarkEnd w:id="12312"/>
      <w:r w:rsidRPr="000971F7">
        <w:rPr>
          <w:rtl/>
        </w:rPr>
        <w:t xml:space="preserve">האסון </w:t>
      </w:r>
      <w:bookmarkStart w:id="12313" w:name="_ETM_Q26_557339"/>
      <w:bookmarkEnd w:id="12313"/>
      <w:r w:rsidRPr="000971F7">
        <w:rPr>
          <w:rtl/>
        </w:rPr>
        <w:t xml:space="preserve">שנפל </w:t>
      </w:r>
      <w:bookmarkStart w:id="12314" w:name="_ETM_Q26_557909"/>
      <w:bookmarkEnd w:id="12314"/>
      <w:r w:rsidRPr="000971F7">
        <w:rPr>
          <w:rtl/>
        </w:rPr>
        <w:t>עלינו</w:t>
      </w:r>
      <w:r>
        <w:rPr>
          <w:rFonts w:hint="cs"/>
          <w:rtl/>
        </w:rPr>
        <w:t>.</w:t>
      </w:r>
      <w:r w:rsidRPr="000971F7">
        <w:rPr>
          <w:rtl/>
        </w:rPr>
        <w:t xml:space="preserve"> </w:t>
      </w:r>
      <w:bookmarkStart w:id="12315" w:name="_ETM_Q26_560330"/>
      <w:bookmarkEnd w:id="12315"/>
      <w:r w:rsidRPr="000971F7">
        <w:rPr>
          <w:rtl/>
        </w:rPr>
        <w:t xml:space="preserve">אבל </w:t>
      </w:r>
      <w:bookmarkStart w:id="12316" w:name="_ETM_Q26_560630"/>
      <w:bookmarkEnd w:id="12316"/>
      <w:r w:rsidRPr="000971F7">
        <w:rPr>
          <w:rtl/>
        </w:rPr>
        <w:t xml:space="preserve">הממשלה </w:t>
      </w:r>
      <w:bookmarkStart w:id="12317" w:name="_ETM_Q26_561470"/>
      <w:bookmarkEnd w:id="12317"/>
      <w:r w:rsidRPr="000971F7">
        <w:rPr>
          <w:rtl/>
        </w:rPr>
        <w:t xml:space="preserve">לא </w:t>
      </w:r>
      <w:bookmarkStart w:id="12318" w:name="_ETM_Q26_561650"/>
      <w:bookmarkEnd w:id="12318"/>
      <w:r w:rsidRPr="000971F7">
        <w:rPr>
          <w:rtl/>
        </w:rPr>
        <w:t>מתאוששת</w:t>
      </w:r>
      <w:r w:rsidR="006F0500">
        <w:rPr>
          <w:rFonts w:hint="cs"/>
          <w:rtl/>
        </w:rPr>
        <w:t>.</w:t>
      </w:r>
      <w:r w:rsidRPr="000971F7">
        <w:rPr>
          <w:rtl/>
        </w:rPr>
        <w:t xml:space="preserve"> </w:t>
      </w:r>
      <w:bookmarkStart w:id="12319" w:name="_ETM_Q26_563189"/>
      <w:bookmarkEnd w:id="12319"/>
      <w:r w:rsidRPr="000971F7">
        <w:rPr>
          <w:rtl/>
        </w:rPr>
        <w:t xml:space="preserve">לא </w:t>
      </w:r>
      <w:bookmarkStart w:id="12320" w:name="_ETM_Q26_563400"/>
      <w:bookmarkEnd w:id="12320"/>
      <w:r w:rsidRPr="000971F7">
        <w:rPr>
          <w:rtl/>
        </w:rPr>
        <w:t>מתאוששת</w:t>
      </w:r>
      <w:r>
        <w:rPr>
          <w:rFonts w:hint="cs"/>
          <w:rtl/>
        </w:rPr>
        <w:t>,</w:t>
      </w:r>
      <w:r w:rsidRPr="000971F7">
        <w:rPr>
          <w:rtl/>
        </w:rPr>
        <w:t xml:space="preserve"> </w:t>
      </w:r>
      <w:bookmarkStart w:id="12321" w:name="_ETM_Q26_564810"/>
      <w:bookmarkEnd w:id="12321"/>
      <w:r w:rsidRPr="000971F7">
        <w:rPr>
          <w:rtl/>
        </w:rPr>
        <w:t xml:space="preserve">לא </w:t>
      </w:r>
      <w:bookmarkStart w:id="12322" w:name="_ETM_Q26_564990"/>
      <w:bookmarkEnd w:id="12322"/>
      <w:r w:rsidRPr="000971F7">
        <w:rPr>
          <w:rtl/>
        </w:rPr>
        <w:t xml:space="preserve">מצליחה </w:t>
      </w:r>
      <w:bookmarkStart w:id="12323" w:name="_ETM_Q26_565500"/>
      <w:bookmarkEnd w:id="12323"/>
      <w:r w:rsidRPr="000971F7">
        <w:rPr>
          <w:rtl/>
        </w:rPr>
        <w:t xml:space="preserve">להוביל </w:t>
      </w:r>
      <w:bookmarkStart w:id="12324" w:name="_ETM_Q26_565950"/>
      <w:bookmarkEnd w:id="12324"/>
      <w:r w:rsidRPr="000971F7">
        <w:rPr>
          <w:rtl/>
        </w:rPr>
        <w:t xml:space="preserve">אותנו </w:t>
      </w:r>
      <w:bookmarkStart w:id="12325" w:name="_ETM_Q26_566399"/>
      <w:bookmarkEnd w:id="12325"/>
      <w:r w:rsidRPr="000971F7">
        <w:rPr>
          <w:rtl/>
        </w:rPr>
        <w:t xml:space="preserve">לשום </w:t>
      </w:r>
      <w:bookmarkStart w:id="12326" w:name="_ETM_Q26_567329"/>
      <w:bookmarkEnd w:id="12326"/>
      <w:r w:rsidRPr="000971F7">
        <w:rPr>
          <w:rtl/>
        </w:rPr>
        <w:t xml:space="preserve">מקום </w:t>
      </w:r>
      <w:bookmarkStart w:id="12327" w:name="_ETM_Q26_567839"/>
      <w:bookmarkEnd w:id="12327"/>
      <w:r w:rsidRPr="000971F7">
        <w:rPr>
          <w:rtl/>
        </w:rPr>
        <w:t>מבטחים</w:t>
      </w:r>
      <w:r>
        <w:rPr>
          <w:rFonts w:hint="cs"/>
          <w:rtl/>
        </w:rPr>
        <w:t>,</w:t>
      </w:r>
      <w:r w:rsidRPr="000971F7">
        <w:rPr>
          <w:rtl/>
        </w:rPr>
        <w:t xml:space="preserve"> </w:t>
      </w:r>
      <w:bookmarkStart w:id="12328" w:name="_ETM_Q26_569560"/>
      <w:bookmarkEnd w:id="12328"/>
      <w:r w:rsidRPr="000971F7">
        <w:rPr>
          <w:rtl/>
        </w:rPr>
        <w:t xml:space="preserve">בזמן </w:t>
      </w:r>
      <w:bookmarkStart w:id="12329" w:name="_ETM_Q26_569979"/>
      <w:bookmarkEnd w:id="12329"/>
      <w:r w:rsidRPr="000971F7">
        <w:rPr>
          <w:rtl/>
        </w:rPr>
        <w:t xml:space="preserve">שהאזרחים </w:t>
      </w:r>
      <w:bookmarkStart w:id="12330" w:name="_ETM_Q26_571580"/>
      <w:bookmarkEnd w:id="12330"/>
      <w:r w:rsidRPr="000971F7">
        <w:rPr>
          <w:rtl/>
        </w:rPr>
        <w:t xml:space="preserve">עושים </w:t>
      </w:r>
      <w:bookmarkStart w:id="12331" w:name="_ETM_Q26_572240"/>
      <w:bookmarkEnd w:id="12331"/>
      <w:r w:rsidRPr="000971F7">
        <w:rPr>
          <w:rtl/>
        </w:rPr>
        <w:t xml:space="preserve">כל </w:t>
      </w:r>
      <w:bookmarkStart w:id="12332" w:name="_ETM_Q26_572750"/>
      <w:bookmarkEnd w:id="12332"/>
      <w:r w:rsidRPr="000971F7">
        <w:rPr>
          <w:rtl/>
        </w:rPr>
        <w:t xml:space="preserve">שבכוחם </w:t>
      </w:r>
      <w:bookmarkStart w:id="12333" w:name="_ETM_Q26_574310"/>
      <w:bookmarkEnd w:id="12333"/>
      <w:r w:rsidRPr="000971F7">
        <w:rPr>
          <w:rtl/>
        </w:rPr>
        <w:t xml:space="preserve">כדי </w:t>
      </w:r>
      <w:bookmarkStart w:id="12334" w:name="_ETM_Q26_574670"/>
      <w:bookmarkEnd w:id="12334"/>
      <w:r w:rsidRPr="000971F7">
        <w:rPr>
          <w:rtl/>
        </w:rPr>
        <w:t xml:space="preserve">לשרוד </w:t>
      </w:r>
      <w:bookmarkStart w:id="12335" w:name="_ETM_Q26_575300"/>
      <w:bookmarkEnd w:id="12335"/>
      <w:r w:rsidRPr="000971F7">
        <w:rPr>
          <w:rtl/>
        </w:rPr>
        <w:t xml:space="preserve">את </w:t>
      </w:r>
      <w:bookmarkStart w:id="12336" w:name="_ETM_Q26_575450"/>
      <w:bookmarkEnd w:id="12336"/>
      <w:r w:rsidRPr="000971F7">
        <w:rPr>
          <w:rtl/>
        </w:rPr>
        <w:t xml:space="preserve">המציאות </w:t>
      </w:r>
      <w:bookmarkStart w:id="12337" w:name="_ETM_Q26_576050"/>
      <w:bookmarkEnd w:id="12337"/>
      <w:r>
        <w:rPr>
          <w:rtl/>
        </w:rPr>
        <w:t>היו</w:t>
      </w:r>
      <w:r>
        <w:rPr>
          <w:rFonts w:hint="cs"/>
          <w:rtl/>
        </w:rPr>
        <w:t>ם-</w:t>
      </w:r>
      <w:r w:rsidRPr="000971F7">
        <w:rPr>
          <w:rtl/>
        </w:rPr>
        <w:t xml:space="preserve">יומית </w:t>
      </w:r>
      <w:bookmarkStart w:id="12338" w:name="_ETM_Q26_576920"/>
      <w:bookmarkEnd w:id="12338"/>
      <w:r w:rsidRPr="000971F7">
        <w:rPr>
          <w:rtl/>
        </w:rPr>
        <w:t>הלא</w:t>
      </w:r>
      <w:bookmarkStart w:id="12339" w:name="_ETM_Q26_577160"/>
      <w:bookmarkEnd w:id="12339"/>
      <w:r>
        <w:rPr>
          <w:rFonts w:hint="cs"/>
          <w:rtl/>
        </w:rPr>
        <w:t>-</w:t>
      </w:r>
      <w:r w:rsidRPr="000971F7">
        <w:rPr>
          <w:rtl/>
        </w:rPr>
        <w:t>פשוטה</w:t>
      </w:r>
      <w:r>
        <w:rPr>
          <w:rFonts w:hint="cs"/>
          <w:rtl/>
        </w:rPr>
        <w:t>,</w:t>
      </w:r>
      <w:r w:rsidRPr="000971F7">
        <w:rPr>
          <w:rtl/>
        </w:rPr>
        <w:t xml:space="preserve"> </w:t>
      </w:r>
      <w:bookmarkStart w:id="12340" w:name="_ETM_Q26_578570"/>
      <w:bookmarkEnd w:id="12340"/>
      <w:r w:rsidRPr="000971F7">
        <w:rPr>
          <w:rtl/>
        </w:rPr>
        <w:t xml:space="preserve">להתגייס </w:t>
      </w:r>
      <w:bookmarkStart w:id="12341" w:name="_ETM_Q26_579499"/>
      <w:bookmarkEnd w:id="12341"/>
      <w:r w:rsidRPr="000971F7">
        <w:rPr>
          <w:rtl/>
        </w:rPr>
        <w:t xml:space="preserve">לשדה </w:t>
      </w:r>
      <w:bookmarkStart w:id="12342" w:name="_ETM_Q26_579859"/>
      <w:bookmarkEnd w:id="12342"/>
      <w:r w:rsidRPr="000971F7">
        <w:rPr>
          <w:rtl/>
        </w:rPr>
        <w:t xml:space="preserve">הקרב </w:t>
      </w:r>
      <w:bookmarkStart w:id="12343" w:name="_ETM_Q26_580999"/>
      <w:bookmarkEnd w:id="12343"/>
      <w:r w:rsidRPr="000971F7">
        <w:rPr>
          <w:rtl/>
        </w:rPr>
        <w:t xml:space="preserve">ולהיות </w:t>
      </w:r>
      <w:bookmarkStart w:id="12344" w:name="_ETM_Q26_581479"/>
      <w:bookmarkEnd w:id="12344"/>
      <w:r w:rsidRPr="000971F7">
        <w:rPr>
          <w:rtl/>
        </w:rPr>
        <w:t>בחזית</w:t>
      </w:r>
      <w:r>
        <w:rPr>
          <w:rFonts w:hint="cs"/>
          <w:rtl/>
        </w:rPr>
        <w:t>,</w:t>
      </w:r>
      <w:r w:rsidRPr="000971F7">
        <w:rPr>
          <w:rtl/>
        </w:rPr>
        <w:t xml:space="preserve"> </w:t>
      </w:r>
      <w:bookmarkStart w:id="12345" w:name="_ETM_Q26_583040"/>
      <w:bookmarkEnd w:id="12345"/>
      <w:r w:rsidRPr="000971F7">
        <w:rPr>
          <w:rtl/>
        </w:rPr>
        <w:t>בלחימה</w:t>
      </w:r>
      <w:r>
        <w:rPr>
          <w:rFonts w:hint="cs"/>
          <w:rtl/>
        </w:rPr>
        <w:t>.</w:t>
      </w:r>
      <w:r w:rsidRPr="000971F7">
        <w:rPr>
          <w:rtl/>
        </w:rPr>
        <w:t xml:space="preserve"> </w:t>
      </w:r>
      <w:bookmarkStart w:id="12346" w:name="_ETM_Q26_585150"/>
      <w:bookmarkEnd w:id="12346"/>
      <w:r w:rsidRPr="000971F7">
        <w:rPr>
          <w:rtl/>
        </w:rPr>
        <w:t xml:space="preserve">עכשיו </w:t>
      </w:r>
      <w:bookmarkStart w:id="12347" w:name="_ETM_Q26_585720"/>
      <w:bookmarkEnd w:id="12347"/>
      <w:r w:rsidRPr="000971F7">
        <w:rPr>
          <w:rtl/>
        </w:rPr>
        <w:t xml:space="preserve">הממשלה </w:t>
      </w:r>
      <w:bookmarkStart w:id="12348" w:name="_ETM_Q26_586320"/>
      <w:bookmarkEnd w:id="12348"/>
      <w:r w:rsidRPr="000971F7">
        <w:rPr>
          <w:rtl/>
        </w:rPr>
        <w:t xml:space="preserve">מייצרת </w:t>
      </w:r>
      <w:bookmarkStart w:id="12349" w:name="_ETM_Q26_586980"/>
      <w:bookmarkEnd w:id="12349"/>
      <w:r w:rsidRPr="000971F7">
        <w:rPr>
          <w:rtl/>
        </w:rPr>
        <w:t xml:space="preserve">להם </w:t>
      </w:r>
      <w:bookmarkStart w:id="12350" w:name="_ETM_Q26_588749"/>
      <w:bookmarkEnd w:id="12350"/>
      <w:r w:rsidRPr="000971F7">
        <w:rPr>
          <w:rtl/>
        </w:rPr>
        <w:t xml:space="preserve">עוד </w:t>
      </w:r>
      <w:bookmarkStart w:id="12351" w:name="_ETM_Q26_588990"/>
      <w:bookmarkEnd w:id="12351"/>
      <w:r w:rsidRPr="000971F7">
        <w:rPr>
          <w:rtl/>
        </w:rPr>
        <w:t xml:space="preserve">שדה </w:t>
      </w:r>
      <w:bookmarkStart w:id="12352" w:name="_ETM_Q26_589229"/>
      <w:bookmarkEnd w:id="12352"/>
      <w:r w:rsidRPr="000971F7">
        <w:rPr>
          <w:rtl/>
        </w:rPr>
        <w:t>קרב</w:t>
      </w:r>
      <w:r>
        <w:rPr>
          <w:rFonts w:hint="cs"/>
          <w:rtl/>
        </w:rPr>
        <w:t xml:space="preserve"> –</w:t>
      </w:r>
      <w:r w:rsidRPr="000971F7">
        <w:rPr>
          <w:rtl/>
        </w:rPr>
        <w:t xml:space="preserve"> </w:t>
      </w:r>
      <w:bookmarkStart w:id="12353" w:name="_ETM_Q26_590529"/>
      <w:bookmarkEnd w:id="12353"/>
      <w:r w:rsidRPr="000971F7">
        <w:rPr>
          <w:rtl/>
        </w:rPr>
        <w:t xml:space="preserve">שדה </w:t>
      </w:r>
      <w:bookmarkStart w:id="12354" w:name="_ETM_Q26_590920"/>
      <w:bookmarkEnd w:id="12354"/>
      <w:r w:rsidRPr="000971F7">
        <w:rPr>
          <w:rtl/>
        </w:rPr>
        <w:t xml:space="preserve">הקרב </w:t>
      </w:r>
      <w:bookmarkStart w:id="12355" w:name="_ETM_Q26_591929"/>
      <w:bookmarkEnd w:id="12355"/>
      <w:proofErr w:type="spellStart"/>
      <w:r w:rsidRPr="000971F7">
        <w:rPr>
          <w:rtl/>
        </w:rPr>
        <w:t>באיך</w:t>
      </w:r>
      <w:proofErr w:type="spellEnd"/>
      <w:r w:rsidRPr="000971F7">
        <w:rPr>
          <w:rtl/>
        </w:rPr>
        <w:t xml:space="preserve"> </w:t>
      </w:r>
      <w:bookmarkStart w:id="12356" w:name="_ETM_Q26_592319"/>
      <w:bookmarkEnd w:id="12356"/>
      <w:r w:rsidRPr="000971F7">
        <w:rPr>
          <w:rtl/>
        </w:rPr>
        <w:t xml:space="preserve">מסיימים </w:t>
      </w:r>
      <w:bookmarkStart w:id="12357" w:name="_ETM_Q26_592859"/>
      <w:bookmarkEnd w:id="12357"/>
      <w:r w:rsidRPr="000971F7">
        <w:rPr>
          <w:rtl/>
        </w:rPr>
        <w:t xml:space="preserve">את </w:t>
      </w:r>
      <w:bookmarkStart w:id="12358" w:name="_ETM_Q26_593009"/>
      <w:bookmarkEnd w:id="12358"/>
      <w:r w:rsidRPr="000971F7">
        <w:rPr>
          <w:rtl/>
        </w:rPr>
        <w:t>החודש</w:t>
      </w:r>
      <w:r>
        <w:rPr>
          <w:rFonts w:hint="cs"/>
          <w:rtl/>
        </w:rPr>
        <w:t>.</w:t>
      </w:r>
      <w:r w:rsidRPr="000971F7">
        <w:rPr>
          <w:rtl/>
        </w:rPr>
        <w:t xml:space="preserve"> </w:t>
      </w:r>
      <w:bookmarkStart w:id="12359" w:name="_ETM_Q26_594399"/>
      <w:bookmarkEnd w:id="12359"/>
    </w:p>
    <w:p w:rsidR="00EB6CCF" w:rsidRDefault="00EB6CCF" w:rsidP="00D24830">
      <w:pPr>
        <w:rPr>
          <w:rtl/>
        </w:rPr>
      </w:pPr>
      <w:bookmarkStart w:id="12360" w:name="_ETM_Q26_597264"/>
      <w:bookmarkStart w:id="12361" w:name="_ETM_Q26_597367"/>
      <w:bookmarkEnd w:id="12360"/>
      <w:bookmarkEnd w:id="12361"/>
    </w:p>
    <w:p w:rsidR="00EB6CCF" w:rsidRDefault="00EB6CCF" w:rsidP="006F0500">
      <w:pPr>
        <w:rPr>
          <w:rtl/>
        </w:rPr>
      </w:pPr>
      <w:bookmarkStart w:id="12362" w:name="_ETM_Q26_597408"/>
      <w:bookmarkStart w:id="12363" w:name="_ETM_Q26_597458"/>
      <w:bookmarkEnd w:id="12362"/>
      <w:bookmarkEnd w:id="12363"/>
      <w:r w:rsidRPr="000971F7">
        <w:rPr>
          <w:rtl/>
        </w:rPr>
        <w:t>עכשיו</w:t>
      </w:r>
      <w:bookmarkStart w:id="12364" w:name="_ETM_Q26_594789"/>
      <w:bookmarkStart w:id="12365" w:name="_ETM_Q26_596609"/>
      <w:bookmarkEnd w:id="12364"/>
      <w:bookmarkEnd w:id="12365"/>
      <w:r>
        <w:rPr>
          <w:rFonts w:hint="cs"/>
          <w:rtl/>
        </w:rPr>
        <w:t xml:space="preserve">, </w:t>
      </w:r>
      <w:r w:rsidRPr="000971F7">
        <w:rPr>
          <w:rtl/>
        </w:rPr>
        <w:t xml:space="preserve">הרי </w:t>
      </w:r>
      <w:bookmarkStart w:id="12366" w:name="_ETM_Q26_597240"/>
      <w:bookmarkEnd w:id="12366"/>
      <w:r>
        <w:rPr>
          <w:rFonts w:hint="cs"/>
          <w:rtl/>
        </w:rPr>
        <w:t>השבע</w:t>
      </w:r>
      <w:bookmarkStart w:id="12367" w:name="_ETM_Q26_597790"/>
      <w:bookmarkEnd w:id="12367"/>
      <w:r w:rsidRPr="000971F7">
        <w:rPr>
          <w:rtl/>
        </w:rPr>
        <w:t xml:space="preserve"> </w:t>
      </w:r>
      <w:bookmarkStart w:id="12368" w:name="_ETM_Q26_597880"/>
      <w:bookmarkEnd w:id="12368"/>
      <w:r w:rsidRPr="000971F7">
        <w:rPr>
          <w:rtl/>
        </w:rPr>
        <w:t xml:space="preserve">לא </w:t>
      </w:r>
      <w:bookmarkStart w:id="12369" w:name="_ETM_Q26_597940"/>
      <w:bookmarkEnd w:id="12369"/>
      <w:r w:rsidRPr="000971F7">
        <w:rPr>
          <w:rtl/>
        </w:rPr>
        <w:t xml:space="preserve">מבין </w:t>
      </w:r>
      <w:bookmarkStart w:id="12370" w:name="_ETM_Q26_598270"/>
      <w:bookmarkEnd w:id="12370"/>
      <w:r w:rsidRPr="000971F7">
        <w:rPr>
          <w:rtl/>
        </w:rPr>
        <w:t xml:space="preserve">את </w:t>
      </w:r>
      <w:bookmarkStart w:id="12371" w:name="_ETM_Q26_598390"/>
      <w:bookmarkEnd w:id="12371"/>
      <w:r w:rsidRPr="000971F7">
        <w:rPr>
          <w:rtl/>
        </w:rPr>
        <w:t>הרעב</w:t>
      </w:r>
      <w:r>
        <w:rPr>
          <w:rFonts w:hint="cs"/>
          <w:rtl/>
        </w:rPr>
        <w:t>.</w:t>
      </w:r>
      <w:r w:rsidRPr="000971F7">
        <w:rPr>
          <w:rtl/>
        </w:rPr>
        <w:t xml:space="preserve"> </w:t>
      </w:r>
      <w:bookmarkStart w:id="12372" w:name="_ETM_Q26_599590"/>
      <w:bookmarkEnd w:id="12372"/>
      <w:r>
        <w:rPr>
          <w:rFonts w:hint="cs"/>
          <w:rtl/>
        </w:rPr>
        <w:t>אולי</w:t>
      </w:r>
      <w:r w:rsidRPr="000971F7">
        <w:rPr>
          <w:rtl/>
        </w:rPr>
        <w:t xml:space="preserve"> </w:t>
      </w:r>
      <w:bookmarkStart w:id="12373" w:name="_ETM_Q26_600640"/>
      <w:bookmarkEnd w:id="12373"/>
      <w:r w:rsidRPr="000971F7">
        <w:rPr>
          <w:rtl/>
        </w:rPr>
        <w:t xml:space="preserve">הממשלה </w:t>
      </w:r>
      <w:bookmarkStart w:id="12374" w:name="_ETM_Q26_601390"/>
      <w:bookmarkEnd w:id="12374"/>
      <w:r w:rsidRPr="000971F7">
        <w:rPr>
          <w:rtl/>
        </w:rPr>
        <w:t xml:space="preserve">הזאת </w:t>
      </w:r>
      <w:bookmarkStart w:id="12375" w:name="_ETM_Q26_601720"/>
      <w:bookmarkStart w:id="12376" w:name="_ETM_Q26_602110"/>
      <w:bookmarkEnd w:id="12375"/>
      <w:bookmarkEnd w:id="12376"/>
      <w:r>
        <w:rPr>
          <w:rFonts w:hint="cs"/>
          <w:rtl/>
        </w:rPr>
        <w:t xml:space="preserve">שבעה </w:t>
      </w:r>
      <w:r>
        <w:rPr>
          <w:rtl/>
        </w:rPr>
        <w:t>מד</w:t>
      </w:r>
      <w:r>
        <w:rPr>
          <w:rFonts w:hint="cs"/>
          <w:rtl/>
        </w:rPr>
        <w:t>י.</w:t>
      </w:r>
      <w:r w:rsidRPr="000971F7">
        <w:rPr>
          <w:rtl/>
        </w:rPr>
        <w:t xml:space="preserve"> </w:t>
      </w:r>
      <w:bookmarkStart w:id="12377" w:name="_ETM_Q26_603810"/>
      <w:bookmarkEnd w:id="12377"/>
      <w:r w:rsidRPr="000971F7">
        <w:rPr>
          <w:rtl/>
        </w:rPr>
        <w:t>נכון</w:t>
      </w:r>
      <w:r>
        <w:rPr>
          <w:rFonts w:hint="cs"/>
          <w:rtl/>
        </w:rPr>
        <w:t xml:space="preserve">, השרה </w:t>
      </w:r>
      <w:bookmarkStart w:id="12378" w:name="_ETM_Q26_602763"/>
      <w:bookmarkEnd w:id="12378"/>
      <w:r>
        <w:rPr>
          <w:rFonts w:hint="cs"/>
          <w:rtl/>
        </w:rPr>
        <w:t xml:space="preserve">סטרוק, </w:t>
      </w:r>
      <w:bookmarkStart w:id="12379" w:name="_ETM_Q26_605260"/>
      <w:bookmarkEnd w:id="12379"/>
      <w:r>
        <w:rPr>
          <w:rFonts w:hint="cs"/>
          <w:rtl/>
        </w:rPr>
        <w:t>את</w:t>
      </w:r>
      <w:r w:rsidRPr="000971F7">
        <w:rPr>
          <w:rtl/>
        </w:rPr>
        <w:t xml:space="preserve"> </w:t>
      </w:r>
      <w:bookmarkStart w:id="12380" w:name="_ETM_Q26_607159"/>
      <w:bookmarkEnd w:id="12380"/>
      <w:r w:rsidRPr="000971F7">
        <w:rPr>
          <w:rtl/>
        </w:rPr>
        <w:t xml:space="preserve">אמרת </w:t>
      </w:r>
      <w:bookmarkStart w:id="12381" w:name="_ETM_Q26_607400"/>
      <w:bookmarkEnd w:id="12381"/>
      <w:r w:rsidRPr="000971F7">
        <w:rPr>
          <w:rtl/>
        </w:rPr>
        <w:t xml:space="preserve">שיש </w:t>
      </w:r>
      <w:bookmarkStart w:id="12382" w:name="_ETM_Q26_607610"/>
      <w:bookmarkEnd w:id="12382"/>
      <w:r w:rsidRPr="000971F7">
        <w:rPr>
          <w:rtl/>
        </w:rPr>
        <w:t xml:space="preserve">שרים </w:t>
      </w:r>
      <w:bookmarkStart w:id="12383" w:name="_ETM_Q26_608029"/>
      <w:bookmarkEnd w:id="12383"/>
      <w:r w:rsidRPr="000971F7">
        <w:rPr>
          <w:rtl/>
        </w:rPr>
        <w:t xml:space="preserve">שלא </w:t>
      </w:r>
      <w:bookmarkStart w:id="12384" w:name="_ETM_Q26_608300"/>
      <w:bookmarkEnd w:id="12384"/>
      <w:r w:rsidRPr="000971F7">
        <w:rPr>
          <w:rtl/>
        </w:rPr>
        <w:t xml:space="preserve">מסיימים </w:t>
      </w:r>
      <w:bookmarkStart w:id="12385" w:name="_ETM_Q26_608870"/>
      <w:bookmarkEnd w:id="12385"/>
      <w:r w:rsidRPr="000971F7">
        <w:rPr>
          <w:rtl/>
        </w:rPr>
        <w:t xml:space="preserve">את </w:t>
      </w:r>
      <w:bookmarkStart w:id="12386" w:name="_ETM_Q26_609020"/>
      <w:bookmarkEnd w:id="12386"/>
      <w:r w:rsidRPr="000971F7">
        <w:rPr>
          <w:rtl/>
        </w:rPr>
        <w:t>החודש</w:t>
      </w:r>
      <w:r>
        <w:rPr>
          <w:rFonts w:hint="cs"/>
          <w:rtl/>
        </w:rPr>
        <w:t>.</w:t>
      </w:r>
      <w:r w:rsidRPr="000971F7">
        <w:rPr>
          <w:rtl/>
        </w:rPr>
        <w:t xml:space="preserve"> </w:t>
      </w:r>
      <w:bookmarkStart w:id="12387" w:name="_ETM_Q26_611629"/>
      <w:bookmarkEnd w:id="12387"/>
      <w:r w:rsidRPr="000971F7">
        <w:rPr>
          <w:rtl/>
        </w:rPr>
        <w:t xml:space="preserve">אני </w:t>
      </w:r>
      <w:bookmarkStart w:id="12388" w:name="_ETM_Q26_612989"/>
      <w:bookmarkEnd w:id="12388"/>
      <w:r>
        <w:rPr>
          <w:rFonts w:hint="cs"/>
          <w:rtl/>
        </w:rPr>
        <w:t>נ</w:t>
      </w:r>
      <w:r w:rsidRPr="000971F7">
        <w:rPr>
          <w:rtl/>
        </w:rPr>
        <w:t>ש</w:t>
      </w:r>
      <w:r>
        <w:rPr>
          <w:rFonts w:hint="cs"/>
          <w:rtl/>
        </w:rPr>
        <w:t>א</w:t>
      </w:r>
      <w:r w:rsidRPr="000971F7">
        <w:rPr>
          <w:rtl/>
        </w:rPr>
        <w:t xml:space="preserve">רתי </w:t>
      </w:r>
      <w:bookmarkStart w:id="12389" w:name="_ETM_Q26_613529"/>
      <w:bookmarkEnd w:id="12389"/>
      <w:r>
        <w:rPr>
          <w:rFonts w:hint="cs"/>
          <w:rtl/>
        </w:rPr>
        <w:t>ה</w:t>
      </w:r>
      <w:r w:rsidRPr="000971F7">
        <w:rPr>
          <w:rtl/>
        </w:rPr>
        <w:t xml:space="preserve">מומה </w:t>
      </w:r>
      <w:bookmarkStart w:id="12390" w:name="_ETM_Q26_614200"/>
      <w:bookmarkEnd w:id="12390"/>
      <w:r w:rsidRPr="000971F7">
        <w:rPr>
          <w:rtl/>
        </w:rPr>
        <w:t xml:space="preserve">מול </w:t>
      </w:r>
      <w:bookmarkStart w:id="12391" w:name="_ETM_Q26_614500"/>
      <w:bookmarkEnd w:id="12391"/>
      <w:r w:rsidRPr="000971F7">
        <w:rPr>
          <w:rtl/>
        </w:rPr>
        <w:t xml:space="preserve">המשפט </w:t>
      </w:r>
      <w:bookmarkStart w:id="12392" w:name="_ETM_Q26_614980"/>
      <w:bookmarkEnd w:id="12392"/>
      <w:r w:rsidRPr="000971F7">
        <w:rPr>
          <w:rtl/>
        </w:rPr>
        <w:t>הזה</w:t>
      </w:r>
      <w:r w:rsidR="006F0500">
        <w:rPr>
          <w:rFonts w:hint="cs"/>
          <w:rtl/>
        </w:rPr>
        <w:t>,</w:t>
      </w:r>
      <w:r w:rsidRPr="000971F7">
        <w:rPr>
          <w:rtl/>
        </w:rPr>
        <w:t xml:space="preserve"> </w:t>
      </w:r>
      <w:bookmarkStart w:id="12393" w:name="_ETM_Q26_615220"/>
      <w:bookmarkEnd w:id="12393"/>
      <w:r w:rsidRPr="000971F7">
        <w:rPr>
          <w:rtl/>
        </w:rPr>
        <w:t xml:space="preserve">ואני </w:t>
      </w:r>
      <w:bookmarkStart w:id="12394" w:name="_ETM_Q26_615459"/>
      <w:bookmarkEnd w:id="12394"/>
      <w:r w:rsidRPr="000971F7">
        <w:rPr>
          <w:rtl/>
        </w:rPr>
        <w:t>אסביר</w:t>
      </w:r>
      <w:r w:rsidR="006F0500">
        <w:rPr>
          <w:rFonts w:hint="cs"/>
          <w:rtl/>
        </w:rPr>
        <w:t>.</w:t>
      </w:r>
      <w:r w:rsidRPr="000971F7">
        <w:rPr>
          <w:rtl/>
        </w:rPr>
        <w:t xml:space="preserve"> </w:t>
      </w:r>
      <w:bookmarkStart w:id="12395" w:name="_ETM_Q26_616850"/>
      <w:bookmarkEnd w:id="12395"/>
      <w:r w:rsidRPr="000971F7">
        <w:rPr>
          <w:rtl/>
        </w:rPr>
        <w:t xml:space="preserve">אתם </w:t>
      </w:r>
      <w:bookmarkStart w:id="12396" w:name="_ETM_Q26_617090"/>
      <w:bookmarkEnd w:id="12396"/>
      <w:r w:rsidRPr="000971F7">
        <w:rPr>
          <w:rtl/>
        </w:rPr>
        <w:t xml:space="preserve">רוצים </w:t>
      </w:r>
      <w:bookmarkStart w:id="12397" w:name="_ETM_Q26_617360"/>
      <w:bookmarkEnd w:id="12397"/>
      <w:r w:rsidRPr="000971F7">
        <w:rPr>
          <w:rtl/>
        </w:rPr>
        <w:t xml:space="preserve">לדעת </w:t>
      </w:r>
      <w:bookmarkStart w:id="12398" w:name="_ETM_Q26_617750"/>
      <w:bookmarkEnd w:id="12398"/>
      <w:r w:rsidRPr="000971F7">
        <w:rPr>
          <w:rtl/>
        </w:rPr>
        <w:t xml:space="preserve">מה </w:t>
      </w:r>
      <w:bookmarkStart w:id="12399" w:name="_ETM_Q26_617870"/>
      <w:bookmarkEnd w:id="12399"/>
      <w:r w:rsidRPr="000971F7">
        <w:rPr>
          <w:rtl/>
        </w:rPr>
        <w:t xml:space="preserve">זה </w:t>
      </w:r>
      <w:bookmarkStart w:id="12400" w:name="_ETM_Q26_618050"/>
      <w:bookmarkEnd w:id="12400"/>
      <w:r w:rsidRPr="000971F7">
        <w:rPr>
          <w:rtl/>
        </w:rPr>
        <w:t>עוני</w:t>
      </w:r>
      <w:r>
        <w:rPr>
          <w:rFonts w:hint="cs"/>
          <w:rtl/>
        </w:rPr>
        <w:t>?</w:t>
      </w:r>
      <w:r w:rsidRPr="000971F7">
        <w:rPr>
          <w:rtl/>
        </w:rPr>
        <w:t xml:space="preserve"> </w:t>
      </w:r>
      <w:bookmarkStart w:id="12401" w:name="_ETM_Q26_619670"/>
      <w:bookmarkEnd w:id="12401"/>
      <w:r>
        <w:rPr>
          <w:rFonts w:hint="cs"/>
          <w:rtl/>
        </w:rPr>
        <w:t xml:space="preserve">זה </w:t>
      </w:r>
      <w:bookmarkStart w:id="12402" w:name="_ETM_Q26_620000"/>
      <w:bookmarkEnd w:id="12402"/>
      <w:r>
        <w:rPr>
          <w:rFonts w:hint="cs"/>
          <w:rtl/>
        </w:rPr>
        <w:t>כש</w:t>
      </w:r>
      <w:r w:rsidRPr="000971F7">
        <w:rPr>
          <w:rtl/>
        </w:rPr>
        <w:t xml:space="preserve">ילד </w:t>
      </w:r>
      <w:bookmarkStart w:id="12403" w:name="_ETM_Q26_620240"/>
      <w:bookmarkEnd w:id="12403"/>
      <w:r w:rsidRPr="000971F7">
        <w:rPr>
          <w:rtl/>
        </w:rPr>
        <w:t xml:space="preserve">פותח </w:t>
      </w:r>
      <w:bookmarkStart w:id="12404" w:name="_ETM_Q26_620600"/>
      <w:bookmarkEnd w:id="12404"/>
      <w:r w:rsidRPr="000971F7">
        <w:rPr>
          <w:rtl/>
        </w:rPr>
        <w:t xml:space="preserve">את </w:t>
      </w:r>
      <w:bookmarkStart w:id="12405" w:name="_ETM_Q26_620690"/>
      <w:bookmarkEnd w:id="12405"/>
      <w:r w:rsidRPr="000971F7">
        <w:rPr>
          <w:rtl/>
        </w:rPr>
        <w:t xml:space="preserve">המקרר </w:t>
      </w:r>
      <w:bookmarkStart w:id="12406" w:name="_ETM_Q26_621200"/>
      <w:bookmarkEnd w:id="12406"/>
      <w:r w:rsidRPr="000971F7">
        <w:rPr>
          <w:rtl/>
        </w:rPr>
        <w:t xml:space="preserve">ואין </w:t>
      </w:r>
      <w:bookmarkStart w:id="12407" w:name="_ETM_Q26_621500"/>
      <w:bookmarkEnd w:id="12407"/>
      <w:r>
        <w:rPr>
          <w:rFonts w:hint="cs"/>
          <w:rtl/>
        </w:rPr>
        <w:t xml:space="preserve">לו </w:t>
      </w:r>
      <w:r w:rsidRPr="000971F7">
        <w:rPr>
          <w:rtl/>
        </w:rPr>
        <w:t xml:space="preserve">מה </w:t>
      </w:r>
      <w:bookmarkStart w:id="12408" w:name="_ETM_Q26_621680"/>
      <w:bookmarkEnd w:id="12408"/>
      <w:r w:rsidRPr="000971F7">
        <w:rPr>
          <w:rtl/>
        </w:rPr>
        <w:t>לאכול</w:t>
      </w:r>
      <w:r>
        <w:rPr>
          <w:rFonts w:hint="cs"/>
          <w:rtl/>
        </w:rPr>
        <w:t>,</w:t>
      </w:r>
      <w:r w:rsidRPr="000971F7">
        <w:rPr>
          <w:rtl/>
        </w:rPr>
        <w:t xml:space="preserve"> </w:t>
      </w:r>
      <w:bookmarkStart w:id="12409" w:name="_ETM_Q26_622870"/>
      <w:bookmarkEnd w:id="12409"/>
      <w:r w:rsidRPr="000971F7">
        <w:rPr>
          <w:rtl/>
        </w:rPr>
        <w:t xml:space="preserve">אבל </w:t>
      </w:r>
      <w:bookmarkStart w:id="12410" w:name="_ETM_Q26_623140"/>
      <w:bookmarkEnd w:id="12410"/>
      <w:r w:rsidRPr="000971F7">
        <w:rPr>
          <w:rtl/>
        </w:rPr>
        <w:t xml:space="preserve">גם </w:t>
      </w:r>
      <w:bookmarkStart w:id="12411" w:name="_ETM_Q26_623470"/>
      <w:bookmarkEnd w:id="12411"/>
      <w:r w:rsidRPr="000971F7">
        <w:rPr>
          <w:rtl/>
        </w:rPr>
        <w:t xml:space="preserve">אין </w:t>
      </w:r>
      <w:bookmarkStart w:id="12412" w:name="_ETM_Q26_623769"/>
      <w:bookmarkEnd w:id="12412"/>
      <w:r w:rsidRPr="000971F7">
        <w:rPr>
          <w:rtl/>
        </w:rPr>
        <w:t xml:space="preserve">אימא </w:t>
      </w:r>
      <w:bookmarkStart w:id="12413" w:name="_ETM_Q26_624160"/>
      <w:bookmarkEnd w:id="12413"/>
      <w:r w:rsidRPr="000971F7">
        <w:rPr>
          <w:rtl/>
        </w:rPr>
        <w:t xml:space="preserve">ואבא </w:t>
      </w:r>
      <w:bookmarkStart w:id="12414" w:name="_ETM_Q26_625360"/>
      <w:bookmarkEnd w:id="12414"/>
      <w:r w:rsidRPr="000971F7">
        <w:rPr>
          <w:rtl/>
        </w:rPr>
        <w:t>שבפני</w:t>
      </w:r>
      <w:bookmarkStart w:id="12415" w:name="_ETM_Q26_625980"/>
      <w:bookmarkEnd w:id="12415"/>
      <w:r>
        <w:rPr>
          <w:rFonts w:hint="cs"/>
          <w:rtl/>
        </w:rPr>
        <w:t>ה</w:t>
      </w:r>
      <w:r w:rsidRPr="000971F7">
        <w:rPr>
          <w:rtl/>
        </w:rPr>
        <w:t xml:space="preserve">ם </w:t>
      </w:r>
      <w:bookmarkStart w:id="12416" w:name="_ETM_Q26_626099"/>
      <w:bookmarkEnd w:id="12416"/>
      <w:r w:rsidRPr="000971F7">
        <w:rPr>
          <w:rtl/>
        </w:rPr>
        <w:t xml:space="preserve">הוא </w:t>
      </w:r>
      <w:bookmarkStart w:id="12417" w:name="_ETM_Q26_626190"/>
      <w:bookmarkEnd w:id="12417"/>
      <w:r w:rsidRPr="000971F7">
        <w:rPr>
          <w:rtl/>
        </w:rPr>
        <w:t xml:space="preserve">יוכל </w:t>
      </w:r>
      <w:bookmarkStart w:id="12418" w:name="_ETM_Q26_626550"/>
      <w:bookmarkEnd w:id="12418"/>
      <w:r w:rsidRPr="000971F7">
        <w:rPr>
          <w:rtl/>
        </w:rPr>
        <w:t>להתלונן</w:t>
      </w:r>
      <w:r>
        <w:rPr>
          <w:rFonts w:hint="cs"/>
          <w:rtl/>
        </w:rPr>
        <w:t>,</w:t>
      </w:r>
      <w:r w:rsidRPr="000971F7">
        <w:rPr>
          <w:rtl/>
        </w:rPr>
        <w:t xml:space="preserve"> </w:t>
      </w:r>
      <w:bookmarkStart w:id="12419" w:name="_ETM_Q26_627209"/>
      <w:bookmarkEnd w:id="12419"/>
      <w:r w:rsidRPr="000971F7">
        <w:rPr>
          <w:rtl/>
        </w:rPr>
        <w:t xml:space="preserve">כי </w:t>
      </w:r>
      <w:bookmarkStart w:id="12420" w:name="_ETM_Q26_627390"/>
      <w:bookmarkEnd w:id="12420"/>
      <w:r w:rsidRPr="000971F7">
        <w:rPr>
          <w:rtl/>
        </w:rPr>
        <w:t xml:space="preserve">הם </w:t>
      </w:r>
      <w:bookmarkStart w:id="12421" w:name="_ETM_Q26_627510"/>
      <w:bookmarkEnd w:id="12421"/>
      <w:r>
        <w:rPr>
          <w:rtl/>
        </w:rPr>
        <w:t>עו</w:t>
      </w:r>
      <w:r>
        <w:rPr>
          <w:rFonts w:hint="cs"/>
          <w:rtl/>
        </w:rPr>
        <w:t>ב</w:t>
      </w:r>
      <w:r w:rsidRPr="000971F7">
        <w:rPr>
          <w:rtl/>
        </w:rPr>
        <w:t xml:space="preserve">דים </w:t>
      </w:r>
      <w:bookmarkStart w:id="12422" w:name="_ETM_Q26_628019"/>
      <w:bookmarkEnd w:id="12422"/>
      <w:r w:rsidRPr="000971F7">
        <w:rPr>
          <w:rtl/>
        </w:rPr>
        <w:t xml:space="preserve">סביב </w:t>
      </w:r>
      <w:bookmarkStart w:id="12423" w:name="_ETM_Q26_628470"/>
      <w:bookmarkEnd w:id="12423"/>
      <w:r w:rsidRPr="000971F7">
        <w:rPr>
          <w:rtl/>
        </w:rPr>
        <w:t>השעון</w:t>
      </w:r>
      <w:r>
        <w:rPr>
          <w:rFonts w:hint="cs"/>
          <w:rtl/>
        </w:rPr>
        <w:t>.</w:t>
      </w:r>
      <w:r w:rsidRPr="000971F7">
        <w:rPr>
          <w:rtl/>
        </w:rPr>
        <w:t xml:space="preserve"> </w:t>
      </w:r>
      <w:bookmarkStart w:id="12424" w:name="_ETM_Q26_629580"/>
      <w:bookmarkEnd w:id="12424"/>
      <w:r w:rsidRPr="000971F7">
        <w:rPr>
          <w:rtl/>
        </w:rPr>
        <w:t xml:space="preserve">הם </w:t>
      </w:r>
      <w:bookmarkStart w:id="12425" w:name="_ETM_Q26_629790"/>
      <w:bookmarkEnd w:id="12425"/>
      <w:r w:rsidRPr="000971F7">
        <w:rPr>
          <w:rtl/>
        </w:rPr>
        <w:t xml:space="preserve">עובדים </w:t>
      </w:r>
      <w:bookmarkStart w:id="12426" w:name="_ETM_Q26_630190"/>
      <w:bookmarkEnd w:id="12426"/>
      <w:r w:rsidRPr="000971F7">
        <w:rPr>
          <w:rtl/>
        </w:rPr>
        <w:t xml:space="preserve">סביב </w:t>
      </w:r>
      <w:bookmarkStart w:id="12427" w:name="_ETM_Q26_630580"/>
      <w:bookmarkEnd w:id="12427"/>
      <w:r w:rsidRPr="000971F7">
        <w:rPr>
          <w:rtl/>
        </w:rPr>
        <w:t>השעון</w:t>
      </w:r>
      <w:r>
        <w:rPr>
          <w:rFonts w:hint="cs"/>
          <w:rtl/>
        </w:rPr>
        <w:t>,</w:t>
      </w:r>
      <w:r w:rsidRPr="000971F7">
        <w:rPr>
          <w:rtl/>
        </w:rPr>
        <w:t xml:space="preserve"> </w:t>
      </w:r>
      <w:bookmarkStart w:id="12428" w:name="_ETM_Q26_631450"/>
      <w:bookmarkEnd w:id="12428"/>
      <w:r w:rsidRPr="000971F7">
        <w:rPr>
          <w:rtl/>
        </w:rPr>
        <w:t xml:space="preserve">ועדיין </w:t>
      </w:r>
      <w:bookmarkStart w:id="12429" w:name="_ETM_Q26_632200"/>
      <w:bookmarkEnd w:id="12429"/>
      <w:r w:rsidRPr="000971F7">
        <w:rPr>
          <w:rtl/>
        </w:rPr>
        <w:t xml:space="preserve">לא </w:t>
      </w:r>
      <w:bookmarkStart w:id="12430" w:name="_ETM_Q26_632290"/>
      <w:bookmarkEnd w:id="12430"/>
      <w:r w:rsidRPr="000971F7">
        <w:rPr>
          <w:rtl/>
        </w:rPr>
        <w:t xml:space="preserve">מצליחים </w:t>
      </w:r>
      <w:bookmarkStart w:id="12431" w:name="_ETM_Q26_632770"/>
      <w:bookmarkEnd w:id="12431"/>
      <w:r w:rsidRPr="000971F7">
        <w:rPr>
          <w:rtl/>
        </w:rPr>
        <w:t xml:space="preserve">לעמוד </w:t>
      </w:r>
      <w:bookmarkStart w:id="12432" w:name="_ETM_Q26_633599"/>
      <w:bookmarkEnd w:id="12432"/>
      <w:r w:rsidRPr="000971F7">
        <w:rPr>
          <w:rtl/>
        </w:rPr>
        <w:t xml:space="preserve">לא </w:t>
      </w:r>
      <w:bookmarkStart w:id="12433" w:name="_ETM_Q26_633840"/>
      <w:bookmarkEnd w:id="12433"/>
      <w:r w:rsidRPr="000971F7">
        <w:rPr>
          <w:rtl/>
        </w:rPr>
        <w:t xml:space="preserve">בשכר </w:t>
      </w:r>
      <w:bookmarkStart w:id="12434" w:name="_ETM_Q26_634290"/>
      <w:bookmarkEnd w:id="12434"/>
      <w:r w:rsidRPr="000971F7">
        <w:rPr>
          <w:rtl/>
        </w:rPr>
        <w:t>הדירה</w:t>
      </w:r>
      <w:r>
        <w:rPr>
          <w:rFonts w:hint="cs"/>
          <w:rtl/>
        </w:rPr>
        <w:t>,</w:t>
      </w:r>
      <w:r w:rsidRPr="000971F7">
        <w:rPr>
          <w:rtl/>
        </w:rPr>
        <w:t xml:space="preserve"> </w:t>
      </w:r>
      <w:bookmarkStart w:id="12435" w:name="_ETM_Q26_635129"/>
      <w:bookmarkEnd w:id="12435"/>
      <w:r w:rsidRPr="000971F7">
        <w:rPr>
          <w:rtl/>
        </w:rPr>
        <w:t xml:space="preserve">לא </w:t>
      </w:r>
      <w:bookmarkStart w:id="12436" w:name="_ETM_Q26_635340"/>
      <w:bookmarkEnd w:id="12436"/>
      <w:r w:rsidRPr="000971F7">
        <w:rPr>
          <w:rtl/>
        </w:rPr>
        <w:t>בהוצאות</w:t>
      </w:r>
      <w:r>
        <w:rPr>
          <w:rFonts w:hint="cs"/>
          <w:rtl/>
        </w:rPr>
        <w:t xml:space="preserve"> –</w:t>
      </w:r>
      <w:r w:rsidRPr="000971F7">
        <w:rPr>
          <w:rtl/>
        </w:rPr>
        <w:t xml:space="preserve"> </w:t>
      </w:r>
      <w:bookmarkStart w:id="12437" w:name="_ETM_Q26_636779"/>
      <w:bookmarkEnd w:id="12437"/>
      <w:r w:rsidRPr="000971F7">
        <w:rPr>
          <w:rtl/>
        </w:rPr>
        <w:t>והכ</w:t>
      </w:r>
      <w:r>
        <w:rPr>
          <w:rFonts w:hint="cs"/>
          <w:rtl/>
        </w:rPr>
        <w:t>ו</w:t>
      </w:r>
      <w:r w:rsidRPr="000971F7">
        <w:rPr>
          <w:rtl/>
        </w:rPr>
        <w:t xml:space="preserve">ל </w:t>
      </w:r>
      <w:bookmarkStart w:id="12438" w:name="_ETM_Q26_637379"/>
      <w:bookmarkEnd w:id="12438"/>
      <w:r w:rsidRPr="000971F7">
        <w:rPr>
          <w:rtl/>
        </w:rPr>
        <w:t xml:space="preserve">הולך </w:t>
      </w:r>
      <w:bookmarkStart w:id="12439" w:name="_ETM_Q26_637650"/>
      <w:bookmarkEnd w:id="12439"/>
      <w:r w:rsidRPr="000971F7">
        <w:rPr>
          <w:rtl/>
        </w:rPr>
        <w:t>לעלות</w:t>
      </w:r>
      <w:r>
        <w:rPr>
          <w:rFonts w:hint="cs"/>
          <w:rtl/>
        </w:rPr>
        <w:t>.</w:t>
      </w:r>
      <w:r w:rsidRPr="000971F7">
        <w:rPr>
          <w:rtl/>
        </w:rPr>
        <w:t xml:space="preserve"> </w:t>
      </w:r>
      <w:bookmarkStart w:id="12440" w:name="_ETM_Q26_640060"/>
      <w:bookmarkEnd w:id="12440"/>
      <w:r w:rsidRPr="000971F7">
        <w:rPr>
          <w:rtl/>
        </w:rPr>
        <w:t xml:space="preserve">על </w:t>
      </w:r>
      <w:bookmarkStart w:id="12441" w:name="_ETM_Q26_640239"/>
      <w:bookmarkEnd w:id="12441"/>
      <w:r w:rsidRPr="000971F7">
        <w:rPr>
          <w:rtl/>
        </w:rPr>
        <w:t xml:space="preserve">זה </w:t>
      </w:r>
      <w:bookmarkStart w:id="12442" w:name="_ETM_Q26_640390"/>
      <w:bookmarkEnd w:id="12442"/>
      <w:r w:rsidRPr="000971F7">
        <w:rPr>
          <w:rtl/>
        </w:rPr>
        <w:t xml:space="preserve">תוסיפו </w:t>
      </w:r>
      <w:bookmarkStart w:id="12443" w:name="_ETM_Q26_642480"/>
      <w:bookmarkStart w:id="12444" w:name="_ETM_Q26_643020"/>
      <w:bookmarkStart w:id="12445" w:name="_ETM_Q26_643470"/>
      <w:bookmarkEnd w:id="12443"/>
      <w:bookmarkEnd w:id="12444"/>
      <w:bookmarkEnd w:id="12445"/>
      <w:r w:rsidRPr="000971F7">
        <w:rPr>
          <w:rtl/>
        </w:rPr>
        <w:t xml:space="preserve">שסל </w:t>
      </w:r>
      <w:bookmarkStart w:id="12446" w:name="_ETM_Q26_644100"/>
      <w:bookmarkEnd w:id="12446"/>
      <w:r w:rsidRPr="000971F7">
        <w:rPr>
          <w:rtl/>
        </w:rPr>
        <w:t xml:space="preserve">בסיסי </w:t>
      </w:r>
      <w:bookmarkStart w:id="12447" w:name="_ETM_Q26_644700"/>
      <w:bookmarkEnd w:id="12447"/>
      <w:r w:rsidRPr="000971F7">
        <w:rPr>
          <w:rtl/>
        </w:rPr>
        <w:t xml:space="preserve">של </w:t>
      </w:r>
      <w:bookmarkStart w:id="12448" w:name="_ETM_Q26_644940"/>
      <w:bookmarkEnd w:id="12448"/>
      <w:r w:rsidRPr="000971F7">
        <w:rPr>
          <w:rtl/>
        </w:rPr>
        <w:t>משפחה</w:t>
      </w:r>
      <w:r>
        <w:rPr>
          <w:rFonts w:hint="cs"/>
          <w:rtl/>
        </w:rPr>
        <w:t xml:space="preserve"> </w:t>
      </w:r>
      <w:r>
        <w:rPr>
          <w:rFonts w:hint="eastAsia"/>
          <w:rtl/>
        </w:rPr>
        <w:t>–</w:t>
      </w:r>
      <w:r w:rsidRPr="000971F7">
        <w:rPr>
          <w:rtl/>
        </w:rPr>
        <w:t xml:space="preserve"> </w:t>
      </w:r>
      <w:bookmarkStart w:id="12449" w:name="_ETM_Q26_645660"/>
      <w:bookmarkEnd w:id="12449"/>
      <w:r w:rsidRPr="000971F7">
        <w:rPr>
          <w:rtl/>
        </w:rPr>
        <w:t xml:space="preserve">אתמול </w:t>
      </w:r>
      <w:bookmarkStart w:id="12450" w:name="_ETM_Q26_645960"/>
      <w:bookmarkEnd w:id="12450"/>
      <w:r w:rsidRPr="000971F7">
        <w:rPr>
          <w:rtl/>
        </w:rPr>
        <w:t xml:space="preserve">ראיתי </w:t>
      </w:r>
      <w:bookmarkStart w:id="12451" w:name="_ETM_Q26_646320"/>
      <w:bookmarkEnd w:id="12451"/>
      <w:r w:rsidRPr="000971F7">
        <w:rPr>
          <w:rtl/>
        </w:rPr>
        <w:t xml:space="preserve">כתבה </w:t>
      </w:r>
      <w:bookmarkStart w:id="12452" w:name="_ETM_Q26_646890"/>
      <w:bookmarkEnd w:id="12452"/>
      <w:r>
        <w:rPr>
          <w:rFonts w:hint="cs"/>
          <w:rtl/>
        </w:rPr>
        <w:t xml:space="preserve">– </w:t>
      </w:r>
      <w:r w:rsidRPr="000971F7">
        <w:rPr>
          <w:rtl/>
        </w:rPr>
        <w:t xml:space="preserve">סל </w:t>
      </w:r>
      <w:bookmarkStart w:id="12453" w:name="_ETM_Q26_647160"/>
      <w:bookmarkEnd w:id="12453"/>
      <w:r w:rsidRPr="000971F7">
        <w:rPr>
          <w:rtl/>
        </w:rPr>
        <w:t xml:space="preserve">בסיסי </w:t>
      </w:r>
      <w:bookmarkStart w:id="12454" w:name="_ETM_Q26_647820"/>
      <w:bookmarkEnd w:id="12454"/>
      <w:r w:rsidRPr="000971F7">
        <w:rPr>
          <w:rtl/>
        </w:rPr>
        <w:t xml:space="preserve">של </w:t>
      </w:r>
      <w:bookmarkStart w:id="12455" w:name="_ETM_Q26_648000"/>
      <w:bookmarkEnd w:id="12455"/>
      <w:r w:rsidRPr="000971F7">
        <w:rPr>
          <w:rtl/>
        </w:rPr>
        <w:t xml:space="preserve">מצרכים </w:t>
      </w:r>
      <w:bookmarkStart w:id="12456" w:name="_ETM_Q26_648540"/>
      <w:bookmarkEnd w:id="12456"/>
      <w:r w:rsidRPr="000971F7">
        <w:rPr>
          <w:rtl/>
        </w:rPr>
        <w:t xml:space="preserve">בסיסיים </w:t>
      </w:r>
      <w:bookmarkStart w:id="12457" w:name="_ETM_Q26_649320"/>
      <w:bookmarkEnd w:id="12457"/>
      <w:r>
        <w:rPr>
          <w:rFonts w:hint="cs"/>
          <w:rtl/>
        </w:rPr>
        <w:t xml:space="preserve">הוא </w:t>
      </w:r>
      <w:r w:rsidRPr="000971F7">
        <w:rPr>
          <w:rtl/>
        </w:rPr>
        <w:t xml:space="preserve">מן </w:t>
      </w:r>
      <w:bookmarkStart w:id="12458" w:name="_ETM_Q26_649650"/>
      <w:bookmarkEnd w:id="12458"/>
      <w:r w:rsidRPr="000971F7">
        <w:rPr>
          <w:rtl/>
        </w:rPr>
        <w:t xml:space="preserve">היקרים </w:t>
      </w:r>
      <w:bookmarkStart w:id="12459" w:name="_ETM_Q26_650190"/>
      <w:bookmarkEnd w:id="12459"/>
      <w:r w:rsidRPr="000971F7">
        <w:rPr>
          <w:rtl/>
        </w:rPr>
        <w:t>בעולם</w:t>
      </w:r>
      <w:r>
        <w:rPr>
          <w:rFonts w:hint="cs"/>
          <w:rtl/>
        </w:rPr>
        <w:t>.</w:t>
      </w:r>
      <w:r w:rsidRPr="000971F7">
        <w:rPr>
          <w:rtl/>
        </w:rPr>
        <w:t xml:space="preserve"> </w:t>
      </w:r>
      <w:bookmarkStart w:id="12460" w:name="_ETM_Q26_651980"/>
      <w:bookmarkEnd w:id="12460"/>
      <w:r w:rsidRPr="000971F7">
        <w:rPr>
          <w:rtl/>
        </w:rPr>
        <w:t xml:space="preserve">הוא </w:t>
      </w:r>
      <w:bookmarkStart w:id="12461" w:name="_ETM_Q26_652100"/>
      <w:bookmarkEnd w:id="12461"/>
      <w:r w:rsidRPr="000971F7">
        <w:rPr>
          <w:rtl/>
        </w:rPr>
        <w:t xml:space="preserve">מן </w:t>
      </w:r>
      <w:bookmarkStart w:id="12462" w:name="_ETM_Q26_652340"/>
      <w:bookmarkEnd w:id="12462"/>
      <w:r w:rsidRPr="000971F7">
        <w:rPr>
          <w:rtl/>
        </w:rPr>
        <w:t xml:space="preserve">היקרים </w:t>
      </w:r>
      <w:bookmarkStart w:id="12463" w:name="_ETM_Q26_652850"/>
      <w:bookmarkEnd w:id="12463"/>
      <w:r w:rsidRPr="000971F7">
        <w:rPr>
          <w:rtl/>
        </w:rPr>
        <w:t>בעולם</w:t>
      </w:r>
      <w:r>
        <w:rPr>
          <w:rFonts w:hint="cs"/>
          <w:rtl/>
        </w:rPr>
        <w:t>.</w:t>
      </w:r>
      <w:r w:rsidRPr="000971F7">
        <w:rPr>
          <w:rtl/>
        </w:rPr>
        <w:t xml:space="preserve"> </w:t>
      </w:r>
      <w:bookmarkStart w:id="12464" w:name="_ETM_Q26_654190"/>
      <w:bookmarkEnd w:id="12464"/>
      <w:r w:rsidRPr="000971F7">
        <w:rPr>
          <w:rtl/>
        </w:rPr>
        <w:t xml:space="preserve">ואיפה </w:t>
      </w:r>
      <w:bookmarkStart w:id="12465" w:name="_ETM_Q26_654670"/>
      <w:bookmarkEnd w:id="12465"/>
      <w:r w:rsidRPr="000971F7">
        <w:rPr>
          <w:rtl/>
        </w:rPr>
        <w:t xml:space="preserve">המאבק </w:t>
      </w:r>
      <w:bookmarkStart w:id="12466" w:name="_ETM_Q26_655150"/>
      <w:bookmarkEnd w:id="12466"/>
      <w:proofErr w:type="spellStart"/>
      <w:r w:rsidRPr="000971F7">
        <w:rPr>
          <w:rtl/>
        </w:rPr>
        <w:t>במונופולים</w:t>
      </w:r>
      <w:proofErr w:type="spellEnd"/>
      <w:r>
        <w:rPr>
          <w:rFonts w:hint="cs"/>
          <w:rtl/>
        </w:rPr>
        <w:t>?</w:t>
      </w:r>
      <w:r w:rsidRPr="000971F7">
        <w:rPr>
          <w:rtl/>
        </w:rPr>
        <w:t xml:space="preserve"> </w:t>
      </w:r>
      <w:bookmarkStart w:id="12467" w:name="_ETM_Q26_655960"/>
      <w:bookmarkEnd w:id="12467"/>
      <w:r w:rsidRPr="000971F7">
        <w:rPr>
          <w:rtl/>
        </w:rPr>
        <w:t xml:space="preserve">בינתיים </w:t>
      </w:r>
      <w:bookmarkStart w:id="12468" w:name="_ETM_Q26_656560"/>
      <w:bookmarkEnd w:id="12468"/>
      <w:r w:rsidRPr="000971F7">
        <w:rPr>
          <w:rtl/>
        </w:rPr>
        <w:t xml:space="preserve">כולם </w:t>
      </w:r>
      <w:bookmarkStart w:id="12469" w:name="_ETM_Q26_656860"/>
      <w:bookmarkEnd w:id="12469"/>
      <w:r w:rsidRPr="000971F7">
        <w:rPr>
          <w:rtl/>
        </w:rPr>
        <w:t>מאמירים</w:t>
      </w:r>
      <w:r>
        <w:rPr>
          <w:rFonts w:hint="cs"/>
          <w:rtl/>
        </w:rPr>
        <w:t>,</w:t>
      </w:r>
      <w:r w:rsidRPr="000971F7">
        <w:rPr>
          <w:rtl/>
        </w:rPr>
        <w:t xml:space="preserve"> </w:t>
      </w:r>
      <w:bookmarkStart w:id="12470" w:name="_ETM_Q26_658290"/>
      <w:bookmarkEnd w:id="12470"/>
      <w:r w:rsidR="006F0500">
        <w:rPr>
          <w:rFonts w:hint="cs"/>
          <w:rtl/>
        </w:rPr>
        <w:t xml:space="preserve">המחירים </w:t>
      </w:r>
      <w:r w:rsidRPr="000971F7">
        <w:rPr>
          <w:rtl/>
        </w:rPr>
        <w:t>מאמירים</w:t>
      </w:r>
      <w:r>
        <w:rPr>
          <w:rFonts w:hint="cs"/>
          <w:rtl/>
        </w:rPr>
        <w:t xml:space="preserve">, </w:t>
      </w:r>
      <w:bookmarkStart w:id="12471" w:name="_ETM_Q26_659200"/>
      <w:bookmarkStart w:id="12472" w:name="_ETM_Q26_660129"/>
      <w:bookmarkStart w:id="12473" w:name="_ETM_Q26_661910"/>
      <w:bookmarkEnd w:id="12471"/>
      <w:bookmarkEnd w:id="12472"/>
      <w:bookmarkEnd w:id="12473"/>
      <w:r w:rsidRPr="000971F7">
        <w:rPr>
          <w:rtl/>
        </w:rPr>
        <w:t xml:space="preserve">שעת </w:t>
      </w:r>
      <w:bookmarkStart w:id="12474" w:name="_ETM_Q26_662270"/>
      <w:bookmarkEnd w:id="12474"/>
      <w:r w:rsidRPr="000971F7">
        <w:rPr>
          <w:rtl/>
        </w:rPr>
        <w:t xml:space="preserve">כושר </w:t>
      </w:r>
      <w:bookmarkStart w:id="12475" w:name="_ETM_Q26_662660"/>
      <w:bookmarkEnd w:id="12475"/>
      <w:proofErr w:type="spellStart"/>
      <w:r w:rsidRPr="000971F7">
        <w:rPr>
          <w:rtl/>
        </w:rPr>
        <w:t>למונופולים</w:t>
      </w:r>
      <w:proofErr w:type="spellEnd"/>
      <w:r>
        <w:rPr>
          <w:rFonts w:hint="cs"/>
          <w:rtl/>
        </w:rPr>
        <w:t>.</w:t>
      </w:r>
      <w:r w:rsidRPr="000971F7">
        <w:rPr>
          <w:rtl/>
        </w:rPr>
        <w:t xml:space="preserve"> </w:t>
      </w:r>
      <w:bookmarkStart w:id="12476" w:name="_ETM_Q26_664010"/>
      <w:bookmarkEnd w:id="12476"/>
      <w:r w:rsidRPr="000971F7">
        <w:rPr>
          <w:rtl/>
        </w:rPr>
        <w:t xml:space="preserve">שם </w:t>
      </w:r>
      <w:bookmarkStart w:id="12477" w:name="_ETM_Q26_664340"/>
      <w:bookmarkEnd w:id="12477"/>
      <w:r w:rsidRPr="000971F7">
        <w:rPr>
          <w:rtl/>
        </w:rPr>
        <w:t xml:space="preserve">לא </w:t>
      </w:r>
      <w:bookmarkStart w:id="12478" w:name="_ETM_Q26_664489"/>
      <w:bookmarkEnd w:id="12478"/>
      <w:r w:rsidRPr="000971F7">
        <w:rPr>
          <w:rtl/>
        </w:rPr>
        <w:t xml:space="preserve">ראיתי </w:t>
      </w:r>
      <w:bookmarkStart w:id="12479" w:name="_ETM_Q26_664999"/>
      <w:bookmarkEnd w:id="12479"/>
      <w:r w:rsidRPr="000971F7">
        <w:rPr>
          <w:rtl/>
        </w:rPr>
        <w:t xml:space="preserve">מאבק </w:t>
      </w:r>
      <w:bookmarkStart w:id="12480" w:name="_ETM_Q26_665419"/>
      <w:bookmarkEnd w:id="12480"/>
      <w:r w:rsidRPr="000971F7">
        <w:rPr>
          <w:rtl/>
        </w:rPr>
        <w:t xml:space="preserve">נחוש </w:t>
      </w:r>
      <w:bookmarkStart w:id="12481" w:name="_ETM_Q26_665870"/>
      <w:bookmarkEnd w:id="12481"/>
      <w:r w:rsidRPr="000971F7">
        <w:rPr>
          <w:rtl/>
        </w:rPr>
        <w:t xml:space="preserve">של </w:t>
      </w:r>
      <w:bookmarkStart w:id="12482" w:name="_ETM_Q26_666049"/>
      <w:bookmarkEnd w:id="12482"/>
      <w:r w:rsidRPr="000971F7">
        <w:rPr>
          <w:rtl/>
        </w:rPr>
        <w:t>האוצר</w:t>
      </w:r>
      <w:r w:rsidR="006F0500">
        <w:rPr>
          <w:rFonts w:hint="cs"/>
          <w:rtl/>
        </w:rPr>
        <w:t>;</w:t>
      </w:r>
      <w:r w:rsidRPr="000971F7">
        <w:rPr>
          <w:rtl/>
        </w:rPr>
        <w:t xml:space="preserve"> </w:t>
      </w:r>
      <w:bookmarkStart w:id="12483" w:name="_ETM_Q26_667040"/>
      <w:bookmarkEnd w:id="12483"/>
      <w:r w:rsidRPr="000971F7">
        <w:rPr>
          <w:rtl/>
        </w:rPr>
        <w:t xml:space="preserve">שם </w:t>
      </w:r>
      <w:bookmarkStart w:id="12484" w:name="_ETM_Q26_667400"/>
      <w:bookmarkEnd w:id="12484"/>
      <w:r w:rsidRPr="000971F7">
        <w:rPr>
          <w:rtl/>
        </w:rPr>
        <w:t xml:space="preserve">לא </w:t>
      </w:r>
      <w:bookmarkStart w:id="12485" w:name="_ETM_Q26_667550"/>
      <w:bookmarkEnd w:id="12485"/>
      <w:r w:rsidRPr="000971F7">
        <w:rPr>
          <w:rtl/>
        </w:rPr>
        <w:t xml:space="preserve">ראיתי </w:t>
      </w:r>
      <w:bookmarkStart w:id="12486" w:name="_ETM_Q26_667970"/>
      <w:bookmarkEnd w:id="12486"/>
      <w:r w:rsidRPr="000971F7">
        <w:rPr>
          <w:rtl/>
        </w:rPr>
        <w:t xml:space="preserve">מאבק </w:t>
      </w:r>
      <w:bookmarkStart w:id="12487" w:name="_ETM_Q26_668360"/>
      <w:bookmarkEnd w:id="12487"/>
      <w:r w:rsidRPr="000971F7">
        <w:rPr>
          <w:rtl/>
        </w:rPr>
        <w:t xml:space="preserve">נחוש </w:t>
      </w:r>
      <w:bookmarkStart w:id="12488" w:name="_ETM_Q26_669739"/>
      <w:bookmarkEnd w:id="12488"/>
      <w:r w:rsidRPr="000971F7">
        <w:rPr>
          <w:rtl/>
        </w:rPr>
        <w:t xml:space="preserve">של </w:t>
      </w:r>
      <w:bookmarkStart w:id="12489" w:name="_ETM_Q26_670010"/>
      <w:bookmarkEnd w:id="12489"/>
      <w:r w:rsidRPr="000971F7">
        <w:rPr>
          <w:rtl/>
        </w:rPr>
        <w:t>הממשלה</w:t>
      </w:r>
      <w:r>
        <w:rPr>
          <w:rFonts w:hint="cs"/>
          <w:rtl/>
        </w:rPr>
        <w:t>.</w:t>
      </w:r>
      <w:r w:rsidRPr="000971F7">
        <w:rPr>
          <w:rtl/>
        </w:rPr>
        <w:t xml:space="preserve"> </w:t>
      </w:r>
      <w:bookmarkStart w:id="12490" w:name="_ETM_Q26_671610"/>
      <w:bookmarkEnd w:id="12490"/>
      <w:r>
        <w:rPr>
          <w:rFonts w:hint="cs"/>
          <w:rtl/>
        </w:rPr>
        <w:t>וה</w:t>
      </w:r>
      <w:r w:rsidRPr="000971F7">
        <w:rPr>
          <w:rtl/>
        </w:rPr>
        <w:t>ם</w:t>
      </w:r>
      <w:r>
        <w:rPr>
          <w:rFonts w:hint="cs"/>
          <w:rtl/>
        </w:rPr>
        <w:t xml:space="preserve"> –</w:t>
      </w:r>
      <w:r w:rsidRPr="000971F7">
        <w:rPr>
          <w:rtl/>
        </w:rPr>
        <w:t xml:space="preserve"> </w:t>
      </w:r>
      <w:bookmarkStart w:id="12491" w:name="_ETM_Q26_673050"/>
      <w:bookmarkEnd w:id="12491"/>
      <w:r w:rsidRPr="000971F7">
        <w:rPr>
          <w:rtl/>
        </w:rPr>
        <w:t xml:space="preserve">הם </w:t>
      </w:r>
      <w:bookmarkStart w:id="12492" w:name="_ETM_Q26_673230"/>
      <w:bookmarkEnd w:id="12492"/>
      <w:r w:rsidRPr="000971F7">
        <w:rPr>
          <w:rtl/>
        </w:rPr>
        <w:t xml:space="preserve">ישלמו </w:t>
      </w:r>
      <w:bookmarkStart w:id="12493" w:name="_ETM_Q26_673650"/>
      <w:bookmarkEnd w:id="12493"/>
      <w:r w:rsidRPr="000971F7">
        <w:rPr>
          <w:rtl/>
        </w:rPr>
        <w:t>ביוקר</w:t>
      </w:r>
      <w:r>
        <w:rPr>
          <w:rFonts w:hint="cs"/>
          <w:rtl/>
        </w:rPr>
        <w:t>,</w:t>
      </w:r>
      <w:r w:rsidRPr="000971F7">
        <w:rPr>
          <w:rtl/>
        </w:rPr>
        <w:t xml:space="preserve"> </w:t>
      </w:r>
      <w:bookmarkStart w:id="12494" w:name="_ETM_Q26_675140"/>
      <w:bookmarkEnd w:id="12494"/>
      <w:r w:rsidRPr="000971F7">
        <w:rPr>
          <w:rtl/>
        </w:rPr>
        <w:t xml:space="preserve">בזמן </w:t>
      </w:r>
      <w:bookmarkStart w:id="12495" w:name="_ETM_Q26_675500"/>
      <w:bookmarkStart w:id="12496" w:name="_ETM_Q26_676490"/>
      <w:bookmarkEnd w:id="12495"/>
      <w:bookmarkEnd w:id="12496"/>
      <w:r>
        <w:rPr>
          <w:rFonts w:hint="cs"/>
          <w:rtl/>
        </w:rPr>
        <w:t>ש</w:t>
      </w:r>
      <w:r w:rsidRPr="000971F7">
        <w:rPr>
          <w:rtl/>
        </w:rPr>
        <w:t xml:space="preserve">הממשלה </w:t>
      </w:r>
      <w:bookmarkStart w:id="12497" w:name="_ETM_Q26_678209"/>
      <w:bookmarkEnd w:id="12497"/>
      <w:r w:rsidRPr="000971F7">
        <w:rPr>
          <w:rtl/>
        </w:rPr>
        <w:t xml:space="preserve">נרדמת </w:t>
      </w:r>
      <w:bookmarkStart w:id="12498" w:name="_ETM_Q26_678780"/>
      <w:bookmarkEnd w:id="12498"/>
      <w:r w:rsidRPr="000971F7">
        <w:rPr>
          <w:rtl/>
        </w:rPr>
        <w:t>בעמידה</w:t>
      </w:r>
      <w:r w:rsidR="006F0500">
        <w:rPr>
          <w:rFonts w:hint="cs"/>
          <w:rtl/>
        </w:rPr>
        <w:t>,</w:t>
      </w:r>
      <w:r w:rsidRPr="000971F7">
        <w:rPr>
          <w:rtl/>
        </w:rPr>
        <w:t xml:space="preserve"> </w:t>
      </w:r>
      <w:bookmarkStart w:id="12499" w:name="_ETM_Q26_679200"/>
      <w:bookmarkEnd w:id="12499"/>
      <w:r w:rsidRPr="000971F7">
        <w:rPr>
          <w:rtl/>
        </w:rPr>
        <w:t xml:space="preserve">או </w:t>
      </w:r>
      <w:bookmarkStart w:id="12500" w:name="_ETM_Q26_679290"/>
      <w:bookmarkEnd w:id="12500"/>
      <w:r w:rsidRPr="000971F7">
        <w:rPr>
          <w:rtl/>
        </w:rPr>
        <w:t xml:space="preserve">יותר </w:t>
      </w:r>
      <w:bookmarkStart w:id="12501" w:name="_ETM_Q26_679500"/>
      <w:bookmarkEnd w:id="12501"/>
      <w:r w:rsidRPr="000971F7">
        <w:rPr>
          <w:rtl/>
        </w:rPr>
        <w:t xml:space="preserve">נכון </w:t>
      </w:r>
      <w:bookmarkStart w:id="12502" w:name="_ETM_Q26_680860"/>
      <w:bookmarkEnd w:id="12502"/>
      <w:r w:rsidRPr="000971F7">
        <w:rPr>
          <w:rtl/>
        </w:rPr>
        <w:t xml:space="preserve">חוגגת </w:t>
      </w:r>
      <w:bookmarkStart w:id="12503" w:name="_ETM_Q26_681999"/>
      <w:bookmarkStart w:id="12504" w:name="_ETM_Q26_682299"/>
      <w:bookmarkEnd w:id="12503"/>
      <w:bookmarkEnd w:id="12504"/>
      <w:r>
        <w:rPr>
          <w:rFonts w:hint="cs"/>
          <w:rtl/>
        </w:rPr>
        <w:t xml:space="preserve">על </w:t>
      </w:r>
      <w:r w:rsidRPr="000971F7">
        <w:rPr>
          <w:rtl/>
        </w:rPr>
        <w:t xml:space="preserve">כספים </w:t>
      </w:r>
      <w:bookmarkStart w:id="12505" w:name="_ETM_Q26_682749"/>
      <w:bookmarkEnd w:id="12505"/>
      <w:r w:rsidRPr="000971F7">
        <w:rPr>
          <w:rtl/>
        </w:rPr>
        <w:t>קואליציוניים</w:t>
      </w:r>
      <w:r>
        <w:rPr>
          <w:rFonts w:hint="cs"/>
          <w:rtl/>
        </w:rPr>
        <w:t>.</w:t>
      </w:r>
      <w:r w:rsidRPr="000971F7">
        <w:rPr>
          <w:rtl/>
        </w:rPr>
        <w:t xml:space="preserve"> </w:t>
      </w:r>
      <w:bookmarkStart w:id="12506" w:name="_ETM_Q26_684829"/>
      <w:bookmarkEnd w:id="12506"/>
    </w:p>
    <w:p w:rsidR="00EB6CCF" w:rsidRDefault="00EB6CCF" w:rsidP="00D24830">
      <w:pPr>
        <w:rPr>
          <w:rtl/>
        </w:rPr>
      </w:pPr>
      <w:bookmarkStart w:id="12507" w:name="_ETM_Q26_680959"/>
      <w:bookmarkStart w:id="12508" w:name="_ETM_Q26_681112"/>
      <w:bookmarkEnd w:id="12507"/>
      <w:bookmarkEnd w:id="12508"/>
    </w:p>
    <w:p w:rsidR="00EB6CCF" w:rsidRDefault="00EB6CCF" w:rsidP="006F0500">
      <w:pPr>
        <w:rPr>
          <w:rtl/>
        </w:rPr>
      </w:pPr>
      <w:bookmarkStart w:id="12509" w:name="_ETM_Q26_681165"/>
      <w:bookmarkStart w:id="12510" w:name="_ETM_Q26_681258"/>
      <w:bookmarkEnd w:id="12509"/>
      <w:bookmarkEnd w:id="12510"/>
      <w:r w:rsidRPr="000971F7">
        <w:rPr>
          <w:rtl/>
        </w:rPr>
        <w:t xml:space="preserve">והציבור </w:t>
      </w:r>
      <w:bookmarkStart w:id="12511" w:name="_ETM_Q26_685819"/>
      <w:bookmarkEnd w:id="12511"/>
      <w:r w:rsidRPr="000971F7">
        <w:rPr>
          <w:rtl/>
        </w:rPr>
        <w:t xml:space="preserve">לא </w:t>
      </w:r>
      <w:bookmarkStart w:id="12512" w:name="_ETM_Q26_685939"/>
      <w:bookmarkEnd w:id="12512"/>
      <w:r w:rsidRPr="000971F7">
        <w:rPr>
          <w:rtl/>
        </w:rPr>
        <w:t>טיפש</w:t>
      </w:r>
      <w:r>
        <w:rPr>
          <w:rFonts w:hint="cs"/>
          <w:rtl/>
        </w:rPr>
        <w:t>.</w:t>
      </w:r>
      <w:r w:rsidRPr="000971F7">
        <w:rPr>
          <w:rtl/>
        </w:rPr>
        <w:t xml:space="preserve"> </w:t>
      </w:r>
      <w:bookmarkStart w:id="12513" w:name="_ETM_Q26_687310"/>
      <w:bookmarkEnd w:id="12513"/>
      <w:r w:rsidRPr="000971F7">
        <w:rPr>
          <w:rtl/>
        </w:rPr>
        <w:t xml:space="preserve">הציבור </w:t>
      </w:r>
      <w:bookmarkStart w:id="12514" w:name="_ETM_Q26_687670"/>
      <w:bookmarkEnd w:id="12514"/>
      <w:r w:rsidRPr="000971F7">
        <w:rPr>
          <w:rtl/>
        </w:rPr>
        <w:t xml:space="preserve">בישראל </w:t>
      </w:r>
      <w:bookmarkStart w:id="12515" w:name="_ETM_Q26_688150"/>
      <w:bookmarkEnd w:id="12515"/>
      <w:r w:rsidRPr="000971F7">
        <w:rPr>
          <w:rtl/>
        </w:rPr>
        <w:t xml:space="preserve">לא </w:t>
      </w:r>
      <w:bookmarkStart w:id="12516" w:name="_ETM_Q26_688209"/>
      <w:bookmarkEnd w:id="12516"/>
      <w:r w:rsidRPr="000971F7">
        <w:rPr>
          <w:rtl/>
        </w:rPr>
        <w:t>טיפש</w:t>
      </w:r>
      <w:r>
        <w:rPr>
          <w:rFonts w:hint="cs"/>
          <w:rtl/>
        </w:rPr>
        <w:t>,</w:t>
      </w:r>
      <w:r w:rsidRPr="000971F7">
        <w:rPr>
          <w:rtl/>
        </w:rPr>
        <w:t xml:space="preserve"> </w:t>
      </w:r>
      <w:bookmarkStart w:id="12517" w:name="_ETM_Q26_689360"/>
      <w:bookmarkEnd w:id="12517"/>
      <w:r w:rsidRPr="000971F7">
        <w:rPr>
          <w:rtl/>
        </w:rPr>
        <w:t xml:space="preserve">בסוף </w:t>
      </w:r>
      <w:bookmarkStart w:id="12518" w:name="_ETM_Q26_689720"/>
      <w:bookmarkEnd w:id="12518"/>
      <w:r w:rsidRPr="000971F7">
        <w:rPr>
          <w:rtl/>
        </w:rPr>
        <w:t xml:space="preserve">הוא </w:t>
      </w:r>
      <w:bookmarkStart w:id="12519" w:name="_ETM_Q26_689810"/>
      <w:bookmarkEnd w:id="12519"/>
      <w:r w:rsidRPr="000971F7">
        <w:rPr>
          <w:rtl/>
        </w:rPr>
        <w:t xml:space="preserve">מבין </w:t>
      </w:r>
      <w:bookmarkStart w:id="12520" w:name="_ETM_Q26_690140"/>
      <w:bookmarkEnd w:id="12520"/>
      <w:r w:rsidRPr="000971F7">
        <w:rPr>
          <w:rtl/>
        </w:rPr>
        <w:t xml:space="preserve">שהוא </w:t>
      </w:r>
      <w:bookmarkStart w:id="12521" w:name="_ETM_Q26_690319"/>
      <w:bookmarkEnd w:id="12521"/>
      <w:r w:rsidRPr="000971F7">
        <w:rPr>
          <w:rtl/>
        </w:rPr>
        <w:t>מגויס</w:t>
      </w:r>
      <w:r>
        <w:rPr>
          <w:rFonts w:hint="cs"/>
          <w:rtl/>
        </w:rPr>
        <w:t>.</w:t>
      </w:r>
      <w:r w:rsidRPr="000971F7">
        <w:rPr>
          <w:rtl/>
        </w:rPr>
        <w:t xml:space="preserve"> </w:t>
      </w:r>
      <w:bookmarkStart w:id="12522" w:name="_ETM_Q26_691860"/>
      <w:bookmarkEnd w:id="12522"/>
      <w:r w:rsidRPr="000971F7">
        <w:rPr>
          <w:rtl/>
        </w:rPr>
        <w:t xml:space="preserve">כמו </w:t>
      </w:r>
      <w:bookmarkStart w:id="12523" w:name="_ETM_Q26_693159"/>
      <w:bookmarkEnd w:id="12523"/>
      <w:r w:rsidRPr="000971F7">
        <w:rPr>
          <w:rtl/>
        </w:rPr>
        <w:t>שאמרתי</w:t>
      </w:r>
      <w:r>
        <w:rPr>
          <w:rFonts w:hint="cs"/>
          <w:rtl/>
        </w:rPr>
        <w:t>,</w:t>
      </w:r>
      <w:r w:rsidRPr="000971F7">
        <w:rPr>
          <w:rtl/>
        </w:rPr>
        <w:t xml:space="preserve"> </w:t>
      </w:r>
      <w:bookmarkStart w:id="12524" w:name="_ETM_Q26_694220"/>
      <w:bookmarkEnd w:id="12524"/>
      <w:r w:rsidRPr="000971F7">
        <w:rPr>
          <w:rtl/>
        </w:rPr>
        <w:t xml:space="preserve">חוק </w:t>
      </w:r>
      <w:bookmarkStart w:id="12525" w:name="_ETM_Q26_694550"/>
      <w:bookmarkEnd w:id="12525"/>
      <w:r w:rsidRPr="000971F7">
        <w:rPr>
          <w:rtl/>
        </w:rPr>
        <w:t xml:space="preserve">ההתייעלות </w:t>
      </w:r>
      <w:bookmarkStart w:id="12526" w:name="_ETM_Q26_695150"/>
      <w:bookmarkEnd w:id="12526"/>
      <w:r w:rsidRPr="000971F7">
        <w:rPr>
          <w:rtl/>
        </w:rPr>
        <w:t xml:space="preserve">הכלכלית </w:t>
      </w:r>
      <w:bookmarkStart w:id="12527" w:name="_ETM_Q26_696380"/>
      <w:bookmarkEnd w:id="12527"/>
      <w:r w:rsidRPr="000971F7">
        <w:rPr>
          <w:rtl/>
        </w:rPr>
        <w:t>ה</w:t>
      </w:r>
      <w:r>
        <w:rPr>
          <w:rFonts w:hint="cs"/>
          <w:rtl/>
        </w:rPr>
        <w:t>וא</w:t>
      </w:r>
      <w:r w:rsidRPr="000971F7">
        <w:rPr>
          <w:rtl/>
        </w:rPr>
        <w:t xml:space="preserve"> </w:t>
      </w:r>
      <w:bookmarkStart w:id="12528" w:name="_ETM_Q26_696620"/>
      <w:bookmarkEnd w:id="12528"/>
      <w:r w:rsidRPr="000971F7">
        <w:rPr>
          <w:rtl/>
        </w:rPr>
        <w:t xml:space="preserve">לא </w:t>
      </w:r>
      <w:bookmarkStart w:id="12529" w:name="_ETM_Q26_696740"/>
      <w:bookmarkEnd w:id="12529"/>
      <w:r w:rsidRPr="000971F7">
        <w:rPr>
          <w:rtl/>
        </w:rPr>
        <w:t xml:space="preserve">חוק </w:t>
      </w:r>
      <w:bookmarkStart w:id="12530" w:name="_ETM_Q26_697010"/>
      <w:bookmarkEnd w:id="12530"/>
      <w:r w:rsidRPr="000971F7">
        <w:rPr>
          <w:rtl/>
        </w:rPr>
        <w:t xml:space="preserve">ההתייעלות </w:t>
      </w:r>
      <w:bookmarkStart w:id="12531" w:name="_ETM_Q26_697610"/>
      <w:bookmarkEnd w:id="12531"/>
      <w:r w:rsidRPr="000971F7">
        <w:rPr>
          <w:rtl/>
        </w:rPr>
        <w:t>הכלכלית</w:t>
      </w:r>
      <w:r>
        <w:rPr>
          <w:rFonts w:hint="cs"/>
          <w:rtl/>
        </w:rPr>
        <w:t>,</w:t>
      </w:r>
      <w:r w:rsidRPr="000971F7">
        <w:rPr>
          <w:rtl/>
        </w:rPr>
        <w:t xml:space="preserve"> </w:t>
      </w:r>
      <w:bookmarkStart w:id="12532" w:name="_ETM_Q26_698180"/>
      <w:bookmarkEnd w:id="12532"/>
      <w:r w:rsidRPr="000971F7">
        <w:rPr>
          <w:rtl/>
        </w:rPr>
        <w:t>ה</w:t>
      </w:r>
      <w:r>
        <w:rPr>
          <w:rFonts w:hint="cs"/>
          <w:rtl/>
        </w:rPr>
        <w:t>וא</w:t>
      </w:r>
      <w:r w:rsidRPr="000971F7">
        <w:rPr>
          <w:rtl/>
        </w:rPr>
        <w:t xml:space="preserve"> </w:t>
      </w:r>
      <w:bookmarkStart w:id="12533" w:name="_ETM_Q26_698300"/>
      <w:bookmarkEnd w:id="12533"/>
      <w:r w:rsidRPr="000971F7">
        <w:rPr>
          <w:rtl/>
        </w:rPr>
        <w:t xml:space="preserve">חוק </w:t>
      </w:r>
      <w:bookmarkStart w:id="12534" w:name="_ETM_Q26_698690"/>
      <w:bookmarkEnd w:id="12534"/>
      <w:proofErr w:type="spellStart"/>
      <w:r>
        <w:rPr>
          <w:rtl/>
        </w:rPr>
        <w:t>לה</w:t>
      </w:r>
      <w:r>
        <w:rPr>
          <w:rFonts w:hint="cs"/>
          <w:rtl/>
        </w:rPr>
        <w:t>ק</w:t>
      </w:r>
      <w:r w:rsidRPr="000971F7">
        <w:rPr>
          <w:rtl/>
        </w:rPr>
        <w:t>רסה</w:t>
      </w:r>
      <w:proofErr w:type="spellEnd"/>
      <w:r w:rsidRPr="000971F7">
        <w:rPr>
          <w:rtl/>
        </w:rPr>
        <w:t xml:space="preserve"> </w:t>
      </w:r>
      <w:bookmarkStart w:id="12535" w:name="_ETM_Q26_699470"/>
      <w:bookmarkEnd w:id="12535"/>
      <w:r w:rsidRPr="000971F7">
        <w:rPr>
          <w:rtl/>
        </w:rPr>
        <w:t>כלכלית</w:t>
      </w:r>
      <w:r>
        <w:rPr>
          <w:rFonts w:hint="cs"/>
          <w:rtl/>
        </w:rPr>
        <w:t>.</w:t>
      </w:r>
      <w:r w:rsidRPr="000971F7">
        <w:rPr>
          <w:rtl/>
        </w:rPr>
        <w:t xml:space="preserve"> </w:t>
      </w:r>
      <w:bookmarkStart w:id="12536" w:name="_ETM_Q26_701370"/>
      <w:bookmarkEnd w:id="12536"/>
      <w:r w:rsidRPr="000971F7">
        <w:rPr>
          <w:rtl/>
        </w:rPr>
        <w:t xml:space="preserve">כי </w:t>
      </w:r>
      <w:bookmarkStart w:id="12537" w:name="_ETM_Q26_701610"/>
      <w:bookmarkEnd w:id="12537"/>
      <w:r>
        <w:rPr>
          <w:rFonts w:hint="cs"/>
          <w:rtl/>
        </w:rPr>
        <w:t>א</w:t>
      </w:r>
      <w:r w:rsidRPr="000971F7">
        <w:rPr>
          <w:rtl/>
        </w:rPr>
        <w:t xml:space="preserve">ם </w:t>
      </w:r>
      <w:bookmarkStart w:id="12538" w:name="_ETM_Q26_701700"/>
      <w:bookmarkEnd w:id="12538"/>
      <w:r w:rsidRPr="000971F7">
        <w:rPr>
          <w:rtl/>
        </w:rPr>
        <w:t xml:space="preserve">מעלים </w:t>
      </w:r>
      <w:bookmarkStart w:id="12539" w:name="_ETM_Q26_702120"/>
      <w:bookmarkEnd w:id="12539"/>
      <w:r w:rsidRPr="000971F7">
        <w:rPr>
          <w:rtl/>
        </w:rPr>
        <w:t xml:space="preserve">את </w:t>
      </w:r>
      <w:bookmarkStart w:id="12540" w:name="_ETM_Q26_702270"/>
      <w:bookmarkEnd w:id="12540"/>
      <w:r w:rsidRPr="000971F7">
        <w:rPr>
          <w:rtl/>
        </w:rPr>
        <w:t>המע"מ</w:t>
      </w:r>
      <w:r>
        <w:rPr>
          <w:rFonts w:hint="cs"/>
          <w:rtl/>
        </w:rPr>
        <w:t>,</w:t>
      </w:r>
      <w:r w:rsidRPr="000971F7">
        <w:rPr>
          <w:rtl/>
        </w:rPr>
        <w:t xml:space="preserve"> </w:t>
      </w:r>
      <w:bookmarkStart w:id="12541" w:name="_ETM_Q26_703929"/>
      <w:bookmarkEnd w:id="12541"/>
      <w:r>
        <w:rPr>
          <w:rtl/>
        </w:rPr>
        <w:t>מ</w:t>
      </w:r>
      <w:r>
        <w:rPr>
          <w:rFonts w:hint="cs"/>
          <w:rtl/>
        </w:rPr>
        <w:t>יי</w:t>
      </w:r>
      <w:r w:rsidRPr="000971F7">
        <w:rPr>
          <w:rtl/>
        </w:rPr>
        <w:t xml:space="preserve">קרים </w:t>
      </w:r>
      <w:bookmarkStart w:id="12542" w:name="_ETM_Q26_704650"/>
      <w:bookmarkEnd w:id="12542"/>
      <w:r w:rsidRPr="000971F7">
        <w:rPr>
          <w:rtl/>
        </w:rPr>
        <w:t xml:space="preserve">את </w:t>
      </w:r>
      <w:bookmarkStart w:id="12543" w:name="_ETM_Q26_704709"/>
      <w:bookmarkEnd w:id="12543"/>
      <w:r w:rsidRPr="000971F7">
        <w:rPr>
          <w:rtl/>
        </w:rPr>
        <w:t xml:space="preserve">החשמל </w:t>
      </w:r>
      <w:bookmarkStart w:id="12544" w:name="_ETM_Q26_705219"/>
      <w:bookmarkEnd w:id="12544"/>
      <w:r w:rsidRPr="000971F7">
        <w:rPr>
          <w:rtl/>
        </w:rPr>
        <w:t xml:space="preserve">והמים </w:t>
      </w:r>
      <w:bookmarkStart w:id="12545" w:name="_ETM_Q26_705670"/>
      <w:bookmarkEnd w:id="12545"/>
      <w:r>
        <w:rPr>
          <w:rFonts w:hint="cs"/>
          <w:rtl/>
        </w:rPr>
        <w:t>וה</w:t>
      </w:r>
      <w:r w:rsidRPr="000971F7">
        <w:rPr>
          <w:rtl/>
        </w:rPr>
        <w:t>ארנונה</w:t>
      </w:r>
      <w:r>
        <w:rPr>
          <w:rFonts w:hint="cs"/>
          <w:rtl/>
        </w:rPr>
        <w:t xml:space="preserve"> </w:t>
      </w:r>
      <w:r>
        <w:rPr>
          <w:rFonts w:hint="eastAsia"/>
          <w:rtl/>
        </w:rPr>
        <w:t>–</w:t>
      </w:r>
      <w:r w:rsidRPr="000971F7">
        <w:rPr>
          <w:rtl/>
        </w:rPr>
        <w:t xml:space="preserve"> </w:t>
      </w:r>
      <w:bookmarkStart w:id="12546" w:name="_ETM_Q26_706150"/>
      <w:bookmarkEnd w:id="12546"/>
      <w:r w:rsidRPr="000971F7">
        <w:rPr>
          <w:rtl/>
        </w:rPr>
        <w:t>שם</w:t>
      </w:r>
      <w:bookmarkStart w:id="12547" w:name="_ETM_Q26_707260"/>
      <w:bookmarkEnd w:id="12547"/>
      <w:r>
        <w:rPr>
          <w:rFonts w:hint="cs"/>
          <w:rtl/>
        </w:rPr>
        <w:t xml:space="preserve"> אולי </w:t>
      </w:r>
      <w:bookmarkStart w:id="12548" w:name="_ETM_Q26_703876"/>
      <w:bookmarkEnd w:id="12548"/>
      <w:r>
        <w:rPr>
          <w:rFonts w:hint="cs"/>
          <w:rtl/>
        </w:rPr>
        <w:t xml:space="preserve">אני יכולה לומר </w:t>
      </w:r>
      <w:bookmarkStart w:id="12549" w:name="_ETM_Q26_708609"/>
      <w:bookmarkEnd w:id="12549"/>
      <w:r w:rsidRPr="000971F7">
        <w:rPr>
          <w:rtl/>
        </w:rPr>
        <w:t xml:space="preserve">מילה </w:t>
      </w:r>
      <w:bookmarkStart w:id="12550" w:name="_ETM_Q26_708909"/>
      <w:bookmarkEnd w:id="12550"/>
      <w:r w:rsidRPr="000971F7">
        <w:rPr>
          <w:rtl/>
        </w:rPr>
        <w:t>טובה</w:t>
      </w:r>
      <w:r>
        <w:rPr>
          <w:rFonts w:hint="cs"/>
          <w:rtl/>
        </w:rPr>
        <w:t>, השר</w:t>
      </w:r>
      <w:r w:rsidRPr="000971F7">
        <w:rPr>
          <w:rtl/>
        </w:rPr>
        <w:t xml:space="preserve"> </w:t>
      </w:r>
      <w:bookmarkStart w:id="12551" w:name="_ETM_Q26_709569"/>
      <w:bookmarkStart w:id="12552" w:name="_ETM_Q26_710230"/>
      <w:bookmarkEnd w:id="12551"/>
      <w:bookmarkEnd w:id="12552"/>
      <w:r w:rsidRPr="000971F7">
        <w:rPr>
          <w:rtl/>
        </w:rPr>
        <w:t xml:space="preserve">אלי </w:t>
      </w:r>
      <w:bookmarkStart w:id="12553" w:name="_ETM_Q26_710679"/>
      <w:bookmarkEnd w:id="12553"/>
      <w:r w:rsidRPr="000971F7">
        <w:rPr>
          <w:rtl/>
        </w:rPr>
        <w:t xml:space="preserve">כהן </w:t>
      </w:r>
      <w:bookmarkStart w:id="12554" w:name="_ETM_Q26_711760"/>
      <w:bookmarkEnd w:id="12554"/>
      <w:r w:rsidRPr="000971F7">
        <w:rPr>
          <w:rtl/>
        </w:rPr>
        <w:t xml:space="preserve">התערב </w:t>
      </w:r>
      <w:bookmarkStart w:id="12555" w:name="_ETM_Q26_712329"/>
      <w:bookmarkEnd w:id="12555"/>
      <w:r w:rsidRPr="000971F7">
        <w:rPr>
          <w:rtl/>
        </w:rPr>
        <w:t>מעט</w:t>
      </w:r>
      <w:r>
        <w:rPr>
          <w:rFonts w:hint="cs"/>
          <w:rtl/>
        </w:rPr>
        <w:t>,</w:t>
      </w:r>
      <w:r w:rsidRPr="000971F7">
        <w:rPr>
          <w:rtl/>
        </w:rPr>
        <w:t xml:space="preserve"> </w:t>
      </w:r>
      <w:bookmarkStart w:id="12556" w:name="_ETM_Q26_713179"/>
      <w:bookmarkEnd w:id="12556"/>
      <w:r w:rsidRPr="000971F7">
        <w:rPr>
          <w:rtl/>
        </w:rPr>
        <w:t xml:space="preserve">ניסה </w:t>
      </w:r>
      <w:bookmarkStart w:id="12557" w:name="_ETM_Q26_713629"/>
      <w:bookmarkEnd w:id="12557"/>
      <w:r>
        <w:rPr>
          <w:rtl/>
        </w:rPr>
        <w:t>ל</w:t>
      </w:r>
      <w:r>
        <w:rPr>
          <w:rFonts w:hint="cs"/>
          <w:rtl/>
        </w:rPr>
        <w:t>הק</w:t>
      </w:r>
      <w:r w:rsidRPr="000971F7">
        <w:rPr>
          <w:rtl/>
        </w:rPr>
        <w:t xml:space="preserve">ל </w:t>
      </w:r>
      <w:bookmarkStart w:id="12558" w:name="_ETM_Q26_714050"/>
      <w:bookmarkEnd w:id="12558"/>
      <w:r w:rsidRPr="000971F7">
        <w:rPr>
          <w:rtl/>
        </w:rPr>
        <w:t>מ</w:t>
      </w:r>
      <w:bookmarkStart w:id="12559" w:name="_ETM_Q26_714769"/>
      <w:bookmarkEnd w:id="12559"/>
      <w:r>
        <w:rPr>
          <w:rFonts w:hint="cs"/>
          <w:rtl/>
        </w:rPr>
        <w:t xml:space="preserve">עט, </w:t>
      </w:r>
      <w:r w:rsidRPr="000971F7">
        <w:rPr>
          <w:rtl/>
        </w:rPr>
        <w:t xml:space="preserve">גם </w:t>
      </w:r>
      <w:bookmarkStart w:id="12560" w:name="_ETM_Q26_715010"/>
      <w:bookmarkEnd w:id="12560"/>
      <w:r w:rsidRPr="000971F7">
        <w:rPr>
          <w:rtl/>
        </w:rPr>
        <w:t xml:space="preserve">באופן </w:t>
      </w:r>
      <w:bookmarkStart w:id="12561" w:name="_ETM_Q26_715429"/>
      <w:bookmarkEnd w:id="12561"/>
      <w:r>
        <w:rPr>
          <w:rFonts w:hint="cs"/>
          <w:rtl/>
        </w:rPr>
        <w:t xml:space="preserve">שולי </w:t>
      </w:r>
      <w:r>
        <w:rPr>
          <w:rFonts w:hint="eastAsia"/>
          <w:rtl/>
        </w:rPr>
        <w:t>–</w:t>
      </w:r>
      <w:r>
        <w:rPr>
          <w:rFonts w:hint="cs"/>
          <w:rtl/>
        </w:rPr>
        <w:t xml:space="preserve"> </w:t>
      </w:r>
      <w:bookmarkStart w:id="12562" w:name="_ETM_Q26_716800"/>
      <w:bookmarkEnd w:id="12562"/>
      <w:r w:rsidRPr="000971F7">
        <w:rPr>
          <w:rtl/>
        </w:rPr>
        <w:t xml:space="preserve">מקפיאים </w:t>
      </w:r>
      <w:bookmarkStart w:id="12563" w:name="_ETM_Q26_717429"/>
      <w:bookmarkEnd w:id="12563"/>
      <w:r w:rsidRPr="000971F7">
        <w:rPr>
          <w:rtl/>
        </w:rPr>
        <w:t xml:space="preserve">את </w:t>
      </w:r>
      <w:bookmarkStart w:id="12564" w:name="_ETM_Q26_717550"/>
      <w:bookmarkEnd w:id="12564"/>
      <w:r w:rsidRPr="000971F7">
        <w:rPr>
          <w:rtl/>
        </w:rPr>
        <w:t xml:space="preserve">דרגות </w:t>
      </w:r>
      <w:bookmarkStart w:id="12565" w:name="_ETM_Q26_718000"/>
      <w:bookmarkEnd w:id="12565"/>
      <w:r w:rsidRPr="000971F7">
        <w:rPr>
          <w:rtl/>
        </w:rPr>
        <w:t>המס</w:t>
      </w:r>
      <w:r>
        <w:rPr>
          <w:rFonts w:hint="cs"/>
          <w:rtl/>
        </w:rPr>
        <w:t>,</w:t>
      </w:r>
      <w:r w:rsidRPr="000971F7">
        <w:rPr>
          <w:rtl/>
        </w:rPr>
        <w:t xml:space="preserve"> </w:t>
      </w:r>
      <w:bookmarkStart w:id="12566" w:name="_ETM_Q26_721299"/>
      <w:bookmarkEnd w:id="12566"/>
      <w:r w:rsidRPr="000971F7">
        <w:rPr>
          <w:rtl/>
        </w:rPr>
        <w:t xml:space="preserve">נקודות </w:t>
      </w:r>
      <w:bookmarkStart w:id="12567" w:name="_ETM_Q26_721809"/>
      <w:bookmarkEnd w:id="12567"/>
      <w:r w:rsidRPr="000971F7">
        <w:rPr>
          <w:rtl/>
        </w:rPr>
        <w:t>המיסוי</w:t>
      </w:r>
      <w:r>
        <w:rPr>
          <w:rFonts w:hint="cs"/>
          <w:rtl/>
        </w:rPr>
        <w:t>,</w:t>
      </w:r>
      <w:r w:rsidRPr="000971F7">
        <w:rPr>
          <w:rtl/>
        </w:rPr>
        <w:t xml:space="preserve"> </w:t>
      </w:r>
      <w:bookmarkStart w:id="12568" w:name="_ETM_Q26_723319"/>
      <w:bookmarkEnd w:id="12568"/>
      <w:r w:rsidRPr="000971F7">
        <w:rPr>
          <w:rtl/>
        </w:rPr>
        <w:t xml:space="preserve">פגיעה </w:t>
      </w:r>
      <w:bookmarkStart w:id="12569" w:name="_ETM_Q26_723620"/>
      <w:bookmarkEnd w:id="12569"/>
      <w:r w:rsidRPr="000971F7">
        <w:rPr>
          <w:rtl/>
        </w:rPr>
        <w:t xml:space="preserve">במעמד </w:t>
      </w:r>
      <w:bookmarkStart w:id="12570" w:name="_ETM_Q26_724099"/>
      <w:bookmarkEnd w:id="12570"/>
      <w:r w:rsidRPr="000971F7">
        <w:rPr>
          <w:rtl/>
        </w:rPr>
        <w:t>הביניים</w:t>
      </w:r>
      <w:r>
        <w:rPr>
          <w:rFonts w:hint="cs"/>
          <w:rtl/>
        </w:rPr>
        <w:t>,</w:t>
      </w:r>
      <w:r w:rsidRPr="000971F7">
        <w:rPr>
          <w:rtl/>
        </w:rPr>
        <w:t xml:space="preserve"> </w:t>
      </w:r>
      <w:bookmarkStart w:id="12571" w:name="_ETM_Q26_725470"/>
      <w:bookmarkEnd w:id="12571"/>
      <w:r w:rsidRPr="000971F7">
        <w:rPr>
          <w:rtl/>
        </w:rPr>
        <w:t xml:space="preserve">הקפאת </w:t>
      </w:r>
      <w:bookmarkStart w:id="12572" w:name="_ETM_Q26_726340"/>
      <w:bookmarkEnd w:id="12572"/>
      <w:r w:rsidRPr="000971F7">
        <w:rPr>
          <w:rtl/>
        </w:rPr>
        <w:t xml:space="preserve">הקצבאות </w:t>
      </w:r>
      <w:bookmarkStart w:id="12573" w:name="_ETM_Q26_727090"/>
      <w:bookmarkEnd w:id="12573"/>
      <w:r w:rsidRPr="000971F7">
        <w:rPr>
          <w:rtl/>
        </w:rPr>
        <w:t xml:space="preserve">של </w:t>
      </w:r>
      <w:bookmarkStart w:id="12574" w:name="_ETM_Q26_727269"/>
      <w:bookmarkEnd w:id="12574"/>
      <w:r w:rsidRPr="000971F7">
        <w:rPr>
          <w:rtl/>
        </w:rPr>
        <w:t>הילדים</w:t>
      </w:r>
      <w:r>
        <w:rPr>
          <w:rFonts w:hint="cs"/>
          <w:rtl/>
        </w:rPr>
        <w:t>,</w:t>
      </w:r>
      <w:r w:rsidRPr="000971F7">
        <w:rPr>
          <w:rtl/>
        </w:rPr>
        <w:t xml:space="preserve"> </w:t>
      </w:r>
      <w:bookmarkStart w:id="12575" w:name="_ETM_Q26_730209"/>
      <w:bookmarkEnd w:id="12575"/>
      <w:r w:rsidRPr="000971F7">
        <w:rPr>
          <w:rtl/>
        </w:rPr>
        <w:t xml:space="preserve">מעלים </w:t>
      </w:r>
      <w:bookmarkStart w:id="12576" w:name="_ETM_Q26_730569"/>
      <w:bookmarkEnd w:id="12576"/>
      <w:r w:rsidRPr="000971F7">
        <w:rPr>
          <w:rtl/>
        </w:rPr>
        <w:t xml:space="preserve">את </w:t>
      </w:r>
      <w:bookmarkStart w:id="12577" w:name="_ETM_Q26_730659"/>
      <w:bookmarkEnd w:id="12577"/>
      <w:r w:rsidRPr="000971F7">
        <w:rPr>
          <w:rtl/>
        </w:rPr>
        <w:t xml:space="preserve">תשלומי </w:t>
      </w:r>
      <w:bookmarkStart w:id="12578" w:name="_ETM_Q26_731079"/>
      <w:bookmarkEnd w:id="12578"/>
      <w:r>
        <w:rPr>
          <w:rFonts w:hint="cs"/>
          <w:rtl/>
        </w:rPr>
        <w:t>ה</w:t>
      </w:r>
      <w:r w:rsidRPr="000971F7">
        <w:rPr>
          <w:rtl/>
        </w:rPr>
        <w:t xml:space="preserve">ביטוח </w:t>
      </w:r>
      <w:bookmarkStart w:id="12579" w:name="_ETM_Q26_731529"/>
      <w:bookmarkEnd w:id="12579"/>
      <w:r>
        <w:rPr>
          <w:rFonts w:hint="cs"/>
          <w:rtl/>
        </w:rPr>
        <w:t>ה</w:t>
      </w:r>
      <w:r w:rsidRPr="000971F7">
        <w:rPr>
          <w:rtl/>
        </w:rPr>
        <w:t>לאומי</w:t>
      </w:r>
      <w:r>
        <w:rPr>
          <w:rFonts w:hint="cs"/>
          <w:rtl/>
        </w:rPr>
        <w:t>,</w:t>
      </w:r>
      <w:r w:rsidRPr="000971F7">
        <w:rPr>
          <w:rtl/>
        </w:rPr>
        <w:t xml:space="preserve"> </w:t>
      </w:r>
      <w:bookmarkStart w:id="12580" w:name="_ETM_Q26_733419"/>
      <w:bookmarkEnd w:id="12580"/>
      <w:r w:rsidRPr="000971F7">
        <w:rPr>
          <w:rtl/>
        </w:rPr>
        <w:t xml:space="preserve">מוותרים </w:t>
      </w:r>
      <w:bookmarkStart w:id="12581" w:name="_ETM_Q26_733929"/>
      <w:bookmarkEnd w:id="12581"/>
      <w:r w:rsidRPr="000971F7">
        <w:rPr>
          <w:rtl/>
        </w:rPr>
        <w:t xml:space="preserve">על </w:t>
      </w:r>
      <w:bookmarkStart w:id="12582" w:name="_ETM_Q26_734379"/>
      <w:bookmarkEnd w:id="12582"/>
      <w:r w:rsidRPr="000971F7">
        <w:rPr>
          <w:rtl/>
        </w:rPr>
        <w:t xml:space="preserve">דמי </w:t>
      </w:r>
      <w:bookmarkStart w:id="12583" w:name="_ETM_Q26_734650"/>
      <w:bookmarkEnd w:id="12583"/>
      <w:r>
        <w:rPr>
          <w:rFonts w:hint="cs"/>
          <w:rtl/>
        </w:rPr>
        <w:t>ה</w:t>
      </w:r>
      <w:r w:rsidRPr="000971F7">
        <w:rPr>
          <w:rtl/>
        </w:rPr>
        <w:t>הבראה</w:t>
      </w:r>
      <w:r>
        <w:rPr>
          <w:rFonts w:hint="cs"/>
          <w:rtl/>
        </w:rPr>
        <w:t xml:space="preserve"> </w:t>
      </w:r>
      <w:r>
        <w:rPr>
          <w:rFonts w:hint="eastAsia"/>
          <w:rtl/>
        </w:rPr>
        <w:t>–</w:t>
      </w:r>
      <w:r w:rsidRPr="000971F7">
        <w:rPr>
          <w:rtl/>
        </w:rPr>
        <w:t xml:space="preserve"> </w:t>
      </w:r>
      <w:bookmarkStart w:id="12584" w:name="_ETM_Q26_737090"/>
      <w:bookmarkEnd w:id="12584"/>
      <w:r w:rsidRPr="000971F7">
        <w:rPr>
          <w:rtl/>
        </w:rPr>
        <w:t xml:space="preserve">אני </w:t>
      </w:r>
      <w:bookmarkStart w:id="12585" w:name="_ETM_Q26_737300"/>
      <w:bookmarkEnd w:id="12585"/>
      <w:r w:rsidRPr="000971F7">
        <w:rPr>
          <w:rtl/>
        </w:rPr>
        <w:t>שואלת</w:t>
      </w:r>
      <w:r>
        <w:rPr>
          <w:rFonts w:hint="cs"/>
          <w:rtl/>
        </w:rPr>
        <w:t xml:space="preserve"> </w:t>
      </w:r>
      <w:r>
        <w:rPr>
          <w:rFonts w:hint="eastAsia"/>
          <w:rtl/>
        </w:rPr>
        <w:t>–</w:t>
      </w:r>
      <w:r w:rsidRPr="000971F7">
        <w:rPr>
          <w:rtl/>
        </w:rPr>
        <w:t xml:space="preserve"> </w:t>
      </w:r>
      <w:bookmarkStart w:id="12586" w:name="_ETM_Q26_737660"/>
      <w:bookmarkEnd w:id="12586"/>
      <w:r w:rsidRPr="000971F7">
        <w:rPr>
          <w:rtl/>
        </w:rPr>
        <w:t xml:space="preserve">עוד </w:t>
      </w:r>
      <w:bookmarkStart w:id="12587" w:name="_ETM_Q26_737809"/>
      <w:bookmarkEnd w:id="12587"/>
      <w:r w:rsidRPr="000971F7">
        <w:rPr>
          <w:rtl/>
        </w:rPr>
        <w:t xml:space="preserve">רשימה </w:t>
      </w:r>
      <w:bookmarkStart w:id="12588" w:name="_ETM_Q26_738320"/>
      <w:bookmarkEnd w:id="12588"/>
      <w:r w:rsidRPr="000971F7">
        <w:rPr>
          <w:rtl/>
        </w:rPr>
        <w:t>ארוכה</w:t>
      </w:r>
      <w:r>
        <w:rPr>
          <w:rFonts w:hint="cs"/>
          <w:rtl/>
        </w:rPr>
        <w:t>,</w:t>
      </w:r>
      <w:r w:rsidRPr="000971F7">
        <w:rPr>
          <w:rtl/>
        </w:rPr>
        <w:t xml:space="preserve"> </w:t>
      </w:r>
      <w:bookmarkStart w:id="12589" w:name="_ETM_Q26_740320"/>
      <w:bookmarkEnd w:id="12589"/>
      <w:r w:rsidRPr="000971F7">
        <w:rPr>
          <w:rtl/>
        </w:rPr>
        <w:t xml:space="preserve">זה </w:t>
      </w:r>
      <w:bookmarkStart w:id="12590" w:name="_ETM_Q26_740500"/>
      <w:bookmarkEnd w:id="12590"/>
      <w:r w:rsidRPr="000971F7">
        <w:rPr>
          <w:rtl/>
        </w:rPr>
        <w:t xml:space="preserve">הולך </w:t>
      </w:r>
      <w:bookmarkStart w:id="12591" w:name="_ETM_Q26_740679"/>
      <w:bookmarkEnd w:id="12591"/>
      <w:r w:rsidRPr="000971F7">
        <w:rPr>
          <w:rtl/>
        </w:rPr>
        <w:t xml:space="preserve">לעלות </w:t>
      </w:r>
      <w:bookmarkStart w:id="12592" w:name="_ETM_Q26_741070"/>
      <w:bookmarkEnd w:id="12592"/>
      <w:r w:rsidRPr="000971F7">
        <w:rPr>
          <w:rtl/>
        </w:rPr>
        <w:t xml:space="preserve">אלפי </w:t>
      </w:r>
      <w:bookmarkStart w:id="12593" w:name="_ETM_Q26_741610"/>
      <w:bookmarkEnd w:id="12593"/>
      <w:r w:rsidRPr="000971F7">
        <w:rPr>
          <w:rtl/>
        </w:rPr>
        <w:t xml:space="preserve">שקלים </w:t>
      </w:r>
      <w:bookmarkStart w:id="12594" w:name="_ETM_Q26_742599"/>
      <w:bookmarkEnd w:id="12594"/>
      <w:r w:rsidRPr="000971F7">
        <w:rPr>
          <w:rtl/>
        </w:rPr>
        <w:t xml:space="preserve">אם </w:t>
      </w:r>
      <w:bookmarkStart w:id="12595" w:name="_ETM_Q26_742749"/>
      <w:bookmarkEnd w:id="12595"/>
      <w:r w:rsidRPr="000971F7">
        <w:rPr>
          <w:rtl/>
        </w:rPr>
        <w:t xml:space="preserve">לא </w:t>
      </w:r>
      <w:bookmarkStart w:id="12596" w:name="_ETM_Q26_742870"/>
      <w:bookmarkEnd w:id="12596"/>
      <w:r w:rsidRPr="000971F7">
        <w:rPr>
          <w:rtl/>
        </w:rPr>
        <w:t xml:space="preserve">עשרות </w:t>
      </w:r>
      <w:bookmarkStart w:id="12597" w:name="_ETM_Q26_743289"/>
      <w:bookmarkEnd w:id="12597"/>
      <w:r w:rsidRPr="000971F7">
        <w:rPr>
          <w:rtl/>
        </w:rPr>
        <w:t xml:space="preserve">אלפי </w:t>
      </w:r>
      <w:bookmarkStart w:id="12598" w:name="_ETM_Q26_743800"/>
      <w:bookmarkEnd w:id="12598"/>
      <w:r w:rsidRPr="000971F7">
        <w:rPr>
          <w:rtl/>
        </w:rPr>
        <w:t xml:space="preserve">שקלים </w:t>
      </w:r>
      <w:bookmarkStart w:id="12599" w:name="_ETM_Q26_744660"/>
      <w:bookmarkEnd w:id="12599"/>
      <w:r w:rsidRPr="000971F7">
        <w:rPr>
          <w:rtl/>
        </w:rPr>
        <w:t xml:space="preserve">למשפחות </w:t>
      </w:r>
      <w:bookmarkStart w:id="12600" w:name="_ETM_Q26_745500"/>
      <w:bookmarkEnd w:id="12600"/>
      <w:r w:rsidRPr="000971F7">
        <w:rPr>
          <w:rtl/>
        </w:rPr>
        <w:t>בישראל</w:t>
      </w:r>
      <w:r>
        <w:rPr>
          <w:rFonts w:hint="cs"/>
          <w:rtl/>
        </w:rPr>
        <w:t>.</w:t>
      </w:r>
      <w:r w:rsidRPr="000971F7">
        <w:rPr>
          <w:rtl/>
        </w:rPr>
        <w:t xml:space="preserve"> </w:t>
      </w:r>
      <w:bookmarkStart w:id="12601" w:name="_ETM_Q26_746870"/>
      <w:bookmarkStart w:id="12602" w:name="_ETM_Q26_747323"/>
      <w:bookmarkStart w:id="12603" w:name="_ETM_Q26_747470"/>
      <w:bookmarkStart w:id="12604" w:name="_ETM_Q26_747569"/>
      <w:bookmarkStart w:id="12605" w:name="_ETM_Q26_747615"/>
      <w:bookmarkEnd w:id="12601"/>
      <w:bookmarkEnd w:id="12602"/>
      <w:bookmarkEnd w:id="12603"/>
      <w:bookmarkEnd w:id="12604"/>
      <w:bookmarkEnd w:id="12605"/>
      <w:r>
        <w:rPr>
          <w:rFonts w:hint="cs"/>
          <w:rtl/>
        </w:rPr>
        <w:t>ו</w:t>
      </w:r>
      <w:r w:rsidRPr="000971F7">
        <w:rPr>
          <w:rtl/>
        </w:rPr>
        <w:t xml:space="preserve">דוח </w:t>
      </w:r>
      <w:bookmarkStart w:id="12606" w:name="_ETM_Q26_747259"/>
      <w:bookmarkEnd w:id="12606"/>
      <w:r w:rsidRPr="000971F7">
        <w:rPr>
          <w:rtl/>
        </w:rPr>
        <w:t xml:space="preserve">העוני </w:t>
      </w:r>
      <w:bookmarkStart w:id="12607" w:name="_ETM_Q26_747679"/>
      <w:bookmarkEnd w:id="12607"/>
      <w:r w:rsidRPr="000971F7">
        <w:rPr>
          <w:rtl/>
        </w:rPr>
        <w:t xml:space="preserve">של </w:t>
      </w:r>
      <w:bookmarkStart w:id="12608" w:name="_ETM_Q26_747919"/>
      <w:bookmarkEnd w:id="12608"/>
      <w:r w:rsidRPr="000971F7">
        <w:rPr>
          <w:rtl/>
        </w:rPr>
        <w:t>עכשיו</w:t>
      </w:r>
      <w:r>
        <w:rPr>
          <w:rFonts w:hint="cs"/>
          <w:rtl/>
        </w:rPr>
        <w:t>,</w:t>
      </w:r>
      <w:r w:rsidRPr="000971F7">
        <w:rPr>
          <w:rtl/>
        </w:rPr>
        <w:t xml:space="preserve"> </w:t>
      </w:r>
      <w:bookmarkStart w:id="12609" w:name="_ETM_Q26_749279"/>
      <w:bookmarkEnd w:id="12609"/>
      <w:r w:rsidRPr="000971F7">
        <w:rPr>
          <w:rtl/>
        </w:rPr>
        <w:t xml:space="preserve">אם </w:t>
      </w:r>
      <w:bookmarkStart w:id="12610" w:name="_ETM_Q26_749460"/>
      <w:bookmarkEnd w:id="12610"/>
      <w:r>
        <w:rPr>
          <w:rFonts w:hint="cs"/>
          <w:rtl/>
        </w:rPr>
        <w:t>נ</w:t>
      </w:r>
      <w:r w:rsidRPr="000971F7">
        <w:rPr>
          <w:rtl/>
        </w:rPr>
        <w:t xml:space="preserve">עדכן </w:t>
      </w:r>
      <w:bookmarkStart w:id="12611" w:name="_ETM_Q26_749879"/>
      <w:bookmarkEnd w:id="12611"/>
      <w:r w:rsidRPr="000971F7">
        <w:rPr>
          <w:rtl/>
        </w:rPr>
        <w:t xml:space="preserve">אותו </w:t>
      </w:r>
      <w:bookmarkStart w:id="12612" w:name="_ETM_Q26_750120"/>
      <w:bookmarkEnd w:id="12612"/>
      <w:r w:rsidRPr="000971F7">
        <w:rPr>
          <w:rtl/>
        </w:rPr>
        <w:t xml:space="preserve">בשנה </w:t>
      </w:r>
      <w:bookmarkStart w:id="12613" w:name="_ETM_Q26_750599"/>
      <w:bookmarkEnd w:id="12613"/>
      <w:r w:rsidRPr="000971F7">
        <w:rPr>
          <w:rtl/>
        </w:rPr>
        <w:t>הבאה</w:t>
      </w:r>
      <w:r>
        <w:rPr>
          <w:rFonts w:hint="cs"/>
          <w:rtl/>
        </w:rPr>
        <w:t>,</w:t>
      </w:r>
      <w:r w:rsidRPr="000971F7">
        <w:rPr>
          <w:rtl/>
        </w:rPr>
        <w:t xml:space="preserve"> </w:t>
      </w:r>
      <w:bookmarkStart w:id="12614" w:name="_ETM_Q26_751929"/>
      <w:bookmarkEnd w:id="12614"/>
      <w:r w:rsidRPr="000971F7">
        <w:rPr>
          <w:rtl/>
        </w:rPr>
        <w:t>א</w:t>
      </w:r>
      <w:r>
        <w:rPr>
          <w:rFonts w:hint="cs"/>
          <w:rtl/>
        </w:rPr>
        <w:t xml:space="preserve">נחנו לא נראה </w:t>
      </w:r>
      <w:bookmarkStart w:id="12615" w:name="_ETM_Q26_750667"/>
      <w:bookmarkEnd w:id="12615"/>
      <w:r>
        <w:rPr>
          <w:rFonts w:hint="cs"/>
          <w:rtl/>
        </w:rPr>
        <w:t xml:space="preserve">פה </w:t>
      </w:r>
      <w:r w:rsidR="006F0500">
        <w:rPr>
          <w:rFonts w:hint="cs"/>
          <w:rtl/>
        </w:rPr>
        <w:t xml:space="preserve">רק </w:t>
      </w:r>
      <w:r>
        <w:rPr>
          <w:rFonts w:hint="cs"/>
          <w:rtl/>
        </w:rPr>
        <w:t>כ-900,</w:t>
      </w:r>
      <w:r>
        <w:rPr>
          <w:rtl/>
        </w:rPr>
        <w:t>00</w:t>
      </w:r>
      <w:r w:rsidRPr="000971F7">
        <w:rPr>
          <w:rtl/>
        </w:rPr>
        <w:t xml:space="preserve">0 </w:t>
      </w:r>
      <w:bookmarkStart w:id="12616" w:name="_ETM_Q26_755510"/>
      <w:bookmarkEnd w:id="12616"/>
      <w:r w:rsidRPr="000971F7">
        <w:rPr>
          <w:rtl/>
        </w:rPr>
        <w:t xml:space="preserve">ילדים </w:t>
      </w:r>
      <w:bookmarkStart w:id="12617" w:name="_ETM_Q26_755990"/>
      <w:bookmarkEnd w:id="12617"/>
      <w:r w:rsidRPr="000971F7">
        <w:rPr>
          <w:rtl/>
        </w:rPr>
        <w:t>עניים</w:t>
      </w:r>
      <w:r w:rsidR="006F0500">
        <w:rPr>
          <w:rFonts w:hint="cs"/>
          <w:rtl/>
        </w:rPr>
        <w:t xml:space="preserve"> –</w:t>
      </w:r>
      <w:r w:rsidRPr="000971F7">
        <w:rPr>
          <w:rtl/>
        </w:rPr>
        <w:t xml:space="preserve"> </w:t>
      </w:r>
      <w:bookmarkStart w:id="12618" w:name="_ETM_Q26_756860"/>
      <w:bookmarkEnd w:id="12618"/>
      <w:r w:rsidRPr="000971F7">
        <w:rPr>
          <w:rtl/>
        </w:rPr>
        <w:t xml:space="preserve">יהיו </w:t>
      </w:r>
      <w:bookmarkStart w:id="12619" w:name="_ETM_Q26_757040"/>
      <w:bookmarkEnd w:id="12619"/>
      <w:r w:rsidRPr="000971F7">
        <w:rPr>
          <w:rtl/>
        </w:rPr>
        <w:t xml:space="preserve">פה </w:t>
      </w:r>
      <w:bookmarkStart w:id="12620" w:name="_ETM_Q26_757250"/>
      <w:bookmarkEnd w:id="12620"/>
      <w:r w:rsidRPr="000971F7">
        <w:rPr>
          <w:rtl/>
        </w:rPr>
        <w:t xml:space="preserve">הרבה </w:t>
      </w:r>
      <w:bookmarkStart w:id="12621" w:name="_ETM_Q26_758090"/>
      <w:bookmarkEnd w:id="12621"/>
      <w:r w:rsidRPr="000971F7">
        <w:rPr>
          <w:rtl/>
        </w:rPr>
        <w:t xml:space="preserve">יותר </w:t>
      </w:r>
      <w:bookmarkStart w:id="12622" w:name="_ETM_Q26_759410"/>
      <w:bookmarkEnd w:id="12622"/>
      <w:r w:rsidRPr="000971F7">
        <w:rPr>
          <w:rtl/>
        </w:rPr>
        <w:t xml:space="preserve">ילדים </w:t>
      </w:r>
      <w:bookmarkStart w:id="12623" w:name="_ETM_Q26_760370"/>
      <w:bookmarkEnd w:id="12623"/>
      <w:r>
        <w:rPr>
          <w:rFonts w:hint="cs"/>
          <w:rtl/>
        </w:rPr>
        <w:t>עניים.</w:t>
      </w:r>
      <w:r w:rsidRPr="000971F7">
        <w:rPr>
          <w:rtl/>
        </w:rPr>
        <w:t xml:space="preserve"> </w:t>
      </w:r>
      <w:bookmarkStart w:id="12624" w:name="_ETM_Q26_762740"/>
      <w:bookmarkEnd w:id="12624"/>
      <w:r w:rsidRPr="000971F7">
        <w:rPr>
          <w:rtl/>
        </w:rPr>
        <w:t xml:space="preserve">על </w:t>
      </w:r>
      <w:bookmarkStart w:id="12625" w:name="_ETM_Q26_762889"/>
      <w:bookmarkEnd w:id="12625"/>
      <w:r w:rsidRPr="000971F7">
        <w:rPr>
          <w:rtl/>
        </w:rPr>
        <w:t xml:space="preserve">זה </w:t>
      </w:r>
      <w:bookmarkStart w:id="12626" w:name="_ETM_Q26_763069"/>
      <w:bookmarkEnd w:id="12626"/>
      <w:r w:rsidRPr="000971F7">
        <w:rPr>
          <w:rtl/>
        </w:rPr>
        <w:t xml:space="preserve">תוסיפו </w:t>
      </w:r>
      <w:bookmarkStart w:id="12627" w:name="_ETM_Q26_765410"/>
      <w:bookmarkEnd w:id="12627"/>
      <w:r w:rsidRPr="000971F7">
        <w:rPr>
          <w:rtl/>
        </w:rPr>
        <w:t xml:space="preserve">את </w:t>
      </w:r>
      <w:bookmarkStart w:id="12628" w:name="_ETM_Q26_765590"/>
      <w:bookmarkEnd w:id="12628"/>
      <w:r w:rsidRPr="000971F7">
        <w:rPr>
          <w:rtl/>
        </w:rPr>
        <w:t xml:space="preserve">הנתונים </w:t>
      </w:r>
      <w:bookmarkStart w:id="12629" w:name="_ETM_Q26_766220"/>
      <w:bookmarkEnd w:id="12629"/>
      <w:r w:rsidRPr="000971F7">
        <w:rPr>
          <w:rtl/>
        </w:rPr>
        <w:t xml:space="preserve">שמתפרסמים </w:t>
      </w:r>
      <w:bookmarkStart w:id="12630" w:name="_ETM_Q26_767150"/>
      <w:bookmarkEnd w:id="12630"/>
      <w:r>
        <w:rPr>
          <w:rFonts w:hint="cs"/>
          <w:rtl/>
        </w:rPr>
        <w:t xml:space="preserve">על הישגי </w:t>
      </w:r>
      <w:bookmarkStart w:id="12631" w:name="_ETM_Q26_768389"/>
      <w:bookmarkEnd w:id="12631"/>
      <w:r w:rsidRPr="000971F7">
        <w:rPr>
          <w:rtl/>
        </w:rPr>
        <w:t xml:space="preserve">הציונים </w:t>
      </w:r>
      <w:bookmarkStart w:id="12632" w:name="_ETM_Q26_769110"/>
      <w:bookmarkEnd w:id="12632"/>
      <w:r w:rsidRPr="000971F7">
        <w:rPr>
          <w:rtl/>
        </w:rPr>
        <w:t xml:space="preserve">של </w:t>
      </w:r>
      <w:bookmarkStart w:id="12633" w:name="_ETM_Q26_769319"/>
      <w:bookmarkEnd w:id="12633"/>
      <w:r w:rsidRPr="000971F7">
        <w:rPr>
          <w:rtl/>
        </w:rPr>
        <w:t xml:space="preserve">ילדי </w:t>
      </w:r>
      <w:bookmarkStart w:id="12634" w:name="_ETM_Q26_769650"/>
      <w:bookmarkEnd w:id="12634"/>
      <w:r w:rsidRPr="000971F7">
        <w:rPr>
          <w:rtl/>
        </w:rPr>
        <w:t>ישראל</w:t>
      </w:r>
      <w:r>
        <w:rPr>
          <w:rFonts w:hint="cs"/>
          <w:rtl/>
        </w:rPr>
        <w:t xml:space="preserve">. ואני שואלת, איזו בשורה </w:t>
      </w:r>
      <w:bookmarkStart w:id="12635" w:name="_ETM_Q26_769425"/>
      <w:bookmarkStart w:id="12636" w:name="_ETM_Q26_771110"/>
      <w:bookmarkStart w:id="12637" w:name="_ETM_Q26_772230"/>
      <w:bookmarkEnd w:id="12635"/>
      <w:bookmarkEnd w:id="12636"/>
      <w:bookmarkEnd w:id="12637"/>
      <w:r w:rsidRPr="000971F7">
        <w:rPr>
          <w:rtl/>
        </w:rPr>
        <w:t xml:space="preserve">אתם </w:t>
      </w:r>
      <w:bookmarkStart w:id="12638" w:name="_ETM_Q26_772470"/>
      <w:bookmarkEnd w:id="12638"/>
      <w:r w:rsidRPr="000971F7">
        <w:rPr>
          <w:rtl/>
        </w:rPr>
        <w:t>מביאים</w:t>
      </w:r>
      <w:r>
        <w:rPr>
          <w:rFonts w:hint="cs"/>
          <w:rtl/>
        </w:rPr>
        <w:t>?</w:t>
      </w:r>
      <w:r w:rsidRPr="000971F7">
        <w:rPr>
          <w:rtl/>
        </w:rPr>
        <w:t xml:space="preserve"> </w:t>
      </w:r>
      <w:bookmarkStart w:id="12639" w:name="_ETM_Q26_774069"/>
      <w:bookmarkEnd w:id="12639"/>
      <w:r w:rsidRPr="000971F7">
        <w:rPr>
          <w:rtl/>
        </w:rPr>
        <w:t>איז</w:t>
      </w:r>
      <w:r>
        <w:rPr>
          <w:rFonts w:hint="cs"/>
          <w:rtl/>
        </w:rPr>
        <w:t>ו</w:t>
      </w:r>
      <w:r w:rsidRPr="000971F7">
        <w:rPr>
          <w:rtl/>
        </w:rPr>
        <w:t xml:space="preserve"> </w:t>
      </w:r>
      <w:bookmarkStart w:id="12640" w:name="_ETM_Q26_774309"/>
      <w:bookmarkEnd w:id="12640"/>
      <w:r w:rsidRPr="000971F7">
        <w:rPr>
          <w:rtl/>
        </w:rPr>
        <w:t xml:space="preserve">בשורה </w:t>
      </w:r>
      <w:bookmarkStart w:id="12641" w:name="_ETM_Q26_774759"/>
      <w:bookmarkEnd w:id="12641"/>
      <w:r w:rsidRPr="000971F7">
        <w:rPr>
          <w:rtl/>
        </w:rPr>
        <w:t xml:space="preserve">אתם </w:t>
      </w:r>
      <w:bookmarkStart w:id="12642" w:name="_ETM_Q26_774969"/>
      <w:bookmarkEnd w:id="12642"/>
      <w:r w:rsidRPr="000971F7">
        <w:rPr>
          <w:rtl/>
        </w:rPr>
        <w:t>מביאים</w:t>
      </w:r>
      <w:r>
        <w:rPr>
          <w:rFonts w:hint="cs"/>
          <w:rtl/>
        </w:rPr>
        <w:t>?</w:t>
      </w:r>
      <w:r w:rsidRPr="000971F7">
        <w:rPr>
          <w:rtl/>
        </w:rPr>
        <w:t xml:space="preserve"> </w:t>
      </w:r>
      <w:bookmarkStart w:id="12643" w:name="_ETM_Q26_777100"/>
      <w:bookmarkEnd w:id="12643"/>
      <w:r w:rsidRPr="000971F7">
        <w:rPr>
          <w:rtl/>
        </w:rPr>
        <w:t xml:space="preserve">קודם </w:t>
      </w:r>
      <w:bookmarkStart w:id="12644" w:name="_ETM_Q26_777250"/>
      <w:bookmarkEnd w:id="12644"/>
      <w:r w:rsidRPr="000971F7">
        <w:rPr>
          <w:rtl/>
        </w:rPr>
        <w:t>כ</w:t>
      </w:r>
      <w:r>
        <w:rPr>
          <w:rFonts w:hint="cs"/>
          <w:rtl/>
        </w:rPr>
        <w:t>ו</w:t>
      </w:r>
      <w:r w:rsidRPr="000971F7">
        <w:rPr>
          <w:rtl/>
        </w:rPr>
        <w:t>ל</w:t>
      </w:r>
      <w:r>
        <w:rPr>
          <w:rFonts w:hint="cs"/>
          <w:rtl/>
        </w:rPr>
        <w:t>,</w:t>
      </w:r>
      <w:r w:rsidRPr="000971F7">
        <w:rPr>
          <w:rtl/>
        </w:rPr>
        <w:t xml:space="preserve"> </w:t>
      </w:r>
      <w:bookmarkStart w:id="12645" w:name="_ETM_Q26_777400"/>
      <w:bookmarkEnd w:id="12645"/>
      <w:r w:rsidRPr="000971F7">
        <w:rPr>
          <w:rtl/>
        </w:rPr>
        <w:t xml:space="preserve">ילדים </w:t>
      </w:r>
      <w:bookmarkStart w:id="12646" w:name="_ETM_Q26_777730"/>
      <w:bookmarkEnd w:id="12646"/>
      <w:r w:rsidRPr="000971F7">
        <w:rPr>
          <w:rtl/>
        </w:rPr>
        <w:t xml:space="preserve">רעבים </w:t>
      </w:r>
      <w:bookmarkStart w:id="12647" w:name="_ETM_Q26_778030"/>
      <w:bookmarkEnd w:id="12647"/>
      <w:r w:rsidRPr="000971F7">
        <w:rPr>
          <w:rtl/>
        </w:rPr>
        <w:t xml:space="preserve">לא </w:t>
      </w:r>
      <w:bookmarkStart w:id="12648" w:name="_ETM_Q26_778450"/>
      <w:bookmarkEnd w:id="12648"/>
      <w:r w:rsidRPr="000971F7">
        <w:rPr>
          <w:rtl/>
        </w:rPr>
        <w:t xml:space="preserve">יכולים </w:t>
      </w:r>
      <w:bookmarkStart w:id="12649" w:name="_ETM_Q26_778840"/>
      <w:bookmarkEnd w:id="12649"/>
      <w:r w:rsidRPr="000971F7">
        <w:rPr>
          <w:rtl/>
        </w:rPr>
        <w:t xml:space="preserve">באמת </w:t>
      </w:r>
      <w:bookmarkStart w:id="12650" w:name="_ETM_Q26_779140"/>
      <w:bookmarkEnd w:id="12650"/>
      <w:r w:rsidRPr="000971F7">
        <w:rPr>
          <w:rtl/>
        </w:rPr>
        <w:t>ללמוד</w:t>
      </w:r>
      <w:r>
        <w:rPr>
          <w:rFonts w:hint="cs"/>
          <w:rtl/>
        </w:rPr>
        <w:t>, את זה</w:t>
      </w:r>
      <w:r w:rsidRPr="000971F7">
        <w:rPr>
          <w:rtl/>
        </w:rPr>
        <w:t xml:space="preserve"> </w:t>
      </w:r>
      <w:bookmarkStart w:id="12651" w:name="_ETM_Q26_780339"/>
      <w:bookmarkStart w:id="12652" w:name="_ETM_Q26_780610"/>
      <w:bookmarkEnd w:id="12651"/>
      <w:bookmarkEnd w:id="12652"/>
      <w:r w:rsidRPr="000971F7">
        <w:rPr>
          <w:rtl/>
        </w:rPr>
        <w:t xml:space="preserve">כולנו </w:t>
      </w:r>
      <w:bookmarkStart w:id="12653" w:name="_ETM_Q26_780969"/>
      <w:bookmarkEnd w:id="12653"/>
      <w:r w:rsidRPr="000971F7">
        <w:rPr>
          <w:rtl/>
        </w:rPr>
        <w:t>מבינים</w:t>
      </w:r>
      <w:r w:rsidR="006F0500">
        <w:rPr>
          <w:rFonts w:hint="cs"/>
          <w:rtl/>
        </w:rPr>
        <w:t>.</w:t>
      </w:r>
      <w:r>
        <w:rPr>
          <w:rFonts w:hint="cs"/>
          <w:rtl/>
        </w:rPr>
        <w:t xml:space="preserve"> אבל גם החינוך, שנראה </w:t>
      </w:r>
      <w:bookmarkStart w:id="12654" w:name="_ETM_Q26_780429"/>
      <w:bookmarkEnd w:id="12654"/>
      <w:r>
        <w:rPr>
          <w:rFonts w:hint="cs"/>
          <w:rtl/>
        </w:rPr>
        <w:t xml:space="preserve">במשבר, שנמצא במשבר, אחד המשברים הקשים ביותר – אף אחד </w:t>
      </w:r>
      <w:bookmarkStart w:id="12655" w:name="_ETM_Q26_788621"/>
      <w:bookmarkEnd w:id="12655"/>
      <w:r>
        <w:rPr>
          <w:rFonts w:hint="cs"/>
          <w:rtl/>
        </w:rPr>
        <w:t xml:space="preserve">לא יכול לבוא בטענות לילדים האלה, הילדים המתוקים של ישראל, </w:t>
      </w:r>
      <w:bookmarkStart w:id="12656" w:name="_ETM_Q26_795133"/>
      <w:bookmarkEnd w:id="12656"/>
      <w:r>
        <w:rPr>
          <w:rFonts w:hint="cs"/>
          <w:rtl/>
        </w:rPr>
        <w:t>שעברו קורונה, עוברים מלחמה, ומה הם לא עוברים.</w:t>
      </w:r>
      <w:r w:rsidR="001602E5">
        <w:rPr>
          <w:rFonts w:hint="cs"/>
          <w:rtl/>
        </w:rPr>
        <w:t xml:space="preserve"> </w:t>
      </w:r>
    </w:p>
    <w:p w:rsidR="00EB6CCF" w:rsidRDefault="00EB6CCF" w:rsidP="00D24830">
      <w:pPr>
        <w:rPr>
          <w:rtl/>
          <w:lang w:eastAsia="he-IL"/>
        </w:rPr>
      </w:pPr>
    </w:p>
    <w:p w:rsidR="00EB6CCF" w:rsidRDefault="00EB6CCF" w:rsidP="00193237">
      <w:pPr>
        <w:rPr>
          <w:rtl/>
        </w:rPr>
      </w:pPr>
      <w:bookmarkStart w:id="12657" w:name="TOR_Q27"/>
      <w:bookmarkEnd w:id="12657"/>
      <w:r>
        <w:rPr>
          <w:rFonts w:hint="cs"/>
          <w:rtl/>
        </w:rPr>
        <w:t xml:space="preserve">אז עכשיו הממשלה מטילה עליהם את הנטל. היה מוטב שממשלת ישראל ושר האוצר, שמביא את התקציב הזה פרוסות-פרוסות </w:t>
      </w:r>
      <w:r>
        <w:rPr>
          <w:rFonts w:hint="eastAsia"/>
          <w:rtl/>
        </w:rPr>
        <w:t>–</w:t>
      </w:r>
      <w:r>
        <w:rPr>
          <w:rFonts w:hint="cs"/>
          <w:rtl/>
        </w:rPr>
        <w:t xml:space="preserve"> לפעמים נדמה לי שהוא מנסה לבלבל את הציבור. אולי הוא חושב שהוא ימתיק את </w:t>
      </w:r>
      <w:bookmarkStart w:id="12658" w:name="_ETM_Q27_226015"/>
      <w:bookmarkEnd w:id="12658"/>
      <w:r>
        <w:rPr>
          <w:rFonts w:hint="cs"/>
          <w:rtl/>
        </w:rPr>
        <w:t xml:space="preserve">הגלולה המרה? שום דבר לא יכול להמתיק את הגלולה המרה. </w:t>
      </w:r>
      <w:bookmarkStart w:id="12659" w:name="_ETM_Q27_230609"/>
      <w:bookmarkEnd w:id="12659"/>
      <w:r>
        <w:rPr>
          <w:rFonts w:hint="cs"/>
          <w:rtl/>
        </w:rPr>
        <w:t xml:space="preserve">1 בינואר 2025 </w:t>
      </w:r>
      <w:r w:rsidR="00193237">
        <w:rPr>
          <w:rFonts w:hint="cs"/>
          <w:rtl/>
        </w:rPr>
        <w:t>בפתח, וכולם ישלמו מחיר מאוד יקר –</w:t>
      </w:r>
      <w:r>
        <w:rPr>
          <w:rFonts w:hint="cs"/>
          <w:rtl/>
        </w:rPr>
        <w:t xml:space="preserve"> מחיר יקר על חוסר האחריות, מחיר יקר על חוסר מנהיגות. לכל הפחות </w:t>
      </w:r>
      <w:r w:rsidR="00193237">
        <w:rPr>
          <w:rFonts w:hint="cs"/>
          <w:rtl/>
        </w:rPr>
        <w:t>תעשו</w:t>
      </w:r>
      <w:r>
        <w:rPr>
          <w:rFonts w:hint="cs"/>
          <w:rtl/>
        </w:rPr>
        <w:t xml:space="preserve"> קולות של </w:t>
      </w:r>
      <w:r w:rsidR="00193237">
        <w:rPr>
          <w:rFonts w:hint="cs"/>
          <w:rtl/>
        </w:rPr>
        <w:t>"</w:t>
      </w:r>
      <w:r>
        <w:rPr>
          <w:rFonts w:hint="cs"/>
          <w:rtl/>
        </w:rPr>
        <w:t>הינה אנחנו נאבקים ביוקר המחיה, נאבקים בעוני</w:t>
      </w:r>
      <w:r w:rsidR="00193237">
        <w:rPr>
          <w:rFonts w:hint="cs"/>
          <w:rtl/>
        </w:rPr>
        <w:t>"</w:t>
      </w:r>
      <w:r>
        <w:rPr>
          <w:rFonts w:hint="cs"/>
          <w:rtl/>
        </w:rPr>
        <w:t xml:space="preserve">. איזה מזל שיש עמותות, איזה מזל שיש אנשים טובים. אתם יודעים מה? איזה מזל שיש את </w:t>
      </w:r>
      <w:r w:rsidR="00193237">
        <w:rPr>
          <w:rFonts w:hint="cs"/>
          <w:rtl/>
        </w:rPr>
        <w:t>יהודי</w:t>
      </w:r>
      <w:r>
        <w:rPr>
          <w:rFonts w:hint="cs"/>
          <w:rtl/>
        </w:rPr>
        <w:t xml:space="preserve"> התפוצות, שתורמים ותורמים. </w:t>
      </w:r>
    </w:p>
    <w:p w:rsidR="00EB6CCF" w:rsidRDefault="00EB6CCF" w:rsidP="009635F5">
      <w:pPr>
        <w:rPr>
          <w:rtl/>
        </w:rPr>
      </w:pPr>
    </w:p>
    <w:p w:rsidR="00EB6CCF" w:rsidRDefault="00EB6CCF" w:rsidP="00193237">
      <w:pPr>
        <w:rPr>
          <w:rtl/>
        </w:rPr>
      </w:pPr>
      <w:r>
        <w:rPr>
          <w:rFonts w:hint="cs"/>
          <w:rtl/>
        </w:rPr>
        <w:t xml:space="preserve">מה הממשלה תורמת? עוד לא מאוחר, תביאו את 5 מיליארד השקלים. עוד לא מאוחר. על מה אתם מבזבזים את הכסף בזמן שכולם מגויסים? על מה אתם מבזבזים את הכסף? אני </w:t>
      </w:r>
      <w:bookmarkStart w:id="12660" w:name="_ETM_Q27_287194"/>
      <w:bookmarkEnd w:id="12660"/>
      <w:r>
        <w:rPr>
          <w:rFonts w:hint="cs"/>
          <w:rtl/>
        </w:rPr>
        <w:t>שואלת גם את עצמי, כי יש תקציבים שאני נאבקת עליהם ואני לא מצליחה להבין, אני אומרת לכם</w:t>
      </w:r>
      <w:r w:rsidR="00193237">
        <w:rPr>
          <w:rFonts w:hint="cs"/>
          <w:rtl/>
        </w:rPr>
        <w:t>,</w:t>
      </w:r>
      <w:r>
        <w:rPr>
          <w:rFonts w:hint="cs"/>
          <w:rtl/>
        </w:rPr>
        <w:t xml:space="preserve"> חודשים ארוכים. השרה סטרוק, זה אמור לעניין אותך. אצלי בוועדה אני עושה דיון על נשות הנופלים, הנשים הגיבורות האלה </w:t>
      </w:r>
      <w:bookmarkStart w:id="12661" w:name="_ETM_Q27_305550"/>
      <w:bookmarkEnd w:id="12661"/>
      <w:r>
        <w:rPr>
          <w:rFonts w:hint="cs"/>
          <w:rtl/>
        </w:rPr>
        <w:t>שהן אימהות לילדים קטנים. במשך חודשים ארוכים אני נאבקת ש</w:t>
      </w:r>
      <w:r w:rsidR="00193237">
        <w:rPr>
          <w:rFonts w:hint="cs"/>
          <w:rtl/>
        </w:rPr>
        <w:t>י</w:t>
      </w:r>
      <w:r>
        <w:rPr>
          <w:rFonts w:hint="cs"/>
          <w:rtl/>
        </w:rPr>
        <w:t xml:space="preserve">יתנו להן את כבשת הרש, את הזמן הקדוש שהן צריכות לשיקום, לייצוב המשפחה. זה עולה </w:t>
      </w:r>
      <w:r w:rsidR="00193237">
        <w:rPr>
          <w:rFonts w:hint="cs"/>
          <w:rtl/>
        </w:rPr>
        <w:t>80 מיליון שקלים לתת להן את הזמן</w:t>
      </w:r>
      <w:r>
        <w:rPr>
          <w:rFonts w:hint="cs"/>
          <w:rtl/>
        </w:rPr>
        <w:t xml:space="preserve"> בלי שיפטרו אותן, כדי שהן יוכלו להיות עם הילדים שלהן, הילדים היתומים שהקריבו את הדבר החשוב להם מכול במלחמה הזאת, את אבא. אותן </w:t>
      </w:r>
      <w:bookmarkStart w:id="12662" w:name="_ETM_Q27_337861"/>
      <w:bookmarkEnd w:id="12662"/>
      <w:r>
        <w:rPr>
          <w:rFonts w:hint="cs"/>
          <w:rtl/>
        </w:rPr>
        <w:t>נשים</w:t>
      </w:r>
      <w:r w:rsidR="00193237">
        <w:rPr>
          <w:rFonts w:hint="cs"/>
          <w:rtl/>
        </w:rPr>
        <w:t>,</w:t>
      </w:r>
      <w:r>
        <w:rPr>
          <w:rFonts w:hint="cs"/>
          <w:rtl/>
        </w:rPr>
        <w:t xml:space="preserve"> שיש להן קריירות, שיש להן עבודה, שהתפרנסו בכבוד, מבקשות זמן אבל ושיקום. לזה לא מצאתם כסף. והאבסורד </w:t>
      </w:r>
      <w:r>
        <w:rPr>
          <w:rFonts w:hint="eastAsia"/>
          <w:rtl/>
        </w:rPr>
        <w:t>–</w:t>
      </w:r>
      <w:r>
        <w:rPr>
          <w:rFonts w:hint="cs"/>
          <w:rtl/>
        </w:rPr>
        <w:t xml:space="preserve"> זה כמה עשרות מיליוני שקלים בודדים. כששאלתי בוועדה</w:t>
      </w:r>
      <w:r w:rsidRPr="00AA62C9">
        <w:rPr>
          <w:rFonts w:hint="cs"/>
          <w:rtl/>
        </w:rPr>
        <w:t xml:space="preserve"> </w:t>
      </w:r>
      <w:r>
        <w:rPr>
          <w:rFonts w:hint="cs"/>
          <w:rtl/>
        </w:rPr>
        <w:t>כמה, נאמר לי: 80 מיליון שקלים חד-פעמיים, חד-פעמיים, כדי שהמשפחה הזאת לא תקרוס.</w:t>
      </w:r>
      <w:r w:rsidR="00193237">
        <w:rPr>
          <w:rFonts w:hint="cs"/>
          <w:rtl/>
        </w:rPr>
        <w:t xml:space="preserve"> </w:t>
      </w:r>
      <w:r>
        <w:rPr>
          <w:rFonts w:hint="cs"/>
          <w:rtl/>
        </w:rPr>
        <w:t xml:space="preserve">אז אנחנו, שמדברים על אהבה לחיילי צבא ההגנה לישראל, על זה </w:t>
      </w:r>
      <w:bookmarkStart w:id="12663" w:name="_ETM_Q27_375045"/>
      <w:bookmarkEnd w:id="12663"/>
      <w:r>
        <w:rPr>
          <w:rFonts w:hint="cs"/>
          <w:rtl/>
        </w:rPr>
        <w:t xml:space="preserve">שלעולם לא ניתן למשפחות השכולות לצעוד לבד </w:t>
      </w:r>
      <w:r>
        <w:rPr>
          <w:rFonts w:hint="eastAsia"/>
          <w:rtl/>
        </w:rPr>
        <w:t>–</w:t>
      </w:r>
      <w:r>
        <w:rPr>
          <w:rFonts w:hint="cs"/>
          <w:rtl/>
        </w:rPr>
        <w:t xml:space="preserve"> לזה לא מצאתם כסף? לזה לא מצאתם תקציב? אני רק שאלה: מה זאת הרמאות הזאת? 80 מיליון שקלים בתקציב עם כל כך הרבה גזרות, ולצד זה כל כך הרבה מיליארדים של כספים קואליציוניים. הינה לכם, הינה לכם נושא שאמור להיות קדוש מבחינת</w:t>
      </w:r>
      <w:bookmarkStart w:id="12664" w:name="_ETM_Q27_398371"/>
      <w:bookmarkEnd w:id="12664"/>
      <w:r>
        <w:rPr>
          <w:rFonts w:hint="cs"/>
          <w:rtl/>
        </w:rPr>
        <w:t xml:space="preserve"> כולם </w:t>
      </w:r>
      <w:r>
        <w:rPr>
          <w:rFonts w:hint="eastAsia"/>
          <w:rtl/>
        </w:rPr>
        <w:t>–</w:t>
      </w:r>
      <w:r>
        <w:rPr>
          <w:rFonts w:hint="cs"/>
          <w:rtl/>
        </w:rPr>
        <w:t xml:space="preserve"> אין ימין, אין שמאל, אין פוליטיקה, אין קואליציה ואופוזיציה. הדבר הזה היה צריך להיפתר. אבל לזה לא היה לכם זמן. </w:t>
      </w:r>
    </w:p>
    <w:p w:rsidR="00EB6CCF" w:rsidRDefault="00EB6CCF" w:rsidP="009635F5">
      <w:pPr>
        <w:rPr>
          <w:rtl/>
        </w:rPr>
      </w:pPr>
    </w:p>
    <w:p w:rsidR="00EB6CCF" w:rsidRDefault="00EB6CCF" w:rsidP="00193237">
      <w:pPr>
        <w:rPr>
          <w:rtl/>
        </w:rPr>
      </w:pPr>
      <w:r>
        <w:rPr>
          <w:rFonts w:hint="cs"/>
          <w:rtl/>
        </w:rPr>
        <w:t>ז</w:t>
      </w:r>
      <w:r w:rsidR="00193237">
        <w:rPr>
          <w:rFonts w:hint="cs"/>
          <w:rtl/>
        </w:rPr>
        <w:t>ו</w:t>
      </w:r>
      <w:r>
        <w:rPr>
          <w:rFonts w:hint="cs"/>
          <w:rtl/>
        </w:rPr>
        <w:t xml:space="preserve"> </w:t>
      </w:r>
      <w:r w:rsidR="00193237">
        <w:rPr>
          <w:rFonts w:hint="cs"/>
          <w:rtl/>
        </w:rPr>
        <w:t>הסיבה לכך ש</w:t>
      </w:r>
      <w:r>
        <w:rPr>
          <w:rFonts w:hint="cs"/>
          <w:rtl/>
        </w:rPr>
        <w:t>כשאני מדברת על התקציב, רואה את התקציב, אני רואה אובדן ערכים. אחרת אין דרך להסביר איך לא שמתם בראש סדר העדיפויות שלכם, לדוגמה, את השבים מן השבי, פדויי השבי. איך ייתכן שמדינת ישראל לא נותנת 100</w:t>
      </w:r>
      <w:r w:rsidR="00193237">
        <w:rPr>
          <w:rFonts w:hint="cs"/>
          <w:rtl/>
        </w:rPr>
        <w:t>%</w:t>
      </w:r>
      <w:r>
        <w:rPr>
          <w:rFonts w:hint="cs"/>
          <w:rtl/>
        </w:rPr>
        <w:t xml:space="preserve"> נכות לכל מי ששב מהשבי? </w:t>
      </w:r>
    </w:p>
    <w:p w:rsidR="00EB6CCF" w:rsidRDefault="00EB6CCF" w:rsidP="009635F5">
      <w:pPr>
        <w:rPr>
          <w:rtl/>
        </w:rPr>
      </w:pPr>
    </w:p>
    <w:p w:rsidR="00EB6CCF" w:rsidRDefault="00EB6CCF" w:rsidP="00193237">
      <w:pPr>
        <w:rPr>
          <w:rtl/>
        </w:rPr>
      </w:pPr>
      <w:r>
        <w:rPr>
          <w:rFonts w:hint="cs"/>
          <w:rtl/>
        </w:rPr>
        <w:t xml:space="preserve">אתמול פורסם דוח משרד הבריאות, שרציתי להקריא אותו מעל הדוכן הזה, </w:t>
      </w:r>
      <w:bookmarkStart w:id="12665" w:name="_ETM_Q27_448110"/>
      <w:bookmarkEnd w:id="12665"/>
      <w:r>
        <w:rPr>
          <w:rFonts w:hint="cs"/>
          <w:rtl/>
        </w:rPr>
        <w:t xml:space="preserve">אבל מהכבוד שלי למשפחות שמתרעמות על כך שהייתה פגיעה בפרטיות </w:t>
      </w:r>
      <w:bookmarkStart w:id="12666" w:name="_ETM_Q27_463604"/>
      <w:bookmarkEnd w:id="12666"/>
      <w:r>
        <w:rPr>
          <w:rFonts w:hint="eastAsia"/>
          <w:rtl/>
        </w:rPr>
        <w:t>–</w:t>
      </w:r>
      <w:r>
        <w:rPr>
          <w:rFonts w:hint="cs"/>
          <w:rtl/>
        </w:rPr>
        <w:t xml:space="preserve"> והן צודקות </w:t>
      </w:r>
      <w:r>
        <w:rPr>
          <w:rFonts w:hint="eastAsia"/>
          <w:rtl/>
        </w:rPr>
        <w:t>–</w:t>
      </w:r>
      <w:r>
        <w:rPr>
          <w:rFonts w:hint="cs"/>
          <w:rtl/>
        </w:rPr>
        <w:t xml:space="preserve"> על כך אמרה הדס קלדרון: מה כולם מופתעים? המציאות יותר גרועה ממה שהצטייר וממה שנחשף בדוח. </w:t>
      </w:r>
      <w:bookmarkStart w:id="12667" w:name="_ETM_Q27_471186"/>
      <w:bookmarkEnd w:id="12667"/>
      <w:r>
        <w:rPr>
          <w:rFonts w:hint="cs"/>
          <w:rtl/>
        </w:rPr>
        <w:t xml:space="preserve">הבהילות הגדולה ביותר היא להחזיר את החטופים. אם יש הצדקה להסתכל על הדוח הזה, </w:t>
      </w:r>
      <w:r w:rsidR="00193237">
        <w:rPr>
          <w:rFonts w:hint="cs"/>
          <w:rtl/>
        </w:rPr>
        <w:t>היא</w:t>
      </w:r>
      <w:r>
        <w:rPr>
          <w:rFonts w:hint="cs"/>
          <w:rtl/>
        </w:rPr>
        <w:t xml:space="preserve"> רק כדי לקדם </w:t>
      </w:r>
      <w:r w:rsidR="00193237">
        <w:rPr>
          <w:rFonts w:hint="cs"/>
          <w:rtl/>
        </w:rPr>
        <w:t xml:space="preserve">את </w:t>
      </w:r>
      <w:r>
        <w:rPr>
          <w:rFonts w:hint="cs"/>
          <w:rtl/>
        </w:rPr>
        <w:t xml:space="preserve">השבתם הביתה של 100 חטופים וחטופות. בזמן שאנחנו מתכסים מתחת לשמיכות שלנו בבית וחם לנו ונעים לנו בחורף, גורלם הוא מר, חשוך וקשה מאוד. </w:t>
      </w:r>
      <w:bookmarkStart w:id="12668" w:name="_ETM_Q27_498786"/>
      <w:bookmarkEnd w:id="12668"/>
      <w:r>
        <w:rPr>
          <w:rFonts w:hint="cs"/>
          <w:rtl/>
        </w:rPr>
        <w:t xml:space="preserve">האם קר להם? האם הם אוכלים? האם הם עוברים עינויים? את זה אנחנו יודעים, הם עוברים עינויים. הם עוברים עינויים פסיכולוגיים, נפשיים; הם עוברים עינויים רפואיים; הם עוברים עינויים מיניים, הטרדות </w:t>
      </w:r>
      <w:bookmarkStart w:id="12669" w:name="_ETM_Q27_518299"/>
      <w:bookmarkEnd w:id="12669"/>
      <w:r>
        <w:rPr>
          <w:rFonts w:hint="cs"/>
          <w:rtl/>
        </w:rPr>
        <w:t xml:space="preserve">מיניות, פגיעות מיניות. הדברים שנחשפו הם קשים. אי-אפשר להישאר אדישים אליהם. אבל לא צריך אנשים מזועזעים, צריך מקבלי החלטות ושרים ושרות אמיצים ואמיצות שמחזירים אותם הביתה אחרי 451 ימים. אני חושבת </w:t>
      </w:r>
      <w:bookmarkStart w:id="12670" w:name="_ETM_Q27_546482"/>
      <w:bookmarkEnd w:id="12670"/>
      <w:r>
        <w:rPr>
          <w:rFonts w:hint="cs"/>
          <w:rtl/>
        </w:rPr>
        <w:t xml:space="preserve">שהיום זה כבר 452 ימים. </w:t>
      </w:r>
    </w:p>
    <w:p w:rsidR="00EB6CCF" w:rsidRDefault="00EB6CCF" w:rsidP="009635F5">
      <w:pPr>
        <w:rPr>
          <w:rtl/>
        </w:rPr>
      </w:pPr>
    </w:p>
    <w:p w:rsidR="00EB6CCF" w:rsidRDefault="00EB6CCF" w:rsidP="00193237">
      <w:pPr>
        <w:rPr>
          <w:rtl/>
        </w:rPr>
      </w:pPr>
      <w:r>
        <w:rPr>
          <w:rFonts w:hint="cs"/>
          <w:rtl/>
        </w:rPr>
        <w:t xml:space="preserve">לא יכול להיות מצב שהחטופים ששבו הביתה, אנחנו מכירים להם רק 50% נכות, ואנחנו עוד מבקשים לגרור אותם לוועדות במקום להכיר להם 100% נכות בלי התניות, בלי הוכחות, בלי לגרור אותם לשום מקום, לשום ועדה רפואית. המצב שלהם </w:t>
      </w:r>
      <w:bookmarkStart w:id="12671" w:name="_ETM_Q27_572842"/>
      <w:bookmarkEnd w:id="12671"/>
      <w:r>
        <w:rPr>
          <w:rFonts w:hint="cs"/>
          <w:rtl/>
        </w:rPr>
        <w:t xml:space="preserve">די ברור. הדוח של משרד הבריאות קבע במפורש שזאת טראומה שתלווה אותם לכל החיים. אז במקום זה ממשלת ישראל, הקואליציה בישראל, עוסקת במיני חוקים חדשות לבקרים, עם מוח יצירתי באופן קדחתני </w:t>
      </w:r>
      <w:r>
        <w:rPr>
          <w:rFonts w:hint="eastAsia"/>
          <w:rtl/>
        </w:rPr>
        <w:t xml:space="preserve">– </w:t>
      </w:r>
      <w:r>
        <w:rPr>
          <w:rFonts w:hint="cs"/>
          <w:rtl/>
        </w:rPr>
        <w:t xml:space="preserve">של איזה חוק הוא חוק משתלח יותר. זה לא רק בשופטים </w:t>
      </w:r>
      <w:r>
        <w:rPr>
          <w:rFonts w:hint="eastAsia"/>
          <w:rtl/>
        </w:rPr>
        <w:t>–</w:t>
      </w:r>
      <w:r>
        <w:rPr>
          <w:rFonts w:hint="cs"/>
          <w:rtl/>
        </w:rPr>
        <w:t xml:space="preserve"> גם בצבא ההגנה לישראל. זה לא רק בצבא ההגנה לישראל</w:t>
      </w:r>
      <w:r w:rsidR="00193237">
        <w:rPr>
          <w:rFonts w:hint="cs"/>
          <w:rtl/>
        </w:rPr>
        <w:t xml:space="preserve"> – זה גם בשב"כ. זה לא רק בשב"כ –</w:t>
      </w:r>
      <w:r>
        <w:rPr>
          <w:rFonts w:hint="cs"/>
          <w:rtl/>
        </w:rPr>
        <w:t xml:space="preserve"> זה גם בתקשורת הישראלית. זה</w:t>
      </w:r>
      <w:r w:rsidR="00193237">
        <w:rPr>
          <w:rFonts w:hint="cs"/>
          <w:rtl/>
        </w:rPr>
        <w:t xml:space="preserve"> לא רק בתקשורת הישראלית –</w:t>
      </w:r>
      <w:r>
        <w:rPr>
          <w:rFonts w:hint="cs"/>
          <w:rtl/>
        </w:rPr>
        <w:t xml:space="preserve"> זה בכל מוסד וארגון שמרים את הראש ויש לו דעה. אם היא לא מתאימה לממשלה, אז יאללה, מחסלים איתו חשבון. </w:t>
      </w:r>
    </w:p>
    <w:p w:rsidR="00EB6CCF" w:rsidRDefault="00EB6CCF" w:rsidP="009635F5">
      <w:pPr>
        <w:rPr>
          <w:rtl/>
        </w:rPr>
      </w:pPr>
    </w:p>
    <w:p w:rsidR="00EB6CCF" w:rsidRDefault="00EB6CCF" w:rsidP="00193237">
      <w:pPr>
        <w:rPr>
          <w:rtl/>
        </w:rPr>
      </w:pPr>
      <w:r>
        <w:rPr>
          <w:rFonts w:hint="cs"/>
          <w:rtl/>
        </w:rPr>
        <w:t>זאת מנהיגות? דמוקרטיה זה בטוח לא. ז</w:t>
      </w:r>
      <w:r w:rsidR="00193237">
        <w:rPr>
          <w:rFonts w:hint="cs"/>
          <w:rtl/>
        </w:rPr>
        <w:t>ו מנהיגות? מנהיגות זה בטוח לא,</w:t>
      </w:r>
      <w:r>
        <w:rPr>
          <w:rFonts w:hint="cs"/>
          <w:rtl/>
        </w:rPr>
        <w:t xml:space="preserve"> כי מנהיגות היית</w:t>
      </w:r>
      <w:r>
        <w:rPr>
          <w:rFonts w:hint="eastAsia"/>
          <w:rtl/>
        </w:rPr>
        <w:t>ה</w:t>
      </w:r>
      <w:r>
        <w:rPr>
          <w:rFonts w:hint="cs"/>
          <w:rtl/>
        </w:rPr>
        <w:t xml:space="preserve"> צריכה לעסוק בהצלת נפשות בתקופה הקשה ביותר. מנהיגות היית</w:t>
      </w:r>
      <w:r>
        <w:rPr>
          <w:rFonts w:hint="eastAsia"/>
          <w:rtl/>
        </w:rPr>
        <w:t>ה</w:t>
      </w:r>
      <w:r>
        <w:rPr>
          <w:rFonts w:hint="cs"/>
          <w:rtl/>
        </w:rPr>
        <w:t xml:space="preserve"> צריכה לעסוק בקושי, במצוקה, בכאב, בעוני, בהקצאת המשאבים, התקציבים, לעבוד 24/7 כי זה פיקוח נפש. לעזור לכל </w:t>
      </w:r>
      <w:proofErr w:type="spellStart"/>
      <w:r>
        <w:rPr>
          <w:rFonts w:hint="cs"/>
          <w:rtl/>
        </w:rPr>
        <w:t>נידחי</w:t>
      </w:r>
      <w:proofErr w:type="spellEnd"/>
      <w:r>
        <w:rPr>
          <w:rFonts w:hint="cs"/>
          <w:rtl/>
        </w:rPr>
        <w:t xml:space="preserve"> ישראל, לכל אלמנות ישראל, לכל יתומי ישראל. </w:t>
      </w:r>
      <w:bookmarkStart w:id="12672" w:name="_ETM_Q27_680012"/>
      <w:bookmarkStart w:id="12673" w:name="_ETM_Q27_680073"/>
      <w:bookmarkStart w:id="12674" w:name="_ETM_Q27_680186"/>
      <w:bookmarkStart w:id="12675" w:name="_ETM_Q27_680226"/>
      <w:bookmarkEnd w:id="12672"/>
      <w:bookmarkEnd w:id="12673"/>
      <w:bookmarkEnd w:id="12674"/>
      <w:bookmarkEnd w:id="12675"/>
      <w:r>
        <w:rPr>
          <w:rFonts w:hint="cs"/>
          <w:rtl/>
        </w:rPr>
        <w:t xml:space="preserve">ואיפה אתם? איפה הראש שלכם? הראש שלכם אצל גלי בהרב מיארה, </w:t>
      </w:r>
      <w:bookmarkStart w:id="12676" w:name="_ETM_Q27_677243"/>
      <w:bookmarkEnd w:id="12676"/>
      <w:r>
        <w:rPr>
          <w:rFonts w:hint="cs"/>
          <w:rtl/>
        </w:rPr>
        <w:t>אצל היועצת המשפטית. כמה נוח להפיל הכול על היועצת המשפטית. אתם בקמפיין בעצם. לפני הטבח, לפני 7 באוקטובר, קרעתם את העם, ועכשיו חזרתם לקרוע את העם. גם אם יש מישהו שחושב שיש מקומות שכן צריך לתת ביקורת, גם אם יש מי</w:t>
      </w:r>
      <w:r w:rsidR="00193237">
        <w:rPr>
          <w:rFonts w:hint="cs"/>
          <w:rtl/>
        </w:rPr>
        <w:t>שהו באופוזיציה</w:t>
      </w:r>
      <w:r>
        <w:rPr>
          <w:rFonts w:hint="cs"/>
          <w:rtl/>
        </w:rPr>
        <w:t xml:space="preserve"> שחושב</w:t>
      </w:r>
      <w:r w:rsidR="00193237">
        <w:rPr>
          <w:rFonts w:hint="cs"/>
          <w:rtl/>
        </w:rPr>
        <w:t>,</w:t>
      </w:r>
      <w:r>
        <w:rPr>
          <w:rFonts w:hint="cs"/>
          <w:rtl/>
        </w:rPr>
        <w:t xml:space="preserve"> כמוני, שיש מקומות שצריך </w:t>
      </w:r>
      <w:r w:rsidR="00193237">
        <w:rPr>
          <w:rFonts w:hint="cs"/>
          <w:rtl/>
        </w:rPr>
        <w:t xml:space="preserve">בהם </w:t>
      </w:r>
      <w:r>
        <w:rPr>
          <w:rFonts w:hint="cs"/>
          <w:rtl/>
        </w:rPr>
        <w:t xml:space="preserve">רפורמה </w:t>
      </w:r>
      <w:r>
        <w:rPr>
          <w:rFonts w:hint="eastAsia"/>
          <w:rtl/>
        </w:rPr>
        <w:t>–</w:t>
      </w:r>
      <w:r>
        <w:rPr>
          <w:rFonts w:hint="cs"/>
          <w:rtl/>
        </w:rPr>
        <w:t xml:space="preserve"> אתם, זה לא לשם שמ</w:t>
      </w:r>
      <w:r w:rsidR="00193237">
        <w:rPr>
          <w:rFonts w:hint="cs"/>
          <w:rtl/>
        </w:rPr>
        <w:t>י</w:t>
      </w:r>
      <w:r>
        <w:rPr>
          <w:rFonts w:hint="cs"/>
          <w:rtl/>
        </w:rPr>
        <w:t>ים. אתם לא עושים את זה לשם שמי</w:t>
      </w:r>
      <w:r w:rsidR="00193237">
        <w:rPr>
          <w:rFonts w:hint="cs"/>
          <w:rtl/>
        </w:rPr>
        <w:t>י</w:t>
      </w:r>
      <w:r>
        <w:rPr>
          <w:rFonts w:hint="cs"/>
          <w:rtl/>
        </w:rPr>
        <w:t xml:space="preserve">ם, אתם עושים את זה בשם השררה, הכוח, ובצורה מגושמת, בצורה שפוגעת </w:t>
      </w:r>
      <w:bookmarkStart w:id="12677" w:name="_ETM_Q27_729197"/>
      <w:bookmarkEnd w:id="12677"/>
      <w:r>
        <w:rPr>
          <w:rFonts w:hint="cs"/>
          <w:rtl/>
        </w:rPr>
        <w:t>ותפגע בישראל לדורי</w:t>
      </w:r>
      <w:r w:rsidR="00193237">
        <w:rPr>
          <w:rFonts w:hint="cs"/>
          <w:rtl/>
        </w:rPr>
        <w:t>-</w:t>
      </w:r>
      <w:r>
        <w:rPr>
          <w:rFonts w:hint="cs"/>
          <w:rtl/>
        </w:rPr>
        <w:t xml:space="preserve">דורות. </w:t>
      </w:r>
      <w:bookmarkStart w:id="12678" w:name="_ETM_Q27_728642"/>
      <w:bookmarkEnd w:id="12678"/>
    </w:p>
    <w:p w:rsidR="00EB6CCF" w:rsidRDefault="00EB6CCF" w:rsidP="00D24830">
      <w:pPr>
        <w:rPr>
          <w:rtl/>
        </w:rPr>
      </w:pPr>
      <w:bookmarkStart w:id="12679" w:name="_ETM_Q27_728688"/>
      <w:bookmarkEnd w:id="12679"/>
    </w:p>
    <w:p w:rsidR="00EB6CCF" w:rsidRPr="00673A66" w:rsidRDefault="00193237" w:rsidP="00193237">
      <w:pPr>
        <w:rPr>
          <w:rtl/>
        </w:rPr>
      </w:pPr>
      <w:bookmarkStart w:id="12680" w:name="_ETM_Q27_728803"/>
      <w:bookmarkStart w:id="12681" w:name="_ETM_Q27_728841"/>
      <w:bookmarkEnd w:id="12680"/>
      <w:bookmarkEnd w:id="12681"/>
      <w:r>
        <w:rPr>
          <w:rFonts w:hint="cs"/>
          <w:rtl/>
        </w:rPr>
        <w:t>אבל אנחנו לא ניתן לכם.</w:t>
      </w:r>
      <w:r w:rsidR="00EB6CCF">
        <w:rPr>
          <w:rFonts w:hint="cs"/>
          <w:rtl/>
        </w:rPr>
        <w:t xml:space="preserve"> אנחנו לא ניתן לכם. אולי צריך להעביר שיעורי מנהיגות ואחריות לכל חבר כנסת שבא לכנסת ישראל לפני שהוא נכנס. אולי צריך סדנה מיוחדת על </w:t>
      </w:r>
      <w:proofErr w:type="spellStart"/>
      <w:r w:rsidR="00EB6CCF">
        <w:rPr>
          <w:rFonts w:hint="cs"/>
          <w:rtl/>
        </w:rPr>
        <w:t>איזונים</w:t>
      </w:r>
      <w:proofErr w:type="spellEnd"/>
      <w:r w:rsidR="00EB6CCF">
        <w:rPr>
          <w:rFonts w:hint="cs"/>
          <w:rtl/>
        </w:rPr>
        <w:t xml:space="preserve"> ובלמים, הפרדת רשויות, על אחריות מהי, על השלכות. ייתכן. אולי</w:t>
      </w:r>
      <w:r>
        <w:rPr>
          <w:rFonts w:hint="cs"/>
          <w:rtl/>
        </w:rPr>
        <w:t xml:space="preserve"> זה</w:t>
      </w:r>
      <w:r w:rsidR="00EB6CCF">
        <w:rPr>
          <w:rFonts w:hint="cs"/>
          <w:rtl/>
        </w:rPr>
        <w:t xml:space="preserve"> יפתח קצת את הראש. כי מה שקורה עכשיו, לצערי, זה פשוט ממשלת ישראל נגד מדינת ישראל. אחרת אין לי דרך להסביר את ההתנהלות הזאת, לא מבחינה חברתית ולא מבחינה של הדאגה לאזרחים, לא מבחינה כלכלית, שלשם זה התכנסנו. </w:t>
      </w:r>
      <w:bookmarkStart w:id="12682" w:name="TOR_Q28"/>
      <w:bookmarkEnd w:id="12682"/>
      <w:r w:rsidR="00EB6CCF">
        <w:rPr>
          <w:rFonts w:hint="cs"/>
          <w:rtl/>
        </w:rPr>
        <w:t xml:space="preserve">כשאנחנו רואים תקציב ביזיוני שכזה, שפשוט לא לוקח את </w:t>
      </w:r>
      <w:bookmarkStart w:id="12683" w:name="_ETM_Q28_192951"/>
      <w:bookmarkEnd w:id="12683"/>
      <w:r w:rsidR="00EB6CCF">
        <w:rPr>
          <w:rFonts w:hint="cs"/>
          <w:rtl/>
        </w:rPr>
        <w:t xml:space="preserve">החלשים בחשבון – ואיזו תורה יש בזה? </w:t>
      </w:r>
      <w:bookmarkStart w:id="12684" w:name="_ETM_Q28_194948"/>
      <w:bookmarkEnd w:id="12684"/>
      <w:r w:rsidR="00EB6CCF">
        <w:rPr>
          <w:rFonts w:hint="cs"/>
          <w:rtl/>
        </w:rPr>
        <w:t xml:space="preserve">איזו תורה יש בזה, </w:t>
      </w:r>
      <w:proofErr w:type="spellStart"/>
      <w:r w:rsidR="00EB6CCF">
        <w:rPr>
          <w:rFonts w:hint="cs"/>
          <w:rtl/>
        </w:rPr>
        <w:t>להקריס</w:t>
      </w:r>
      <w:proofErr w:type="spellEnd"/>
      <w:r w:rsidR="00EB6CCF">
        <w:rPr>
          <w:rFonts w:hint="cs"/>
          <w:rtl/>
        </w:rPr>
        <w:t xml:space="preserve"> אותם? </w:t>
      </w:r>
      <w:bookmarkStart w:id="12685" w:name="_ETM_Q28_204327"/>
      <w:bookmarkStart w:id="12686" w:name="_ETM_Q28_204429"/>
      <w:bookmarkStart w:id="12687" w:name="_ETM_Q28_204488"/>
      <w:bookmarkStart w:id="12688" w:name="_ETM_Q28_204579"/>
      <w:bookmarkEnd w:id="12685"/>
      <w:bookmarkEnd w:id="12686"/>
      <w:bookmarkEnd w:id="12687"/>
      <w:bookmarkEnd w:id="12688"/>
      <w:r w:rsidR="00EB6CCF">
        <w:rPr>
          <w:rFonts w:hint="cs"/>
          <w:rtl/>
        </w:rPr>
        <w:t xml:space="preserve">מה אתם מצפים מאנשים שיעשו? </w:t>
      </w:r>
    </w:p>
    <w:p w:rsidR="00EB6CCF" w:rsidRPr="001E17AD" w:rsidRDefault="00EB6CCF" w:rsidP="00D24830">
      <w:pPr>
        <w:rPr>
          <w:rtl/>
        </w:rPr>
      </w:pPr>
    </w:p>
    <w:p w:rsidR="00EB6CCF" w:rsidRDefault="00EB6CCF" w:rsidP="00193237">
      <w:pPr>
        <w:rPr>
          <w:rtl/>
        </w:rPr>
      </w:pPr>
      <w:bookmarkStart w:id="12689" w:name="_ETM_Q28_206776"/>
      <w:bookmarkStart w:id="12690" w:name="_ETM_Q28_206844"/>
      <w:bookmarkEnd w:id="12689"/>
      <w:bookmarkEnd w:id="12690"/>
      <w:r>
        <w:rPr>
          <w:rtl/>
        </w:rPr>
        <w:t xml:space="preserve">אני </w:t>
      </w:r>
      <w:bookmarkStart w:id="12691" w:name="_ETM_Q28_207279"/>
      <w:bookmarkEnd w:id="12691"/>
      <w:r>
        <w:rPr>
          <w:rtl/>
        </w:rPr>
        <w:t xml:space="preserve">אומרת </w:t>
      </w:r>
      <w:bookmarkStart w:id="12692" w:name="_ETM_Q28_207609"/>
      <w:bookmarkEnd w:id="12692"/>
      <w:r>
        <w:rPr>
          <w:rtl/>
        </w:rPr>
        <w:t>לכם</w:t>
      </w:r>
      <w:r>
        <w:rPr>
          <w:rFonts w:hint="cs"/>
          <w:rtl/>
        </w:rPr>
        <w:t>,</w:t>
      </w:r>
      <w:r>
        <w:rPr>
          <w:rtl/>
        </w:rPr>
        <w:t xml:space="preserve"> </w:t>
      </w:r>
      <w:bookmarkStart w:id="12693" w:name="_ETM_Q28_208089"/>
      <w:bookmarkEnd w:id="12693"/>
      <w:r>
        <w:rPr>
          <w:rtl/>
        </w:rPr>
        <w:t xml:space="preserve">ההתעסקות </w:t>
      </w:r>
      <w:bookmarkStart w:id="12694" w:name="_ETM_Q28_210439"/>
      <w:bookmarkEnd w:id="12694"/>
      <w:r>
        <w:rPr>
          <w:rFonts w:hint="cs"/>
          <w:rtl/>
        </w:rPr>
        <w:t xml:space="preserve">– </w:t>
      </w:r>
      <w:bookmarkStart w:id="12695" w:name="_ETM_Q28_212032"/>
      <w:bookmarkEnd w:id="12695"/>
      <w:r>
        <w:rPr>
          <w:rtl/>
        </w:rPr>
        <w:t>למשל</w:t>
      </w:r>
      <w:r>
        <w:rPr>
          <w:rFonts w:hint="cs"/>
          <w:rtl/>
        </w:rPr>
        <w:t>,</w:t>
      </w:r>
      <w:r>
        <w:rPr>
          <w:rtl/>
        </w:rPr>
        <w:t xml:space="preserve"> </w:t>
      </w:r>
      <w:bookmarkStart w:id="12696" w:name="_ETM_Q28_210890"/>
      <w:bookmarkEnd w:id="12696"/>
      <w:r>
        <w:rPr>
          <w:rtl/>
        </w:rPr>
        <w:t xml:space="preserve">לפני </w:t>
      </w:r>
      <w:bookmarkStart w:id="12697" w:name="_ETM_Q28_211400"/>
      <w:bookmarkEnd w:id="12697"/>
      <w:r>
        <w:rPr>
          <w:rtl/>
        </w:rPr>
        <w:t xml:space="preserve">כחודש </w:t>
      </w:r>
      <w:bookmarkStart w:id="12698" w:name="_ETM_Q28_211910"/>
      <w:bookmarkEnd w:id="12698"/>
      <w:r>
        <w:rPr>
          <w:rtl/>
        </w:rPr>
        <w:t xml:space="preserve">ימים </w:t>
      </w:r>
      <w:bookmarkStart w:id="12699" w:name="_ETM_Q28_212840"/>
      <w:bookmarkEnd w:id="12699"/>
      <w:r>
        <w:rPr>
          <w:rFonts w:hint="cs"/>
          <w:rtl/>
        </w:rPr>
        <w:t>הב</w:t>
      </w:r>
      <w:r>
        <w:rPr>
          <w:rtl/>
        </w:rPr>
        <w:t xml:space="preserve">אתם </w:t>
      </w:r>
      <w:bookmarkStart w:id="12700" w:name="_ETM_Q28_213229"/>
      <w:bookmarkEnd w:id="12700"/>
      <w:r>
        <w:rPr>
          <w:rtl/>
        </w:rPr>
        <w:t>חוק</w:t>
      </w:r>
      <w:r>
        <w:rPr>
          <w:rFonts w:hint="cs"/>
          <w:rtl/>
        </w:rPr>
        <w:t>,</w:t>
      </w:r>
      <w:r>
        <w:rPr>
          <w:rtl/>
        </w:rPr>
        <w:t xml:space="preserve"> </w:t>
      </w:r>
      <w:bookmarkStart w:id="12701" w:name="_ETM_Q28_214010"/>
      <w:bookmarkEnd w:id="12701"/>
      <w:r>
        <w:rPr>
          <w:rtl/>
        </w:rPr>
        <w:t xml:space="preserve">חוק </w:t>
      </w:r>
      <w:bookmarkStart w:id="12702" w:name="_ETM_Q28_214280"/>
      <w:bookmarkEnd w:id="12702"/>
      <w:r>
        <w:rPr>
          <w:rtl/>
        </w:rPr>
        <w:t xml:space="preserve">החסינות </w:t>
      </w:r>
      <w:bookmarkStart w:id="12703" w:name="_ETM_Q28_214970"/>
      <w:bookmarkEnd w:id="12703"/>
      <w:r>
        <w:rPr>
          <w:rtl/>
        </w:rPr>
        <w:t xml:space="preserve">לחברי </w:t>
      </w:r>
      <w:bookmarkStart w:id="12704" w:name="_ETM_Q28_215390"/>
      <w:bookmarkEnd w:id="12704"/>
      <w:r>
        <w:rPr>
          <w:rtl/>
        </w:rPr>
        <w:t>הכנסת</w:t>
      </w:r>
      <w:r>
        <w:rPr>
          <w:rFonts w:hint="cs"/>
          <w:rtl/>
        </w:rPr>
        <w:t>.</w:t>
      </w:r>
      <w:bookmarkStart w:id="12705" w:name="_ETM_Q28_217469"/>
      <w:bookmarkEnd w:id="12705"/>
      <w:r>
        <w:rPr>
          <w:rtl/>
        </w:rPr>
        <w:t xml:space="preserve"> </w:t>
      </w:r>
      <w:bookmarkStart w:id="12706" w:name="_ETM_Q28_217800"/>
      <w:bookmarkEnd w:id="12706"/>
      <w:r>
        <w:rPr>
          <w:rtl/>
        </w:rPr>
        <w:t xml:space="preserve">מעבר </w:t>
      </w:r>
      <w:bookmarkStart w:id="12707" w:name="_ETM_Q28_218129"/>
      <w:bookmarkEnd w:id="12707"/>
      <w:r>
        <w:rPr>
          <w:rtl/>
        </w:rPr>
        <w:t xml:space="preserve">לזה </w:t>
      </w:r>
      <w:bookmarkStart w:id="12708" w:name="_ETM_Q28_218340"/>
      <w:bookmarkEnd w:id="12708"/>
      <w:r>
        <w:rPr>
          <w:rtl/>
        </w:rPr>
        <w:t xml:space="preserve">שאני </w:t>
      </w:r>
      <w:bookmarkStart w:id="12709" w:name="_ETM_Q28_218579"/>
      <w:bookmarkEnd w:id="12709"/>
      <w:r>
        <w:rPr>
          <w:rtl/>
        </w:rPr>
        <w:t>עו</w:t>
      </w:r>
      <w:r>
        <w:rPr>
          <w:rFonts w:hint="cs"/>
          <w:rtl/>
        </w:rPr>
        <w:t xml:space="preserve">רכת </w:t>
      </w:r>
      <w:r>
        <w:rPr>
          <w:rtl/>
        </w:rPr>
        <w:t>ד</w:t>
      </w:r>
      <w:r>
        <w:rPr>
          <w:rFonts w:hint="cs"/>
          <w:rtl/>
        </w:rPr>
        <w:t>ין, אני</w:t>
      </w:r>
      <w:bookmarkStart w:id="12710" w:name="_ETM_Q28_220859"/>
      <w:bookmarkEnd w:id="12710"/>
      <w:r>
        <w:rPr>
          <w:rtl/>
        </w:rPr>
        <w:t xml:space="preserve"> </w:t>
      </w:r>
      <w:bookmarkStart w:id="12711" w:name="_ETM_Q28_220949"/>
      <w:bookmarkEnd w:id="12711"/>
      <w:r>
        <w:rPr>
          <w:rtl/>
        </w:rPr>
        <w:t xml:space="preserve">אומרת </w:t>
      </w:r>
      <w:bookmarkStart w:id="12712" w:name="_ETM_Q28_221190"/>
      <w:bookmarkEnd w:id="12712"/>
      <w:r>
        <w:rPr>
          <w:rtl/>
        </w:rPr>
        <w:t xml:space="preserve">שמי </w:t>
      </w:r>
      <w:bookmarkStart w:id="12713" w:name="_ETM_Q28_221429"/>
      <w:bookmarkEnd w:id="12713"/>
      <w:r>
        <w:rPr>
          <w:rtl/>
        </w:rPr>
        <w:t>שמפחד</w:t>
      </w:r>
      <w:r>
        <w:rPr>
          <w:rFonts w:hint="cs"/>
          <w:rtl/>
        </w:rPr>
        <w:t>,</w:t>
      </w:r>
      <w:r>
        <w:rPr>
          <w:rtl/>
        </w:rPr>
        <w:t xml:space="preserve"> </w:t>
      </w:r>
      <w:bookmarkStart w:id="12714" w:name="_ETM_Q28_222059"/>
      <w:bookmarkEnd w:id="12714"/>
      <w:r>
        <w:rPr>
          <w:rtl/>
        </w:rPr>
        <w:t xml:space="preserve">שלא </w:t>
      </w:r>
      <w:bookmarkStart w:id="12715" w:name="_ETM_Q28_222269"/>
      <w:bookmarkEnd w:id="12715"/>
      <w:r>
        <w:rPr>
          <w:rtl/>
        </w:rPr>
        <w:t xml:space="preserve">יבוא </w:t>
      </w:r>
      <w:bookmarkStart w:id="12716" w:name="_ETM_Q28_222449"/>
      <w:bookmarkEnd w:id="12716"/>
      <w:r>
        <w:rPr>
          <w:rtl/>
        </w:rPr>
        <w:t>לכנסת</w:t>
      </w:r>
      <w:r>
        <w:rPr>
          <w:rFonts w:hint="cs"/>
          <w:rtl/>
        </w:rPr>
        <w:t>.</w:t>
      </w:r>
      <w:r>
        <w:rPr>
          <w:rtl/>
        </w:rPr>
        <w:t xml:space="preserve"> </w:t>
      </w:r>
      <w:bookmarkStart w:id="12717" w:name="_ETM_Q28_222960"/>
      <w:bookmarkEnd w:id="12717"/>
      <w:r>
        <w:rPr>
          <w:rtl/>
        </w:rPr>
        <w:t xml:space="preserve">מי </w:t>
      </w:r>
      <w:bookmarkStart w:id="12718" w:name="_ETM_Q28_223079"/>
      <w:bookmarkEnd w:id="12718"/>
      <w:r>
        <w:rPr>
          <w:rtl/>
        </w:rPr>
        <w:t xml:space="preserve">שמפחד </w:t>
      </w:r>
      <w:bookmarkStart w:id="12719" w:name="_ETM_Q28_223739"/>
      <w:bookmarkEnd w:id="12719"/>
      <w:r>
        <w:rPr>
          <w:rFonts w:hint="cs"/>
          <w:rtl/>
        </w:rPr>
        <w:t>ו</w:t>
      </w:r>
      <w:r>
        <w:rPr>
          <w:rtl/>
        </w:rPr>
        <w:t xml:space="preserve">הוא </w:t>
      </w:r>
      <w:bookmarkStart w:id="12720" w:name="_ETM_Q28_223829"/>
      <w:bookmarkEnd w:id="12720"/>
      <w:r>
        <w:rPr>
          <w:rtl/>
        </w:rPr>
        <w:t>עבריין</w:t>
      </w:r>
      <w:r>
        <w:rPr>
          <w:rFonts w:hint="cs"/>
          <w:rtl/>
        </w:rPr>
        <w:t>,</w:t>
      </w:r>
      <w:r>
        <w:rPr>
          <w:rtl/>
        </w:rPr>
        <w:t xml:space="preserve"> </w:t>
      </w:r>
      <w:bookmarkStart w:id="12721" w:name="_ETM_Q28_224840"/>
      <w:bookmarkEnd w:id="12721"/>
      <w:r>
        <w:rPr>
          <w:rtl/>
        </w:rPr>
        <w:t xml:space="preserve">לא </w:t>
      </w:r>
      <w:bookmarkStart w:id="12722" w:name="_ETM_Q28_224989"/>
      <w:bookmarkEnd w:id="12722"/>
      <w:r>
        <w:rPr>
          <w:rtl/>
        </w:rPr>
        <w:t xml:space="preserve">רוצים </w:t>
      </w:r>
      <w:bookmarkStart w:id="12723" w:name="_ETM_Q28_225350"/>
      <w:bookmarkEnd w:id="12723"/>
      <w:r>
        <w:rPr>
          <w:rtl/>
        </w:rPr>
        <w:t xml:space="preserve">אותו </w:t>
      </w:r>
      <w:bookmarkStart w:id="12724" w:name="_ETM_Q28_225559"/>
      <w:bookmarkEnd w:id="12724"/>
      <w:r>
        <w:rPr>
          <w:rtl/>
        </w:rPr>
        <w:t>פה</w:t>
      </w:r>
      <w:r>
        <w:rPr>
          <w:rFonts w:hint="cs"/>
          <w:rtl/>
        </w:rPr>
        <w:t>.</w:t>
      </w:r>
      <w:r>
        <w:rPr>
          <w:rtl/>
        </w:rPr>
        <w:t xml:space="preserve"> </w:t>
      </w:r>
      <w:bookmarkStart w:id="12725" w:name="_ETM_Q28_226579"/>
      <w:bookmarkEnd w:id="12725"/>
      <w:r>
        <w:rPr>
          <w:rtl/>
        </w:rPr>
        <w:t xml:space="preserve">מי </w:t>
      </w:r>
      <w:bookmarkStart w:id="12726" w:name="_ETM_Q28_226789"/>
      <w:bookmarkEnd w:id="12726"/>
      <w:r>
        <w:rPr>
          <w:rtl/>
        </w:rPr>
        <w:t xml:space="preserve">צריך </w:t>
      </w:r>
      <w:bookmarkStart w:id="12727" w:name="_ETM_Q28_227059"/>
      <w:bookmarkEnd w:id="12727"/>
      <w:r>
        <w:rPr>
          <w:rtl/>
        </w:rPr>
        <w:t xml:space="preserve">חסינות </w:t>
      </w:r>
      <w:bookmarkStart w:id="12728" w:name="_ETM_Q28_228449"/>
      <w:bookmarkEnd w:id="12728"/>
      <w:r>
        <w:rPr>
          <w:rtl/>
        </w:rPr>
        <w:t xml:space="preserve">מוחלטת </w:t>
      </w:r>
      <w:bookmarkStart w:id="12729" w:name="_ETM_Q28_229170"/>
      <w:bookmarkEnd w:id="12729"/>
      <w:r>
        <w:rPr>
          <w:rtl/>
        </w:rPr>
        <w:t xml:space="preserve">לחברי </w:t>
      </w:r>
      <w:bookmarkStart w:id="12730" w:name="_ETM_Q28_229589"/>
      <w:bookmarkEnd w:id="12730"/>
      <w:r>
        <w:rPr>
          <w:rtl/>
        </w:rPr>
        <w:t>כנסת</w:t>
      </w:r>
      <w:r>
        <w:rPr>
          <w:rFonts w:hint="cs"/>
          <w:rtl/>
        </w:rPr>
        <w:t>?</w:t>
      </w:r>
      <w:r>
        <w:rPr>
          <w:rtl/>
        </w:rPr>
        <w:t xml:space="preserve"> </w:t>
      </w:r>
      <w:bookmarkStart w:id="12731" w:name="_ETM_Q28_231090"/>
      <w:bookmarkStart w:id="12732" w:name="_ETM_Q28_231500"/>
      <w:bookmarkEnd w:id="12731"/>
      <w:bookmarkEnd w:id="12732"/>
      <w:r>
        <w:rPr>
          <w:rtl/>
        </w:rPr>
        <w:t xml:space="preserve">לא </w:t>
      </w:r>
      <w:bookmarkStart w:id="12733" w:name="_ETM_Q28_231680"/>
      <w:bookmarkEnd w:id="12733"/>
      <w:r>
        <w:rPr>
          <w:rtl/>
        </w:rPr>
        <w:t xml:space="preserve">לדבר </w:t>
      </w:r>
      <w:bookmarkStart w:id="12734" w:name="_ETM_Q28_232190"/>
      <w:bookmarkEnd w:id="12734"/>
      <w:r>
        <w:rPr>
          <w:rtl/>
        </w:rPr>
        <w:t xml:space="preserve">על </w:t>
      </w:r>
      <w:bookmarkStart w:id="12735" w:name="_ETM_Q28_232310"/>
      <w:bookmarkEnd w:id="12735"/>
      <w:r>
        <w:rPr>
          <w:rtl/>
        </w:rPr>
        <w:t xml:space="preserve">זה </w:t>
      </w:r>
      <w:bookmarkStart w:id="12736" w:name="_ETM_Q28_233060"/>
      <w:bookmarkEnd w:id="12736"/>
      <w:r>
        <w:rPr>
          <w:rtl/>
        </w:rPr>
        <w:t>ש</w:t>
      </w:r>
      <w:bookmarkStart w:id="12737" w:name="_ETM_Q28_233720"/>
      <w:bookmarkEnd w:id="12737"/>
      <w:r>
        <w:rPr>
          <w:rFonts w:hint="cs"/>
          <w:rtl/>
        </w:rPr>
        <w:t>ב</w:t>
      </w:r>
      <w:r>
        <w:rPr>
          <w:rtl/>
        </w:rPr>
        <w:t xml:space="preserve">חסינות </w:t>
      </w:r>
      <w:bookmarkStart w:id="12738" w:name="_ETM_Q28_234140"/>
      <w:bookmarkEnd w:id="12738"/>
      <w:r>
        <w:rPr>
          <w:rtl/>
        </w:rPr>
        <w:t xml:space="preserve">מוחלטת </w:t>
      </w:r>
      <w:bookmarkStart w:id="12739" w:name="_ETM_Q28_234470"/>
      <w:bookmarkEnd w:id="12739"/>
      <w:r>
        <w:rPr>
          <w:rtl/>
        </w:rPr>
        <w:t>אי</w:t>
      </w:r>
      <w:bookmarkStart w:id="12740" w:name="_ETM_Q28_234590"/>
      <w:bookmarkEnd w:id="12740"/>
      <w:r>
        <w:rPr>
          <w:rFonts w:hint="cs"/>
          <w:rtl/>
        </w:rPr>
        <w:t>-</w:t>
      </w:r>
      <w:r>
        <w:rPr>
          <w:rtl/>
        </w:rPr>
        <w:t xml:space="preserve">אפשר </w:t>
      </w:r>
      <w:bookmarkStart w:id="12741" w:name="_ETM_Q28_234830"/>
      <w:bookmarkEnd w:id="12741"/>
      <w:r>
        <w:rPr>
          <w:rtl/>
        </w:rPr>
        <w:t xml:space="preserve">אפילו </w:t>
      </w:r>
      <w:bookmarkStart w:id="12742" w:name="_ETM_Q28_235070"/>
      <w:bookmarkEnd w:id="12742"/>
      <w:r>
        <w:rPr>
          <w:rtl/>
        </w:rPr>
        <w:t xml:space="preserve">לפתוח </w:t>
      </w:r>
      <w:bookmarkStart w:id="12743" w:name="_ETM_Q28_235310"/>
      <w:bookmarkEnd w:id="12743"/>
      <w:r>
        <w:rPr>
          <w:rtl/>
        </w:rPr>
        <w:t xml:space="preserve">בחקירה </w:t>
      </w:r>
      <w:bookmarkStart w:id="12744" w:name="_ETM_Q28_236860"/>
      <w:bookmarkEnd w:id="12744"/>
      <w:r>
        <w:rPr>
          <w:rtl/>
        </w:rPr>
        <w:t xml:space="preserve">אם </w:t>
      </w:r>
      <w:bookmarkStart w:id="12745" w:name="_ETM_Q28_237040"/>
      <w:bookmarkEnd w:id="12745"/>
      <w:r>
        <w:rPr>
          <w:rtl/>
        </w:rPr>
        <w:t xml:space="preserve">יש </w:t>
      </w:r>
      <w:bookmarkStart w:id="12746" w:name="_ETM_Q28_237160"/>
      <w:bookmarkEnd w:id="12746"/>
      <w:r>
        <w:rPr>
          <w:rtl/>
        </w:rPr>
        <w:t xml:space="preserve">חשדות </w:t>
      </w:r>
      <w:bookmarkStart w:id="12747" w:name="_ETM_Q28_237640"/>
      <w:bookmarkEnd w:id="12747"/>
      <w:r>
        <w:rPr>
          <w:rtl/>
        </w:rPr>
        <w:t xml:space="preserve">פליליים </w:t>
      </w:r>
      <w:bookmarkStart w:id="12748" w:name="_ETM_Q28_238680"/>
      <w:bookmarkEnd w:id="12748"/>
      <w:r>
        <w:rPr>
          <w:rtl/>
        </w:rPr>
        <w:t>כבדים</w:t>
      </w:r>
      <w:r>
        <w:rPr>
          <w:rFonts w:hint="cs"/>
          <w:rtl/>
        </w:rPr>
        <w:t>.</w:t>
      </w:r>
      <w:bookmarkStart w:id="12749" w:name="_ETM_Q28_237142"/>
      <w:bookmarkStart w:id="12750" w:name="_ETM_Q28_237150"/>
      <w:bookmarkStart w:id="12751" w:name="_ETM_Q28_237215"/>
      <w:bookmarkStart w:id="12752" w:name="_ETM_Q28_240530"/>
      <w:bookmarkEnd w:id="12749"/>
      <w:bookmarkEnd w:id="12750"/>
      <w:bookmarkEnd w:id="12751"/>
      <w:bookmarkEnd w:id="12752"/>
      <w:r w:rsidR="00193237">
        <w:rPr>
          <w:rFonts w:hint="cs"/>
          <w:rtl/>
        </w:rPr>
        <w:t xml:space="preserve"> </w:t>
      </w:r>
      <w:r>
        <w:rPr>
          <w:rtl/>
        </w:rPr>
        <w:t xml:space="preserve">מה </w:t>
      </w:r>
      <w:bookmarkStart w:id="12753" w:name="_ETM_Q28_240649"/>
      <w:bookmarkEnd w:id="12753"/>
      <w:r>
        <w:rPr>
          <w:rtl/>
        </w:rPr>
        <w:t xml:space="preserve">זה </w:t>
      </w:r>
      <w:bookmarkStart w:id="12754" w:name="_ETM_Q28_240800"/>
      <w:bookmarkEnd w:id="12754"/>
      <w:r>
        <w:rPr>
          <w:rtl/>
        </w:rPr>
        <w:t xml:space="preserve">מלמד </w:t>
      </w:r>
      <w:bookmarkStart w:id="12755" w:name="_ETM_Q28_241219"/>
      <w:bookmarkEnd w:id="12755"/>
      <w:r>
        <w:rPr>
          <w:rtl/>
        </w:rPr>
        <w:t>עלינו</w:t>
      </w:r>
      <w:r>
        <w:rPr>
          <w:rFonts w:hint="cs"/>
          <w:rtl/>
        </w:rPr>
        <w:t>?</w:t>
      </w:r>
      <w:r>
        <w:rPr>
          <w:rtl/>
        </w:rPr>
        <w:t xml:space="preserve"> </w:t>
      </w:r>
      <w:bookmarkStart w:id="12756" w:name="_ETM_Q28_241579"/>
      <w:bookmarkEnd w:id="12756"/>
      <w:r>
        <w:rPr>
          <w:rtl/>
        </w:rPr>
        <w:t xml:space="preserve">מישהו </w:t>
      </w:r>
      <w:bookmarkStart w:id="12757" w:name="_ETM_Q28_241850"/>
      <w:bookmarkEnd w:id="12757"/>
      <w:r>
        <w:rPr>
          <w:rtl/>
        </w:rPr>
        <w:t xml:space="preserve">פה </w:t>
      </w:r>
      <w:bookmarkStart w:id="12758" w:name="_ETM_Q28_241999"/>
      <w:bookmarkEnd w:id="12758"/>
      <w:r>
        <w:rPr>
          <w:rtl/>
        </w:rPr>
        <w:t>מפחד</w:t>
      </w:r>
      <w:r>
        <w:rPr>
          <w:rFonts w:hint="cs"/>
          <w:rtl/>
        </w:rPr>
        <w:t>?</w:t>
      </w:r>
      <w:r>
        <w:rPr>
          <w:rtl/>
        </w:rPr>
        <w:t xml:space="preserve"> </w:t>
      </w:r>
      <w:bookmarkStart w:id="12759" w:name="_ETM_Q28_243969"/>
      <w:bookmarkEnd w:id="12759"/>
      <w:r>
        <w:rPr>
          <w:rtl/>
        </w:rPr>
        <w:t xml:space="preserve">אתם </w:t>
      </w:r>
      <w:bookmarkStart w:id="12760" w:name="_ETM_Q28_244270"/>
      <w:bookmarkEnd w:id="12760"/>
      <w:r>
        <w:rPr>
          <w:rtl/>
        </w:rPr>
        <w:t>מפחדים</w:t>
      </w:r>
      <w:r>
        <w:rPr>
          <w:rFonts w:hint="cs"/>
          <w:rtl/>
        </w:rPr>
        <w:t>,</w:t>
      </w:r>
      <w:r>
        <w:rPr>
          <w:rtl/>
        </w:rPr>
        <w:t xml:space="preserve"> </w:t>
      </w:r>
      <w:bookmarkStart w:id="12761" w:name="_ETM_Q28_246469"/>
      <w:bookmarkEnd w:id="12761"/>
      <w:r>
        <w:rPr>
          <w:rtl/>
        </w:rPr>
        <w:t>אחרת</w:t>
      </w:r>
      <w:r>
        <w:rPr>
          <w:rFonts w:hint="cs"/>
          <w:rtl/>
        </w:rPr>
        <w:t xml:space="preserve"> –</w:t>
      </w:r>
      <w:r>
        <w:rPr>
          <w:rtl/>
        </w:rPr>
        <w:t xml:space="preserve"> </w:t>
      </w:r>
      <w:bookmarkStart w:id="12762" w:name="_ETM_Q28_246979"/>
      <w:bookmarkEnd w:id="12762"/>
      <w:r>
        <w:rPr>
          <w:rtl/>
        </w:rPr>
        <w:t xml:space="preserve">מי </w:t>
      </w:r>
      <w:bookmarkStart w:id="12763" w:name="_ETM_Q28_247100"/>
      <w:bookmarkEnd w:id="12763"/>
      <w:r>
        <w:rPr>
          <w:rtl/>
        </w:rPr>
        <w:t>ש</w:t>
      </w:r>
      <w:r>
        <w:rPr>
          <w:rFonts w:hint="cs"/>
          <w:rtl/>
        </w:rPr>
        <w:t xml:space="preserve">לא </w:t>
      </w:r>
      <w:r>
        <w:rPr>
          <w:rtl/>
        </w:rPr>
        <w:t xml:space="preserve">מפחד </w:t>
      </w:r>
      <w:bookmarkStart w:id="12764" w:name="_ETM_Q28_247789"/>
      <w:bookmarkEnd w:id="12764"/>
      <w:r>
        <w:rPr>
          <w:rtl/>
        </w:rPr>
        <w:t xml:space="preserve">לא </w:t>
      </w:r>
      <w:bookmarkStart w:id="12765" w:name="_ETM_Q28_247880"/>
      <w:bookmarkEnd w:id="12765"/>
      <w:r>
        <w:rPr>
          <w:rtl/>
        </w:rPr>
        <w:t xml:space="preserve">אמור </w:t>
      </w:r>
      <w:bookmarkStart w:id="12766" w:name="_ETM_Q28_248119"/>
      <w:bookmarkEnd w:id="12766"/>
      <w:r>
        <w:rPr>
          <w:rtl/>
        </w:rPr>
        <w:t xml:space="preserve">להביא </w:t>
      </w:r>
      <w:bookmarkStart w:id="12767" w:name="_ETM_Q28_248359"/>
      <w:bookmarkEnd w:id="12767"/>
      <w:r>
        <w:rPr>
          <w:rtl/>
        </w:rPr>
        <w:t xml:space="preserve">חוק </w:t>
      </w:r>
      <w:bookmarkStart w:id="12768" w:name="_ETM_Q28_248659"/>
      <w:bookmarkEnd w:id="12768"/>
      <w:r>
        <w:rPr>
          <w:rFonts w:hint="cs"/>
          <w:rtl/>
        </w:rPr>
        <w:t>כזה</w:t>
      </w:r>
      <w:r w:rsidR="00193237">
        <w:rPr>
          <w:rFonts w:hint="cs"/>
          <w:rtl/>
        </w:rPr>
        <w:t>,</w:t>
      </w:r>
      <w:r>
        <w:rPr>
          <w:rFonts w:hint="cs"/>
          <w:rtl/>
        </w:rPr>
        <w:t xml:space="preserve"> </w:t>
      </w:r>
      <w:bookmarkStart w:id="12769" w:name="_ETM_Q28_248780"/>
      <w:bookmarkStart w:id="12770" w:name="_ETM_Q28_248929"/>
      <w:bookmarkStart w:id="12771" w:name="_ETM_Q28_249109"/>
      <w:bookmarkStart w:id="12772" w:name="_ETM_Q28_249439"/>
      <w:bookmarkStart w:id="12773" w:name="_ETM_Q28_249499"/>
      <w:bookmarkStart w:id="12774" w:name="_ETM_Q28_249709"/>
      <w:bookmarkStart w:id="12775" w:name="_ETM_Q28_249920"/>
      <w:bookmarkStart w:id="12776" w:name="_ETM_Q28_250159"/>
      <w:bookmarkStart w:id="12777" w:name="_ETM_Q28_251150"/>
      <w:bookmarkEnd w:id="12769"/>
      <w:bookmarkEnd w:id="12770"/>
      <w:bookmarkEnd w:id="12771"/>
      <w:bookmarkEnd w:id="12772"/>
      <w:bookmarkEnd w:id="12773"/>
      <w:bookmarkEnd w:id="12774"/>
      <w:bookmarkEnd w:id="12775"/>
      <w:bookmarkEnd w:id="12776"/>
      <w:bookmarkEnd w:id="12777"/>
      <w:r>
        <w:rPr>
          <w:rtl/>
        </w:rPr>
        <w:t xml:space="preserve">חוק </w:t>
      </w:r>
      <w:bookmarkStart w:id="12778" w:name="_ETM_Q28_252780"/>
      <w:bookmarkEnd w:id="12778"/>
      <w:r>
        <w:rPr>
          <w:rtl/>
        </w:rPr>
        <w:t xml:space="preserve">שהוא </w:t>
      </w:r>
      <w:bookmarkStart w:id="12779" w:name="_ETM_Q28_253139"/>
      <w:bookmarkEnd w:id="12779"/>
      <w:r>
        <w:rPr>
          <w:rtl/>
        </w:rPr>
        <w:t xml:space="preserve">בושה </w:t>
      </w:r>
      <w:bookmarkStart w:id="12780" w:name="_ETM_Q28_253619"/>
      <w:bookmarkEnd w:id="12780"/>
      <w:r>
        <w:rPr>
          <w:rtl/>
        </w:rPr>
        <w:t xml:space="preserve">וכתם </w:t>
      </w:r>
      <w:bookmarkStart w:id="12781" w:name="_ETM_Q28_255130"/>
      <w:bookmarkEnd w:id="12781"/>
      <w:r>
        <w:rPr>
          <w:rtl/>
        </w:rPr>
        <w:t xml:space="preserve">לכנסת </w:t>
      </w:r>
      <w:bookmarkStart w:id="12782" w:name="_ETM_Q28_255759"/>
      <w:bookmarkEnd w:id="12782"/>
      <w:r>
        <w:rPr>
          <w:rtl/>
        </w:rPr>
        <w:t>ישראל</w:t>
      </w:r>
      <w:r>
        <w:rPr>
          <w:rFonts w:hint="cs"/>
          <w:rtl/>
        </w:rPr>
        <w:t xml:space="preserve">, בושה </w:t>
      </w:r>
      <w:bookmarkStart w:id="12783" w:name="_ETM_Q28_256680"/>
      <w:bookmarkStart w:id="12784" w:name="_ETM_Q28_256770"/>
      <w:bookmarkStart w:id="12785" w:name="_ETM_Q28_256980"/>
      <w:bookmarkEnd w:id="12783"/>
      <w:bookmarkEnd w:id="12784"/>
      <w:bookmarkEnd w:id="12785"/>
      <w:r>
        <w:rPr>
          <w:rtl/>
        </w:rPr>
        <w:t xml:space="preserve">וכתם </w:t>
      </w:r>
      <w:bookmarkStart w:id="12786" w:name="_ETM_Q28_257700"/>
      <w:bookmarkEnd w:id="12786"/>
      <w:r>
        <w:rPr>
          <w:rtl/>
        </w:rPr>
        <w:t xml:space="preserve">בדיוק </w:t>
      </w:r>
      <w:bookmarkStart w:id="12787" w:name="_ETM_Q28_258950"/>
      <w:bookmarkEnd w:id="12787"/>
      <w:r>
        <w:rPr>
          <w:rtl/>
        </w:rPr>
        <w:t xml:space="preserve">כפי </w:t>
      </w:r>
      <w:bookmarkStart w:id="12788" w:name="_ETM_Q28_259280"/>
      <w:bookmarkEnd w:id="12788"/>
      <w:r>
        <w:rPr>
          <w:rtl/>
        </w:rPr>
        <w:t xml:space="preserve">שאתם </w:t>
      </w:r>
      <w:bookmarkStart w:id="12789" w:name="_ETM_Q28_259640"/>
      <w:bookmarkEnd w:id="12789"/>
      <w:r>
        <w:rPr>
          <w:rtl/>
        </w:rPr>
        <w:t xml:space="preserve">ממשיכים </w:t>
      </w:r>
      <w:bookmarkStart w:id="12790" w:name="_ETM_Q28_261020"/>
      <w:bookmarkEnd w:id="12790"/>
      <w:r>
        <w:rPr>
          <w:rtl/>
        </w:rPr>
        <w:t xml:space="preserve">להתחמק </w:t>
      </w:r>
      <w:bookmarkStart w:id="12791" w:name="_ETM_Q28_263569"/>
      <w:bookmarkEnd w:id="12791"/>
      <w:r>
        <w:rPr>
          <w:rFonts w:hint="cs"/>
          <w:rtl/>
        </w:rPr>
        <w:t>מ</w:t>
      </w:r>
      <w:r>
        <w:rPr>
          <w:rtl/>
        </w:rPr>
        <w:t xml:space="preserve">הקמת </w:t>
      </w:r>
      <w:bookmarkStart w:id="12792" w:name="_ETM_Q28_264260"/>
      <w:bookmarkEnd w:id="12792"/>
      <w:r>
        <w:rPr>
          <w:rtl/>
        </w:rPr>
        <w:t xml:space="preserve">ועדת </w:t>
      </w:r>
      <w:bookmarkStart w:id="12793" w:name="_ETM_Q28_264619"/>
      <w:bookmarkEnd w:id="12793"/>
      <w:r>
        <w:rPr>
          <w:rtl/>
        </w:rPr>
        <w:t xml:space="preserve">חקירה </w:t>
      </w:r>
      <w:bookmarkStart w:id="12794" w:name="_ETM_Q28_265100"/>
      <w:bookmarkEnd w:id="12794"/>
      <w:r>
        <w:rPr>
          <w:rtl/>
        </w:rPr>
        <w:t>ממלכתית</w:t>
      </w:r>
      <w:r>
        <w:rPr>
          <w:rFonts w:hint="cs"/>
          <w:rtl/>
        </w:rPr>
        <w:t>.</w:t>
      </w:r>
    </w:p>
    <w:p w:rsidR="00EB6CCF" w:rsidRDefault="00EB6CCF" w:rsidP="00D24830">
      <w:pPr>
        <w:rPr>
          <w:rtl/>
        </w:rPr>
      </w:pPr>
      <w:bookmarkStart w:id="12795" w:name="_ETM_Q28_267168"/>
      <w:bookmarkStart w:id="12796" w:name="_ETM_Q28_267276"/>
      <w:bookmarkEnd w:id="12795"/>
      <w:bookmarkEnd w:id="12796"/>
    </w:p>
    <w:p w:rsidR="00EB6CCF" w:rsidRDefault="00EB6CCF" w:rsidP="00193237">
      <w:pPr>
        <w:rPr>
          <w:rtl/>
        </w:rPr>
      </w:pPr>
      <w:bookmarkStart w:id="12797" w:name="_ETM_Q28_267328"/>
      <w:bookmarkStart w:id="12798" w:name="_ETM_Q28_267420"/>
      <w:bookmarkStart w:id="12799" w:name="_ETM_Q28_267100"/>
      <w:bookmarkStart w:id="12800" w:name="_ETM_Q28_269390"/>
      <w:bookmarkStart w:id="12801" w:name="_ETM_Q28_269480"/>
      <w:bookmarkEnd w:id="12797"/>
      <w:bookmarkEnd w:id="12798"/>
      <w:bookmarkEnd w:id="12799"/>
      <w:bookmarkEnd w:id="12800"/>
      <w:bookmarkEnd w:id="12801"/>
      <w:r>
        <w:rPr>
          <w:rFonts w:hint="cs"/>
          <w:rtl/>
        </w:rPr>
        <w:t>ר</w:t>
      </w:r>
      <w:r>
        <w:rPr>
          <w:rtl/>
        </w:rPr>
        <w:t>א</w:t>
      </w:r>
      <w:r>
        <w:rPr>
          <w:rFonts w:hint="cs"/>
          <w:rtl/>
        </w:rPr>
        <w:t>ש</w:t>
      </w:r>
      <w:r>
        <w:rPr>
          <w:rtl/>
        </w:rPr>
        <w:t xml:space="preserve">ת </w:t>
      </w:r>
      <w:bookmarkStart w:id="12802" w:name="_ETM_Q28_269780"/>
      <w:bookmarkEnd w:id="12802"/>
      <w:r>
        <w:rPr>
          <w:rtl/>
        </w:rPr>
        <w:t xml:space="preserve">הממשלה </w:t>
      </w:r>
      <w:bookmarkStart w:id="12803" w:name="_ETM_Q28_270410"/>
      <w:bookmarkEnd w:id="12803"/>
      <w:r>
        <w:rPr>
          <w:rtl/>
        </w:rPr>
        <w:t xml:space="preserve">המנוחה </w:t>
      </w:r>
      <w:bookmarkStart w:id="12804" w:name="_ETM_Q28_271100"/>
      <w:bookmarkEnd w:id="12804"/>
      <w:r>
        <w:rPr>
          <w:rtl/>
        </w:rPr>
        <w:t xml:space="preserve">גולדה </w:t>
      </w:r>
      <w:bookmarkStart w:id="12805" w:name="_ETM_Q28_271430"/>
      <w:bookmarkEnd w:id="12805"/>
      <w:r>
        <w:rPr>
          <w:rtl/>
        </w:rPr>
        <w:t>מאיר</w:t>
      </w:r>
      <w:r>
        <w:rPr>
          <w:rFonts w:hint="cs"/>
          <w:rtl/>
        </w:rPr>
        <w:t>,</w:t>
      </w:r>
      <w:r>
        <w:rPr>
          <w:rtl/>
        </w:rPr>
        <w:t xml:space="preserve"> </w:t>
      </w:r>
      <w:bookmarkStart w:id="12806" w:name="_ETM_Q28_272150"/>
      <w:bookmarkEnd w:id="12806"/>
      <w:r>
        <w:rPr>
          <w:rtl/>
        </w:rPr>
        <w:t xml:space="preserve">25 </w:t>
      </w:r>
      <w:bookmarkStart w:id="12807" w:name="_ETM_Q28_272840"/>
      <w:bookmarkEnd w:id="12807"/>
      <w:r>
        <w:rPr>
          <w:rtl/>
        </w:rPr>
        <w:t xml:space="preserve">יום </w:t>
      </w:r>
      <w:bookmarkStart w:id="12808" w:name="_ETM_Q28_273830"/>
      <w:bookmarkEnd w:id="12808"/>
      <w:r>
        <w:rPr>
          <w:rtl/>
        </w:rPr>
        <w:t xml:space="preserve">מאז </w:t>
      </w:r>
      <w:bookmarkStart w:id="12809" w:name="_ETM_Q28_274100"/>
      <w:bookmarkEnd w:id="12809"/>
      <w:r>
        <w:rPr>
          <w:rtl/>
        </w:rPr>
        <w:t xml:space="preserve">תום </w:t>
      </w:r>
      <w:bookmarkStart w:id="12810" w:name="_ETM_Q28_274310"/>
      <w:bookmarkEnd w:id="12810"/>
      <w:r>
        <w:rPr>
          <w:rtl/>
        </w:rPr>
        <w:t xml:space="preserve">מלחמת </w:t>
      </w:r>
      <w:bookmarkStart w:id="12811" w:name="_ETM_Q28_276290"/>
      <w:bookmarkEnd w:id="12811"/>
      <w:r>
        <w:rPr>
          <w:rtl/>
        </w:rPr>
        <w:t xml:space="preserve">יום </w:t>
      </w:r>
      <w:bookmarkStart w:id="12812" w:name="_ETM_Q28_276530"/>
      <w:bookmarkEnd w:id="12812"/>
      <w:r>
        <w:rPr>
          <w:rtl/>
        </w:rPr>
        <w:t>הכיפורים</w:t>
      </w:r>
      <w:r>
        <w:rPr>
          <w:rFonts w:hint="cs"/>
          <w:rtl/>
        </w:rPr>
        <w:t xml:space="preserve"> היא </w:t>
      </w:r>
      <w:bookmarkStart w:id="12813" w:name="_ETM_Q28_275840"/>
      <w:bookmarkStart w:id="12814" w:name="_ETM_Q28_278780"/>
      <w:bookmarkStart w:id="12815" w:name="_ETM_Q28_278959"/>
      <w:bookmarkStart w:id="12816" w:name="_ETM_Q28_279290"/>
      <w:bookmarkStart w:id="12817" w:name="_ETM_Q28_279380"/>
      <w:bookmarkEnd w:id="12813"/>
      <w:bookmarkEnd w:id="12814"/>
      <w:bookmarkEnd w:id="12815"/>
      <w:bookmarkEnd w:id="12816"/>
      <w:bookmarkEnd w:id="12817"/>
      <w:r>
        <w:rPr>
          <w:rtl/>
        </w:rPr>
        <w:t xml:space="preserve">נתנה </w:t>
      </w:r>
      <w:bookmarkStart w:id="12818" w:name="_ETM_Q28_279709"/>
      <w:bookmarkEnd w:id="12818"/>
      <w:r>
        <w:rPr>
          <w:rtl/>
        </w:rPr>
        <w:t xml:space="preserve">הנחיה </w:t>
      </w:r>
      <w:bookmarkStart w:id="12819" w:name="_ETM_Q28_280069"/>
      <w:bookmarkEnd w:id="12819"/>
      <w:r>
        <w:rPr>
          <w:rtl/>
        </w:rPr>
        <w:t xml:space="preserve">להקים </w:t>
      </w:r>
      <w:bookmarkStart w:id="12820" w:name="_ETM_Q28_280459"/>
      <w:bookmarkEnd w:id="12820"/>
      <w:r>
        <w:rPr>
          <w:rtl/>
        </w:rPr>
        <w:t xml:space="preserve">ועדת </w:t>
      </w:r>
      <w:bookmarkStart w:id="12821" w:name="_ETM_Q28_280760"/>
      <w:bookmarkEnd w:id="12821"/>
      <w:r>
        <w:rPr>
          <w:rtl/>
        </w:rPr>
        <w:t xml:space="preserve">חקירה </w:t>
      </w:r>
      <w:bookmarkStart w:id="12822" w:name="_ETM_Q28_281150"/>
      <w:bookmarkEnd w:id="12822"/>
      <w:r>
        <w:rPr>
          <w:rtl/>
        </w:rPr>
        <w:t>ממלכתית</w:t>
      </w:r>
      <w:r>
        <w:rPr>
          <w:rFonts w:hint="cs"/>
          <w:rtl/>
        </w:rPr>
        <w:t>.</w:t>
      </w:r>
      <w:r>
        <w:rPr>
          <w:rtl/>
        </w:rPr>
        <w:t xml:space="preserve"> </w:t>
      </w:r>
      <w:bookmarkStart w:id="12823" w:name="_ETM_Q28_283359"/>
      <w:bookmarkEnd w:id="12823"/>
      <w:r>
        <w:rPr>
          <w:rtl/>
        </w:rPr>
        <w:t xml:space="preserve">איפה </w:t>
      </w:r>
      <w:bookmarkStart w:id="12824" w:name="_ETM_Q28_283689"/>
      <w:bookmarkEnd w:id="12824"/>
      <w:r>
        <w:rPr>
          <w:rFonts w:hint="cs"/>
          <w:rtl/>
        </w:rPr>
        <w:t>אומץ ה</w:t>
      </w:r>
      <w:bookmarkStart w:id="12825" w:name="_ETM_Q28_283929"/>
      <w:bookmarkEnd w:id="12825"/>
      <w:r>
        <w:rPr>
          <w:rFonts w:hint="cs"/>
          <w:rtl/>
        </w:rPr>
        <w:t>ל</w:t>
      </w:r>
      <w:r>
        <w:rPr>
          <w:rtl/>
        </w:rPr>
        <w:t xml:space="preserve">ב </w:t>
      </w:r>
      <w:bookmarkStart w:id="12826" w:name="_ETM_Q28_285310"/>
      <w:bookmarkEnd w:id="12826"/>
      <w:r>
        <w:rPr>
          <w:rtl/>
        </w:rPr>
        <w:t xml:space="preserve">של </w:t>
      </w:r>
      <w:bookmarkStart w:id="12827" w:name="_ETM_Q28_285579"/>
      <w:bookmarkEnd w:id="12827"/>
      <w:r>
        <w:rPr>
          <w:rtl/>
        </w:rPr>
        <w:t xml:space="preserve">אותם </w:t>
      </w:r>
      <w:bookmarkStart w:id="12828" w:name="_ETM_Q28_285909"/>
      <w:bookmarkEnd w:id="12828"/>
      <w:r>
        <w:rPr>
          <w:rtl/>
        </w:rPr>
        <w:t>ימים</w:t>
      </w:r>
      <w:r>
        <w:rPr>
          <w:rFonts w:hint="cs"/>
          <w:rtl/>
        </w:rPr>
        <w:t>?</w:t>
      </w:r>
      <w:r>
        <w:rPr>
          <w:rtl/>
        </w:rPr>
        <w:t xml:space="preserve"> </w:t>
      </w:r>
      <w:bookmarkStart w:id="12829" w:name="_ETM_Q28_287609"/>
      <w:bookmarkEnd w:id="12829"/>
      <w:r>
        <w:rPr>
          <w:rtl/>
        </w:rPr>
        <w:t xml:space="preserve">איפה </w:t>
      </w:r>
      <w:bookmarkStart w:id="12830" w:name="_ETM_Q28_288299"/>
      <w:bookmarkEnd w:id="12830"/>
      <w:r>
        <w:rPr>
          <w:rtl/>
        </w:rPr>
        <w:t>א</w:t>
      </w:r>
      <w:r>
        <w:rPr>
          <w:rFonts w:hint="cs"/>
          <w:rtl/>
        </w:rPr>
        <w:t xml:space="preserve">ומץ הלב </w:t>
      </w:r>
      <w:bookmarkStart w:id="12831" w:name="_ETM_Q28_289850"/>
      <w:bookmarkEnd w:id="12831"/>
      <w:r>
        <w:rPr>
          <w:rtl/>
        </w:rPr>
        <w:t xml:space="preserve">לבוא </w:t>
      </w:r>
      <w:bookmarkStart w:id="12832" w:name="_ETM_Q28_290150"/>
      <w:bookmarkEnd w:id="12832"/>
      <w:r>
        <w:rPr>
          <w:rtl/>
        </w:rPr>
        <w:t>ולומר</w:t>
      </w:r>
      <w:r>
        <w:rPr>
          <w:rFonts w:hint="cs"/>
          <w:rtl/>
        </w:rPr>
        <w:t>:</w:t>
      </w:r>
      <w:r>
        <w:rPr>
          <w:rtl/>
        </w:rPr>
        <w:t xml:space="preserve"> </w:t>
      </w:r>
      <w:bookmarkStart w:id="12833" w:name="_ETM_Q28_292119"/>
      <w:bookmarkEnd w:id="12833"/>
      <w:r>
        <w:rPr>
          <w:rtl/>
        </w:rPr>
        <w:t xml:space="preserve">אנחנו </w:t>
      </w:r>
      <w:bookmarkStart w:id="12834" w:name="_ETM_Q28_292719"/>
      <w:bookmarkEnd w:id="12834"/>
      <w:r>
        <w:rPr>
          <w:rtl/>
        </w:rPr>
        <w:t>אחראים</w:t>
      </w:r>
      <w:r>
        <w:rPr>
          <w:rFonts w:hint="cs"/>
          <w:rtl/>
        </w:rPr>
        <w:t>?</w:t>
      </w:r>
      <w:r>
        <w:rPr>
          <w:rtl/>
        </w:rPr>
        <w:t xml:space="preserve"> </w:t>
      </w:r>
      <w:bookmarkStart w:id="12835" w:name="_ETM_Q28_294719"/>
      <w:bookmarkEnd w:id="12835"/>
      <w:r>
        <w:rPr>
          <w:rtl/>
        </w:rPr>
        <w:t xml:space="preserve">אני </w:t>
      </w:r>
      <w:bookmarkStart w:id="12836" w:name="_ETM_Q28_294960"/>
      <w:bookmarkEnd w:id="12836"/>
      <w:r>
        <w:rPr>
          <w:rtl/>
        </w:rPr>
        <w:t xml:space="preserve">בכלל </w:t>
      </w:r>
      <w:bookmarkStart w:id="12837" w:name="_ETM_Q28_295409"/>
      <w:bookmarkEnd w:id="12837"/>
      <w:r>
        <w:rPr>
          <w:rtl/>
        </w:rPr>
        <w:t xml:space="preserve">שמעתי </w:t>
      </w:r>
      <w:bookmarkStart w:id="12838" w:name="_ETM_Q28_295920"/>
      <w:bookmarkEnd w:id="12838"/>
      <w:r>
        <w:rPr>
          <w:rtl/>
        </w:rPr>
        <w:t xml:space="preserve">את </w:t>
      </w:r>
      <w:bookmarkStart w:id="12839" w:name="_ETM_Q28_296009"/>
      <w:bookmarkEnd w:id="12839"/>
      <w:r>
        <w:rPr>
          <w:rtl/>
        </w:rPr>
        <w:t xml:space="preserve">השר </w:t>
      </w:r>
      <w:bookmarkStart w:id="12840" w:name="_ETM_Q28_296310"/>
      <w:bookmarkEnd w:id="12840"/>
      <w:r>
        <w:rPr>
          <w:rtl/>
        </w:rPr>
        <w:t xml:space="preserve">בן </w:t>
      </w:r>
      <w:bookmarkStart w:id="12841" w:name="_ETM_Q28_296520"/>
      <w:bookmarkEnd w:id="12841"/>
      <w:r>
        <w:rPr>
          <w:rtl/>
        </w:rPr>
        <w:t xml:space="preserve">גביר </w:t>
      </w:r>
      <w:bookmarkStart w:id="12842" w:name="_ETM_Q28_297649"/>
      <w:bookmarkEnd w:id="12842"/>
      <w:r>
        <w:rPr>
          <w:rtl/>
        </w:rPr>
        <w:t xml:space="preserve">אומר </w:t>
      </w:r>
      <w:bookmarkStart w:id="12843" w:name="_ETM_Q28_298590"/>
      <w:bookmarkEnd w:id="12843"/>
      <w:r>
        <w:rPr>
          <w:rtl/>
        </w:rPr>
        <w:t xml:space="preserve">בפגישה </w:t>
      </w:r>
      <w:bookmarkStart w:id="12844" w:name="_ETM_Q28_299370"/>
      <w:bookmarkEnd w:id="12844"/>
      <w:r>
        <w:rPr>
          <w:rtl/>
        </w:rPr>
        <w:t xml:space="preserve">שתועדה </w:t>
      </w:r>
      <w:bookmarkStart w:id="12845" w:name="_ETM_Q28_301069"/>
      <w:bookmarkEnd w:id="12845"/>
      <w:r>
        <w:rPr>
          <w:rFonts w:hint="cs"/>
          <w:rtl/>
        </w:rPr>
        <w:t xml:space="preserve">עם </w:t>
      </w:r>
      <w:bookmarkStart w:id="12846" w:name="_ETM_Q28_301219"/>
      <w:bookmarkEnd w:id="12846"/>
      <w:r>
        <w:rPr>
          <w:rtl/>
        </w:rPr>
        <w:t xml:space="preserve">חוזרת </w:t>
      </w:r>
      <w:bookmarkStart w:id="12847" w:name="_ETM_Q28_301729"/>
      <w:bookmarkEnd w:id="12847"/>
      <w:r>
        <w:rPr>
          <w:rtl/>
        </w:rPr>
        <w:t>שבי</w:t>
      </w:r>
      <w:r>
        <w:rPr>
          <w:rFonts w:hint="cs"/>
          <w:rtl/>
        </w:rPr>
        <w:t>,</w:t>
      </w:r>
      <w:r>
        <w:rPr>
          <w:rtl/>
        </w:rPr>
        <w:t xml:space="preserve"> </w:t>
      </w:r>
      <w:bookmarkStart w:id="12848" w:name="_ETM_Q28_303329"/>
      <w:bookmarkEnd w:id="12848"/>
      <w:r>
        <w:rPr>
          <w:rtl/>
        </w:rPr>
        <w:t xml:space="preserve">שמספרת </w:t>
      </w:r>
      <w:bookmarkStart w:id="12849" w:name="_ETM_Q28_304170"/>
      <w:bookmarkEnd w:id="12849"/>
      <w:r>
        <w:rPr>
          <w:rtl/>
        </w:rPr>
        <w:t xml:space="preserve">לו </w:t>
      </w:r>
      <w:bookmarkStart w:id="12850" w:name="_ETM_Q28_304289"/>
      <w:bookmarkEnd w:id="12850"/>
      <w:r>
        <w:rPr>
          <w:rtl/>
        </w:rPr>
        <w:t xml:space="preserve">שהיא </w:t>
      </w:r>
      <w:bookmarkStart w:id="12851" w:name="_ETM_Q28_304469"/>
      <w:bookmarkEnd w:id="12851"/>
      <w:r>
        <w:rPr>
          <w:rtl/>
        </w:rPr>
        <w:t xml:space="preserve">עברה </w:t>
      </w:r>
      <w:bookmarkStart w:id="12852" w:name="_ETM_Q28_304679"/>
      <w:bookmarkEnd w:id="12852"/>
      <w:r>
        <w:rPr>
          <w:rtl/>
        </w:rPr>
        <w:t xml:space="preserve">פגיעות </w:t>
      </w:r>
      <w:bookmarkStart w:id="12853" w:name="_ETM_Q28_305070"/>
      <w:bookmarkEnd w:id="12853"/>
      <w:r>
        <w:rPr>
          <w:rtl/>
        </w:rPr>
        <w:t>מיניות</w:t>
      </w:r>
      <w:r>
        <w:rPr>
          <w:rFonts w:hint="cs"/>
          <w:rtl/>
        </w:rPr>
        <w:t xml:space="preserve">, </w:t>
      </w:r>
      <w:bookmarkStart w:id="12854" w:name="_ETM_Q28_307200"/>
      <w:bookmarkEnd w:id="12854"/>
      <w:r>
        <w:rPr>
          <w:rtl/>
        </w:rPr>
        <w:t xml:space="preserve">אומר </w:t>
      </w:r>
      <w:bookmarkStart w:id="12855" w:name="_ETM_Q28_307380"/>
      <w:bookmarkEnd w:id="12855"/>
      <w:r>
        <w:rPr>
          <w:rtl/>
        </w:rPr>
        <w:t>לה</w:t>
      </w:r>
      <w:r>
        <w:rPr>
          <w:rFonts w:hint="cs"/>
          <w:rtl/>
        </w:rPr>
        <w:t>:</w:t>
      </w:r>
      <w:r>
        <w:rPr>
          <w:rtl/>
        </w:rPr>
        <w:t xml:space="preserve"> </w:t>
      </w:r>
      <w:bookmarkStart w:id="12856" w:name="_ETM_Q28_308370"/>
      <w:bookmarkEnd w:id="12856"/>
      <w:r>
        <w:rPr>
          <w:rtl/>
        </w:rPr>
        <w:t>סליחה</w:t>
      </w:r>
      <w:r>
        <w:rPr>
          <w:rFonts w:hint="cs"/>
          <w:rtl/>
        </w:rPr>
        <w:t>,</w:t>
      </w:r>
      <w:r>
        <w:rPr>
          <w:rtl/>
        </w:rPr>
        <w:t xml:space="preserve"> </w:t>
      </w:r>
      <w:bookmarkStart w:id="12857" w:name="_ETM_Q28_308700"/>
      <w:bookmarkEnd w:id="12857"/>
      <w:r>
        <w:rPr>
          <w:rtl/>
        </w:rPr>
        <w:t>סליחה</w:t>
      </w:r>
      <w:r>
        <w:rPr>
          <w:rFonts w:hint="cs"/>
          <w:rtl/>
        </w:rPr>
        <w:t>,</w:t>
      </w:r>
      <w:r>
        <w:rPr>
          <w:rtl/>
        </w:rPr>
        <w:t xml:space="preserve"> </w:t>
      </w:r>
      <w:bookmarkStart w:id="12858" w:name="_ETM_Q28_309300"/>
      <w:bookmarkEnd w:id="12858"/>
      <w:r>
        <w:rPr>
          <w:rtl/>
        </w:rPr>
        <w:t xml:space="preserve">לא </w:t>
      </w:r>
      <w:bookmarkStart w:id="12859" w:name="_ETM_Q28_309419"/>
      <w:bookmarkEnd w:id="12859"/>
      <w:r>
        <w:rPr>
          <w:rtl/>
        </w:rPr>
        <w:t xml:space="preserve">הכינו </w:t>
      </w:r>
      <w:bookmarkStart w:id="12860" w:name="_ETM_Q28_309750"/>
      <w:bookmarkEnd w:id="12860"/>
      <w:r>
        <w:rPr>
          <w:rtl/>
        </w:rPr>
        <w:t xml:space="preserve">אותך </w:t>
      </w:r>
      <w:bookmarkStart w:id="12861" w:name="_ETM_Q28_309930"/>
      <w:bookmarkEnd w:id="12861"/>
      <w:r>
        <w:rPr>
          <w:rtl/>
        </w:rPr>
        <w:t xml:space="preserve">לפגישה </w:t>
      </w:r>
      <w:bookmarkStart w:id="12862" w:name="_ETM_Q28_310590"/>
      <w:bookmarkEnd w:id="12862"/>
      <w:r>
        <w:rPr>
          <w:rFonts w:hint="cs"/>
          <w:rtl/>
        </w:rPr>
        <w:t xml:space="preserve">הזאת? אני לא אחראי. </w:t>
      </w:r>
      <w:bookmarkStart w:id="12863" w:name="_ETM_Q28_310720"/>
      <w:bookmarkStart w:id="12864" w:name="_ETM_Q28_311110"/>
      <w:bookmarkStart w:id="12865" w:name="_ETM_Q28_311320"/>
      <w:bookmarkEnd w:id="12863"/>
      <w:bookmarkEnd w:id="12864"/>
      <w:bookmarkEnd w:id="12865"/>
      <w:r>
        <w:rPr>
          <w:rFonts w:hint="cs"/>
          <w:rtl/>
        </w:rPr>
        <w:t xml:space="preserve">אה, </w:t>
      </w:r>
      <w:bookmarkStart w:id="12866" w:name="_ETM_Q28_309584"/>
      <w:bookmarkStart w:id="12867" w:name="_ETM_Q28_311500"/>
      <w:bookmarkStart w:id="12868" w:name="_ETM_Q28_314720"/>
      <w:bookmarkEnd w:id="12866"/>
      <w:bookmarkEnd w:id="12867"/>
      <w:bookmarkEnd w:id="12868"/>
      <w:r>
        <w:rPr>
          <w:rtl/>
        </w:rPr>
        <w:t xml:space="preserve">אתה </w:t>
      </w:r>
      <w:bookmarkStart w:id="12869" w:name="_ETM_Q28_314989"/>
      <w:bookmarkEnd w:id="12869"/>
      <w:r>
        <w:rPr>
          <w:rtl/>
        </w:rPr>
        <w:t xml:space="preserve">לא </w:t>
      </w:r>
      <w:bookmarkStart w:id="12870" w:name="_ETM_Q28_318530"/>
      <w:bookmarkEnd w:id="12870"/>
      <w:r>
        <w:rPr>
          <w:rtl/>
        </w:rPr>
        <w:t>א</w:t>
      </w:r>
      <w:r>
        <w:rPr>
          <w:rFonts w:hint="cs"/>
          <w:rtl/>
        </w:rPr>
        <w:t>חראי? א</w:t>
      </w:r>
      <w:r>
        <w:rPr>
          <w:rtl/>
        </w:rPr>
        <w:t xml:space="preserve">ז </w:t>
      </w:r>
      <w:bookmarkStart w:id="12871" w:name="_ETM_Q28_318739"/>
      <w:bookmarkEnd w:id="12871"/>
      <w:r>
        <w:rPr>
          <w:rtl/>
        </w:rPr>
        <w:t xml:space="preserve">על </w:t>
      </w:r>
      <w:bookmarkStart w:id="12872" w:name="_ETM_Q28_318889"/>
      <w:bookmarkEnd w:id="12872"/>
      <w:r>
        <w:rPr>
          <w:rtl/>
        </w:rPr>
        <w:t xml:space="preserve">מה </w:t>
      </w:r>
      <w:bookmarkStart w:id="12873" w:name="_ETM_Q28_319069"/>
      <w:bookmarkEnd w:id="12873"/>
      <w:r>
        <w:rPr>
          <w:rtl/>
        </w:rPr>
        <w:t xml:space="preserve">אתה </w:t>
      </w:r>
      <w:bookmarkStart w:id="12874" w:name="_ETM_Q28_319250"/>
      <w:bookmarkEnd w:id="12874"/>
      <w:r>
        <w:rPr>
          <w:rtl/>
        </w:rPr>
        <w:t xml:space="preserve">כן </w:t>
      </w:r>
      <w:bookmarkStart w:id="12875" w:name="_ETM_Q28_319459"/>
      <w:bookmarkEnd w:id="12875"/>
      <w:r>
        <w:rPr>
          <w:rtl/>
        </w:rPr>
        <w:t>אחראי</w:t>
      </w:r>
      <w:r>
        <w:rPr>
          <w:rFonts w:hint="cs"/>
          <w:rtl/>
        </w:rPr>
        <w:t>?</w:t>
      </w:r>
      <w:r>
        <w:rPr>
          <w:rtl/>
        </w:rPr>
        <w:t xml:space="preserve"> </w:t>
      </w:r>
      <w:bookmarkStart w:id="12876" w:name="_ETM_Q28_319849"/>
      <w:bookmarkEnd w:id="12876"/>
      <w:r>
        <w:rPr>
          <w:rtl/>
        </w:rPr>
        <w:t xml:space="preserve">להיות </w:t>
      </w:r>
      <w:bookmarkStart w:id="12877" w:name="_ETM_Q28_320120"/>
      <w:bookmarkEnd w:id="12877"/>
      <w:r>
        <w:rPr>
          <w:rFonts w:hint="cs"/>
          <w:rtl/>
        </w:rPr>
        <w:t>ש</w:t>
      </w:r>
      <w:r>
        <w:rPr>
          <w:rtl/>
        </w:rPr>
        <w:t>ר</w:t>
      </w:r>
      <w:r>
        <w:rPr>
          <w:rFonts w:hint="cs"/>
          <w:rtl/>
        </w:rPr>
        <w:t>,</w:t>
      </w:r>
      <w:r>
        <w:rPr>
          <w:rtl/>
        </w:rPr>
        <w:t xml:space="preserve"> </w:t>
      </w:r>
      <w:bookmarkStart w:id="12878" w:name="_ETM_Q28_320569"/>
      <w:bookmarkEnd w:id="12878"/>
      <w:r>
        <w:rPr>
          <w:rtl/>
        </w:rPr>
        <w:t xml:space="preserve">לקבל </w:t>
      </w:r>
      <w:bookmarkStart w:id="12879" w:name="_ETM_Q28_320989"/>
      <w:bookmarkEnd w:id="12879"/>
      <w:r>
        <w:rPr>
          <w:rtl/>
        </w:rPr>
        <w:t xml:space="preserve">את </w:t>
      </w:r>
      <w:bookmarkStart w:id="12880" w:name="_ETM_Q28_321110"/>
      <w:bookmarkEnd w:id="12880"/>
      <w:proofErr w:type="spellStart"/>
      <w:r>
        <w:rPr>
          <w:rtl/>
        </w:rPr>
        <w:t>הטייטל</w:t>
      </w:r>
      <w:proofErr w:type="spellEnd"/>
      <w:r>
        <w:rPr>
          <w:rFonts w:hint="cs"/>
          <w:rtl/>
        </w:rPr>
        <w:t xml:space="preserve"> –</w:t>
      </w:r>
      <w:r>
        <w:rPr>
          <w:rtl/>
        </w:rPr>
        <w:t xml:space="preserve"> </w:t>
      </w:r>
      <w:bookmarkStart w:id="12881" w:name="_ETM_Q28_321620"/>
      <w:bookmarkEnd w:id="12881"/>
      <w:r>
        <w:rPr>
          <w:rtl/>
        </w:rPr>
        <w:t xml:space="preserve">אבל </w:t>
      </w:r>
      <w:bookmarkStart w:id="12882" w:name="_ETM_Q28_321830"/>
      <w:bookmarkEnd w:id="12882"/>
      <w:r>
        <w:rPr>
          <w:rtl/>
        </w:rPr>
        <w:t xml:space="preserve">בלי </w:t>
      </w:r>
      <w:bookmarkStart w:id="12883" w:name="_ETM_Q28_322010"/>
      <w:bookmarkEnd w:id="12883"/>
      <w:r>
        <w:rPr>
          <w:rtl/>
        </w:rPr>
        <w:t>אחריות</w:t>
      </w:r>
      <w:r>
        <w:rPr>
          <w:rFonts w:hint="cs"/>
          <w:rtl/>
        </w:rPr>
        <w:t>?</w:t>
      </w:r>
      <w:r>
        <w:rPr>
          <w:rtl/>
        </w:rPr>
        <w:t xml:space="preserve"> </w:t>
      </w:r>
      <w:bookmarkStart w:id="12884" w:name="_ETM_Q28_323780"/>
      <w:bookmarkEnd w:id="12884"/>
      <w:r>
        <w:rPr>
          <w:rtl/>
        </w:rPr>
        <w:t xml:space="preserve">סמכות </w:t>
      </w:r>
      <w:bookmarkStart w:id="12885" w:name="_ETM_Q28_324319"/>
      <w:bookmarkEnd w:id="12885"/>
      <w:r>
        <w:rPr>
          <w:rtl/>
        </w:rPr>
        <w:t xml:space="preserve">בלי </w:t>
      </w:r>
      <w:bookmarkStart w:id="12886" w:name="_ETM_Q28_324530"/>
      <w:bookmarkEnd w:id="12886"/>
      <w:r>
        <w:rPr>
          <w:rtl/>
        </w:rPr>
        <w:t>אחריות</w:t>
      </w:r>
      <w:r>
        <w:rPr>
          <w:rFonts w:hint="cs"/>
          <w:rtl/>
        </w:rPr>
        <w:t>?</w:t>
      </w:r>
      <w:r>
        <w:rPr>
          <w:rtl/>
        </w:rPr>
        <w:t xml:space="preserve"> </w:t>
      </w:r>
      <w:bookmarkStart w:id="12887" w:name="_ETM_Q28_325730"/>
      <w:bookmarkEnd w:id="12887"/>
      <w:r>
        <w:rPr>
          <w:rtl/>
        </w:rPr>
        <w:t xml:space="preserve">סמכות </w:t>
      </w:r>
      <w:bookmarkStart w:id="12888" w:name="_ETM_Q28_326840"/>
      <w:bookmarkEnd w:id="12888"/>
      <w:r>
        <w:rPr>
          <w:rtl/>
        </w:rPr>
        <w:t xml:space="preserve">לנהל </w:t>
      </w:r>
      <w:bookmarkStart w:id="12889" w:name="_ETM_Q28_327230"/>
      <w:bookmarkEnd w:id="12889"/>
      <w:r>
        <w:rPr>
          <w:rtl/>
        </w:rPr>
        <w:t xml:space="preserve">את </w:t>
      </w:r>
      <w:bookmarkStart w:id="12890" w:name="_ETM_Q28_327319"/>
      <w:bookmarkEnd w:id="12890"/>
      <w:r>
        <w:rPr>
          <w:rtl/>
        </w:rPr>
        <w:t xml:space="preserve">משטרת </w:t>
      </w:r>
      <w:bookmarkStart w:id="12891" w:name="_ETM_Q28_327860"/>
      <w:bookmarkEnd w:id="12891"/>
      <w:r>
        <w:rPr>
          <w:rtl/>
        </w:rPr>
        <w:t>ישראל</w:t>
      </w:r>
      <w:r>
        <w:rPr>
          <w:rFonts w:hint="cs"/>
          <w:rtl/>
        </w:rPr>
        <w:t>,</w:t>
      </w:r>
      <w:r>
        <w:rPr>
          <w:rtl/>
        </w:rPr>
        <w:t xml:space="preserve"> </w:t>
      </w:r>
      <w:bookmarkStart w:id="12892" w:name="_ETM_Q28_329299"/>
      <w:bookmarkEnd w:id="12892"/>
      <w:r>
        <w:rPr>
          <w:rtl/>
        </w:rPr>
        <w:t xml:space="preserve">לקבל </w:t>
      </w:r>
      <w:bookmarkStart w:id="12893" w:name="_ETM_Q28_329750"/>
      <w:bookmarkEnd w:id="12893"/>
      <w:r>
        <w:rPr>
          <w:rtl/>
        </w:rPr>
        <w:t>תקציבים</w:t>
      </w:r>
      <w:r>
        <w:rPr>
          <w:rFonts w:hint="cs"/>
          <w:rtl/>
        </w:rPr>
        <w:t xml:space="preserve"> –</w:t>
      </w:r>
      <w:r>
        <w:rPr>
          <w:rtl/>
        </w:rPr>
        <w:t xml:space="preserve"> </w:t>
      </w:r>
      <w:bookmarkStart w:id="12894" w:name="_ETM_Q28_330250"/>
      <w:bookmarkEnd w:id="12894"/>
      <w:r>
        <w:rPr>
          <w:rtl/>
        </w:rPr>
        <w:t>ה</w:t>
      </w:r>
      <w:r>
        <w:rPr>
          <w:rFonts w:hint="cs"/>
          <w:rtl/>
        </w:rPr>
        <w:t>י</w:t>
      </w:r>
      <w:r>
        <w:rPr>
          <w:rtl/>
        </w:rPr>
        <w:t>נה</w:t>
      </w:r>
      <w:r>
        <w:rPr>
          <w:rFonts w:hint="cs"/>
          <w:rtl/>
        </w:rPr>
        <w:t>,</w:t>
      </w:r>
      <w:r>
        <w:rPr>
          <w:rtl/>
        </w:rPr>
        <w:t xml:space="preserve"> </w:t>
      </w:r>
      <w:bookmarkStart w:id="12895" w:name="_ETM_Q28_330550"/>
      <w:bookmarkEnd w:id="12895"/>
      <w:r>
        <w:rPr>
          <w:rtl/>
        </w:rPr>
        <w:t xml:space="preserve">עכשיו </w:t>
      </w:r>
      <w:bookmarkStart w:id="12896" w:name="_ETM_Q28_330820"/>
      <w:bookmarkEnd w:id="12896"/>
      <w:r>
        <w:rPr>
          <w:rtl/>
        </w:rPr>
        <w:t xml:space="preserve">הוא </w:t>
      </w:r>
      <w:bookmarkStart w:id="12897" w:name="_ETM_Q28_330910"/>
      <w:bookmarkEnd w:id="12897"/>
      <w:r>
        <w:rPr>
          <w:rtl/>
        </w:rPr>
        <w:t xml:space="preserve">מתנגח </w:t>
      </w:r>
      <w:bookmarkStart w:id="12898" w:name="_ETM_Q28_331389"/>
      <w:bookmarkEnd w:id="12898"/>
      <w:r>
        <w:rPr>
          <w:rtl/>
        </w:rPr>
        <w:t xml:space="preserve">ראש </w:t>
      </w:r>
      <w:bookmarkStart w:id="12899" w:name="_ETM_Q28_331600"/>
      <w:bookmarkEnd w:id="12899"/>
      <w:r>
        <w:rPr>
          <w:rtl/>
        </w:rPr>
        <w:t xml:space="preserve">בראש </w:t>
      </w:r>
      <w:bookmarkStart w:id="12900" w:name="_ETM_Q28_333040"/>
      <w:bookmarkEnd w:id="12900"/>
      <w:r>
        <w:rPr>
          <w:rFonts w:hint="cs"/>
          <w:rtl/>
        </w:rPr>
        <w:t>ע</w:t>
      </w:r>
      <w:r>
        <w:rPr>
          <w:rtl/>
        </w:rPr>
        <w:t xml:space="preserve">ם </w:t>
      </w:r>
      <w:bookmarkStart w:id="12901" w:name="_ETM_Q28_333280"/>
      <w:bookmarkEnd w:id="12901"/>
      <w:r>
        <w:rPr>
          <w:rFonts w:hint="cs"/>
          <w:rtl/>
        </w:rPr>
        <w:t>ה</w:t>
      </w:r>
      <w:bookmarkStart w:id="12902" w:name="_ETM_Q28_333590"/>
      <w:bookmarkEnd w:id="12902"/>
      <w:r>
        <w:rPr>
          <w:rtl/>
        </w:rPr>
        <w:t xml:space="preserve">שר </w:t>
      </w:r>
      <w:bookmarkStart w:id="12903" w:name="_ETM_Q28_333919"/>
      <w:bookmarkEnd w:id="12903"/>
      <w:r>
        <w:rPr>
          <w:rtl/>
        </w:rPr>
        <w:t>סמוטריץ'</w:t>
      </w:r>
      <w:r>
        <w:rPr>
          <w:rFonts w:hint="cs"/>
          <w:rtl/>
        </w:rPr>
        <w:t>.</w:t>
      </w:r>
      <w:r>
        <w:rPr>
          <w:rtl/>
        </w:rPr>
        <w:t xml:space="preserve"> </w:t>
      </w:r>
      <w:bookmarkStart w:id="12904" w:name="_ETM_Q28_335389"/>
      <w:bookmarkEnd w:id="12904"/>
      <w:r>
        <w:rPr>
          <w:rtl/>
        </w:rPr>
        <w:t xml:space="preserve">לא </w:t>
      </w:r>
      <w:bookmarkStart w:id="12905" w:name="_ETM_Q28_335660"/>
      <w:bookmarkEnd w:id="12905"/>
      <w:r>
        <w:rPr>
          <w:rtl/>
        </w:rPr>
        <w:t xml:space="preserve">שזה </w:t>
      </w:r>
      <w:bookmarkStart w:id="12906" w:name="_ETM_Q28_335959"/>
      <w:bookmarkEnd w:id="12906"/>
      <w:r>
        <w:rPr>
          <w:rtl/>
        </w:rPr>
        <w:t>מפתיע</w:t>
      </w:r>
      <w:r>
        <w:rPr>
          <w:rFonts w:hint="cs"/>
          <w:rtl/>
        </w:rPr>
        <w:t>,</w:t>
      </w:r>
      <w:bookmarkStart w:id="12907" w:name="_ETM_Q28_337139"/>
      <w:bookmarkEnd w:id="12907"/>
      <w:r>
        <w:rPr>
          <w:rFonts w:hint="cs"/>
          <w:rtl/>
        </w:rPr>
        <w:t xml:space="preserve"> ה</w:t>
      </w:r>
      <w:r>
        <w:rPr>
          <w:rtl/>
        </w:rPr>
        <w:t xml:space="preserve">ממשלה </w:t>
      </w:r>
      <w:bookmarkStart w:id="12908" w:name="_ETM_Q28_337709"/>
      <w:bookmarkEnd w:id="12908"/>
      <w:r>
        <w:rPr>
          <w:rtl/>
        </w:rPr>
        <w:t xml:space="preserve">הזאת </w:t>
      </w:r>
      <w:bookmarkStart w:id="12909" w:name="_ETM_Q28_338040"/>
      <w:bookmarkStart w:id="12910" w:name="_ETM_Q28_338129"/>
      <w:bookmarkEnd w:id="12909"/>
      <w:bookmarkEnd w:id="12910"/>
      <w:r>
        <w:rPr>
          <w:rtl/>
        </w:rPr>
        <w:t xml:space="preserve">הרי </w:t>
      </w:r>
      <w:bookmarkStart w:id="12911" w:name="_ETM_Q28_338340"/>
      <w:bookmarkEnd w:id="12911"/>
      <w:r>
        <w:rPr>
          <w:rtl/>
        </w:rPr>
        <w:t xml:space="preserve">לא </w:t>
      </w:r>
      <w:bookmarkStart w:id="12912" w:name="_ETM_Q28_338459"/>
      <w:bookmarkEnd w:id="12912"/>
      <w:r>
        <w:rPr>
          <w:rtl/>
        </w:rPr>
        <w:t xml:space="preserve">יודעת </w:t>
      </w:r>
      <w:bookmarkStart w:id="12913" w:name="_ETM_Q28_338700"/>
      <w:bookmarkEnd w:id="12913"/>
      <w:r>
        <w:rPr>
          <w:rtl/>
        </w:rPr>
        <w:t>לעבוד</w:t>
      </w:r>
      <w:r>
        <w:rPr>
          <w:rFonts w:hint="cs"/>
          <w:rtl/>
        </w:rPr>
        <w:t>,</w:t>
      </w:r>
      <w:r>
        <w:rPr>
          <w:rtl/>
        </w:rPr>
        <w:t xml:space="preserve"> </w:t>
      </w:r>
      <w:bookmarkStart w:id="12914" w:name="_ETM_Q28_339180"/>
      <w:bookmarkStart w:id="12915" w:name="_ETM_Q28_339360"/>
      <w:bookmarkEnd w:id="12914"/>
      <w:bookmarkEnd w:id="12915"/>
      <w:r>
        <w:rPr>
          <w:rtl/>
        </w:rPr>
        <w:t>לא</w:t>
      </w:r>
      <w:r>
        <w:rPr>
          <w:rFonts w:hint="cs"/>
          <w:rtl/>
        </w:rPr>
        <w:t xml:space="preserve"> אחד</w:t>
      </w:r>
      <w:bookmarkStart w:id="12916" w:name="_ETM_Q28_339450"/>
      <w:bookmarkEnd w:id="12916"/>
      <w:r>
        <w:rPr>
          <w:rtl/>
        </w:rPr>
        <w:t xml:space="preserve"> </w:t>
      </w:r>
      <w:bookmarkStart w:id="12917" w:name="_ETM_Q28_339629"/>
      <w:bookmarkEnd w:id="12917"/>
      <w:r>
        <w:rPr>
          <w:rtl/>
        </w:rPr>
        <w:t xml:space="preserve">עם </w:t>
      </w:r>
      <w:bookmarkStart w:id="12918" w:name="_ETM_Q28_339810"/>
      <w:bookmarkEnd w:id="12918"/>
      <w:r>
        <w:rPr>
          <w:rtl/>
        </w:rPr>
        <w:t xml:space="preserve">השני </w:t>
      </w:r>
      <w:bookmarkStart w:id="12919" w:name="_ETM_Q28_340139"/>
      <w:bookmarkEnd w:id="12919"/>
      <w:r>
        <w:rPr>
          <w:rtl/>
        </w:rPr>
        <w:t xml:space="preserve">וגם לא </w:t>
      </w:r>
      <w:bookmarkStart w:id="12920" w:name="_ETM_Q28_340409"/>
      <w:bookmarkStart w:id="12921" w:name="_ETM_Q28_340620"/>
      <w:bookmarkEnd w:id="12920"/>
      <w:bookmarkEnd w:id="12921"/>
      <w:r>
        <w:rPr>
          <w:rFonts w:hint="cs"/>
          <w:rtl/>
        </w:rPr>
        <w:t>כל</w:t>
      </w:r>
      <w:bookmarkStart w:id="12922" w:name="_ETM_Q28_340680"/>
      <w:bookmarkEnd w:id="12922"/>
      <w:r>
        <w:rPr>
          <w:rFonts w:hint="cs"/>
          <w:rtl/>
        </w:rPr>
        <w:t xml:space="preserve"> אחד</w:t>
      </w:r>
      <w:bookmarkStart w:id="12923" w:name="_ETM_Q28_340829"/>
      <w:bookmarkEnd w:id="12923"/>
      <w:r>
        <w:rPr>
          <w:rtl/>
        </w:rPr>
        <w:t xml:space="preserve"> </w:t>
      </w:r>
      <w:bookmarkStart w:id="12924" w:name="_ETM_Q28_341280"/>
      <w:bookmarkEnd w:id="12924"/>
      <w:r>
        <w:rPr>
          <w:rtl/>
        </w:rPr>
        <w:t>במשרדו</w:t>
      </w:r>
      <w:r>
        <w:rPr>
          <w:rFonts w:hint="cs"/>
          <w:rtl/>
        </w:rPr>
        <w:t>,</w:t>
      </w:r>
      <w:r>
        <w:rPr>
          <w:rtl/>
        </w:rPr>
        <w:t xml:space="preserve"> </w:t>
      </w:r>
      <w:bookmarkStart w:id="12925" w:name="_ETM_Q28_342030"/>
      <w:bookmarkEnd w:id="12925"/>
      <w:r>
        <w:rPr>
          <w:rtl/>
        </w:rPr>
        <w:t xml:space="preserve">למעט </w:t>
      </w:r>
      <w:bookmarkStart w:id="12926" w:name="_ETM_Q28_342569"/>
      <w:bookmarkEnd w:id="12926"/>
      <w:r>
        <w:rPr>
          <w:rtl/>
        </w:rPr>
        <w:t>מת</w:t>
      </w:r>
      <w:r>
        <w:rPr>
          <w:rFonts w:hint="cs"/>
          <w:rtl/>
        </w:rPr>
        <w:t xml:space="preserve">י מעט </w:t>
      </w:r>
      <w:bookmarkStart w:id="12927" w:name="_ETM_Q28_342970"/>
      <w:bookmarkStart w:id="12928" w:name="_ETM_Q28_343600"/>
      <w:bookmarkStart w:id="12929" w:name="_ETM_Q28_343810"/>
      <w:bookmarkEnd w:id="12927"/>
      <w:bookmarkEnd w:id="12928"/>
      <w:bookmarkEnd w:id="12929"/>
      <w:r>
        <w:rPr>
          <w:rFonts w:hint="cs"/>
          <w:rtl/>
        </w:rPr>
        <w:t>ש</w:t>
      </w:r>
      <w:r>
        <w:rPr>
          <w:rtl/>
        </w:rPr>
        <w:t xml:space="preserve">עושים </w:t>
      </w:r>
      <w:bookmarkStart w:id="12930" w:name="_ETM_Q28_344080"/>
      <w:bookmarkEnd w:id="12930"/>
      <w:r>
        <w:rPr>
          <w:rtl/>
        </w:rPr>
        <w:t xml:space="preserve">פה </w:t>
      </w:r>
      <w:bookmarkStart w:id="12931" w:name="_ETM_Q28_344620"/>
      <w:bookmarkEnd w:id="12931"/>
      <w:r>
        <w:rPr>
          <w:rtl/>
        </w:rPr>
        <w:t>עבודה</w:t>
      </w:r>
      <w:r>
        <w:rPr>
          <w:rFonts w:hint="cs"/>
          <w:rtl/>
        </w:rPr>
        <w:t>,</w:t>
      </w:r>
      <w:r>
        <w:rPr>
          <w:rtl/>
        </w:rPr>
        <w:t xml:space="preserve"> </w:t>
      </w:r>
      <w:bookmarkStart w:id="12932" w:name="_ETM_Q28_345100"/>
      <w:bookmarkEnd w:id="12932"/>
      <w:r>
        <w:rPr>
          <w:rtl/>
        </w:rPr>
        <w:t xml:space="preserve">וכשצריך </w:t>
      </w:r>
      <w:bookmarkStart w:id="12933" w:name="_ETM_Q28_345639"/>
      <w:bookmarkEnd w:id="12933"/>
      <w:r>
        <w:rPr>
          <w:rtl/>
        </w:rPr>
        <w:t xml:space="preserve">לומר </w:t>
      </w:r>
      <w:bookmarkStart w:id="12934" w:name="_ETM_Q28_345910"/>
      <w:bookmarkEnd w:id="12934"/>
      <w:r>
        <w:rPr>
          <w:rtl/>
        </w:rPr>
        <w:t xml:space="preserve">מילה </w:t>
      </w:r>
      <w:bookmarkStart w:id="12935" w:name="_ETM_Q28_346180"/>
      <w:bookmarkEnd w:id="12935"/>
      <w:r>
        <w:rPr>
          <w:rtl/>
        </w:rPr>
        <w:t xml:space="preserve">טובה </w:t>
      </w:r>
      <w:bookmarkStart w:id="12936" w:name="_ETM_Q28_346419"/>
      <w:bookmarkEnd w:id="12936"/>
      <w:r>
        <w:rPr>
          <w:rtl/>
        </w:rPr>
        <w:t xml:space="preserve">אנחנו </w:t>
      </w:r>
      <w:bookmarkStart w:id="12937" w:name="_ETM_Q28_346660"/>
      <w:bookmarkEnd w:id="12937"/>
      <w:r>
        <w:rPr>
          <w:rtl/>
        </w:rPr>
        <w:t xml:space="preserve">גם </w:t>
      </w:r>
      <w:bookmarkStart w:id="12938" w:name="_ETM_Q28_346810"/>
      <w:bookmarkEnd w:id="12938"/>
      <w:r>
        <w:rPr>
          <w:rtl/>
        </w:rPr>
        <w:t xml:space="preserve">יודעים </w:t>
      </w:r>
      <w:bookmarkStart w:id="12939" w:name="_ETM_Q28_347260"/>
      <w:bookmarkEnd w:id="12939"/>
      <w:r>
        <w:rPr>
          <w:rtl/>
        </w:rPr>
        <w:t xml:space="preserve">לומר </w:t>
      </w:r>
      <w:bookmarkStart w:id="12940" w:name="_ETM_Q28_347560"/>
      <w:bookmarkEnd w:id="12940"/>
      <w:r>
        <w:rPr>
          <w:rtl/>
        </w:rPr>
        <w:t xml:space="preserve">מילה </w:t>
      </w:r>
      <w:bookmarkStart w:id="12941" w:name="_ETM_Q28_347800"/>
      <w:bookmarkEnd w:id="12941"/>
      <w:r>
        <w:rPr>
          <w:rtl/>
        </w:rPr>
        <w:t>טובה</w:t>
      </w:r>
      <w:r>
        <w:rPr>
          <w:rFonts w:hint="cs"/>
          <w:rtl/>
        </w:rPr>
        <w:t>.</w:t>
      </w:r>
      <w:bookmarkStart w:id="12942" w:name="_ETM_Q28_350013"/>
      <w:bookmarkStart w:id="12943" w:name="_ETM_Q28_350121"/>
      <w:bookmarkStart w:id="12944" w:name="_ETM_Q28_350157"/>
      <w:bookmarkStart w:id="12945" w:name="_ETM_Q28_350240"/>
      <w:bookmarkStart w:id="12946" w:name="_ETM_Q28_349060"/>
      <w:bookmarkEnd w:id="12942"/>
      <w:bookmarkEnd w:id="12943"/>
      <w:bookmarkEnd w:id="12944"/>
      <w:bookmarkEnd w:id="12945"/>
      <w:bookmarkEnd w:id="12946"/>
      <w:r w:rsidR="00193237">
        <w:rPr>
          <w:rFonts w:hint="cs"/>
          <w:rtl/>
        </w:rPr>
        <w:t xml:space="preserve"> </w:t>
      </w:r>
      <w:r>
        <w:rPr>
          <w:rtl/>
        </w:rPr>
        <w:t xml:space="preserve">אבל </w:t>
      </w:r>
      <w:bookmarkStart w:id="12947" w:name="_ETM_Q28_349360"/>
      <w:bookmarkEnd w:id="12947"/>
      <w:r>
        <w:rPr>
          <w:rtl/>
        </w:rPr>
        <w:t xml:space="preserve">אותה </w:t>
      </w:r>
      <w:bookmarkStart w:id="12948" w:name="_ETM_Q28_349780"/>
      <w:bookmarkEnd w:id="12948"/>
      <w:r>
        <w:rPr>
          <w:rtl/>
        </w:rPr>
        <w:t xml:space="preserve">אמירה </w:t>
      </w:r>
      <w:bookmarkStart w:id="12949" w:name="_ETM_Q28_350110"/>
      <w:bookmarkEnd w:id="12949"/>
      <w:r>
        <w:rPr>
          <w:rtl/>
        </w:rPr>
        <w:t xml:space="preserve">אומללה </w:t>
      </w:r>
      <w:bookmarkStart w:id="12950" w:name="_ETM_Q28_351389"/>
      <w:bookmarkEnd w:id="12950"/>
      <w:r>
        <w:rPr>
          <w:rtl/>
        </w:rPr>
        <w:t xml:space="preserve">שהוא </w:t>
      </w:r>
      <w:bookmarkStart w:id="12951" w:name="_ETM_Q28_351600"/>
      <w:bookmarkEnd w:id="12951"/>
      <w:r>
        <w:rPr>
          <w:rtl/>
        </w:rPr>
        <w:t xml:space="preserve">אומר </w:t>
      </w:r>
      <w:bookmarkStart w:id="12952" w:name="_ETM_Q28_351900"/>
      <w:bookmarkEnd w:id="12952"/>
      <w:r>
        <w:rPr>
          <w:rtl/>
        </w:rPr>
        <w:t xml:space="preserve">לה </w:t>
      </w:r>
      <w:bookmarkStart w:id="12953" w:name="_ETM_Q28_351990"/>
      <w:bookmarkEnd w:id="12953"/>
      <w:r>
        <w:rPr>
          <w:rtl/>
        </w:rPr>
        <w:t>בסוף</w:t>
      </w:r>
      <w:r>
        <w:rPr>
          <w:rFonts w:hint="cs"/>
          <w:rtl/>
        </w:rPr>
        <w:t>:</w:t>
      </w:r>
      <w:r>
        <w:rPr>
          <w:rtl/>
        </w:rPr>
        <w:t xml:space="preserve"> </w:t>
      </w:r>
      <w:bookmarkStart w:id="12954" w:name="_ETM_Q28_352470"/>
      <w:bookmarkEnd w:id="12954"/>
      <w:r>
        <w:rPr>
          <w:rtl/>
        </w:rPr>
        <w:t>התבלבלת</w:t>
      </w:r>
      <w:r>
        <w:rPr>
          <w:rFonts w:hint="cs"/>
          <w:rtl/>
        </w:rPr>
        <w:t>,</w:t>
      </w:r>
      <w:r>
        <w:rPr>
          <w:rtl/>
        </w:rPr>
        <w:t xml:space="preserve"> </w:t>
      </w:r>
      <w:bookmarkStart w:id="12955" w:name="_ETM_Q28_353810"/>
      <w:bookmarkEnd w:id="12955"/>
      <w:r>
        <w:rPr>
          <w:rtl/>
        </w:rPr>
        <w:t xml:space="preserve">אני </w:t>
      </w:r>
      <w:bookmarkStart w:id="12956" w:name="_ETM_Q28_354200"/>
      <w:bookmarkEnd w:id="12956"/>
      <w:r>
        <w:rPr>
          <w:rtl/>
        </w:rPr>
        <w:t>לא</w:t>
      </w:r>
      <w:r>
        <w:rPr>
          <w:rFonts w:hint="cs"/>
          <w:rtl/>
        </w:rPr>
        <w:t xml:space="preserve"> אחראי – </w:t>
      </w:r>
      <w:bookmarkStart w:id="12957" w:name="_ETM_Q28_354350"/>
      <w:bookmarkStart w:id="12958" w:name="_ETM_Q28_354675"/>
      <w:bookmarkStart w:id="12959" w:name="_ETM_Q28_356240"/>
      <w:bookmarkEnd w:id="12957"/>
      <w:bookmarkEnd w:id="12958"/>
      <w:bookmarkEnd w:id="12959"/>
      <w:r>
        <w:rPr>
          <w:rtl/>
        </w:rPr>
        <w:t xml:space="preserve">אתה </w:t>
      </w:r>
      <w:bookmarkStart w:id="12960" w:name="_ETM_Q28_356540"/>
      <w:bookmarkEnd w:id="12960"/>
      <w:r>
        <w:rPr>
          <w:rtl/>
        </w:rPr>
        <w:t>התבלבלת</w:t>
      </w:r>
      <w:r>
        <w:rPr>
          <w:rFonts w:hint="cs"/>
          <w:rtl/>
        </w:rPr>
        <w:t>.</w:t>
      </w:r>
      <w:r>
        <w:rPr>
          <w:rtl/>
        </w:rPr>
        <w:t xml:space="preserve"> </w:t>
      </w:r>
      <w:bookmarkStart w:id="12961" w:name="_ETM_Q28_358939"/>
      <w:bookmarkEnd w:id="12961"/>
      <w:r>
        <w:rPr>
          <w:rtl/>
        </w:rPr>
        <w:t>את</w:t>
      </w:r>
      <w:r>
        <w:rPr>
          <w:rFonts w:hint="cs"/>
          <w:rtl/>
        </w:rPr>
        <w:t>ה</w:t>
      </w:r>
      <w:bookmarkStart w:id="12962" w:name="_ETM_Q28_359200"/>
      <w:bookmarkEnd w:id="12962"/>
      <w:r>
        <w:rPr>
          <w:rtl/>
        </w:rPr>
        <w:t xml:space="preserve"> </w:t>
      </w:r>
      <w:bookmarkStart w:id="12963" w:name="_ETM_Q28_359319"/>
      <w:bookmarkEnd w:id="12963"/>
      <w:r>
        <w:rPr>
          <w:rtl/>
        </w:rPr>
        <w:t>התבלבלת</w:t>
      </w:r>
      <w:r>
        <w:rPr>
          <w:rFonts w:hint="cs"/>
          <w:rtl/>
        </w:rPr>
        <w:t>,</w:t>
      </w:r>
      <w:r>
        <w:rPr>
          <w:rtl/>
        </w:rPr>
        <w:t xml:space="preserve"> </w:t>
      </w:r>
      <w:bookmarkStart w:id="12964" w:name="_ETM_Q28_360550"/>
      <w:bookmarkEnd w:id="12964"/>
      <w:r>
        <w:rPr>
          <w:rtl/>
        </w:rPr>
        <w:t xml:space="preserve">אתה </w:t>
      </w:r>
      <w:bookmarkStart w:id="12965" w:name="_ETM_Q28_360790"/>
      <w:bookmarkEnd w:id="12965"/>
      <w:r>
        <w:rPr>
          <w:rtl/>
        </w:rPr>
        <w:t>ו</w:t>
      </w:r>
      <w:r>
        <w:rPr>
          <w:rFonts w:hint="cs"/>
          <w:rtl/>
        </w:rPr>
        <w:t xml:space="preserve">עוד איך </w:t>
      </w:r>
      <w:bookmarkStart w:id="12966" w:name="_ETM_Q28_357451"/>
      <w:bookmarkEnd w:id="12966"/>
      <w:r>
        <w:rPr>
          <w:rFonts w:hint="cs"/>
          <w:rtl/>
        </w:rPr>
        <w:t xml:space="preserve">אחראי. </w:t>
      </w:r>
      <w:bookmarkStart w:id="12967" w:name="_ETM_Q28_360970"/>
      <w:bookmarkStart w:id="12968" w:name="_ETM_Q28_361209"/>
      <w:bookmarkStart w:id="12969" w:name="_ETM_Q28_362180"/>
      <w:bookmarkEnd w:id="12967"/>
      <w:bookmarkEnd w:id="12968"/>
      <w:bookmarkEnd w:id="12969"/>
      <w:r>
        <w:rPr>
          <w:rtl/>
        </w:rPr>
        <w:t xml:space="preserve">ממשלת </w:t>
      </w:r>
      <w:bookmarkStart w:id="12970" w:name="_ETM_Q28_362720"/>
      <w:bookmarkEnd w:id="12970"/>
      <w:r>
        <w:rPr>
          <w:rtl/>
        </w:rPr>
        <w:t xml:space="preserve">ישראל </w:t>
      </w:r>
      <w:bookmarkStart w:id="12971" w:name="_ETM_Q28_363110"/>
      <w:bookmarkEnd w:id="12971"/>
      <w:r>
        <w:rPr>
          <w:rtl/>
        </w:rPr>
        <w:t>אחראית</w:t>
      </w:r>
      <w:r>
        <w:rPr>
          <w:rFonts w:hint="cs"/>
          <w:rtl/>
        </w:rPr>
        <w:t>,</w:t>
      </w:r>
      <w:r>
        <w:rPr>
          <w:rtl/>
        </w:rPr>
        <w:t xml:space="preserve"> </w:t>
      </w:r>
      <w:bookmarkStart w:id="12972" w:name="_ETM_Q28_364130"/>
      <w:bookmarkEnd w:id="12972"/>
      <w:r>
        <w:rPr>
          <w:rtl/>
        </w:rPr>
        <w:t xml:space="preserve">וצריך </w:t>
      </w:r>
      <w:bookmarkStart w:id="12973" w:name="_ETM_Q28_364520"/>
      <w:bookmarkEnd w:id="12973"/>
      <w:r>
        <w:rPr>
          <w:rtl/>
        </w:rPr>
        <w:t xml:space="preserve">להקים </w:t>
      </w:r>
      <w:bookmarkStart w:id="12974" w:name="_ETM_Q28_364850"/>
      <w:bookmarkEnd w:id="12974"/>
      <w:r>
        <w:rPr>
          <w:rtl/>
        </w:rPr>
        <w:t xml:space="preserve">ועדת </w:t>
      </w:r>
      <w:bookmarkStart w:id="12975" w:name="_ETM_Q28_365150"/>
      <w:bookmarkEnd w:id="12975"/>
      <w:r>
        <w:rPr>
          <w:rtl/>
        </w:rPr>
        <w:t xml:space="preserve">חקירה </w:t>
      </w:r>
      <w:bookmarkStart w:id="12976" w:name="_ETM_Q28_365569"/>
      <w:bookmarkEnd w:id="12976"/>
      <w:r>
        <w:rPr>
          <w:rtl/>
        </w:rPr>
        <w:t>ממלכתית</w:t>
      </w:r>
      <w:r w:rsidR="00193237">
        <w:rPr>
          <w:rFonts w:hint="cs"/>
          <w:rtl/>
        </w:rPr>
        <w:t>.</w:t>
      </w:r>
      <w:r>
        <w:rPr>
          <w:rtl/>
        </w:rPr>
        <w:t xml:space="preserve"> </w:t>
      </w:r>
      <w:bookmarkStart w:id="12977" w:name="_ETM_Q28_366770"/>
      <w:bookmarkEnd w:id="12977"/>
      <w:r>
        <w:rPr>
          <w:rtl/>
        </w:rPr>
        <w:t xml:space="preserve">זה </w:t>
      </w:r>
      <w:bookmarkStart w:id="12978" w:name="_ETM_Q28_367100"/>
      <w:bookmarkEnd w:id="12978"/>
      <w:r>
        <w:rPr>
          <w:rtl/>
        </w:rPr>
        <w:t xml:space="preserve">החוזק </w:t>
      </w:r>
      <w:bookmarkStart w:id="12979" w:name="_ETM_Q28_367669"/>
      <w:bookmarkEnd w:id="12979"/>
      <w:r>
        <w:rPr>
          <w:rtl/>
        </w:rPr>
        <w:t xml:space="preserve">של </w:t>
      </w:r>
      <w:bookmarkStart w:id="12980" w:name="_ETM_Q28_367850"/>
      <w:bookmarkEnd w:id="12980"/>
      <w:r>
        <w:rPr>
          <w:rtl/>
        </w:rPr>
        <w:t xml:space="preserve">מדינת </w:t>
      </w:r>
      <w:bookmarkStart w:id="12981" w:name="_ETM_Q28_368270"/>
      <w:bookmarkEnd w:id="12981"/>
      <w:r>
        <w:rPr>
          <w:rtl/>
        </w:rPr>
        <w:t>ישראל</w:t>
      </w:r>
      <w:r>
        <w:rPr>
          <w:rFonts w:hint="cs"/>
          <w:rtl/>
        </w:rPr>
        <w:t>.</w:t>
      </w:r>
      <w:r>
        <w:rPr>
          <w:rtl/>
        </w:rPr>
        <w:t xml:space="preserve"> </w:t>
      </w:r>
      <w:bookmarkStart w:id="12982" w:name="_ETM_Q28_368750"/>
      <w:bookmarkEnd w:id="12982"/>
      <w:r>
        <w:rPr>
          <w:rtl/>
        </w:rPr>
        <w:t xml:space="preserve">זה </w:t>
      </w:r>
      <w:bookmarkStart w:id="12983" w:name="_ETM_Q28_368870"/>
      <w:bookmarkEnd w:id="12983"/>
      <w:r>
        <w:rPr>
          <w:rtl/>
        </w:rPr>
        <w:t xml:space="preserve">אמור </w:t>
      </w:r>
      <w:bookmarkStart w:id="12984" w:name="_ETM_Q28_369110"/>
      <w:bookmarkEnd w:id="12984"/>
      <w:r>
        <w:rPr>
          <w:rtl/>
        </w:rPr>
        <w:t xml:space="preserve">להיות </w:t>
      </w:r>
      <w:bookmarkStart w:id="12985" w:name="_ETM_Q28_369530"/>
      <w:bookmarkEnd w:id="12985"/>
      <w:r>
        <w:rPr>
          <w:rtl/>
        </w:rPr>
        <w:t xml:space="preserve">ביכולת </w:t>
      </w:r>
      <w:bookmarkStart w:id="12986" w:name="_ETM_Q28_370190"/>
      <w:bookmarkEnd w:id="12986"/>
      <w:r>
        <w:rPr>
          <w:rtl/>
        </w:rPr>
        <w:t>שלנו</w:t>
      </w:r>
      <w:r w:rsidR="00193237">
        <w:rPr>
          <w:rFonts w:hint="cs"/>
          <w:rtl/>
        </w:rPr>
        <w:t>,</w:t>
      </w:r>
      <w:r>
        <w:rPr>
          <w:rtl/>
        </w:rPr>
        <w:t xml:space="preserve"> </w:t>
      </w:r>
      <w:bookmarkStart w:id="12987" w:name="_ETM_Q28_370580"/>
      <w:bookmarkEnd w:id="12987"/>
      <w:r>
        <w:rPr>
          <w:rtl/>
        </w:rPr>
        <w:t xml:space="preserve">לחקור </w:t>
      </w:r>
      <w:bookmarkStart w:id="12988" w:name="_ETM_Q28_371030"/>
      <w:bookmarkEnd w:id="12988"/>
      <w:r>
        <w:rPr>
          <w:rtl/>
        </w:rPr>
        <w:t xml:space="preserve">את </w:t>
      </w:r>
      <w:bookmarkStart w:id="12989" w:name="_ETM_Q28_371150"/>
      <w:bookmarkEnd w:id="12989"/>
      <w:r>
        <w:rPr>
          <w:rtl/>
        </w:rPr>
        <w:t>עצמנו</w:t>
      </w:r>
      <w:r>
        <w:rPr>
          <w:rFonts w:hint="cs"/>
          <w:rtl/>
        </w:rPr>
        <w:t>,</w:t>
      </w:r>
      <w:r>
        <w:rPr>
          <w:rtl/>
        </w:rPr>
        <w:t xml:space="preserve"> </w:t>
      </w:r>
      <w:bookmarkStart w:id="12990" w:name="_ETM_Q28_371990"/>
      <w:bookmarkEnd w:id="12990"/>
      <w:r>
        <w:rPr>
          <w:rtl/>
        </w:rPr>
        <w:t>וכן</w:t>
      </w:r>
      <w:r>
        <w:rPr>
          <w:rFonts w:hint="cs"/>
          <w:rtl/>
        </w:rPr>
        <w:t>,</w:t>
      </w:r>
      <w:r>
        <w:rPr>
          <w:rtl/>
        </w:rPr>
        <w:t xml:space="preserve"> </w:t>
      </w:r>
      <w:bookmarkStart w:id="12991" w:name="_ETM_Q28_372440"/>
      <w:bookmarkEnd w:id="12991"/>
      <w:r>
        <w:rPr>
          <w:rtl/>
        </w:rPr>
        <w:t xml:space="preserve">את </w:t>
      </w:r>
      <w:bookmarkStart w:id="12992" w:name="_ETM_Q28_372560"/>
      <w:bookmarkEnd w:id="12992"/>
      <w:r>
        <w:rPr>
          <w:rtl/>
        </w:rPr>
        <w:t xml:space="preserve">כל </w:t>
      </w:r>
      <w:bookmarkStart w:id="12993" w:name="_ETM_Q28_372770"/>
      <w:bookmarkEnd w:id="12993"/>
      <w:r>
        <w:rPr>
          <w:rtl/>
        </w:rPr>
        <w:t xml:space="preserve">האורגנים </w:t>
      </w:r>
      <w:bookmarkStart w:id="12994" w:name="_ETM_Q28_373370"/>
      <w:bookmarkEnd w:id="12994"/>
      <w:r>
        <w:rPr>
          <w:rtl/>
        </w:rPr>
        <w:t>השונים</w:t>
      </w:r>
      <w:r>
        <w:rPr>
          <w:rFonts w:hint="cs"/>
          <w:rtl/>
        </w:rPr>
        <w:t>,</w:t>
      </w:r>
      <w:r>
        <w:rPr>
          <w:rtl/>
        </w:rPr>
        <w:t xml:space="preserve"> </w:t>
      </w:r>
      <w:bookmarkStart w:id="12995" w:name="_ETM_Q28_374180"/>
      <w:bookmarkEnd w:id="12995"/>
      <w:r>
        <w:rPr>
          <w:rtl/>
        </w:rPr>
        <w:t xml:space="preserve">כולל </w:t>
      </w:r>
      <w:bookmarkStart w:id="12996" w:name="_ETM_Q28_374569"/>
      <w:bookmarkEnd w:id="12996"/>
      <w:r>
        <w:rPr>
          <w:rtl/>
        </w:rPr>
        <w:t xml:space="preserve">צבא </w:t>
      </w:r>
      <w:bookmarkStart w:id="12997" w:name="_ETM_Q28_374840"/>
      <w:bookmarkEnd w:id="12997"/>
      <w:r>
        <w:rPr>
          <w:rtl/>
        </w:rPr>
        <w:t xml:space="preserve">ההגנה </w:t>
      </w:r>
      <w:bookmarkStart w:id="12998" w:name="_ETM_Q28_375200"/>
      <w:bookmarkEnd w:id="12998"/>
      <w:r>
        <w:rPr>
          <w:rtl/>
        </w:rPr>
        <w:t>לישראל</w:t>
      </w:r>
      <w:r>
        <w:rPr>
          <w:rFonts w:hint="cs"/>
          <w:rtl/>
        </w:rPr>
        <w:t>,</w:t>
      </w:r>
      <w:r>
        <w:rPr>
          <w:rtl/>
        </w:rPr>
        <w:t xml:space="preserve"> </w:t>
      </w:r>
      <w:bookmarkStart w:id="12999" w:name="_ETM_Q28_376160"/>
      <w:bookmarkEnd w:id="12999"/>
      <w:r>
        <w:rPr>
          <w:rtl/>
        </w:rPr>
        <w:t xml:space="preserve">כולל </w:t>
      </w:r>
      <w:bookmarkStart w:id="13000" w:name="_ETM_Q28_376520"/>
      <w:bookmarkEnd w:id="13000"/>
      <w:r>
        <w:rPr>
          <w:rtl/>
        </w:rPr>
        <w:t>השב"כ</w:t>
      </w:r>
      <w:r>
        <w:rPr>
          <w:rFonts w:hint="cs"/>
          <w:rtl/>
        </w:rPr>
        <w:t>,</w:t>
      </w:r>
      <w:r>
        <w:rPr>
          <w:rtl/>
        </w:rPr>
        <w:t xml:space="preserve"> </w:t>
      </w:r>
      <w:bookmarkStart w:id="13001" w:name="_ETM_Q28_377360"/>
      <w:bookmarkEnd w:id="13001"/>
      <w:r>
        <w:rPr>
          <w:rFonts w:hint="cs"/>
          <w:rtl/>
        </w:rPr>
        <w:t xml:space="preserve">כולל אמ"ן – </w:t>
      </w:r>
      <w:bookmarkStart w:id="13002" w:name="_ETM_Q28_377720"/>
      <w:bookmarkStart w:id="13003" w:name="_ETM_Q28_378290"/>
      <w:bookmarkEnd w:id="13002"/>
      <w:bookmarkEnd w:id="13003"/>
      <w:r>
        <w:rPr>
          <w:rtl/>
        </w:rPr>
        <w:t xml:space="preserve">את </w:t>
      </w:r>
      <w:bookmarkStart w:id="13004" w:name="_ETM_Q28_378500"/>
      <w:bookmarkEnd w:id="13004"/>
      <w:r>
        <w:rPr>
          <w:rtl/>
        </w:rPr>
        <w:t xml:space="preserve">כולם </w:t>
      </w:r>
      <w:bookmarkStart w:id="13005" w:name="_ETM_Q28_378919"/>
      <w:bookmarkEnd w:id="13005"/>
      <w:r>
        <w:rPr>
          <w:rtl/>
        </w:rPr>
        <w:t xml:space="preserve">צריך </w:t>
      </w:r>
      <w:bookmarkStart w:id="13006" w:name="_ETM_Q28_379280"/>
      <w:bookmarkEnd w:id="13006"/>
      <w:r>
        <w:rPr>
          <w:rtl/>
        </w:rPr>
        <w:t>לחקור</w:t>
      </w:r>
      <w:r>
        <w:rPr>
          <w:rFonts w:hint="cs"/>
          <w:rtl/>
        </w:rPr>
        <w:t>.</w:t>
      </w:r>
      <w:r>
        <w:rPr>
          <w:rtl/>
        </w:rPr>
        <w:t xml:space="preserve"> </w:t>
      </w:r>
      <w:bookmarkStart w:id="13007" w:name="_ETM_Q28_380290"/>
      <w:bookmarkEnd w:id="13007"/>
      <w:r>
        <w:rPr>
          <w:rtl/>
        </w:rPr>
        <w:t xml:space="preserve">אבל </w:t>
      </w:r>
      <w:bookmarkStart w:id="13008" w:name="_ETM_Q28_380590"/>
      <w:bookmarkEnd w:id="13008"/>
      <w:r>
        <w:rPr>
          <w:rtl/>
        </w:rPr>
        <w:t xml:space="preserve">רק </w:t>
      </w:r>
      <w:bookmarkStart w:id="13009" w:name="_ETM_Q28_382129"/>
      <w:bookmarkEnd w:id="13009"/>
      <w:r>
        <w:rPr>
          <w:rtl/>
        </w:rPr>
        <w:t>גורם</w:t>
      </w:r>
      <w:r>
        <w:rPr>
          <w:rFonts w:hint="cs"/>
          <w:rtl/>
        </w:rPr>
        <w:t xml:space="preserve"> אחד</w:t>
      </w:r>
      <w:bookmarkStart w:id="13010" w:name="_ETM_Q28_382459"/>
      <w:bookmarkEnd w:id="13010"/>
      <w:r>
        <w:rPr>
          <w:rtl/>
        </w:rPr>
        <w:t xml:space="preserve"> </w:t>
      </w:r>
      <w:bookmarkStart w:id="13011" w:name="_ETM_Q28_383355"/>
      <w:bookmarkEnd w:id="13011"/>
      <w:r>
        <w:rPr>
          <w:rtl/>
        </w:rPr>
        <w:t xml:space="preserve">בורח </w:t>
      </w:r>
      <w:bookmarkStart w:id="13012" w:name="_ETM_Q28_384250"/>
      <w:bookmarkEnd w:id="13012"/>
      <w:r>
        <w:rPr>
          <w:rtl/>
        </w:rPr>
        <w:t xml:space="preserve">מאחריות </w:t>
      </w:r>
      <w:bookmarkStart w:id="13013" w:name="_ETM_Q28_384760"/>
      <w:bookmarkEnd w:id="13013"/>
      <w:r>
        <w:rPr>
          <w:rtl/>
        </w:rPr>
        <w:t xml:space="preserve">באופן </w:t>
      </w:r>
      <w:bookmarkStart w:id="13014" w:name="_ETM_Q28_385090"/>
      <w:bookmarkEnd w:id="13014"/>
      <w:r>
        <w:rPr>
          <w:rtl/>
        </w:rPr>
        <w:t>שיטתי</w:t>
      </w:r>
      <w:r>
        <w:rPr>
          <w:rFonts w:hint="cs"/>
          <w:rtl/>
        </w:rPr>
        <w:t xml:space="preserve"> –</w:t>
      </w:r>
      <w:bookmarkStart w:id="13015" w:name="_ETM_Q28_386740"/>
      <w:bookmarkEnd w:id="13015"/>
      <w:r>
        <w:rPr>
          <w:rFonts w:hint="cs"/>
          <w:rtl/>
        </w:rPr>
        <w:t xml:space="preserve"> </w:t>
      </w:r>
      <w:r>
        <w:rPr>
          <w:rtl/>
        </w:rPr>
        <w:t xml:space="preserve">ממשלת </w:t>
      </w:r>
      <w:bookmarkStart w:id="13016" w:name="_ETM_Q28_387220"/>
      <w:bookmarkEnd w:id="13016"/>
      <w:r>
        <w:rPr>
          <w:rtl/>
        </w:rPr>
        <w:t>ישראל</w:t>
      </w:r>
      <w:r>
        <w:rPr>
          <w:rFonts w:hint="cs"/>
          <w:rtl/>
        </w:rPr>
        <w:t>.</w:t>
      </w:r>
    </w:p>
    <w:p w:rsidR="00EB6CCF" w:rsidRDefault="00EB6CCF" w:rsidP="00D24830">
      <w:pPr>
        <w:rPr>
          <w:rtl/>
        </w:rPr>
      </w:pPr>
      <w:bookmarkStart w:id="13017" w:name="_ETM_Q28_390825"/>
      <w:bookmarkStart w:id="13018" w:name="_ETM_Q28_390927"/>
      <w:bookmarkEnd w:id="13017"/>
      <w:bookmarkEnd w:id="13018"/>
    </w:p>
    <w:p w:rsidR="00EB6CCF" w:rsidRDefault="00EB6CCF" w:rsidP="00D24830">
      <w:pPr>
        <w:rPr>
          <w:rtl/>
        </w:rPr>
      </w:pPr>
      <w:bookmarkStart w:id="13019" w:name="_ETM_Q28_390953"/>
      <w:bookmarkStart w:id="13020" w:name="_ETM_Q28_391030"/>
      <w:bookmarkStart w:id="13021" w:name="_ETM_Q28_388689"/>
      <w:bookmarkEnd w:id="13019"/>
      <w:bookmarkEnd w:id="13020"/>
      <w:bookmarkEnd w:id="13021"/>
      <w:r>
        <w:rPr>
          <w:rtl/>
        </w:rPr>
        <w:t xml:space="preserve">אז </w:t>
      </w:r>
      <w:bookmarkStart w:id="13022" w:name="_ETM_Q28_388840"/>
      <w:bookmarkEnd w:id="13022"/>
      <w:r>
        <w:rPr>
          <w:rtl/>
        </w:rPr>
        <w:t xml:space="preserve">כמה </w:t>
      </w:r>
      <w:bookmarkStart w:id="13023" w:name="_ETM_Q28_389109"/>
      <w:bookmarkEnd w:id="13023"/>
      <w:r>
        <w:rPr>
          <w:rtl/>
        </w:rPr>
        <w:t xml:space="preserve">נוח </w:t>
      </w:r>
      <w:bookmarkStart w:id="13024" w:name="_ETM_Q28_390180"/>
      <w:bookmarkEnd w:id="13024"/>
      <w:r>
        <w:rPr>
          <w:rtl/>
        </w:rPr>
        <w:t xml:space="preserve">לבוא </w:t>
      </w:r>
      <w:bookmarkStart w:id="13025" w:name="_ETM_Q28_391460"/>
      <w:bookmarkEnd w:id="13025"/>
      <w:r>
        <w:rPr>
          <w:rtl/>
        </w:rPr>
        <w:t xml:space="preserve">לוועדת </w:t>
      </w:r>
      <w:bookmarkStart w:id="13026" w:name="_ETM_Q28_391940"/>
      <w:bookmarkEnd w:id="13026"/>
      <w:r>
        <w:rPr>
          <w:rtl/>
        </w:rPr>
        <w:t xml:space="preserve">חוץ </w:t>
      </w:r>
      <w:bookmarkStart w:id="13027" w:name="_ETM_Q28_392270"/>
      <w:bookmarkEnd w:id="13027"/>
      <w:r>
        <w:rPr>
          <w:rtl/>
        </w:rPr>
        <w:t>וביטחון</w:t>
      </w:r>
      <w:r>
        <w:rPr>
          <w:rFonts w:hint="cs"/>
          <w:rtl/>
        </w:rPr>
        <w:t>,</w:t>
      </w:r>
      <w:r>
        <w:rPr>
          <w:rtl/>
        </w:rPr>
        <w:t xml:space="preserve"> </w:t>
      </w:r>
      <w:bookmarkStart w:id="13028" w:name="_ETM_Q28_393800"/>
      <w:bookmarkEnd w:id="13028"/>
      <w:r>
        <w:rPr>
          <w:rtl/>
        </w:rPr>
        <w:t xml:space="preserve">להשתלח </w:t>
      </w:r>
      <w:bookmarkStart w:id="13029" w:name="_ETM_Q28_394730"/>
      <w:bookmarkEnd w:id="13029"/>
      <w:r>
        <w:rPr>
          <w:rFonts w:hint="cs"/>
          <w:rtl/>
        </w:rPr>
        <w:t>ב</w:t>
      </w:r>
      <w:r>
        <w:rPr>
          <w:rtl/>
        </w:rPr>
        <w:t xml:space="preserve">גורמי </w:t>
      </w:r>
      <w:bookmarkStart w:id="13030" w:name="_ETM_Q28_395210"/>
      <w:bookmarkEnd w:id="13030"/>
      <w:r>
        <w:rPr>
          <w:rtl/>
        </w:rPr>
        <w:t>הממשלה</w:t>
      </w:r>
      <w:r>
        <w:rPr>
          <w:rFonts w:hint="cs"/>
          <w:rtl/>
        </w:rPr>
        <w:t>,</w:t>
      </w:r>
      <w:r>
        <w:rPr>
          <w:rtl/>
        </w:rPr>
        <w:t xml:space="preserve"> </w:t>
      </w:r>
      <w:bookmarkStart w:id="13031" w:name="_ETM_Q28_395780"/>
      <w:bookmarkEnd w:id="13031"/>
      <w:r>
        <w:rPr>
          <w:rtl/>
        </w:rPr>
        <w:t>שי</w:t>
      </w:r>
      <w:r>
        <w:rPr>
          <w:rFonts w:hint="cs"/>
          <w:rtl/>
        </w:rPr>
        <w:t>דיהם כ</w:t>
      </w:r>
      <w:bookmarkStart w:id="13032" w:name="_ETM_Q28_396590"/>
      <w:bookmarkStart w:id="13033" w:name="_ETM_Q28_396710"/>
      <w:bookmarkEnd w:id="13032"/>
      <w:bookmarkEnd w:id="13033"/>
      <w:r>
        <w:rPr>
          <w:rtl/>
        </w:rPr>
        <w:t xml:space="preserve">בולות </w:t>
      </w:r>
      <w:bookmarkStart w:id="13034" w:name="_ETM_Q28_398040"/>
      <w:bookmarkEnd w:id="13034"/>
      <w:r>
        <w:rPr>
          <w:rtl/>
        </w:rPr>
        <w:t xml:space="preserve">והם </w:t>
      </w:r>
      <w:bookmarkStart w:id="13035" w:name="_ETM_Q28_398219"/>
      <w:bookmarkEnd w:id="13035"/>
      <w:r>
        <w:rPr>
          <w:rtl/>
        </w:rPr>
        <w:t xml:space="preserve">לא יכולים </w:t>
      </w:r>
      <w:bookmarkStart w:id="13036" w:name="_ETM_Q28_398669"/>
      <w:bookmarkEnd w:id="13036"/>
      <w:r>
        <w:rPr>
          <w:rtl/>
        </w:rPr>
        <w:t xml:space="preserve">לומר </w:t>
      </w:r>
      <w:bookmarkStart w:id="13037" w:name="_ETM_Q28_398969"/>
      <w:bookmarkEnd w:id="13037"/>
      <w:r>
        <w:rPr>
          <w:rtl/>
        </w:rPr>
        <w:t>מילה</w:t>
      </w:r>
      <w:r>
        <w:rPr>
          <w:rFonts w:hint="cs"/>
          <w:rtl/>
        </w:rPr>
        <w:t xml:space="preserve"> </w:t>
      </w:r>
      <w:r w:rsidR="00185E58">
        <w:rPr>
          <w:rFonts w:hint="cs"/>
          <w:rtl/>
        </w:rPr>
        <w:t>– – –</w:t>
      </w:r>
    </w:p>
    <w:p w:rsidR="00EB6CCF" w:rsidRDefault="00EB6CCF" w:rsidP="00D24830">
      <w:pPr>
        <w:rPr>
          <w:rtl/>
        </w:rPr>
      </w:pPr>
      <w:bookmarkStart w:id="13038" w:name="_ETM_Q28_398130"/>
      <w:bookmarkStart w:id="13039" w:name="_ETM_Q28_398244"/>
      <w:bookmarkEnd w:id="13038"/>
      <w:bookmarkEnd w:id="13039"/>
    </w:p>
    <w:p w:rsidR="00EB6CCF" w:rsidRDefault="00EB6CCF" w:rsidP="00D24830">
      <w:pPr>
        <w:pStyle w:val="af6"/>
        <w:keepNext/>
        <w:rPr>
          <w:rtl/>
        </w:rPr>
      </w:pPr>
      <w:bookmarkStart w:id="13040" w:name="ET_yor_6593_3"/>
      <w:r w:rsidRPr="002E5D0D">
        <w:rPr>
          <w:rStyle w:val="TagStyle"/>
          <w:rtl/>
        </w:rPr>
        <w:t xml:space="preserve"> &lt;&lt; יור &gt;&gt; </w:t>
      </w:r>
      <w:r>
        <w:rPr>
          <w:rtl/>
        </w:rPr>
        <w:t>היו"ר חנוך דב מלביצקי:</w:t>
      </w:r>
      <w:r w:rsidRPr="002E5D0D">
        <w:rPr>
          <w:rStyle w:val="TagStyle"/>
          <w:rtl/>
        </w:rPr>
        <w:t xml:space="preserve"> &lt;&lt; יור &gt;&gt;</w:t>
      </w:r>
      <w:r w:rsidR="001602E5">
        <w:rPr>
          <w:rtl/>
        </w:rPr>
        <w:t xml:space="preserve"> </w:t>
      </w:r>
      <w:r>
        <w:rPr>
          <w:rtl/>
        </w:rPr>
        <w:t xml:space="preserve"> </w:t>
      </w:r>
      <w:bookmarkEnd w:id="13040"/>
    </w:p>
    <w:p w:rsidR="00EB6CCF" w:rsidRDefault="00EB6CCF" w:rsidP="002C2CA0">
      <w:pPr>
        <w:rPr>
          <w:rtl/>
        </w:rPr>
      </w:pPr>
    </w:p>
    <w:p w:rsidR="00EB6CCF" w:rsidRDefault="00185E58" w:rsidP="00D24830">
      <w:pPr>
        <w:rPr>
          <w:rtl/>
        </w:rPr>
      </w:pPr>
      <w:bookmarkStart w:id="13041" w:name="_ETM_Q28_399250"/>
      <w:bookmarkEnd w:id="13041"/>
      <w:r>
        <w:rPr>
          <w:rFonts w:hint="cs"/>
          <w:rtl/>
        </w:rPr>
        <w:t>– – –</w:t>
      </w:r>
    </w:p>
    <w:p w:rsidR="00EB6CCF" w:rsidRDefault="00EB6CCF" w:rsidP="00D24830">
      <w:pPr>
        <w:rPr>
          <w:rtl/>
        </w:rPr>
      </w:pPr>
      <w:bookmarkStart w:id="13042" w:name="_ETM_Q28_398181"/>
      <w:bookmarkStart w:id="13043" w:name="_ETM_Q28_398298"/>
      <w:bookmarkEnd w:id="13042"/>
      <w:bookmarkEnd w:id="13043"/>
    </w:p>
    <w:p w:rsidR="00EB6CCF" w:rsidRDefault="00EB6CCF" w:rsidP="00D24830">
      <w:pPr>
        <w:pStyle w:val="-"/>
        <w:keepNext/>
        <w:rPr>
          <w:rtl/>
        </w:rPr>
      </w:pPr>
      <w:bookmarkStart w:id="13044" w:name="ET_speakercontinue_5115_4"/>
      <w:r w:rsidRPr="002E5D0D">
        <w:rPr>
          <w:rStyle w:val="TagStyle"/>
          <w:rtl/>
        </w:rPr>
        <w:t xml:space="preserve"> &lt;&lt; דובר_המשך &gt;&gt; </w:t>
      </w:r>
      <w:r>
        <w:rPr>
          <w:rtl/>
        </w:rPr>
        <w:t>פנינה תמנו (המחנה הממלכתי):</w:t>
      </w:r>
      <w:r w:rsidRPr="002E5D0D">
        <w:rPr>
          <w:rStyle w:val="TagStyle"/>
          <w:rtl/>
        </w:rPr>
        <w:t xml:space="preserve"> &lt;&lt; דובר_המשך &gt;&gt;</w:t>
      </w:r>
      <w:r w:rsidR="001602E5">
        <w:rPr>
          <w:rtl/>
        </w:rPr>
        <w:t xml:space="preserve"> </w:t>
      </w:r>
      <w:r>
        <w:rPr>
          <w:rtl/>
        </w:rPr>
        <w:t xml:space="preserve"> </w:t>
      </w:r>
      <w:bookmarkEnd w:id="13044"/>
    </w:p>
    <w:p w:rsidR="00EB6CCF" w:rsidRDefault="00EB6CCF" w:rsidP="002C2CA0">
      <w:pPr>
        <w:rPr>
          <w:rtl/>
        </w:rPr>
      </w:pPr>
    </w:p>
    <w:p w:rsidR="00EB6CCF" w:rsidRDefault="00EB6CCF" w:rsidP="00D24830">
      <w:pPr>
        <w:rPr>
          <w:rtl/>
        </w:rPr>
      </w:pPr>
      <w:bookmarkStart w:id="13045" w:name="_ETM_Q28_400985"/>
      <w:bookmarkEnd w:id="13045"/>
      <w:r>
        <w:rPr>
          <w:rFonts w:hint="cs"/>
          <w:rtl/>
        </w:rPr>
        <w:t xml:space="preserve">מה אמרתי? </w:t>
      </w:r>
    </w:p>
    <w:p w:rsidR="00EB6CCF" w:rsidRDefault="00EB6CCF" w:rsidP="00D24830">
      <w:pPr>
        <w:rPr>
          <w:rtl/>
        </w:rPr>
      </w:pPr>
      <w:bookmarkStart w:id="13046" w:name="_ETM_Q28_403750"/>
      <w:bookmarkStart w:id="13047" w:name="_ETM_Q28_403843"/>
      <w:bookmarkEnd w:id="13046"/>
      <w:bookmarkEnd w:id="13047"/>
    </w:p>
    <w:p w:rsidR="00EB6CCF" w:rsidRDefault="00EB6CCF" w:rsidP="00D24830">
      <w:pPr>
        <w:pStyle w:val="af6"/>
        <w:keepNext/>
        <w:rPr>
          <w:rtl/>
        </w:rPr>
      </w:pPr>
      <w:r w:rsidRPr="002E5D0D">
        <w:rPr>
          <w:rStyle w:val="TagStyle"/>
          <w:rtl/>
        </w:rPr>
        <w:t xml:space="preserve"> &lt;&lt; יור &gt;&gt; </w:t>
      </w:r>
      <w:r>
        <w:rPr>
          <w:rtl/>
        </w:rPr>
        <w:t>היו"ר חנוך דב מלביצקי:</w:t>
      </w:r>
      <w:r w:rsidRPr="002E5D0D">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גורמי הממשלה שידיהם כבולות – אני מניח שהתכוונת לגורמי הצבא.</w:t>
      </w:r>
    </w:p>
    <w:p w:rsidR="00EB6CCF" w:rsidRDefault="00EB6CCF" w:rsidP="00D24830">
      <w:pPr>
        <w:rPr>
          <w:rtl/>
        </w:rPr>
      </w:pPr>
    </w:p>
    <w:p w:rsidR="00EB6CCF" w:rsidRDefault="00EB6CCF" w:rsidP="00D24830">
      <w:pPr>
        <w:pStyle w:val="-"/>
        <w:keepNext/>
        <w:rPr>
          <w:rtl/>
        </w:rPr>
      </w:pPr>
      <w:bookmarkStart w:id="13048" w:name="ET_speakercontinue_5115_6"/>
      <w:r w:rsidRPr="002E5D0D">
        <w:rPr>
          <w:rStyle w:val="TagStyle"/>
          <w:rtl/>
        </w:rPr>
        <w:t xml:space="preserve"> &lt;&lt; דובר_המשך &gt;&gt; </w:t>
      </w:r>
      <w:r>
        <w:rPr>
          <w:rtl/>
        </w:rPr>
        <w:t>פנינה תמנו (המחנה הממלכתי):</w:t>
      </w:r>
      <w:r w:rsidRPr="002E5D0D">
        <w:rPr>
          <w:rStyle w:val="TagStyle"/>
          <w:rtl/>
        </w:rPr>
        <w:t xml:space="preserve"> &lt;&lt; דובר_המשך &gt;&gt;</w:t>
      </w:r>
      <w:r w:rsidR="001602E5">
        <w:rPr>
          <w:rtl/>
        </w:rPr>
        <w:t xml:space="preserve"> </w:t>
      </w:r>
      <w:r>
        <w:rPr>
          <w:rtl/>
        </w:rPr>
        <w:t xml:space="preserve"> </w:t>
      </w:r>
      <w:bookmarkEnd w:id="13048"/>
    </w:p>
    <w:p w:rsidR="00EB6CCF" w:rsidRDefault="00EB6CCF" w:rsidP="002C2CA0">
      <w:pPr>
        <w:rPr>
          <w:rtl/>
        </w:rPr>
      </w:pPr>
    </w:p>
    <w:p w:rsidR="00EB6CCF" w:rsidRDefault="00EB6CCF" w:rsidP="00DD0D29">
      <w:pPr>
        <w:rPr>
          <w:rtl/>
        </w:rPr>
      </w:pPr>
      <w:r>
        <w:rPr>
          <w:rFonts w:hint="cs"/>
          <w:rtl/>
        </w:rPr>
        <w:t>לגורמי הצבא</w:t>
      </w:r>
      <w:bookmarkStart w:id="13049" w:name="_ETM_Q28_406198"/>
      <w:bookmarkEnd w:id="13049"/>
      <w:r>
        <w:rPr>
          <w:rFonts w:hint="cs"/>
          <w:rtl/>
        </w:rPr>
        <w:t xml:space="preserve"> </w:t>
      </w:r>
      <w:r>
        <w:rPr>
          <w:rFonts w:hint="eastAsia"/>
          <w:rtl/>
        </w:rPr>
        <w:t>–</w:t>
      </w:r>
      <w:r>
        <w:rPr>
          <w:rFonts w:hint="cs"/>
          <w:rtl/>
        </w:rPr>
        <w:t xml:space="preserve"> נכון, תודה על התיקון – לגורמי הצבא</w:t>
      </w:r>
      <w:r w:rsidR="00193237">
        <w:rPr>
          <w:rFonts w:hint="cs"/>
          <w:rtl/>
        </w:rPr>
        <w:t>,</w:t>
      </w:r>
      <w:r>
        <w:rPr>
          <w:rFonts w:hint="cs"/>
          <w:rtl/>
        </w:rPr>
        <w:t xml:space="preserve"> שהידיים </w:t>
      </w:r>
      <w:bookmarkStart w:id="13050" w:name="_ETM_Q28_410496"/>
      <w:bookmarkEnd w:id="13050"/>
      <w:r>
        <w:rPr>
          <w:rFonts w:hint="cs"/>
          <w:rtl/>
        </w:rPr>
        <w:t>שלהם כבולות, כי גם אם בטעות הייתה להם איזו מעידה</w:t>
      </w:r>
      <w:bookmarkStart w:id="13051" w:name="_ETM_Q28_405682"/>
      <w:bookmarkEnd w:id="13051"/>
      <w:r>
        <w:rPr>
          <w:rFonts w:hint="cs"/>
          <w:rtl/>
        </w:rPr>
        <w:t xml:space="preserve">, </w:t>
      </w:r>
      <w:bookmarkStart w:id="13052" w:name="_ETM_Q28_404767"/>
      <w:bookmarkStart w:id="13053" w:name="_ETM_Q28_398340"/>
      <w:bookmarkStart w:id="13054" w:name="_ETM_Q28_398460"/>
      <w:bookmarkStart w:id="13055" w:name="_ETM_Q28_399969"/>
      <w:bookmarkEnd w:id="13052"/>
      <w:bookmarkEnd w:id="13053"/>
      <w:bookmarkEnd w:id="13054"/>
      <w:bookmarkEnd w:id="13055"/>
      <w:r>
        <w:rPr>
          <w:rtl/>
        </w:rPr>
        <w:t>טעות</w:t>
      </w:r>
      <w:r>
        <w:rPr>
          <w:rFonts w:hint="cs"/>
          <w:rtl/>
        </w:rPr>
        <w:t>,</w:t>
      </w:r>
      <w:r>
        <w:rPr>
          <w:rtl/>
        </w:rPr>
        <w:t xml:space="preserve"> </w:t>
      </w:r>
      <w:bookmarkStart w:id="13056" w:name="_ETM_Q28_414819"/>
      <w:bookmarkEnd w:id="13056"/>
      <w:r>
        <w:rPr>
          <w:rtl/>
        </w:rPr>
        <w:t xml:space="preserve">כמו </w:t>
      </w:r>
      <w:bookmarkStart w:id="13057" w:name="_ETM_Q28_415060"/>
      <w:bookmarkEnd w:id="13057"/>
      <w:r>
        <w:rPr>
          <w:rtl/>
        </w:rPr>
        <w:t xml:space="preserve">למשל </w:t>
      </w:r>
      <w:bookmarkStart w:id="13058" w:name="_ETM_Q28_415389"/>
      <w:bookmarkEnd w:id="13058"/>
      <w:r>
        <w:rPr>
          <w:rtl/>
        </w:rPr>
        <w:t xml:space="preserve">דובר </w:t>
      </w:r>
      <w:bookmarkStart w:id="13059" w:name="_ETM_Q28_415749"/>
      <w:bookmarkEnd w:id="13059"/>
      <w:r>
        <w:rPr>
          <w:rtl/>
        </w:rPr>
        <w:t>צה"ל</w:t>
      </w:r>
      <w:bookmarkStart w:id="13060" w:name="_ETM_Q28_416590"/>
      <w:bookmarkEnd w:id="13060"/>
      <w:r>
        <w:rPr>
          <w:rFonts w:hint="cs"/>
          <w:rtl/>
        </w:rPr>
        <w:t xml:space="preserve"> </w:t>
      </w:r>
      <w:r>
        <w:rPr>
          <w:rFonts w:hint="eastAsia"/>
          <w:rtl/>
        </w:rPr>
        <w:t>–</w:t>
      </w:r>
      <w:r>
        <w:rPr>
          <w:rFonts w:hint="cs"/>
          <w:rtl/>
        </w:rPr>
        <w:t xml:space="preserve"> </w:t>
      </w:r>
      <w:bookmarkStart w:id="13061" w:name="_ETM_Q28_416980"/>
      <w:bookmarkEnd w:id="13061"/>
      <w:r>
        <w:rPr>
          <w:rtl/>
        </w:rPr>
        <w:t xml:space="preserve">מה </w:t>
      </w:r>
      <w:bookmarkStart w:id="13062" w:name="_ETM_Q28_417249"/>
      <w:bookmarkEnd w:id="13062"/>
      <w:r>
        <w:rPr>
          <w:rtl/>
        </w:rPr>
        <w:t>זה</w:t>
      </w:r>
      <w:r>
        <w:rPr>
          <w:rFonts w:hint="cs"/>
          <w:rtl/>
        </w:rPr>
        <w:t>?</w:t>
      </w:r>
      <w:r>
        <w:rPr>
          <w:rtl/>
        </w:rPr>
        <w:t xml:space="preserve"> </w:t>
      </w:r>
      <w:bookmarkStart w:id="13063" w:name="_ETM_Q28_417760"/>
      <w:bookmarkEnd w:id="13063"/>
      <w:r>
        <w:rPr>
          <w:rtl/>
        </w:rPr>
        <w:t xml:space="preserve">יריתם </w:t>
      </w:r>
      <w:bookmarkStart w:id="13064" w:name="_ETM_Q28_418269"/>
      <w:bookmarkEnd w:id="13064"/>
      <w:r>
        <w:rPr>
          <w:rtl/>
        </w:rPr>
        <w:t xml:space="preserve">בו </w:t>
      </w:r>
      <w:bookmarkStart w:id="13065" w:name="_ETM_Q28_418340"/>
      <w:bookmarkEnd w:id="13065"/>
      <w:r>
        <w:rPr>
          <w:rtl/>
        </w:rPr>
        <w:t xml:space="preserve">24 </w:t>
      </w:r>
      <w:bookmarkStart w:id="13066" w:name="_ETM_Q28_418894"/>
      <w:bookmarkEnd w:id="13066"/>
      <w:r>
        <w:rPr>
          <w:rtl/>
        </w:rPr>
        <w:t xml:space="preserve">שעות </w:t>
      </w:r>
      <w:bookmarkStart w:id="13067" w:name="_ETM_Q28_419450"/>
      <w:bookmarkEnd w:id="13067"/>
      <w:r>
        <w:rPr>
          <w:rtl/>
        </w:rPr>
        <w:t>ויותר</w:t>
      </w:r>
      <w:r>
        <w:rPr>
          <w:rFonts w:hint="cs"/>
          <w:rtl/>
        </w:rPr>
        <w:t>.</w:t>
      </w:r>
      <w:r>
        <w:rPr>
          <w:rtl/>
        </w:rPr>
        <w:t xml:space="preserve"> </w:t>
      </w:r>
      <w:bookmarkStart w:id="13068" w:name="_ETM_Q28_421879"/>
      <w:bookmarkEnd w:id="13068"/>
      <w:r>
        <w:rPr>
          <w:rFonts w:hint="cs"/>
          <w:rtl/>
        </w:rPr>
        <w:t xml:space="preserve">אני </w:t>
      </w:r>
      <w:r>
        <w:rPr>
          <w:rtl/>
        </w:rPr>
        <w:t>שואלת</w:t>
      </w:r>
      <w:r w:rsidR="00DD0D29">
        <w:rPr>
          <w:rFonts w:hint="cs"/>
          <w:rtl/>
        </w:rPr>
        <w:t>,</w:t>
      </w:r>
      <w:r>
        <w:rPr>
          <w:rtl/>
        </w:rPr>
        <w:t xml:space="preserve"> </w:t>
      </w:r>
      <w:bookmarkStart w:id="13069" w:name="_ETM_Q28_425609"/>
      <w:bookmarkEnd w:id="13069"/>
      <w:r>
        <w:rPr>
          <w:rtl/>
        </w:rPr>
        <w:t xml:space="preserve">איפה </w:t>
      </w:r>
      <w:bookmarkStart w:id="13070" w:name="_ETM_Q28_425909"/>
      <w:bookmarkEnd w:id="13070"/>
      <w:r>
        <w:rPr>
          <w:rtl/>
        </w:rPr>
        <w:t xml:space="preserve">לדון </w:t>
      </w:r>
      <w:bookmarkStart w:id="13071" w:name="_ETM_Q28_426209"/>
      <w:bookmarkEnd w:id="13071"/>
      <w:r>
        <w:rPr>
          <w:rtl/>
        </w:rPr>
        <w:t xml:space="preserve">אנשים </w:t>
      </w:r>
      <w:bookmarkStart w:id="13072" w:name="_ETM_Q28_426599"/>
      <w:bookmarkEnd w:id="13072"/>
      <w:r>
        <w:rPr>
          <w:rtl/>
        </w:rPr>
        <w:t>ל</w:t>
      </w:r>
      <w:r>
        <w:rPr>
          <w:rFonts w:hint="cs"/>
          <w:rtl/>
        </w:rPr>
        <w:t>כף</w:t>
      </w:r>
      <w:r>
        <w:rPr>
          <w:rtl/>
        </w:rPr>
        <w:t xml:space="preserve"> </w:t>
      </w:r>
      <w:bookmarkStart w:id="13073" w:name="_ETM_Q28_426870"/>
      <w:bookmarkEnd w:id="13073"/>
      <w:r>
        <w:rPr>
          <w:rtl/>
        </w:rPr>
        <w:t>זכות</w:t>
      </w:r>
      <w:r>
        <w:rPr>
          <w:rFonts w:hint="cs"/>
          <w:rtl/>
        </w:rPr>
        <w:t>?</w:t>
      </w:r>
      <w:r>
        <w:rPr>
          <w:rtl/>
        </w:rPr>
        <w:t xml:space="preserve"> </w:t>
      </w:r>
      <w:bookmarkStart w:id="13074" w:name="_ETM_Q28_427530"/>
      <w:bookmarkEnd w:id="13074"/>
      <w:r>
        <w:rPr>
          <w:rtl/>
        </w:rPr>
        <w:t xml:space="preserve">הבן </w:t>
      </w:r>
      <w:bookmarkStart w:id="13075" w:name="_ETM_Q28_427859"/>
      <w:bookmarkEnd w:id="13075"/>
      <w:r>
        <w:rPr>
          <w:rtl/>
        </w:rPr>
        <w:t xml:space="preserve">המתוק </w:t>
      </w:r>
      <w:bookmarkStart w:id="13076" w:name="_ETM_Q28_428519"/>
      <w:bookmarkEnd w:id="13076"/>
      <w:r>
        <w:rPr>
          <w:rtl/>
        </w:rPr>
        <w:t xml:space="preserve">שלי </w:t>
      </w:r>
      <w:bookmarkStart w:id="13077" w:name="_ETM_Q28_428790"/>
      <w:bookmarkEnd w:id="13077"/>
      <w:r w:rsidR="00DD0D29">
        <w:rPr>
          <w:rFonts w:hint="cs"/>
          <w:rtl/>
        </w:rPr>
        <w:t xml:space="preserve">היה </w:t>
      </w:r>
      <w:r>
        <w:rPr>
          <w:rtl/>
        </w:rPr>
        <w:t xml:space="preserve">אומר </w:t>
      </w:r>
      <w:bookmarkStart w:id="13078" w:name="_ETM_Q28_429090"/>
      <w:bookmarkEnd w:id="13078"/>
      <w:r>
        <w:rPr>
          <w:rtl/>
        </w:rPr>
        <w:t>לי</w:t>
      </w:r>
      <w:bookmarkStart w:id="13079" w:name="_ETM_Q28_429359"/>
      <w:bookmarkEnd w:id="13079"/>
      <w:r>
        <w:rPr>
          <w:rFonts w:hint="cs"/>
          <w:rtl/>
        </w:rPr>
        <w:t xml:space="preserve"> </w:t>
      </w:r>
      <w:r>
        <w:rPr>
          <w:rtl/>
        </w:rPr>
        <w:t xml:space="preserve">כל </w:t>
      </w:r>
      <w:bookmarkStart w:id="13080" w:name="_ETM_Q28_429540"/>
      <w:bookmarkEnd w:id="13080"/>
      <w:r>
        <w:rPr>
          <w:rtl/>
        </w:rPr>
        <w:t xml:space="preserve">פעם </w:t>
      </w:r>
      <w:bookmarkStart w:id="13081" w:name="_ETM_Q28_429689"/>
      <w:bookmarkEnd w:id="13081"/>
      <w:r>
        <w:rPr>
          <w:rtl/>
        </w:rPr>
        <w:t>ש</w:t>
      </w:r>
      <w:r>
        <w:rPr>
          <w:rFonts w:hint="cs"/>
          <w:rtl/>
        </w:rPr>
        <w:t xml:space="preserve">הוא </w:t>
      </w:r>
      <w:r>
        <w:rPr>
          <w:rtl/>
        </w:rPr>
        <w:t xml:space="preserve">היה </w:t>
      </w:r>
      <w:bookmarkStart w:id="13082" w:name="_ETM_Q28_429900"/>
      <w:bookmarkEnd w:id="13082"/>
      <w:r>
        <w:rPr>
          <w:rtl/>
        </w:rPr>
        <w:t xml:space="preserve">רואה </w:t>
      </w:r>
      <w:bookmarkStart w:id="13083" w:name="_ETM_Q28_430170"/>
      <w:bookmarkEnd w:id="13083"/>
      <w:r>
        <w:rPr>
          <w:rtl/>
        </w:rPr>
        <w:t xml:space="preserve">את </w:t>
      </w:r>
      <w:bookmarkStart w:id="13084" w:name="_ETM_Q28_430260"/>
      <w:bookmarkEnd w:id="13084"/>
      <w:r>
        <w:rPr>
          <w:rtl/>
        </w:rPr>
        <w:t>הגרי</w:t>
      </w:r>
      <w:r>
        <w:rPr>
          <w:rFonts w:hint="cs"/>
          <w:rtl/>
        </w:rPr>
        <w:t>:</w:t>
      </w:r>
      <w:r>
        <w:rPr>
          <w:rtl/>
        </w:rPr>
        <w:t xml:space="preserve"> </w:t>
      </w:r>
      <w:bookmarkStart w:id="13085" w:name="_ETM_Q28_431430"/>
      <w:bookmarkEnd w:id="13085"/>
      <w:r>
        <w:rPr>
          <w:rtl/>
        </w:rPr>
        <w:t>אימא</w:t>
      </w:r>
      <w:r>
        <w:rPr>
          <w:rFonts w:hint="cs"/>
          <w:rtl/>
        </w:rPr>
        <w:t>,</w:t>
      </w:r>
      <w:r>
        <w:rPr>
          <w:rtl/>
        </w:rPr>
        <w:t xml:space="preserve"> </w:t>
      </w:r>
      <w:bookmarkStart w:id="13086" w:name="_ETM_Q28_431700"/>
      <w:bookmarkEnd w:id="13086"/>
      <w:r>
        <w:rPr>
          <w:rtl/>
        </w:rPr>
        <w:t xml:space="preserve">איך </w:t>
      </w:r>
      <w:bookmarkStart w:id="13087" w:name="_ETM_Q28_431819"/>
      <w:bookmarkEnd w:id="13087"/>
      <w:r>
        <w:rPr>
          <w:rtl/>
        </w:rPr>
        <w:t xml:space="preserve">הוא </w:t>
      </w:r>
      <w:bookmarkStart w:id="13088" w:name="_ETM_Q28_431909"/>
      <w:bookmarkEnd w:id="13088"/>
      <w:r>
        <w:rPr>
          <w:rtl/>
        </w:rPr>
        <w:t xml:space="preserve">מרגיע </w:t>
      </w:r>
      <w:bookmarkStart w:id="13089" w:name="_ETM_Q28_432510"/>
      <w:bookmarkEnd w:id="13089"/>
      <w:r>
        <w:rPr>
          <w:rtl/>
        </w:rPr>
        <w:t>אותי</w:t>
      </w:r>
      <w:r>
        <w:rPr>
          <w:rFonts w:hint="cs"/>
          <w:rtl/>
        </w:rPr>
        <w:t>.</w:t>
      </w:r>
      <w:r>
        <w:rPr>
          <w:rtl/>
        </w:rPr>
        <w:t xml:space="preserve"> </w:t>
      </w:r>
      <w:bookmarkStart w:id="13090" w:name="_ETM_Q28_433700"/>
      <w:bookmarkEnd w:id="13090"/>
      <w:r>
        <w:rPr>
          <w:rtl/>
        </w:rPr>
        <w:t xml:space="preserve">נכון </w:t>
      </w:r>
      <w:bookmarkStart w:id="13091" w:name="_ETM_Q28_434120"/>
      <w:bookmarkEnd w:id="13091"/>
      <w:r>
        <w:rPr>
          <w:rtl/>
        </w:rPr>
        <w:t xml:space="preserve">שהוא </w:t>
      </w:r>
      <w:bookmarkStart w:id="13092" w:name="_ETM_Q28_434299"/>
      <w:bookmarkStart w:id="13093" w:name="_ETM_Q28_434450"/>
      <w:bookmarkEnd w:id="13092"/>
      <w:bookmarkEnd w:id="13093"/>
      <w:r>
        <w:rPr>
          <w:rtl/>
        </w:rPr>
        <w:t>מרגיע</w:t>
      </w:r>
      <w:r>
        <w:rPr>
          <w:rFonts w:hint="cs"/>
          <w:rtl/>
        </w:rPr>
        <w:t>?</w:t>
      </w:r>
      <w:r>
        <w:rPr>
          <w:rtl/>
        </w:rPr>
        <w:t xml:space="preserve"> </w:t>
      </w:r>
      <w:bookmarkStart w:id="13094" w:name="_ETM_Q28_436880"/>
      <w:bookmarkEnd w:id="13094"/>
      <w:r>
        <w:rPr>
          <w:rtl/>
        </w:rPr>
        <w:t xml:space="preserve">אבל </w:t>
      </w:r>
      <w:bookmarkStart w:id="13095" w:name="_ETM_Q28_438279"/>
      <w:bookmarkEnd w:id="13095"/>
      <w:r>
        <w:rPr>
          <w:rtl/>
        </w:rPr>
        <w:t>לכ</w:t>
      </w:r>
      <w:r>
        <w:rPr>
          <w:rFonts w:hint="cs"/>
          <w:rtl/>
        </w:rPr>
        <w:t>ם</w:t>
      </w:r>
      <w:r>
        <w:rPr>
          <w:rtl/>
        </w:rPr>
        <w:t xml:space="preserve"> </w:t>
      </w:r>
      <w:bookmarkStart w:id="13096" w:name="_ETM_Q28_438580"/>
      <w:bookmarkEnd w:id="13096"/>
      <w:r>
        <w:rPr>
          <w:rtl/>
        </w:rPr>
        <w:t xml:space="preserve">זה </w:t>
      </w:r>
      <w:bookmarkStart w:id="13097" w:name="_ETM_Q28_438700"/>
      <w:bookmarkEnd w:id="13097"/>
      <w:r>
        <w:rPr>
          <w:rtl/>
        </w:rPr>
        <w:t xml:space="preserve">לא </w:t>
      </w:r>
      <w:bookmarkStart w:id="13098" w:name="_ETM_Q28_438850"/>
      <w:bookmarkEnd w:id="13098"/>
      <w:r>
        <w:rPr>
          <w:rtl/>
        </w:rPr>
        <w:t xml:space="preserve">הפריע </w:t>
      </w:r>
      <w:bookmarkStart w:id="13099" w:name="_ETM_Q28_439240"/>
      <w:bookmarkEnd w:id="13099"/>
      <w:r>
        <w:rPr>
          <w:rtl/>
        </w:rPr>
        <w:t xml:space="preserve">להשתלח </w:t>
      </w:r>
      <w:bookmarkStart w:id="13100" w:name="_ETM_Q28_439930"/>
      <w:bookmarkEnd w:id="13100"/>
      <w:r>
        <w:rPr>
          <w:rtl/>
        </w:rPr>
        <w:t>בו</w:t>
      </w:r>
      <w:r w:rsidR="00DD0D29">
        <w:rPr>
          <w:rFonts w:hint="cs"/>
          <w:rtl/>
        </w:rPr>
        <w:t>.</w:t>
      </w:r>
      <w:r>
        <w:rPr>
          <w:rtl/>
        </w:rPr>
        <w:t xml:space="preserve"> </w:t>
      </w:r>
      <w:bookmarkStart w:id="13101" w:name="_ETM_Q28_440290"/>
      <w:bookmarkEnd w:id="13101"/>
      <w:r>
        <w:rPr>
          <w:rtl/>
        </w:rPr>
        <w:t xml:space="preserve">אז </w:t>
      </w:r>
      <w:bookmarkStart w:id="13102" w:name="_ETM_Q28_440470"/>
      <w:bookmarkEnd w:id="13102"/>
      <w:r>
        <w:rPr>
          <w:rtl/>
        </w:rPr>
        <w:t xml:space="preserve">יישר </w:t>
      </w:r>
      <w:bookmarkStart w:id="13103" w:name="_ETM_Q28_440800"/>
      <w:bookmarkEnd w:id="13103"/>
      <w:r>
        <w:rPr>
          <w:rtl/>
        </w:rPr>
        <w:t xml:space="preserve">כוח </w:t>
      </w:r>
      <w:bookmarkStart w:id="13104" w:name="_ETM_Q28_441100"/>
      <w:bookmarkEnd w:id="13104"/>
      <w:r>
        <w:rPr>
          <w:rtl/>
        </w:rPr>
        <w:t>לד</w:t>
      </w:r>
      <w:bookmarkStart w:id="13105" w:name="_ETM_Q28_441339"/>
      <w:bookmarkEnd w:id="13105"/>
      <w:r>
        <w:rPr>
          <w:rtl/>
        </w:rPr>
        <w:t>ני</w:t>
      </w:r>
      <w:r>
        <w:rPr>
          <w:rFonts w:hint="cs"/>
          <w:rtl/>
        </w:rPr>
        <w:t xml:space="preserve">אל </w:t>
      </w:r>
      <w:bookmarkStart w:id="13106" w:name="_ETM_Q28_441610"/>
      <w:bookmarkEnd w:id="13106"/>
      <w:r>
        <w:rPr>
          <w:rFonts w:hint="cs"/>
          <w:rtl/>
        </w:rPr>
        <w:t>ה</w:t>
      </w:r>
      <w:r>
        <w:rPr>
          <w:rtl/>
        </w:rPr>
        <w:t>גר</w:t>
      </w:r>
      <w:r>
        <w:rPr>
          <w:rFonts w:hint="cs"/>
          <w:rtl/>
        </w:rPr>
        <w:t>י,</w:t>
      </w:r>
      <w:r>
        <w:rPr>
          <w:rtl/>
        </w:rPr>
        <w:t xml:space="preserve"> </w:t>
      </w:r>
      <w:bookmarkStart w:id="13107" w:name="_ETM_Q28_441850"/>
      <w:bookmarkEnd w:id="13107"/>
      <w:r>
        <w:rPr>
          <w:rtl/>
        </w:rPr>
        <w:t xml:space="preserve">שהגיע </w:t>
      </w:r>
      <w:bookmarkStart w:id="13108" w:name="_ETM_Q28_442210"/>
      <w:bookmarkEnd w:id="13108"/>
      <w:r>
        <w:rPr>
          <w:rtl/>
        </w:rPr>
        <w:t xml:space="preserve">לוועדת </w:t>
      </w:r>
      <w:bookmarkStart w:id="13109" w:name="_ETM_Q28_442570"/>
      <w:bookmarkEnd w:id="13109"/>
      <w:r>
        <w:rPr>
          <w:rtl/>
        </w:rPr>
        <w:t xml:space="preserve">חוץ </w:t>
      </w:r>
      <w:bookmarkStart w:id="13110" w:name="_ETM_Q28_442750"/>
      <w:bookmarkEnd w:id="13110"/>
      <w:r>
        <w:rPr>
          <w:rtl/>
        </w:rPr>
        <w:t xml:space="preserve">וביטחון </w:t>
      </w:r>
      <w:bookmarkStart w:id="13111" w:name="_ETM_Q28_443200"/>
      <w:bookmarkEnd w:id="13111"/>
      <w:r>
        <w:rPr>
          <w:rtl/>
        </w:rPr>
        <w:t xml:space="preserve">שבוע </w:t>
      </w:r>
      <w:bookmarkStart w:id="13112" w:name="_ETM_Q28_443529"/>
      <w:bookmarkEnd w:id="13112"/>
      <w:r>
        <w:rPr>
          <w:rtl/>
        </w:rPr>
        <w:t>שעבר</w:t>
      </w:r>
      <w:r>
        <w:rPr>
          <w:rFonts w:hint="cs"/>
          <w:rtl/>
        </w:rPr>
        <w:t>.</w:t>
      </w:r>
      <w:r>
        <w:rPr>
          <w:rtl/>
        </w:rPr>
        <w:t xml:space="preserve"> </w:t>
      </w:r>
      <w:bookmarkStart w:id="13113" w:name="_ETM_Q28_444630"/>
      <w:bookmarkEnd w:id="13113"/>
      <w:r>
        <w:rPr>
          <w:rtl/>
        </w:rPr>
        <w:t xml:space="preserve">זה </w:t>
      </w:r>
      <w:bookmarkStart w:id="13114" w:name="_ETM_Q28_445240"/>
      <w:bookmarkEnd w:id="13114"/>
      <w:r>
        <w:rPr>
          <w:rtl/>
        </w:rPr>
        <w:t xml:space="preserve">עוד </w:t>
      </w:r>
      <w:bookmarkStart w:id="13115" w:name="_ETM_Q28_445360"/>
      <w:bookmarkEnd w:id="13115"/>
      <w:r>
        <w:rPr>
          <w:rtl/>
        </w:rPr>
        <w:t xml:space="preserve">פעם </w:t>
      </w:r>
      <w:bookmarkStart w:id="13116" w:name="_ETM_Q28_445720"/>
      <w:bookmarkEnd w:id="13116"/>
      <w:r>
        <w:rPr>
          <w:rtl/>
        </w:rPr>
        <w:t>חיד</w:t>
      </w:r>
      <w:r>
        <w:rPr>
          <w:rFonts w:hint="cs"/>
          <w:rtl/>
        </w:rPr>
        <w:t>ד</w:t>
      </w:r>
      <w:r>
        <w:rPr>
          <w:rtl/>
        </w:rPr>
        <w:t xml:space="preserve"> </w:t>
      </w:r>
      <w:bookmarkStart w:id="13117" w:name="_ETM_Q28_446529"/>
      <w:bookmarkEnd w:id="13117"/>
      <w:r>
        <w:rPr>
          <w:rtl/>
        </w:rPr>
        <w:t xml:space="preserve">לכבודכם </w:t>
      </w:r>
      <w:bookmarkStart w:id="13118" w:name="_ETM_Q28_448480"/>
      <w:bookmarkEnd w:id="13118"/>
      <w:r>
        <w:rPr>
          <w:rtl/>
        </w:rPr>
        <w:t xml:space="preserve">שזו </w:t>
      </w:r>
      <w:bookmarkStart w:id="13119" w:name="_ETM_Q28_448960"/>
      <w:bookmarkEnd w:id="13119"/>
      <w:r>
        <w:rPr>
          <w:rtl/>
        </w:rPr>
        <w:t xml:space="preserve">הייתה </w:t>
      </w:r>
      <w:bookmarkStart w:id="13120" w:name="_ETM_Q28_449200"/>
      <w:bookmarkEnd w:id="13120"/>
      <w:r>
        <w:rPr>
          <w:rtl/>
        </w:rPr>
        <w:t>טעות</w:t>
      </w:r>
      <w:r>
        <w:rPr>
          <w:rFonts w:hint="cs"/>
          <w:rtl/>
        </w:rPr>
        <w:t>,</w:t>
      </w:r>
      <w:r>
        <w:rPr>
          <w:rtl/>
        </w:rPr>
        <w:t xml:space="preserve"> </w:t>
      </w:r>
      <w:bookmarkStart w:id="13121" w:name="_ETM_Q28_450580"/>
      <w:bookmarkEnd w:id="13121"/>
      <w:r>
        <w:rPr>
          <w:rtl/>
        </w:rPr>
        <w:t xml:space="preserve">אבל </w:t>
      </w:r>
      <w:bookmarkStart w:id="13122" w:name="_ETM_Q28_451660"/>
      <w:bookmarkEnd w:id="13122"/>
      <w:r>
        <w:rPr>
          <w:rtl/>
        </w:rPr>
        <w:t xml:space="preserve">אין </w:t>
      </w:r>
      <w:bookmarkStart w:id="13123" w:name="_ETM_Q28_451810"/>
      <w:bookmarkEnd w:id="13123"/>
      <w:r>
        <w:rPr>
          <w:rtl/>
        </w:rPr>
        <w:t xml:space="preserve">לך </w:t>
      </w:r>
      <w:bookmarkStart w:id="13124" w:name="_ETM_Q28_452020"/>
      <w:bookmarkEnd w:id="13124"/>
      <w:r>
        <w:rPr>
          <w:rtl/>
        </w:rPr>
        <w:t xml:space="preserve">יותר </w:t>
      </w:r>
      <w:bookmarkStart w:id="13125" w:name="_ETM_Q28_452290"/>
      <w:bookmarkEnd w:id="13125"/>
      <w:r>
        <w:rPr>
          <w:rFonts w:hint="cs"/>
          <w:rtl/>
        </w:rPr>
        <w:t xml:space="preserve">על </w:t>
      </w:r>
      <w:r>
        <w:rPr>
          <w:rtl/>
        </w:rPr>
        <w:t xml:space="preserve">מה </w:t>
      </w:r>
      <w:bookmarkStart w:id="13126" w:name="_ETM_Q28_452440"/>
      <w:bookmarkEnd w:id="13126"/>
      <w:r>
        <w:rPr>
          <w:rtl/>
        </w:rPr>
        <w:t>להתנצל</w:t>
      </w:r>
      <w:bookmarkStart w:id="13127" w:name="_ETM_Q28_453669"/>
      <w:bookmarkEnd w:id="13127"/>
      <w:r>
        <w:rPr>
          <w:rFonts w:hint="cs"/>
          <w:rtl/>
        </w:rPr>
        <w:t xml:space="preserve">, </w:t>
      </w:r>
      <w:r>
        <w:rPr>
          <w:rtl/>
        </w:rPr>
        <w:t xml:space="preserve">דובר </w:t>
      </w:r>
      <w:bookmarkStart w:id="13128" w:name="_ETM_Q28_454029"/>
      <w:bookmarkEnd w:id="13128"/>
      <w:r>
        <w:rPr>
          <w:rtl/>
        </w:rPr>
        <w:t>צה"ל</w:t>
      </w:r>
      <w:r>
        <w:rPr>
          <w:rFonts w:hint="cs"/>
          <w:rtl/>
        </w:rPr>
        <w:t>,</w:t>
      </w:r>
      <w:r>
        <w:rPr>
          <w:rtl/>
        </w:rPr>
        <w:t xml:space="preserve"> </w:t>
      </w:r>
      <w:bookmarkStart w:id="13129" w:name="_ETM_Q28_454870"/>
      <w:bookmarkEnd w:id="13129"/>
      <w:r>
        <w:rPr>
          <w:rtl/>
        </w:rPr>
        <w:t xml:space="preserve">אנחנו </w:t>
      </w:r>
      <w:bookmarkStart w:id="13130" w:name="_ETM_Q28_455319"/>
      <w:bookmarkEnd w:id="13130"/>
      <w:r>
        <w:rPr>
          <w:rtl/>
        </w:rPr>
        <w:t xml:space="preserve">מודים </w:t>
      </w:r>
      <w:bookmarkStart w:id="13131" w:name="_ETM_Q28_455860"/>
      <w:bookmarkEnd w:id="13131"/>
      <w:r>
        <w:rPr>
          <w:rtl/>
        </w:rPr>
        <w:t xml:space="preserve">לך </w:t>
      </w:r>
      <w:bookmarkStart w:id="13132" w:name="_ETM_Q28_456129"/>
      <w:bookmarkEnd w:id="13132"/>
      <w:r>
        <w:rPr>
          <w:rtl/>
        </w:rPr>
        <w:t xml:space="preserve">על </w:t>
      </w:r>
      <w:bookmarkStart w:id="13133" w:name="_ETM_Q28_456189"/>
      <w:bookmarkEnd w:id="13133"/>
      <w:r>
        <w:rPr>
          <w:rtl/>
        </w:rPr>
        <w:t>שירותך</w:t>
      </w:r>
      <w:r>
        <w:rPr>
          <w:rFonts w:hint="cs"/>
          <w:rtl/>
        </w:rPr>
        <w:t>.</w:t>
      </w:r>
      <w:r>
        <w:rPr>
          <w:rtl/>
        </w:rPr>
        <w:t xml:space="preserve"> </w:t>
      </w:r>
      <w:bookmarkStart w:id="13134" w:name="_ETM_Q28_457300"/>
      <w:bookmarkEnd w:id="13134"/>
      <w:r>
        <w:rPr>
          <w:rtl/>
        </w:rPr>
        <w:t>אתה</w:t>
      </w:r>
      <w:r>
        <w:rPr>
          <w:rFonts w:hint="cs"/>
          <w:rtl/>
        </w:rPr>
        <w:t>,</w:t>
      </w:r>
      <w:r>
        <w:rPr>
          <w:rtl/>
        </w:rPr>
        <w:t xml:space="preserve"> </w:t>
      </w:r>
      <w:bookmarkStart w:id="13135" w:name="_ETM_Q28_457569"/>
      <w:bookmarkEnd w:id="13135"/>
      <w:r>
        <w:rPr>
          <w:rtl/>
        </w:rPr>
        <w:t xml:space="preserve">שידעת </w:t>
      </w:r>
      <w:bookmarkStart w:id="13136" w:name="_ETM_Q28_458020"/>
      <w:bookmarkEnd w:id="13136"/>
      <w:r>
        <w:rPr>
          <w:rtl/>
        </w:rPr>
        <w:t xml:space="preserve">לקחת </w:t>
      </w:r>
      <w:bookmarkStart w:id="13137" w:name="_ETM_Q28_458800"/>
      <w:bookmarkEnd w:id="13137"/>
      <w:r>
        <w:rPr>
          <w:rtl/>
        </w:rPr>
        <w:t xml:space="preserve">אחריות </w:t>
      </w:r>
      <w:bookmarkStart w:id="13138" w:name="_ETM_Q28_459410"/>
      <w:bookmarkEnd w:id="13138"/>
      <w:r>
        <w:rPr>
          <w:rFonts w:hint="cs"/>
          <w:rtl/>
        </w:rPr>
        <w:t xml:space="preserve">בשם </w:t>
      </w:r>
      <w:bookmarkStart w:id="13139" w:name="_ETM_Q28_459950"/>
      <w:bookmarkEnd w:id="13139"/>
      <w:r>
        <w:rPr>
          <w:rtl/>
        </w:rPr>
        <w:t xml:space="preserve">ממשלה </w:t>
      </w:r>
      <w:bookmarkStart w:id="13140" w:name="_ETM_Q28_460640"/>
      <w:bookmarkEnd w:id="13140"/>
      <w:r>
        <w:rPr>
          <w:rtl/>
        </w:rPr>
        <w:t>שנעדרה</w:t>
      </w:r>
      <w:r>
        <w:rPr>
          <w:rFonts w:hint="cs"/>
          <w:rtl/>
        </w:rPr>
        <w:t>,</w:t>
      </w:r>
      <w:r>
        <w:rPr>
          <w:rtl/>
        </w:rPr>
        <w:t xml:space="preserve"> </w:t>
      </w:r>
      <w:bookmarkStart w:id="13141" w:name="_ETM_Q28_462150"/>
      <w:bookmarkEnd w:id="13141"/>
      <w:r>
        <w:rPr>
          <w:rtl/>
        </w:rPr>
        <w:t xml:space="preserve">גם </w:t>
      </w:r>
      <w:bookmarkStart w:id="13142" w:name="_ETM_Q28_462450"/>
      <w:bookmarkEnd w:id="13142"/>
      <w:r>
        <w:rPr>
          <w:rtl/>
        </w:rPr>
        <w:t>כש</w:t>
      </w:r>
      <w:bookmarkStart w:id="13143" w:name="_ETM_Q28_462660"/>
      <w:bookmarkEnd w:id="13143"/>
      <w:r>
        <w:rPr>
          <w:rtl/>
        </w:rPr>
        <w:t xml:space="preserve">דברים </w:t>
      </w:r>
      <w:bookmarkStart w:id="13144" w:name="_ETM_Q28_463020"/>
      <w:bookmarkEnd w:id="13144"/>
      <w:r>
        <w:rPr>
          <w:rtl/>
        </w:rPr>
        <w:t xml:space="preserve">היו </w:t>
      </w:r>
      <w:bookmarkStart w:id="13145" w:name="_ETM_Q28_463589"/>
      <w:bookmarkEnd w:id="13145"/>
      <w:r>
        <w:rPr>
          <w:rtl/>
        </w:rPr>
        <w:t>קשים</w:t>
      </w:r>
      <w:r>
        <w:rPr>
          <w:rFonts w:hint="cs"/>
          <w:rtl/>
        </w:rPr>
        <w:t>,</w:t>
      </w:r>
      <w:r>
        <w:rPr>
          <w:rtl/>
        </w:rPr>
        <w:t xml:space="preserve"> </w:t>
      </w:r>
      <w:bookmarkStart w:id="13146" w:name="_ETM_Q28_464669"/>
      <w:bookmarkEnd w:id="13146"/>
      <w:r>
        <w:rPr>
          <w:rtl/>
        </w:rPr>
        <w:t xml:space="preserve">גם </w:t>
      </w:r>
      <w:bookmarkStart w:id="13147" w:name="_ETM_Q28_464909"/>
      <w:bookmarkEnd w:id="13147"/>
      <w:r>
        <w:rPr>
          <w:rFonts w:hint="cs"/>
          <w:rtl/>
        </w:rPr>
        <w:t>כ</w:t>
      </w:r>
      <w:r>
        <w:rPr>
          <w:rtl/>
        </w:rPr>
        <w:t xml:space="preserve">שדברים </w:t>
      </w:r>
      <w:bookmarkStart w:id="13148" w:name="_ETM_Q28_465449"/>
      <w:bookmarkEnd w:id="13148"/>
      <w:r>
        <w:rPr>
          <w:rtl/>
        </w:rPr>
        <w:t>נכשלו</w:t>
      </w:r>
      <w:r>
        <w:rPr>
          <w:rFonts w:hint="cs"/>
          <w:rtl/>
        </w:rPr>
        <w:t>,</w:t>
      </w:r>
      <w:r>
        <w:rPr>
          <w:rtl/>
        </w:rPr>
        <w:t xml:space="preserve"> </w:t>
      </w:r>
      <w:bookmarkStart w:id="13149" w:name="_ETM_Q28_467550"/>
      <w:bookmarkEnd w:id="13149"/>
      <w:r>
        <w:rPr>
          <w:rtl/>
        </w:rPr>
        <w:t xml:space="preserve">כי </w:t>
      </w:r>
      <w:bookmarkStart w:id="13150" w:name="_ETM_Q28_467730"/>
      <w:bookmarkEnd w:id="13150"/>
      <w:r>
        <w:rPr>
          <w:rtl/>
        </w:rPr>
        <w:t xml:space="preserve">כשהדברים </w:t>
      </w:r>
      <w:bookmarkStart w:id="13151" w:name="_ETM_Q28_472270"/>
      <w:bookmarkEnd w:id="13151"/>
      <w:r>
        <w:rPr>
          <w:rtl/>
        </w:rPr>
        <w:t>נכשלו</w:t>
      </w:r>
      <w:r>
        <w:rPr>
          <w:rFonts w:hint="cs"/>
          <w:rtl/>
        </w:rPr>
        <w:t xml:space="preserve">, </w:t>
      </w:r>
      <w:r>
        <w:rPr>
          <w:rtl/>
        </w:rPr>
        <w:t xml:space="preserve">לא </w:t>
      </w:r>
      <w:bookmarkStart w:id="13152" w:name="_ETM_Q28_467820"/>
      <w:bookmarkEnd w:id="13152"/>
      <w:r>
        <w:rPr>
          <w:rtl/>
        </w:rPr>
        <w:t xml:space="preserve">ראינו </w:t>
      </w:r>
      <w:bookmarkStart w:id="13153" w:name="_ETM_Q28_468210"/>
      <w:bookmarkEnd w:id="13153"/>
      <w:r>
        <w:rPr>
          <w:rtl/>
        </w:rPr>
        <w:t>אף</w:t>
      </w:r>
      <w:r>
        <w:rPr>
          <w:rFonts w:hint="cs"/>
          <w:rtl/>
        </w:rPr>
        <w:t xml:space="preserve"> אחד</w:t>
      </w:r>
      <w:bookmarkStart w:id="13154" w:name="_ETM_Q28_468389"/>
      <w:bookmarkEnd w:id="13154"/>
      <w:r>
        <w:rPr>
          <w:rtl/>
        </w:rPr>
        <w:t xml:space="preserve"> </w:t>
      </w:r>
      <w:bookmarkStart w:id="13155" w:name="_ETM_Q28_468720"/>
      <w:bookmarkEnd w:id="13155"/>
      <w:r>
        <w:rPr>
          <w:rtl/>
        </w:rPr>
        <w:t>שיוצא</w:t>
      </w:r>
      <w:r>
        <w:rPr>
          <w:rFonts w:hint="cs"/>
          <w:rtl/>
        </w:rPr>
        <w:t>,</w:t>
      </w:r>
      <w:r>
        <w:rPr>
          <w:rtl/>
        </w:rPr>
        <w:t xml:space="preserve"> </w:t>
      </w:r>
      <w:bookmarkStart w:id="13156" w:name="_ETM_Q28_469050"/>
      <w:bookmarkEnd w:id="13156"/>
      <w:r>
        <w:rPr>
          <w:rtl/>
        </w:rPr>
        <w:t xml:space="preserve">מרים </w:t>
      </w:r>
      <w:bookmarkStart w:id="13157" w:name="_ETM_Q28_469380"/>
      <w:bookmarkEnd w:id="13157"/>
      <w:r>
        <w:rPr>
          <w:rtl/>
        </w:rPr>
        <w:t>ראש</w:t>
      </w:r>
      <w:r>
        <w:rPr>
          <w:rFonts w:hint="cs"/>
          <w:rtl/>
        </w:rPr>
        <w:t>,</w:t>
      </w:r>
      <w:r>
        <w:rPr>
          <w:rtl/>
        </w:rPr>
        <w:t xml:space="preserve"> </w:t>
      </w:r>
      <w:bookmarkStart w:id="13158" w:name="_ETM_Q28_469620"/>
      <w:bookmarkEnd w:id="13158"/>
      <w:r>
        <w:rPr>
          <w:rtl/>
        </w:rPr>
        <w:t>בטח</w:t>
      </w:r>
      <w:r>
        <w:rPr>
          <w:rFonts w:hint="cs"/>
          <w:rtl/>
        </w:rPr>
        <w:t xml:space="preserve"> </w:t>
      </w:r>
      <w:bookmarkStart w:id="13159" w:name="_ETM_Q28_468803"/>
      <w:bookmarkEnd w:id="13159"/>
      <w:r>
        <w:rPr>
          <w:rFonts w:hint="cs"/>
          <w:rtl/>
        </w:rPr>
        <w:t>לא</w:t>
      </w:r>
      <w:r>
        <w:rPr>
          <w:rtl/>
        </w:rPr>
        <w:t xml:space="preserve"> </w:t>
      </w:r>
      <w:bookmarkStart w:id="13160" w:name="_ETM_Q28_470040"/>
      <w:bookmarkEnd w:id="13160"/>
      <w:r>
        <w:rPr>
          <w:rtl/>
        </w:rPr>
        <w:t>ר</w:t>
      </w:r>
      <w:r>
        <w:rPr>
          <w:rFonts w:hint="cs"/>
          <w:rtl/>
        </w:rPr>
        <w:t xml:space="preserve">אש </w:t>
      </w:r>
      <w:r>
        <w:rPr>
          <w:rtl/>
        </w:rPr>
        <w:t>המ</w:t>
      </w:r>
      <w:r>
        <w:rPr>
          <w:rFonts w:hint="cs"/>
          <w:rtl/>
        </w:rPr>
        <w:t xml:space="preserve">משלה </w:t>
      </w:r>
      <w:r>
        <w:rPr>
          <w:rFonts w:hint="eastAsia"/>
          <w:rtl/>
        </w:rPr>
        <w:t>–</w:t>
      </w:r>
      <w:r>
        <w:rPr>
          <w:rtl/>
        </w:rPr>
        <w:t xml:space="preserve"> </w:t>
      </w:r>
      <w:bookmarkStart w:id="13161" w:name="_ETM_Q28_473199"/>
      <w:bookmarkEnd w:id="13161"/>
      <w:r>
        <w:rPr>
          <w:rtl/>
        </w:rPr>
        <w:t xml:space="preserve">אפילו </w:t>
      </w:r>
      <w:bookmarkStart w:id="13162" w:name="_ETM_Q28_473529"/>
      <w:bookmarkEnd w:id="13162"/>
      <w:r>
        <w:rPr>
          <w:rtl/>
        </w:rPr>
        <w:t xml:space="preserve">לא </w:t>
      </w:r>
      <w:bookmarkStart w:id="13163" w:name="_ETM_Q28_473680"/>
      <w:bookmarkEnd w:id="13163"/>
      <w:r>
        <w:rPr>
          <w:rtl/>
        </w:rPr>
        <w:t xml:space="preserve">טלפונים </w:t>
      </w:r>
      <w:bookmarkStart w:id="13164" w:name="_ETM_Q28_474810"/>
      <w:bookmarkEnd w:id="13164"/>
      <w:r>
        <w:rPr>
          <w:rFonts w:hint="cs"/>
          <w:rtl/>
        </w:rPr>
        <w:t>ל</w:t>
      </w:r>
      <w:r>
        <w:rPr>
          <w:rtl/>
        </w:rPr>
        <w:t>משפחות</w:t>
      </w:r>
      <w:r>
        <w:rPr>
          <w:rFonts w:hint="cs"/>
          <w:rtl/>
        </w:rPr>
        <w:t>,</w:t>
      </w:r>
      <w:r>
        <w:rPr>
          <w:rtl/>
        </w:rPr>
        <w:t xml:space="preserve"> </w:t>
      </w:r>
      <w:bookmarkStart w:id="13165" w:name="_ETM_Q28_475589"/>
      <w:bookmarkEnd w:id="13165"/>
      <w:r>
        <w:rPr>
          <w:rtl/>
        </w:rPr>
        <w:t xml:space="preserve">לא </w:t>
      </w:r>
      <w:bookmarkStart w:id="13166" w:name="_ETM_Q28_475740"/>
      <w:bookmarkEnd w:id="13166"/>
      <w:r>
        <w:rPr>
          <w:rtl/>
        </w:rPr>
        <w:t xml:space="preserve">הגעה </w:t>
      </w:r>
      <w:bookmarkStart w:id="13167" w:name="_ETM_Q28_476070"/>
      <w:bookmarkEnd w:id="13167"/>
      <w:r>
        <w:rPr>
          <w:rtl/>
        </w:rPr>
        <w:t xml:space="preserve">לקיבוצים </w:t>
      </w:r>
      <w:bookmarkStart w:id="13168" w:name="_ETM_Q28_477060"/>
      <w:bookmarkEnd w:id="13168"/>
      <w:r>
        <w:rPr>
          <w:rtl/>
        </w:rPr>
        <w:t>ועוד</w:t>
      </w:r>
      <w:r>
        <w:rPr>
          <w:rFonts w:hint="cs"/>
          <w:rtl/>
        </w:rPr>
        <w:t>.</w:t>
      </w:r>
      <w:bookmarkStart w:id="13169" w:name="_ETM_Q28_474946"/>
      <w:bookmarkEnd w:id="13169"/>
    </w:p>
    <w:p w:rsidR="00EB6CCF" w:rsidRDefault="00EB6CCF" w:rsidP="00D24830">
      <w:pPr>
        <w:rPr>
          <w:rtl/>
        </w:rPr>
      </w:pPr>
      <w:bookmarkStart w:id="13170" w:name="_ETM_Q28_475064"/>
      <w:bookmarkEnd w:id="13170"/>
    </w:p>
    <w:p w:rsidR="00EB6CCF" w:rsidRDefault="00EB6CCF" w:rsidP="00D24830">
      <w:pPr>
        <w:rPr>
          <w:rtl/>
        </w:rPr>
      </w:pPr>
      <w:bookmarkStart w:id="13171" w:name="_ETM_Q28_475089"/>
      <w:bookmarkStart w:id="13172" w:name="_ETM_Q28_475172"/>
      <w:bookmarkStart w:id="13173" w:name="_ETM_Q28_477720"/>
      <w:bookmarkEnd w:id="13171"/>
      <w:bookmarkEnd w:id="13172"/>
      <w:bookmarkEnd w:id="13173"/>
      <w:r>
        <w:rPr>
          <w:rtl/>
        </w:rPr>
        <w:t xml:space="preserve">ייאמר </w:t>
      </w:r>
      <w:bookmarkStart w:id="13174" w:name="_ETM_Q28_478050"/>
      <w:bookmarkEnd w:id="13174"/>
      <w:r>
        <w:rPr>
          <w:rtl/>
        </w:rPr>
        <w:t xml:space="preserve">לזכות </w:t>
      </w:r>
      <w:bookmarkStart w:id="13175" w:name="_ETM_Q28_478410"/>
      <w:bookmarkEnd w:id="13175"/>
      <w:r>
        <w:rPr>
          <w:rtl/>
        </w:rPr>
        <w:t>ג</w:t>
      </w:r>
      <w:r>
        <w:rPr>
          <w:rFonts w:hint="cs"/>
          <w:rtl/>
        </w:rPr>
        <w:t xml:space="preserve">לנט שבאחת </w:t>
      </w:r>
      <w:bookmarkStart w:id="13176" w:name="_ETM_Q28_479229"/>
      <w:bookmarkStart w:id="13177" w:name="_ETM_Q28_479935"/>
      <w:bookmarkStart w:id="13178" w:name="_ETM_Q28_480639"/>
      <w:bookmarkEnd w:id="13176"/>
      <w:bookmarkEnd w:id="13177"/>
      <w:bookmarkEnd w:id="13178"/>
      <w:r>
        <w:rPr>
          <w:rtl/>
        </w:rPr>
        <w:t xml:space="preserve">הפעמים </w:t>
      </w:r>
      <w:bookmarkStart w:id="13179" w:name="_ETM_Q28_480000"/>
      <w:bookmarkEnd w:id="13179"/>
      <w:r>
        <w:rPr>
          <w:rFonts w:hint="cs"/>
          <w:rtl/>
        </w:rPr>
        <w:t xml:space="preserve">הוא הגיע </w:t>
      </w:r>
      <w:bookmarkStart w:id="13180" w:name="_ETM_Q28_480420"/>
      <w:bookmarkStart w:id="13181" w:name="_ETM_Q28_481880"/>
      <w:bookmarkStart w:id="13182" w:name="_ETM_Q28_482210"/>
      <w:bookmarkEnd w:id="13180"/>
      <w:bookmarkEnd w:id="13181"/>
      <w:bookmarkEnd w:id="13182"/>
      <w:r>
        <w:rPr>
          <w:rtl/>
        </w:rPr>
        <w:t>לעוטף</w:t>
      </w:r>
      <w:r>
        <w:rPr>
          <w:rFonts w:hint="cs"/>
          <w:rtl/>
        </w:rPr>
        <w:t>,</w:t>
      </w:r>
      <w:r>
        <w:rPr>
          <w:rtl/>
        </w:rPr>
        <w:t xml:space="preserve"> </w:t>
      </w:r>
      <w:bookmarkStart w:id="13183" w:name="_ETM_Q28_484319"/>
      <w:bookmarkEnd w:id="13183"/>
      <w:r>
        <w:rPr>
          <w:rtl/>
        </w:rPr>
        <w:t xml:space="preserve">עמד </w:t>
      </w:r>
      <w:bookmarkStart w:id="13184" w:name="_ETM_Q28_484859"/>
      <w:bookmarkEnd w:id="13184"/>
      <w:r>
        <w:rPr>
          <w:rtl/>
        </w:rPr>
        <w:t xml:space="preserve">שם </w:t>
      </w:r>
      <w:bookmarkStart w:id="13185" w:name="_ETM_Q28_485100"/>
      <w:bookmarkEnd w:id="13185"/>
      <w:r>
        <w:rPr>
          <w:rtl/>
        </w:rPr>
        <w:t>בשקט</w:t>
      </w:r>
      <w:r>
        <w:rPr>
          <w:rFonts w:hint="cs"/>
          <w:rtl/>
        </w:rPr>
        <w:t>,</w:t>
      </w:r>
      <w:r>
        <w:rPr>
          <w:rtl/>
        </w:rPr>
        <w:t xml:space="preserve"> </w:t>
      </w:r>
      <w:bookmarkStart w:id="13186" w:name="_ETM_Q28_486670"/>
      <w:bookmarkEnd w:id="13186"/>
      <w:r>
        <w:rPr>
          <w:rtl/>
        </w:rPr>
        <w:t xml:space="preserve">גם </w:t>
      </w:r>
      <w:bookmarkStart w:id="13187" w:name="_ETM_Q28_487089"/>
      <w:bookmarkEnd w:id="13187"/>
      <w:r>
        <w:rPr>
          <w:rtl/>
        </w:rPr>
        <w:t xml:space="preserve">אם </w:t>
      </w:r>
      <w:bookmarkStart w:id="13188" w:name="_ETM_Q28_487240"/>
      <w:bookmarkEnd w:id="13188"/>
      <w:r>
        <w:rPr>
          <w:rtl/>
        </w:rPr>
        <w:t xml:space="preserve">קיבל </w:t>
      </w:r>
      <w:bookmarkStart w:id="13189" w:name="_ETM_Q28_489110"/>
      <w:bookmarkEnd w:id="13189"/>
      <w:r>
        <w:rPr>
          <w:rtl/>
        </w:rPr>
        <w:t xml:space="preserve">דברים </w:t>
      </w:r>
      <w:bookmarkStart w:id="13190" w:name="_ETM_Q28_489620"/>
      <w:bookmarkEnd w:id="13190"/>
      <w:r>
        <w:rPr>
          <w:rtl/>
        </w:rPr>
        <w:t>קשים</w:t>
      </w:r>
      <w:r w:rsidR="00DD0D29">
        <w:rPr>
          <w:rFonts w:hint="cs"/>
          <w:rtl/>
        </w:rPr>
        <w:t xml:space="preserve"> –</w:t>
      </w:r>
      <w:r>
        <w:rPr>
          <w:rtl/>
        </w:rPr>
        <w:t xml:space="preserve"> </w:t>
      </w:r>
      <w:bookmarkStart w:id="13191" w:name="_ETM_Q28_490279"/>
      <w:bookmarkEnd w:id="13191"/>
      <w:r>
        <w:rPr>
          <w:rtl/>
        </w:rPr>
        <w:t>ונ</w:t>
      </w:r>
      <w:r>
        <w:rPr>
          <w:rFonts w:hint="cs"/>
          <w:rtl/>
        </w:rPr>
        <w:t xml:space="preserve">אמרו </w:t>
      </w:r>
      <w:bookmarkStart w:id="13192" w:name="_ETM_Q28_490760"/>
      <w:bookmarkEnd w:id="13192"/>
      <w:r>
        <w:rPr>
          <w:rtl/>
        </w:rPr>
        <w:t xml:space="preserve">לו </w:t>
      </w:r>
      <w:bookmarkStart w:id="13193" w:name="_ETM_Q28_491029"/>
      <w:bookmarkEnd w:id="13193"/>
      <w:r>
        <w:rPr>
          <w:rtl/>
        </w:rPr>
        <w:t xml:space="preserve">דברים </w:t>
      </w:r>
      <w:bookmarkStart w:id="13194" w:name="_ETM_Q28_491299"/>
      <w:bookmarkEnd w:id="13194"/>
      <w:r>
        <w:rPr>
          <w:rtl/>
        </w:rPr>
        <w:t>קשים</w:t>
      </w:r>
      <w:r>
        <w:rPr>
          <w:rFonts w:hint="cs"/>
          <w:rtl/>
        </w:rPr>
        <w:t xml:space="preserve"> –</w:t>
      </w:r>
      <w:r>
        <w:rPr>
          <w:rtl/>
        </w:rPr>
        <w:t xml:space="preserve"> </w:t>
      </w:r>
      <w:bookmarkStart w:id="13195" w:name="_ETM_Q28_492379"/>
      <w:bookmarkEnd w:id="13195"/>
      <w:r>
        <w:rPr>
          <w:rtl/>
        </w:rPr>
        <w:t xml:space="preserve">עמד </w:t>
      </w:r>
      <w:bookmarkStart w:id="13196" w:name="_ETM_Q28_492980"/>
      <w:bookmarkEnd w:id="13196"/>
      <w:r>
        <w:rPr>
          <w:rtl/>
        </w:rPr>
        <w:t xml:space="preserve">בשקט </w:t>
      </w:r>
      <w:bookmarkStart w:id="13197" w:name="_ETM_Q28_493580"/>
      <w:bookmarkEnd w:id="13197"/>
      <w:r>
        <w:rPr>
          <w:rtl/>
        </w:rPr>
        <w:t xml:space="preserve">והרכין </w:t>
      </w:r>
      <w:bookmarkStart w:id="13198" w:name="_ETM_Q28_494510"/>
      <w:bookmarkEnd w:id="13198"/>
      <w:r>
        <w:rPr>
          <w:rtl/>
        </w:rPr>
        <w:t>ראש</w:t>
      </w:r>
      <w:r>
        <w:rPr>
          <w:rFonts w:hint="cs"/>
          <w:rtl/>
        </w:rPr>
        <w:t>.</w:t>
      </w:r>
      <w:r>
        <w:rPr>
          <w:rtl/>
        </w:rPr>
        <w:t xml:space="preserve"> </w:t>
      </w:r>
      <w:bookmarkStart w:id="13199" w:name="_ETM_Q28_495870"/>
      <w:bookmarkEnd w:id="13199"/>
      <w:r>
        <w:rPr>
          <w:rtl/>
        </w:rPr>
        <w:t xml:space="preserve">זו </w:t>
      </w:r>
      <w:bookmarkStart w:id="13200" w:name="_ETM_Q28_496410"/>
      <w:bookmarkEnd w:id="13200"/>
      <w:r>
        <w:rPr>
          <w:rtl/>
        </w:rPr>
        <w:t>מנהיגות</w:t>
      </w:r>
      <w:r>
        <w:rPr>
          <w:rFonts w:hint="cs"/>
          <w:rtl/>
        </w:rPr>
        <w:t>.</w:t>
      </w:r>
      <w:r>
        <w:rPr>
          <w:rtl/>
        </w:rPr>
        <w:t xml:space="preserve"> </w:t>
      </w:r>
      <w:bookmarkStart w:id="13201" w:name="_ETM_Q28_497610"/>
      <w:bookmarkEnd w:id="13201"/>
      <w:r>
        <w:rPr>
          <w:rtl/>
        </w:rPr>
        <w:t xml:space="preserve">מנהיגות </w:t>
      </w:r>
      <w:bookmarkStart w:id="13202" w:name="_ETM_Q28_498390"/>
      <w:bookmarkEnd w:id="13202"/>
      <w:r>
        <w:rPr>
          <w:rtl/>
        </w:rPr>
        <w:t xml:space="preserve">היא </w:t>
      </w:r>
      <w:bookmarkStart w:id="13203" w:name="_ETM_Q28_498510"/>
      <w:bookmarkEnd w:id="13203"/>
      <w:r>
        <w:rPr>
          <w:rtl/>
        </w:rPr>
        <w:t xml:space="preserve">לא </w:t>
      </w:r>
      <w:bookmarkStart w:id="13204" w:name="_ETM_Q28_498660"/>
      <w:bookmarkEnd w:id="13204"/>
      <w:r>
        <w:rPr>
          <w:rtl/>
        </w:rPr>
        <w:t xml:space="preserve">לקדם </w:t>
      </w:r>
      <w:bookmarkStart w:id="13205" w:name="_ETM_Q28_499200"/>
      <w:bookmarkEnd w:id="13205"/>
      <w:r>
        <w:rPr>
          <w:rtl/>
        </w:rPr>
        <w:t xml:space="preserve">כל </w:t>
      </w:r>
      <w:bookmarkStart w:id="13206" w:name="_ETM_Q28_499439"/>
      <w:bookmarkEnd w:id="13206"/>
      <w:r>
        <w:rPr>
          <w:rtl/>
        </w:rPr>
        <w:t xml:space="preserve">היום </w:t>
      </w:r>
      <w:bookmarkStart w:id="13207" w:name="_ETM_Q28_500160"/>
      <w:bookmarkEnd w:id="13207"/>
      <w:r>
        <w:rPr>
          <w:rtl/>
        </w:rPr>
        <w:t xml:space="preserve">שטיקים </w:t>
      </w:r>
      <w:bookmarkStart w:id="13208" w:name="_ETM_Q28_500760"/>
      <w:bookmarkEnd w:id="13208"/>
      <w:r>
        <w:rPr>
          <w:rtl/>
        </w:rPr>
        <w:t xml:space="preserve">וטריקים </w:t>
      </w:r>
      <w:bookmarkStart w:id="13209" w:name="_ETM_Q28_501699"/>
      <w:bookmarkEnd w:id="13209"/>
      <w:r>
        <w:rPr>
          <w:rtl/>
        </w:rPr>
        <w:t xml:space="preserve">איך </w:t>
      </w:r>
      <w:bookmarkStart w:id="13210" w:name="_ETM_Q28_502029"/>
      <w:bookmarkEnd w:id="13210"/>
      <w:r>
        <w:rPr>
          <w:rtl/>
        </w:rPr>
        <w:t xml:space="preserve">בורחים </w:t>
      </w:r>
      <w:bookmarkStart w:id="13211" w:name="_ETM_Q28_502689"/>
      <w:bookmarkEnd w:id="13211"/>
      <w:r>
        <w:rPr>
          <w:rtl/>
        </w:rPr>
        <w:t>מאחריות</w:t>
      </w:r>
      <w:r>
        <w:rPr>
          <w:rFonts w:hint="cs"/>
          <w:rtl/>
        </w:rPr>
        <w:t>;</w:t>
      </w:r>
      <w:r>
        <w:rPr>
          <w:rtl/>
        </w:rPr>
        <w:t xml:space="preserve"> </w:t>
      </w:r>
      <w:bookmarkStart w:id="13212" w:name="_ETM_Q28_504960"/>
      <w:bookmarkEnd w:id="13212"/>
      <w:r>
        <w:rPr>
          <w:rtl/>
        </w:rPr>
        <w:t xml:space="preserve">מנהיגות </w:t>
      </w:r>
      <w:bookmarkStart w:id="13213" w:name="_ETM_Q28_505910"/>
      <w:bookmarkEnd w:id="13213"/>
      <w:r>
        <w:rPr>
          <w:rtl/>
        </w:rPr>
        <w:t xml:space="preserve">היא </w:t>
      </w:r>
      <w:bookmarkStart w:id="13214" w:name="_ETM_Q28_506119"/>
      <w:bookmarkEnd w:id="13214"/>
      <w:r>
        <w:rPr>
          <w:rtl/>
        </w:rPr>
        <w:t xml:space="preserve">לא </w:t>
      </w:r>
      <w:bookmarkStart w:id="13215" w:name="_ETM_Q28_506789"/>
      <w:bookmarkEnd w:id="13215"/>
      <w:r>
        <w:rPr>
          <w:rtl/>
        </w:rPr>
        <w:t xml:space="preserve">איך </w:t>
      </w:r>
      <w:bookmarkStart w:id="13216" w:name="_ETM_Q28_507509"/>
      <w:bookmarkEnd w:id="13216"/>
      <w:r>
        <w:rPr>
          <w:rtl/>
        </w:rPr>
        <w:t xml:space="preserve">כל </w:t>
      </w:r>
      <w:bookmarkStart w:id="13217" w:name="_ETM_Q28_507839"/>
      <w:bookmarkEnd w:id="13217"/>
      <w:r>
        <w:rPr>
          <w:rtl/>
        </w:rPr>
        <w:t>ד</w:t>
      </w:r>
      <w:r>
        <w:rPr>
          <w:rFonts w:hint="cs"/>
          <w:rtl/>
        </w:rPr>
        <w:t>א</w:t>
      </w:r>
      <w:r>
        <w:rPr>
          <w:rtl/>
        </w:rPr>
        <w:t xml:space="preserve">לים </w:t>
      </w:r>
      <w:bookmarkStart w:id="13218" w:name="_ETM_Q28_508380"/>
      <w:bookmarkEnd w:id="13218"/>
      <w:r>
        <w:rPr>
          <w:rtl/>
        </w:rPr>
        <w:t>גבר</w:t>
      </w:r>
      <w:r>
        <w:rPr>
          <w:rFonts w:hint="cs"/>
          <w:rtl/>
        </w:rPr>
        <w:t>.</w:t>
      </w:r>
      <w:r>
        <w:rPr>
          <w:rtl/>
        </w:rPr>
        <w:t xml:space="preserve"> </w:t>
      </w:r>
      <w:bookmarkStart w:id="13219" w:name="_ETM_Q28_510199"/>
      <w:bookmarkEnd w:id="13219"/>
      <w:r>
        <w:rPr>
          <w:rtl/>
        </w:rPr>
        <w:t xml:space="preserve">אז </w:t>
      </w:r>
      <w:bookmarkStart w:id="13220" w:name="_ETM_Q28_510380"/>
      <w:bookmarkEnd w:id="13220"/>
      <w:r>
        <w:rPr>
          <w:rtl/>
        </w:rPr>
        <w:t>מה</w:t>
      </w:r>
      <w:r>
        <w:rPr>
          <w:rFonts w:hint="cs"/>
          <w:rtl/>
        </w:rPr>
        <w:t xml:space="preserve">, תהיו </w:t>
      </w:r>
      <w:bookmarkStart w:id="13221" w:name="_ETM_Q28_510589"/>
      <w:bookmarkEnd w:id="13221"/>
      <w:r>
        <w:rPr>
          <w:rFonts w:hint="cs"/>
          <w:rtl/>
        </w:rPr>
        <w:t>יותר אלימים –</w:t>
      </w:r>
      <w:r>
        <w:rPr>
          <w:rtl/>
        </w:rPr>
        <w:t xml:space="preserve"> </w:t>
      </w:r>
      <w:bookmarkStart w:id="13222" w:name="_ETM_Q28_511910"/>
      <w:bookmarkEnd w:id="13222"/>
      <w:r>
        <w:rPr>
          <w:rtl/>
        </w:rPr>
        <w:t xml:space="preserve">ככה </w:t>
      </w:r>
      <w:bookmarkStart w:id="13223" w:name="_ETM_Q28_512180"/>
      <w:bookmarkEnd w:id="13223"/>
      <w:r>
        <w:rPr>
          <w:rFonts w:hint="cs"/>
          <w:rtl/>
        </w:rPr>
        <w:t>תנצחו?</w:t>
      </w:r>
      <w:r>
        <w:rPr>
          <w:rFonts w:hint="cs"/>
        </w:rPr>
        <w:t xml:space="preserve"> </w:t>
      </w:r>
      <w:bookmarkStart w:id="13224" w:name="_ETM_Q28_509772"/>
      <w:bookmarkEnd w:id="13224"/>
      <w:r>
        <w:rPr>
          <w:rFonts w:hint="cs"/>
          <w:rtl/>
        </w:rPr>
        <w:t xml:space="preserve">את מי תנצחו, את </w:t>
      </w:r>
      <w:bookmarkStart w:id="13225" w:name="_ETM_Q28_512910"/>
      <w:bookmarkStart w:id="13226" w:name="_ETM_Q28_513000"/>
      <w:bookmarkStart w:id="13227" w:name="_ETM_Q28_513360"/>
      <w:bookmarkEnd w:id="13225"/>
      <w:bookmarkEnd w:id="13226"/>
      <w:bookmarkEnd w:id="13227"/>
      <w:r>
        <w:rPr>
          <w:rFonts w:hint="cs"/>
          <w:rtl/>
        </w:rPr>
        <w:t xml:space="preserve">עם </w:t>
      </w:r>
      <w:r>
        <w:rPr>
          <w:rtl/>
        </w:rPr>
        <w:t>ישראל</w:t>
      </w:r>
      <w:r>
        <w:rPr>
          <w:rFonts w:hint="cs"/>
          <w:rtl/>
        </w:rPr>
        <w:t>?</w:t>
      </w:r>
      <w:r>
        <w:rPr>
          <w:rtl/>
        </w:rPr>
        <w:t xml:space="preserve"> </w:t>
      </w:r>
      <w:bookmarkStart w:id="13228" w:name="_ETM_Q28_514190"/>
      <w:bookmarkEnd w:id="13228"/>
      <w:r>
        <w:rPr>
          <w:rtl/>
        </w:rPr>
        <w:t xml:space="preserve">ומה </w:t>
      </w:r>
      <w:bookmarkStart w:id="13229" w:name="_ETM_Q28_514520"/>
      <w:bookmarkEnd w:id="13229"/>
      <w:r>
        <w:rPr>
          <w:rtl/>
        </w:rPr>
        <w:t>השגתם</w:t>
      </w:r>
      <w:r>
        <w:rPr>
          <w:rFonts w:hint="cs"/>
          <w:rtl/>
        </w:rPr>
        <w:t>?</w:t>
      </w:r>
      <w:r>
        <w:rPr>
          <w:rtl/>
        </w:rPr>
        <w:t xml:space="preserve"> </w:t>
      </w:r>
      <w:bookmarkStart w:id="13230" w:name="_ETM_Q28_515990"/>
      <w:bookmarkEnd w:id="13230"/>
      <w:r>
        <w:rPr>
          <w:rtl/>
        </w:rPr>
        <w:t>אחרי</w:t>
      </w:r>
      <w:bookmarkStart w:id="13231" w:name="_ETM_Q28_516290"/>
      <w:bookmarkEnd w:id="13231"/>
      <w:r>
        <w:rPr>
          <w:rFonts w:hint="cs"/>
          <w:rtl/>
        </w:rPr>
        <w:t xml:space="preserve"> אלפי</w:t>
      </w:r>
      <w:r>
        <w:rPr>
          <w:rtl/>
        </w:rPr>
        <w:t xml:space="preserve"> </w:t>
      </w:r>
      <w:bookmarkStart w:id="13232" w:name="_ETM_Q28_516560"/>
      <w:bookmarkEnd w:id="13232"/>
      <w:r>
        <w:rPr>
          <w:rtl/>
        </w:rPr>
        <w:t xml:space="preserve">שנות </w:t>
      </w:r>
      <w:bookmarkStart w:id="13233" w:name="_ETM_Q28_516830"/>
      <w:bookmarkEnd w:id="13233"/>
      <w:r>
        <w:rPr>
          <w:rtl/>
        </w:rPr>
        <w:t xml:space="preserve">גלות </w:t>
      </w:r>
      <w:bookmarkStart w:id="13234" w:name="_ETM_Q28_517250"/>
      <w:bookmarkEnd w:id="13234"/>
      <w:r>
        <w:rPr>
          <w:rtl/>
        </w:rPr>
        <w:t xml:space="preserve">הגענו </w:t>
      </w:r>
      <w:bookmarkStart w:id="13235" w:name="_ETM_Q28_517640"/>
      <w:bookmarkEnd w:id="13235"/>
      <w:r>
        <w:rPr>
          <w:rtl/>
        </w:rPr>
        <w:t>הביתה</w:t>
      </w:r>
      <w:r>
        <w:rPr>
          <w:rFonts w:hint="cs"/>
          <w:rtl/>
        </w:rPr>
        <w:t>,</w:t>
      </w:r>
      <w:r>
        <w:rPr>
          <w:rtl/>
        </w:rPr>
        <w:t xml:space="preserve"> </w:t>
      </w:r>
      <w:bookmarkStart w:id="13236" w:name="_ETM_Q28_518640"/>
      <w:bookmarkEnd w:id="13236"/>
      <w:r>
        <w:rPr>
          <w:rtl/>
        </w:rPr>
        <w:t xml:space="preserve">ומה </w:t>
      </w:r>
      <w:bookmarkStart w:id="13237" w:name="_ETM_Q28_518940"/>
      <w:bookmarkEnd w:id="13237"/>
      <w:r>
        <w:rPr>
          <w:rtl/>
        </w:rPr>
        <w:t>נשיג</w:t>
      </w:r>
      <w:r>
        <w:rPr>
          <w:rFonts w:hint="cs"/>
          <w:rtl/>
        </w:rPr>
        <w:t>?</w:t>
      </w:r>
      <w:r>
        <w:rPr>
          <w:rtl/>
        </w:rPr>
        <w:t xml:space="preserve"> </w:t>
      </w:r>
      <w:bookmarkStart w:id="13238" w:name="_ETM_Q28_520529"/>
      <w:bookmarkEnd w:id="13238"/>
      <w:r>
        <w:rPr>
          <w:rtl/>
        </w:rPr>
        <w:t>ת</w:t>
      </w:r>
      <w:r>
        <w:rPr>
          <w:rFonts w:hint="cs"/>
          <w:rtl/>
        </w:rPr>
        <w:t xml:space="preserve">כרתו </w:t>
      </w:r>
      <w:bookmarkStart w:id="13239" w:name="_ETM_Q28_521010"/>
      <w:bookmarkEnd w:id="13239"/>
      <w:r>
        <w:rPr>
          <w:rFonts w:hint="cs"/>
          <w:rtl/>
        </w:rPr>
        <w:t>את</w:t>
      </w:r>
      <w:r>
        <w:rPr>
          <w:rtl/>
        </w:rPr>
        <w:t xml:space="preserve"> </w:t>
      </w:r>
      <w:bookmarkStart w:id="13240" w:name="_ETM_Q28_521100"/>
      <w:bookmarkEnd w:id="13240"/>
      <w:r>
        <w:rPr>
          <w:rtl/>
        </w:rPr>
        <w:t xml:space="preserve">הענפים </w:t>
      </w:r>
      <w:bookmarkStart w:id="13241" w:name="_ETM_Q28_521550"/>
      <w:bookmarkEnd w:id="13241"/>
      <w:r>
        <w:rPr>
          <w:rFonts w:hint="cs"/>
          <w:rtl/>
        </w:rPr>
        <w:t>שע</w:t>
      </w:r>
      <w:r>
        <w:rPr>
          <w:rtl/>
        </w:rPr>
        <w:t>ל</w:t>
      </w:r>
      <w:r>
        <w:rPr>
          <w:rFonts w:hint="cs"/>
          <w:rtl/>
        </w:rPr>
        <w:t>י</w:t>
      </w:r>
      <w:r>
        <w:rPr>
          <w:rtl/>
        </w:rPr>
        <w:t>ה</w:t>
      </w:r>
      <w:r>
        <w:rPr>
          <w:rFonts w:hint="cs"/>
          <w:rtl/>
        </w:rPr>
        <w:t>ם</w:t>
      </w:r>
      <w:r>
        <w:rPr>
          <w:rtl/>
        </w:rPr>
        <w:t xml:space="preserve"> </w:t>
      </w:r>
      <w:bookmarkStart w:id="13242" w:name="_ETM_Q28_521789"/>
      <w:bookmarkStart w:id="13243" w:name="_ETM_Q28_521879"/>
      <w:bookmarkEnd w:id="13242"/>
      <w:bookmarkEnd w:id="13243"/>
      <w:r>
        <w:rPr>
          <w:rtl/>
        </w:rPr>
        <w:t xml:space="preserve">אנחנו </w:t>
      </w:r>
      <w:bookmarkStart w:id="13244" w:name="_ETM_Q28_522179"/>
      <w:bookmarkEnd w:id="13244"/>
      <w:r>
        <w:rPr>
          <w:rtl/>
        </w:rPr>
        <w:t>יושבים</w:t>
      </w:r>
      <w:r>
        <w:rPr>
          <w:rFonts w:hint="cs"/>
          <w:rtl/>
        </w:rPr>
        <w:t>?</w:t>
      </w:r>
    </w:p>
    <w:p w:rsidR="00EB6CCF" w:rsidRDefault="00EB6CCF" w:rsidP="00D24830">
      <w:pPr>
        <w:rPr>
          <w:rtl/>
        </w:rPr>
      </w:pPr>
      <w:bookmarkStart w:id="13245" w:name="_ETM_Q28_522610"/>
      <w:bookmarkStart w:id="13246" w:name="_ETM_Q28_522711"/>
      <w:bookmarkEnd w:id="13245"/>
      <w:bookmarkEnd w:id="13246"/>
    </w:p>
    <w:p w:rsidR="00EB6CCF" w:rsidRDefault="00EB6CCF" w:rsidP="00DD0D29">
      <w:pPr>
        <w:rPr>
          <w:rtl/>
        </w:rPr>
      </w:pPr>
      <w:bookmarkStart w:id="13247" w:name="_ETM_Q28_522755"/>
      <w:bookmarkStart w:id="13248" w:name="_ETM_Q28_522816"/>
      <w:bookmarkStart w:id="13249" w:name="_ETM_Q28_524589"/>
      <w:bookmarkEnd w:id="13247"/>
      <w:bookmarkEnd w:id="13248"/>
      <w:bookmarkEnd w:id="13249"/>
      <w:r>
        <w:rPr>
          <w:rtl/>
        </w:rPr>
        <w:t xml:space="preserve">אתם </w:t>
      </w:r>
      <w:bookmarkStart w:id="13250" w:name="_ETM_Q28_524949"/>
      <w:bookmarkEnd w:id="13250"/>
      <w:r>
        <w:rPr>
          <w:rFonts w:hint="cs"/>
          <w:rtl/>
        </w:rPr>
        <w:t>"</w:t>
      </w:r>
      <w:r w:rsidRPr="00AE7283">
        <w:rPr>
          <w:rtl/>
        </w:rPr>
        <w:t>וַיִּשְׁ</w:t>
      </w:r>
      <w:r>
        <w:rPr>
          <w:rFonts w:hint="cs"/>
          <w:rtl/>
        </w:rPr>
        <w:t xml:space="preserve">מן </w:t>
      </w:r>
      <w:r w:rsidRPr="00AE7283">
        <w:rPr>
          <w:rtl/>
        </w:rPr>
        <w:t>יְשֻׁרוּ</w:t>
      </w:r>
      <w:r>
        <w:rPr>
          <w:rFonts w:hint="cs"/>
          <w:rtl/>
        </w:rPr>
        <w:t xml:space="preserve">ן ויבעט". </w:t>
      </w:r>
      <w:bookmarkStart w:id="13251" w:name="_ETM_Q28_525210"/>
      <w:bookmarkStart w:id="13252" w:name="_ETM_Q28_525390"/>
      <w:bookmarkEnd w:id="13251"/>
      <w:bookmarkEnd w:id="13252"/>
      <w:r>
        <w:rPr>
          <w:rFonts w:hint="cs"/>
          <w:rtl/>
        </w:rPr>
        <w:t xml:space="preserve">למה </w:t>
      </w:r>
      <w:bookmarkStart w:id="13253" w:name="_ETM_Q28_525899"/>
      <w:bookmarkEnd w:id="13253"/>
      <w:r>
        <w:rPr>
          <w:rFonts w:hint="cs"/>
          <w:rtl/>
        </w:rPr>
        <w:t xml:space="preserve">"וישמן ישרון ויבעט"? </w:t>
      </w:r>
      <w:bookmarkStart w:id="13254" w:name="_ETM_Q28_526140"/>
      <w:bookmarkStart w:id="13255" w:name="_ETM_Q28_527399"/>
      <w:bookmarkStart w:id="13256" w:name="_ETM_Q28_527730"/>
      <w:bookmarkStart w:id="13257" w:name="_ETM_Q28_528089"/>
      <w:bookmarkStart w:id="13258" w:name="_ETM_Q28_528480"/>
      <w:bookmarkStart w:id="13259" w:name="_ETM_Q28_528660"/>
      <w:bookmarkStart w:id="13260" w:name="_ETM_Q28_531070"/>
      <w:bookmarkEnd w:id="13254"/>
      <w:bookmarkEnd w:id="13255"/>
      <w:bookmarkEnd w:id="13256"/>
      <w:bookmarkEnd w:id="13257"/>
      <w:bookmarkEnd w:id="13258"/>
      <w:bookmarkEnd w:id="13259"/>
      <w:bookmarkEnd w:id="13260"/>
      <w:r>
        <w:rPr>
          <w:rFonts w:hint="cs"/>
          <w:rtl/>
        </w:rPr>
        <w:t>כי אם</w:t>
      </w:r>
      <w:bookmarkStart w:id="13261" w:name="_ETM_Q28_528986"/>
      <w:bookmarkEnd w:id="13261"/>
      <w:r>
        <w:rPr>
          <w:rFonts w:hint="cs"/>
          <w:rtl/>
        </w:rPr>
        <w:t xml:space="preserve"> לא הייתם משמינים </w:t>
      </w:r>
      <w:bookmarkStart w:id="13262" w:name="_ETM_Q28_531460"/>
      <w:bookmarkStart w:id="13263" w:name="_ETM_Q28_531910"/>
      <w:bookmarkStart w:id="13264" w:name="_ETM_Q28_532450"/>
      <w:bookmarkEnd w:id="13262"/>
      <w:bookmarkEnd w:id="13263"/>
      <w:bookmarkEnd w:id="13264"/>
      <w:r>
        <w:rPr>
          <w:rtl/>
        </w:rPr>
        <w:t xml:space="preserve">כל </w:t>
      </w:r>
      <w:bookmarkStart w:id="13265" w:name="_ETM_Q28_532660"/>
      <w:bookmarkEnd w:id="13265"/>
      <w:r>
        <w:rPr>
          <w:rtl/>
        </w:rPr>
        <w:t xml:space="preserve">כך </w:t>
      </w:r>
      <w:bookmarkStart w:id="13266" w:name="_ETM_Q28_533719"/>
      <w:bookmarkEnd w:id="13266"/>
      <w:r>
        <w:rPr>
          <w:rtl/>
        </w:rPr>
        <w:t>ו</w:t>
      </w:r>
      <w:r>
        <w:rPr>
          <w:rFonts w:hint="cs"/>
          <w:rtl/>
        </w:rPr>
        <w:t xml:space="preserve">שבעים </w:t>
      </w:r>
      <w:bookmarkStart w:id="13267" w:name="_ETM_Q28_534350"/>
      <w:bookmarkEnd w:id="13267"/>
      <w:r>
        <w:rPr>
          <w:rtl/>
        </w:rPr>
        <w:t xml:space="preserve">כל </w:t>
      </w:r>
      <w:bookmarkStart w:id="13268" w:name="_ETM_Q28_534559"/>
      <w:bookmarkEnd w:id="13268"/>
      <w:r>
        <w:rPr>
          <w:rtl/>
        </w:rPr>
        <w:t>כך</w:t>
      </w:r>
      <w:r>
        <w:rPr>
          <w:rFonts w:hint="cs"/>
          <w:rtl/>
        </w:rPr>
        <w:t>,</w:t>
      </w:r>
      <w:r>
        <w:rPr>
          <w:rtl/>
        </w:rPr>
        <w:t xml:space="preserve"> </w:t>
      </w:r>
      <w:bookmarkStart w:id="13269" w:name="_ETM_Q28_535320"/>
      <w:bookmarkEnd w:id="13269"/>
      <w:r>
        <w:rPr>
          <w:rtl/>
        </w:rPr>
        <w:t xml:space="preserve">הייתם </w:t>
      </w:r>
      <w:bookmarkStart w:id="13270" w:name="_ETM_Q28_536010"/>
      <w:bookmarkEnd w:id="13270"/>
      <w:r>
        <w:rPr>
          <w:rtl/>
        </w:rPr>
        <w:t xml:space="preserve">יודעים </w:t>
      </w:r>
      <w:bookmarkStart w:id="13271" w:name="_ETM_Q28_536400"/>
      <w:bookmarkEnd w:id="13271"/>
      <w:r>
        <w:rPr>
          <w:rtl/>
        </w:rPr>
        <w:t xml:space="preserve">להעריך </w:t>
      </w:r>
      <w:bookmarkStart w:id="13272" w:name="_ETM_Q28_536790"/>
      <w:bookmarkEnd w:id="13272"/>
      <w:r>
        <w:rPr>
          <w:rtl/>
        </w:rPr>
        <w:t xml:space="preserve">את </w:t>
      </w:r>
      <w:bookmarkStart w:id="13273" w:name="_ETM_Q28_536910"/>
      <w:bookmarkEnd w:id="13273"/>
      <w:r>
        <w:rPr>
          <w:rtl/>
        </w:rPr>
        <w:t xml:space="preserve">זה </w:t>
      </w:r>
      <w:bookmarkStart w:id="13274" w:name="_ETM_Q28_537029"/>
      <w:bookmarkEnd w:id="13274"/>
      <w:r>
        <w:rPr>
          <w:rtl/>
        </w:rPr>
        <w:t xml:space="preserve">שיש </w:t>
      </w:r>
      <w:bookmarkStart w:id="13275" w:name="_ETM_Q28_537329"/>
      <w:bookmarkEnd w:id="13275"/>
      <w:r>
        <w:rPr>
          <w:rtl/>
        </w:rPr>
        <w:t xml:space="preserve">לנו </w:t>
      </w:r>
      <w:bookmarkStart w:id="13276" w:name="_ETM_Q28_537540"/>
      <w:bookmarkEnd w:id="13276"/>
      <w:r>
        <w:rPr>
          <w:rtl/>
        </w:rPr>
        <w:t xml:space="preserve">מוסדות </w:t>
      </w:r>
      <w:bookmarkStart w:id="13277" w:name="_ETM_Q28_537989"/>
      <w:bookmarkEnd w:id="13277"/>
      <w:r>
        <w:rPr>
          <w:rtl/>
        </w:rPr>
        <w:t xml:space="preserve">שונים </w:t>
      </w:r>
      <w:bookmarkStart w:id="13278" w:name="_ETM_Q28_538320"/>
      <w:bookmarkEnd w:id="13278"/>
      <w:r>
        <w:rPr>
          <w:rtl/>
        </w:rPr>
        <w:t>במדינה</w:t>
      </w:r>
      <w:r>
        <w:rPr>
          <w:rFonts w:hint="cs"/>
          <w:rtl/>
        </w:rPr>
        <w:t>,</w:t>
      </w:r>
      <w:r>
        <w:rPr>
          <w:rtl/>
        </w:rPr>
        <w:t xml:space="preserve"> </w:t>
      </w:r>
      <w:bookmarkStart w:id="13279" w:name="_ETM_Q28_539320"/>
      <w:bookmarkEnd w:id="13279"/>
      <w:r>
        <w:rPr>
          <w:rtl/>
        </w:rPr>
        <w:t xml:space="preserve">ומה </w:t>
      </w:r>
      <w:bookmarkStart w:id="13280" w:name="_ETM_Q28_539620"/>
      <w:bookmarkEnd w:id="13280"/>
      <w:r>
        <w:rPr>
          <w:rFonts w:hint="cs"/>
          <w:rtl/>
        </w:rPr>
        <w:t>ש</w:t>
      </w:r>
      <w:bookmarkStart w:id="13281" w:name="_ETM_Q28_539800"/>
      <w:bookmarkEnd w:id="13281"/>
      <w:r>
        <w:rPr>
          <w:rtl/>
        </w:rPr>
        <w:t xml:space="preserve">צריך </w:t>
      </w:r>
      <w:bookmarkStart w:id="13282" w:name="_ETM_Q28_540399"/>
      <w:bookmarkEnd w:id="13282"/>
      <w:r>
        <w:rPr>
          <w:rtl/>
        </w:rPr>
        <w:t xml:space="preserve">לתקן </w:t>
      </w:r>
      <w:bookmarkStart w:id="13283" w:name="_ETM_Q28_541109"/>
      <w:bookmarkEnd w:id="13283"/>
      <w:r>
        <w:rPr>
          <w:rtl/>
        </w:rPr>
        <w:t>מתקנים</w:t>
      </w:r>
      <w:r>
        <w:rPr>
          <w:rFonts w:hint="cs"/>
          <w:rtl/>
        </w:rPr>
        <w:t>,</w:t>
      </w:r>
      <w:r>
        <w:rPr>
          <w:rtl/>
        </w:rPr>
        <w:t xml:space="preserve"> </w:t>
      </w:r>
      <w:bookmarkStart w:id="13284" w:name="_ETM_Q28_541799"/>
      <w:bookmarkEnd w:id="13284"/>
      <w:r>
        <w:rPr>
          <w:rtl/>
        </w:rPr>
        <w:t xml:space="preserve">אבל </w:t>
      </w:r>
      <w:bookmarkStart w:id="13285" w:name="_ETM_Q28_541979"/>
      <w:bookmarkEnd w:id="13285"/>
      <w:r>
        <w:rPr>
          <w:rtl/>
        </w:rPr>
        <w:t xml:space="preserve">יש </w:t>
      </w:r>
      <w:bookmarkStart w:id="13286" w:name="_ETM_Q28_542129"/>
      <w:bookmarkEnd w:id="13286"/>
      <w:r>
        <w:rPr>
          <w:rtl/>
        </w:rPr>
        <w:t xml:space="preserve">דרך </w:t>
      </w:r>
      <w:bookmarkStart w:id="13287" w:name="_ETM_Q28_542399"/>
      <w:bookmarkEnd w:id="13287"/>
      <w:r>
        <w:rPr>
          <w:rtl/>
        </w:rPr>
        <w:t>אר</w:t>
      </w:r>
      <w:r>
        <w:rPr>
          <w:rFonts w:hint="cs"/>
          <w:rtl/>
        </w:rPr>
        <w:t xml:space="preserve">ץ </w:t>
      </w:r>
      <w:bookmarkStart w:id="13288" w:name="_ETM_Q28_543389"/>
      <w:bookmarkEnd w:id="13288"/>
      <w:r>
        <w:rPr>
          <w:rtl/>
        </w:rPr>
        <w:t xml:space="preserve">איך </w:t>
      </w:r>
      <w:bookmarkStart w:id="13289" w:name="_ETM_Q28_543629"/>
      <w:bookmarkEnd w:id="13289"/>
      <w:r>
        <w:rPr>
          <w:rtl/>
        </w:rPr>
        <w:t xml:space="preserve">מתקנים </w:t>
      </w:r>
      <w:bookmarkStart w:id="13290" w:name="_ETM_Q28_544409"/>
      <w:bookmarkEnd w:id="13290"/>
      <w:r>
        <w:rPr>
          <w:rFonts w:hint="cs"/>
          <w:rtl/>
        </w:rPr>
        <w:t xml:space="preserve">– </w:t>
      </w:r>
      <w:r>
        <w:rPr>
          <w:rtl/>
        </w:rPr>
        <w:t xml:space="preserve">מתקנים </w:t>
      </w:r>
      <w:bookmarkStart w:id="13291" w:name="_ETM_Q28_544890"/>
      <w:bookmarkEnd w:id="13291"/>
      <w:r>
        <w:rPr>
          <w:rtl/>
        </w:rPr>
        <w:t>בהסכמ</w:t>
      </w:r>
      <w:r>
        <w:rPr>
          <w:rFonts w:hint="cs"/>
          <w:rtl/>
        </w:rPr>
        <w:t>ות,</w:t>
      </w:r>
      <w:r>
        <w:rPr>
          <w:rtl/>
        </w:rPr>
        <w:t xml:space="preserve"> </w:t>
      </w:r>
      <w:bookmarkStart w:id="13292" w:name="_ETM_Q28_545969"/>
      <w:bookmarkEnd w:id="13292"/>
      <w:r>
        <w:rPr>
          <w:rtl/>
        </w:rPr>
        <w:t xml:space="preserve">מובילים </w:t>
      </w:r>
      <w:bookmarkStart w:id="13293" w:name="_ETM_Q28_546580"/>
      <w:bookmarkEnd w:id="13293"/>
      <w:r>
        <w:rPr>
          <w:rFonts w:hint="cs"/>
          <w:rtl/>
        </w:rPr>
        <w:t>הי</w:t>
      </w:r>
      <w:r>
        <w:rPr>
          <w:rtl/>
        </w:rPr>
        <w:t>דברות</w:t>
      </w:r>
      <w:r w:rsidR="00DD0D29">
        <w:rPr>
          <w:rFonts w:hint="cs"/>
          <w:rtl/>
        </w:rPr>
        <w:t>.</w:t>
      </w:r>
      <w:r>
        <w:rPr>
          <w:rtl/>
        </w:rPr>
        <w:t xml:space="preserve"> </w:t>
      </w:r>
      <w:bookmarkStart w:id="13294" w:name="_ETM_Q28_547930"/>
      <w:bookmarkEnd w:id="13294"/>
      <w:r>
        <w:rPr>
          <w:rtl/>
        </w:rPr>
        <w:t xml:space="preserve">לא </w:t>
      </w:r>
      <w:bookmarkStart w:id="13295" w:name="_ETM_Q28_548140"/>
      <w:bookmarkEnd w:id="13295"/>
      <w:r>
        <w:rPr>
          <w:rtl/>
        </w:rPr>
        <w:t>ע</w:t>
      </w:r>
      <w:r>
        <w:rPr>
          <w:rFonts w:hint="cs"/>
          <w:rtl/>
        </w:rPr>
        <w:t>ו</w:t>
      </w:r>
      <w:r>
        <w:rPr>
          <w:rtl/>
        </w:rPr>
        <w:t>ר</w:t>
      </w:r>
      <w:r>
        <w:rPr>
          <w:rFonts w:hint="cs"/>
          <w:rtl/>
        </w:rPr>
        <w:t>פ</w:t>
      </w:r>
      <w:r>
        <w:rPr>
          <w:rtl/>
        </w:rPr>
        <w:t xml:space="preserve">ים </w:t>
      </w:r>
      <w:bookmarkStart w:id="13296" w:name="_ETM_Q28_548529"/>
      <w:bookmarkEnd w:id="13296"/>
      <w:r>
        <w:rPr>
          <w:rtl/>
        </w:rPr>
        <w:t>ראשים</w:t>
      </w:r>
      <w:r>
        <w:rPr>
          <w:rFonts w:hint="cs"/>
          <w:rtl/>
        </w:rPr>
        <w:t>,</w:t>
      </w:r>
      <w:r>
        <w:rPr>
          <w:rtl/>
        </w:rPr>
        <w:t xml:space="preserve"> </w:t>
      </w:r>
      <w:bookmarkStart w:id="13297" w:name="_ETM_Q28_550060"/>
      <w:bookmarkEnd w:id="13297"/>
      <w:r>
        <w:rPr>
          <w:rtl/>
        </w:rPr>
        <w:t>ז</w:t>
      </w:r>
      <w:r>
        <w:rPr>
          <w:rFonts w:hint="cs"/>
          <w:rtl/>
        </w:rPr>
        <w:t xml:space="preserve">את </w:t>
      </w:r>
      <w:bookmarkStart w:id="13298" w:name="_ETM_Q28_550300"/>
      <w:bookmarkEnd w:id="13298"/>
      <w:r>
        <w:rPr>
          <w:rtl/>
        </w:rPr>
        <w:t xml:space="preserve">לא </w:t>
      </w:r>
      <w:bookmarkStart w:id="13299" w:name="_ETM_Q28_550390"/>
      <w:bookmarkEnd w:id="13299"/>
      <w:r>
        <w:rPr>
          <w:rFonts w:hint="cs"/>
          <w:rtl/>
        </w:rPr>
        <w:t>ה</w:t>
      </w:r>
      <w:r>
        <w:rPr>
          <w:rtl/>
        </w:rPr>
        <w:t>שי</w:t>
      </w:r>
      <w:r>
        <w:rPr>
          <w:rFonts w:hint="cs"/>
          <w:rtl/>
        </w:rPr>
        <w:t>טה.</w:t>
      </w:r>
      <w:bookmarkStart w:id="13300" w:name="_ETM_Q28_555548"/>
      <w:bookmarkStart w:id="13301" w:name="_ETM_Q28_555625"/>
      <w:bookmarkStart w:id="13302" w:name="_ETM_Q28_555677"/>
      <w:bookmarkStart w:id="13303" w:name="_ETM_Q28_555734"/>
      <w:bookmarkStart w:id="13304" w:name="_ETM_Q28_550750"/>
      <w:bookmarkStart w:id="13305" w:name="_ETM_Q28_550839"/>
      <w:bookmarkStart w:id="13306" w:name="_ETM_Q28_551920"/>
      <w:bookmarkStart w:id="13307" w:name="_ETM_Q28_554040"/>
      <w:bookmarkEnd w:id="13300"/>
      <w:bookmarkEnd w:id="13301"/>
      <w:bookmarkEnd w:id="13302"/>
      <w:bookmarkEnd w:id="13303"/>
      <w:bookmarkEnd w:id="13304"/>
      <w:bookmarkEnd w:id="13305"/>
      <w:bookmarkEnd w:id="13306"/>
      <w:bookmarkEnd w:id="13307"/>
      <w:r w:rsidR="00DD0D29">
        <w:rPr>
          <w:rFonts w:hint="cs"/>
          <w:rtl/>
        </w:rPr>
        <w:t xml:space="preserve"> </w:t>
      </w:r>
      <w:r>
        <w:rPr>
          <w:rFonts w:hint="cs"/>
          <w:rtl/>
        </w:rPr>
        <w:t xml:space="preserve">ומה </w:t>
      </w:r>
      <w:r>
        <w:rPr>
          <w:rtl/>
        </w:rPr>
        <w:t xml:space="preserve">קרה </w:t>
      </w:r>
      <w:bookmarkStart w:id="13308" w:name="_ETM_Q28_554340"/>
      <w:bookmarkEnd w:id="13308"/>
      <w:r>
        <w:rPr>
          <w:rFonts w:hint="cs"/>
          <w:rtl/>
        </w:rPr>
        <w:t xml:space="preserve">כשהשתמשתם </w:t>
      </w:r>
      <w:bookmarkStart w:id="13309" w:name="_ETM_Q28_554760"/>
      <w:bookmarkStart w:id="13310" w:name="_ETM_Q28_554910"/>
      <w:bookmarkStart w:id="13311" w:name="_ETM_Q28_555180"/>
      <w:bookmarkStart w:id="13312" w:name="_ETM_Q28_555690"/>
      <w:bookmarkEnd w:id="13309"/>
      <w:bookmarkEnd w:id="13310"/>
      <w:bookmarkEnd w:id="13311"/>
      <w:bookmarkEnd w:id="13312"/>
      <w:r>
        <w:rPr>
          <w:rtl/>
        </w:rPr>
        <w:t xml:space="preserve">בפעם </w:t>
      </w:r>
      <w:bookmarkStart w:id="13313" w:name="_ETM_Q28_556020"/>
      <w:bookmarkEnd w:id="13313"/>
      <w:r>
        <w:rPr>
          <w:rtl/>
        </w:rPr>
        <w:t xml:space="preserve">האחרונה </w:t>
      </w:r>
      <w:bookmarkStart w:id="13314" w:name="_ETM_Q28_556320"/>
      <w:bookmarkEnd w:id="13314"/>
      <w:r>
        <w:rPr>
          <w:rtl/>
        </w:rPr>
        <w:t xml:space="preserve">בשיטה </w:t>
      </w:r>
      <w:bookmarkStart w:id="13315" w:name="_ETM_Q28_556790"/>
      <w:bookmarkEnd w:id="13315"/>
      <w:r>
        <w:rPr>
          <w:rtl/>
        </w:rPr>
        <w:t>הזאת</w:t>
      </w:r>
      <w:r>
        <w:rPr>
          <w:rFonts w:hint="cs"/>
          <w:rtl/>
        </w:rPr>
        <w:t xml:space="preserve">? לאן </w:t>
      </w:r>
      <w:bookmarkStart w:id="13316" w:name="_ETM_Q28_554002"/>
      <w:bookmarkStart w:id="13317" w:name="_ETM_Q28_557990"/>
      <w:bookmarkStart w:id="13318" w:name="_ETM_Q28_558259"/>
      <w:bookmarkEnd w:id="13316"/>
      <w:bookmarkEnd w:id="13317"/>
      <w:bookmarkEnd w:id="13318"/>
      <w:r>
        <w:rPr>
          <w:rFonts w:hint="cs"/>
          <w:rtl/>
        </w:rPr>
        <w:t>ז</w:t>
      </w:r>
      <w:r>
        <w:rPr>
          <w:rtl/>
        </w:rPr>
        <w:t xml:space="preserve">ה </w:t>
      </w:r>
      <w:bookmarkStart w:id="13319" w:name="_ETM_Q28_558409"/>
      <w:bookmarkEnd w:id="13319"/>
      <w:r>
        <w:rPr>
          <w:rtl/>
        </w:rPr>
        <w:t xml:space="preserve">דרדר </w:t>
      </w:r>
      <w:bookmarkStart w:id="13320" w:name="_ETM_Q28_558950"/>
      <w:bookmarkEnd w:id="13320"/>
      <w:r>
        <w:rPr>
          <w:rtl/>
        </w:rPr>
        <w:t>אותנו</w:t>
      </w:r>
      <w:r>
        <w:rPr>
          <w:rFonts w:hint="cs"/>
          <w:rtl/>
        </w:rPr>
        <w:t>?</w:t>
      </w:r>
      <w:r>
        <w:rPr>
          <w:rtl/>
        </w:rPr>
        <w:t xml:space="preserve"> </w:t>
      </w:r>
      <w:bookmarkStart w:id="13321" w:name="_ETM_Q28_560110"/>
      <w:bookmarkEnd w:id="13321"/>
      <w:r>
        <w:rPr>
          <w:rtl/>
        </w:rPr>
        <w:t>אוי</w:t>
      </w:r>
      <w:r>
        <w:rPr>
          <w:rFonts w:hint="cs"/>
          <w:rtl/>
        </w:rPr>
        <w:t>בינו</w:t>
      </w:r>
      <w:bookmarkStart w:id="13322" w:name="_ETM_Q28_560420"/>
      <w:bookmarkEnd w:id="13322"/>
      <w:r>
        <w:rPr>
          <w:rtl/>
        </w:rPr>
        <w:t xml:space="preserve"> </w:t>
      </w:r>
      <w:bookmarkStart w:id="13323" w:name="_ETM_Q28_561110"/>
      <w:bookmarkEnd w:id="13323"/>
      <w:r>
        <w:rPr>
          <w:rtl/>
        </w:rPr>
        <w:t xml:space="preserve">קמו </w:t>
      </w:r>
      <w:bookmarkStart w:id="13324" w:name="_ETM_Q28_561500"/>
      <w:bookmarkEnd w:id="13324"/>
      <w:r>
        <w:rPr>
          <w:rtl/>
        </w:rPr>
        <w:t xml:space="preserve">עלינו </w:t>
      </w:r>
      <w:bookmarkStart w:id="13325" w:name="_ETM_Q28_561890"/>
      <w:bookmarkEnd w:id="13325"/>
      <w:proofErr w:type="spellStart"/>
      <w:r>
        <w:rPr>
          <w:rtl/>
        </w:rPr>
        <w:t>לכלותנו</w:t>
      </w:r>
      <w:proofErr w:type="spellEnd"/>
      <w:r>
        <w:rPr>
          <w:rFonts w:hint="cs"/>
          <w:rtl/>
        </w:rPr>
        <w:t>.</w:t>
      </w:r>
      <w:r>
        <w:rPr>
          <w:rtl/>
        </w:rPr>
        <w:t xml:space="preserve"> </w:t>
      </w:r>
      <w:bookmarkStart w:id="13326" w:name="_ETM_Q28_563950"/>
      <w:bookmarkEnd w:id="13326"/>
      <w:r>
        <w:rPr>
          <w:rtl/>
        </w:rPr>
        <w:t xml:space="preserve">זה </w:t>
      </w:r>
      <w:bookmarkStart w:id="13327" w:name="_ETM_Q28_564279"/>
      <w:bookmarkEnd w:id="13327"/>
      <w:r>
        <w:rPr>
          <w:rtl/>
        </w:rPr>
        <w:t xml:space="preserve">המסר </w:t>
      </w:r>
      <w:bookmarkStart w:id="13328" w:name="_ETM_Q28_564729"/>
      <w:bookmarkEnd w:id="13328"/>
      <w:r>
        <w:rPr>
          <w:rtl/>
        </w:rPr>
        <w:t>ש</w:t>
      </w:r>
      <w:bookmarkStart w:id="13329" w:name="_ETM_Q28_564909"/>
      <w:bookmarkEnd w:id="13329"/>
      <w:r>
        <w:rPr>
          <w:rtl/>
        </w:rPr>
        <w:t xml:space="preserve">ממשיכים </w:t>
      </w:r>
      <w:bookmarkStart w:id="13330" w:name="_ETM_Q28_565539"/>
      <w:bookmarkEnd w:id="13330"/>
      <w:r>
        <w:rPr>
          <w:rtl/>
        </w:rPr>
        <w:t xml:space="preserve">לקבל </w:t>
      </w:r>
      <w:bookmarkStart w:id="13331" w:name="_ETM_Q28_566049"/>
      <w:bookmarkEnd w:id="13331"/>
      <w:r>
        <w:rPr>
          <w:rtl/>
        </w:rPr>
        <w:t xml:space="preserve">גם </w:t>
      </w:r>
      <w:bookmarkStart w:id="13332" w:name="_ETM_Q28_566289"/>
      <w:bookmarkEnd w:id="13332"/>
      <w:r>
        <w:rPr>
          <w:rtl/>
        </w:rPr>
        <w:t>עכשיו</w:t>
      </w:r>
      <w:r>
        <w:rPr>
          <w:rFonts w:hint="cs"/>
          <w:rtl/>
        </w:rPr>
        <w:t xml:space="preserve">. זה המסר </w:t>
      </w:r>
      <w:bookmarkStart w:id="13333" w:name="_ETM_Q28_569589"/>
      <w:bookmarkStart w:id="13334" w:name="_ETM_Q28_570399"/>
      <w:bookmarkEnd w:id="13333"/>
      <w:bookmarkEnd w:id="13334"/>
      <w:r>
        <w:rPr>
          <w:rtl/>
        </w:rPr>
        <w:t xml:space="preserve">שהם </w:t>
      </w:r>
      <w:bookmarkStart w:id="13335" w:name="_ETM_Q28_570609"/>
      <w:bookmarkEnd w:id="13335"/>
      <w:r>
        <w:rPr>
          <w:rtl/>
        </w:rPr>
        <w:t xml:space="preserve">קיבלו </w:t>
      </w:r>
      <w:bookmarkStart w:id="13336" w:name="_ETM_Q28_570969"/>
      <w:bookmarkEnd w:id="13336"/>
      <w:r>
        <w:rPr>
          <w:rtl/>
        </w:rPr>
        <w:t>כש</w:t>
      </w:r>
      <w:r>
        <w:rPr>
          <w:rFonts w:hint="cs"/>
          <w:rtl/>
        </w:rPr>
        <w:t xml:space="preserve">ראש </w:t>
      </w:r>
      <w:bookmarkStart w:id="13337" w:name="_ETM_Q28_571779"/>
      <w:bookmarkEnd w:id="13337"/>
      <w:r>
        <w:rPr>
          <w:rFonts w:hint="cs"/>
          <w:rtl/>
        </w:rPr>
        <w:t>הממשלה</w:t>
      </w:r>
      <w:r>
        <w:rPr>
          <w:rtl/>
        </w:rPr>
        <w:t xml:space="preserve"> </w:t>
      </w:r>
      <w:bookmarkStart w:id="13338" w:name="_ETM_Q28_572709"/>
      <w:bookmarkEnd w:id="13338"/>
      <w:r>
        <w:rPr>
          <w:rtl/>
        </w:rPr>
        <w:t xml:space="preserve">פיטר </w:t>
      </w:r>
      <w:bookmarkStart w:id="13339" w:name="_ETM_Q28_573130"/>
      <w:bookmarkEnd w:id="13339"/>
      <w:r>
        <w:rPr>
          <w:rtl/>
        </w:rPr>
        <w:t xml:space="preserve">את </w:t>
      </w:r>
      <w:bookmarkStart w:id="13340" w:name="_ETM_Q28_573219"/>
      <w:bookmarkEnd w:id="13340"/>
      <w:r>
        <w:rPr>
          <w:rtl/>
        </w:rPr>
        <w:t xml:space="preserve">שר </w:t>
      </w:r>
      <w:bookmarkStart w:id="13341" w:name="_ETM_Q28_573490"/>
      <w:bookmarkEnd w:id="13341"/>
      <w:r>
        <w:rPr>
          <w:rtl/>
        </w:rPr>
        <w:t>הביטחון</w:t>
      </w:r>
      <w:r w:rsidR="00DD0D29">
        <w:rPr>
          <w:rFonts w:hint="cs"/>
          <w:rtl/>
        </w:rPr>
        <w:t>;</w:t>
      </w:r>
      <w:r>
        <w:rPr>
          <w:rFonts w:hint="cs"/>
          <w:rtl/>
        </w:rPr>
        <w:t xml:space="preserve"> זה </w:t>
      </w:r>
      <w:bookmarkStart w:id="13342" w:name="_ETM_Q28_574420"/>
      <w:bookmarkEnd w:id="13342"/>
      <w:r>
        <w:rPr>
          <w:rtl/>
        </w:rPr>
        <w:t xml:space="preserve">המסר </w:t>
      </w:r>
      <w:bookmarkStart w:id="13343" w:name="_ETM_Q28_575020"/>
      <w:bookmarkEnd w:id="13343"/>
      <w:r>
        <w:rPr>
          <w:rtl/>
        </w:rPr>
        <w:t xml:space="preserve">שהם </w:t>
      </w:r>
      <w:bookmarkStart w:id="13344" w:name="_ETM_Q28_575200"/>
      <w:bookmarkEnd w:id="13344"/>
      <w:r>
        <w:rPr>
          <w:rtl/>
        </w:rPr>
        <w:t xml:space="preserve">מקבלים </w:t>
      </w:r>
      <w:bookmarkStart w:id="13345" w:name="_ETM_Q28_575560"/>
      <w:bookmarkEnd w:id="13345"/>
      <w:r>
        <w:rPr>
          <w:rtl/>
        </w:rPr>
        <w:t xml:space="preserve">עכשיו </w:t>
      </w:r>
      <w:bookmarkStart w:id="13346" w:name="_ETM_Q28_575799"/>
      <w:bookmarkEnd w:id="13346"/>
      <w:r>
        <w:rPr>
          <w:rFonts w:hint="cs"/>
          <w:rtl/>
        </w:rPr>
        <w:t>כ</w:t>
      </w:r>
      <w:r>
        <w:rPr>
          <w:rtl/>
        </w:rPr>
        <w:t xml:space="preserve">שאתם </w:t>
      </w:r>
      <w:bookmarkStart w:id="13347" w:name="_ETM_Q28_576069"/>
      <w:bookmarkEnd w:id="13347"/>
      <w:r>
        <w:rPr>
          <w:rtl/>
        </w:rPr>
        <w:t xml:space="preserve">מובילים </w:t>
      </w:r>
      <w:bookmarkStart w:id="13348" w:name="_ETM_Q28_576429"/>
      <w:bookmarkEnd w:id="13348"/>
      <w:r>
        <w:rPr>
          <w:rtl/>
        </w:rPr>
        <w:t xml:space="preserve">מהלכים </w:t>
      </w:r>
      <w:bookmarkStart w:id="13349" w:name="_ETM_Q28_576849"/>
      <w:bookmarkEnd w:id="13349"/>
      <w:r>
        <w:rPr>
          <w:rtl/>
        </w:rPr>
        <w:t xml:space="preserve">להדיח </w:t>
      </w:r>
      <w:bookmarkStart w:id="13350" w:name="_ETM_Q28_577359"/>
      <w:bookmarkEnd w:id="13350"/>
      <w:r>
        <w:rPr>
          <w:rtl/>
        </w:rPr>
        <w:t xml:space="preserve">את </w:t>
      </w:r>
      <w:bookmarkStart w:id="13351" w:name="_ETM_Q28_577509"/>
      <w:bookmarkEnd w:id="13351"/>
      <w:r>
        <w:rPr>
          <w:rtl/>
        </w:rPr>
        <w:t xml:space="preserve">היועצת </w:t>
      </w:r>
      <w:bookmarkStart w:id="13352" w:name="_ETM_Q28_577869"/>
      <w:bookmarkEnd w:id="13352"/>
      <w:r>
        <w:rPr>
          <w:rtl/>
        </w:rPr>
        <w:t>המשפטית</w:t>
      </w:r>
      <w:r w:rsidR="00DD0D29">
        <w:rPr>
          <w:rFonts w:hint="cs"/>
          <w:rtl/>
        </w:rPr>
        <w:t>;</w:t>
      </w:r>
      <w:r>
        <w:rPr>
          <w:rtl/>
        </w:rPr>
        <w:t xml:space="preserve"> </w:t>
      </w:r>
      <w:bookmarkStart w:id="13353" w:name="_ETM_Q28_578829"/>
      <w:bookmarkEnd w:id="13353"/>
      <w:r>
        <w:rPr>
          <w:rtl/>
        </w:rPr>
        <w:t xml:space="preserve">זה </w:t>
      </w:r>
      <w:bookmarkStart w:id="13354" w:name="_ETM_Q28_579069"/>
      <w:bookmarkEnd w:id="13354"/>
      <w:r>
        <w:rPr>
          <w:rtl/>
        </w:rPr>
        <w:t xml:space="preserve">המסר </w:t>
      </w:r>
      <w:bookmarkStart w:id="13355" w:name="_ETM_Q28_579429"/>
      <w:bookmarkEnd w:id="13355"/>
      <w:r>
        <w:rPr>
          <w:rtl/>
        </w:rPr>
        <w:t>ש</w:t>
      </w:r>
      <w:r>
        <w:rPr>
          <w:rFonts w:hint="cs"/>
          <w:rtl/>
        </w:rPr>
        <w:t xml:space="preserve">הם </w:t>
      </w:r>
      <w:r>
        <w:rPr>
          <w:rtl/>
        </w:rPr>
        <w:t>מקבלים</w:t>
      </w:r>
      <w:r w:rsidR="00DD0D29">
        <w:rPr>
          <w:rFonts w:hint="cs"/>
          <w:rtl/>
        </w:rPr>
        <w:t xml:space="preserve"> –</w:t>
      </w:r>
      <w:r>
        <w:rPr>
          <w:rtl/>
        </w:rPr>
        <w:t xml:space="preserve"> </w:t>
      </w:r>
      <w:bookmarkStart w:id="13356" w:name="_ETM_Q28_582450"/>
      <w:bookmarkEnd w:id="13356"/>
      <w:r>
        <w:rPr>
          <w:rtl/>
        </w:rPr>
        <w:t>ש</w:t>
      </w:r>
      <w:r>
        <w:rPr>
          <w:rFonts w:hint="cs"/>
          <w:rtl/>
        </w:rPr>
        <w:t xml:space="preserve">אתם </w:t>
      </w:r>
      <w:bookmarkStart w:id="13357" w:name="_ETM_Q28_582412"/>
      <w:bookmarkStart w:id="13358" w:name="_ETM_Q28_582839"/>
      <w:bookmarkEnd w:id="13357"/>
      <w:bookmarkEnd w:id="13358"/>
      <w:r>
        <w:rPr>
          <w:rtl/>
        </w:rPr>
        <w:t xml:space="preserve">גורמים </w:t>
      </w:r>
      <w:bookmarkStart w:id="13359" w:name="_ETM_Q28_583259"/>
      <w:bookmarkEnd w:id="13359"/>
      <w:r>
        <w:rPr>
          <w:rtl/>
        </w:rPr>
        <w:t xml:space="preserve">לאיש </w:t>
      </w:r>
      <w:bookmarkStart w:id="13360" w:name="_ETM_Q28_583679"/>
      <w:bookmarkEnd w:id="13360"/>
      <w:r>
        <w:rPr>
          <w:rtl/>
        </w:rPr>
        <w:t xml:space="preserve">להשתלח </w:t>
      </w:r>
      <w:bookmarkStart w:id="13361" w:name="_ETM_Q28_585360"/>
      <w:bookmarkEnd w:id="13361"/>
      <w:r>
        <w:rPr>
          <w:rtl/>
        </w:rPr>
        <w:t>באחיו</w:t>
      </w:r>
      <w:r>
        <w:rPr>
          <w:rFonts w:hint="cs"/>
          <w:rtl/>
        </w:rPr>
        <w:t>.</w:t>
      </w:r>
      <w:bookmarkStart w:id="13362" w:name="_ETM_Q28_587899"/>
      <w:bookmarkEnd w:id="13362"/>
      <w:r>
        <w:rPr>
          <w:rFonts w:hint="cs"/>
          <w:rtl/>
        </w:rPr>
        <w:t xml:space="preserve"> </w:t>
      </w:r>
      <w:bookmarkStart w:id="13363" w:name="_ETM_Q28_588019"/>
      <w:bookmarkStart w:id="13364" w:name="_ETM_Q28_588072"/>
      <w:bookmarkStart w:id="13365" w:name="_ETM_Q28_588154"/>
      <w:bookmarkStart w:id="13366" w:name="_ETM_Q28_588790"/>
      <w:bookmarkEnd w:id="13363"/>
      <w:bookmarkEnd w:id="13364"/>
      <w:bookmarkEnd w:id="13365"/>
      <w:bookmarkEnd w:id="13366"/>
      <w:r>
        <w:rPr>
          <w:rtl/>
        </w:rPr>
        <w:t xml:space="preserve">אני </w:t>
      </w:r>
      <w:bookmarkStart w:id="13367" w:name="_ETM_Q28_590720"/>
      <w:bookmarkEnd w:id="13367"/>
      <w:r>
        <w:rPr>
          <w:rtl/>
        </w:rPr>
        <w:t>מופ</w:t>
      </w:r>
      <w:r>
        <w:rPr>
          <w:rFonts w:hint="cs"/>
          <w:rtl/>
        </w:rPr>
        <w:t xml:space="preserve">תעת </w:t>
      </w:r>
      <w:bookmarkStart w:id="13368" w:name="_ETM_Q28_593090"/>
      <w:bookmarkStart w:id="13369" w:name="_ETM_Q28_593540"/>
      <w:bookmarkEnd w:id="13368"/>
      <w:bookmarkEnd w:id="13369"/>
      <w:r>
        <w:rPr>
          <w:rtl/>
        </w:rPr>
        <w:t xml:space="preserve">איך </w:t>
      </w:r>
      <w:bookmarkStart w:id="13370" w:name="_ETM_Q28_593750"/>
      <w:bookmarkEnd w:id="13370"/>
      <w:r>
        <w:rPr>
          <w:rtl/>
        </w:rPr>
        <w:t xml:space="preserve">אין </w:t>
      </w:r>
      <w:bookmarkStart w:id="13371" w:name="_ETM_Q28_593930"/>
      <w:bookmarkEnd w:id="13371"/>
      <w:r>
        <w:rPr>
          <w:rFonts w:hint="cs"/>
          <w:rtl/>
        </w:rPr>
        <w:t>קו</w:t>
      </w:r>
      <w:r>
        <w:rPr>
          <w:rtl/>
        </w:rPr>
        <w:t>ל</w:t>
      </w:r>
      <w:r>
        <w:rPr>
          <w:rFonts w:hint="cs"/>
          <w:rtl/>
        </w:rPr>
        <w:t xml:space="preserve"> אחד,</w:t>
      </w:r>
      <w:bookmarkStart w:id="13372" w:name="_ETM_Q28_594200"/>
      <w:bookmarkEnd w:id="13372"/>
      <w:r>
        <w:rPr>
          <w:rFonts w:hint="cs"/>
          <w:rtl/>
        </w:rPr>
        <w:t xml:space="preserve"> שניים, שלושה</w:t>
      </w:r>
      <w:bookmarkStart w:id="13373" w:name="_ETM_Q28_597050"/>
      <w:bookmarkEnd w:id="13373"/>
      <w:r>
        <w:rPr>
          <w:rFonts w:hint="cs"/>
          <w:rtl/>
        </w:rPr>
        <w:t xml:space="preserve"> </w:t>
      </w:r>
      <w:r>
        <w:rPr>
          <w:rtl/>
        </w:rPr>
        <w:t>בודדים</w:t>
      </w:r>
      <w:r>
        <w:rPr>
          <w:rFonts w:hint="cs"/>
          <w:rtl/>
        </w:rPr>
        <w:t>,</w:t>
      </w:r>
      <w:r>
        <w:rPr>
          <w:rtl/>
        </w:rPr>
        <w:t xml:space="preserve"> </w:t>
      </w:r>
      <w:bookmarkStart w:id="13374" w:name="_ETM_Q28_598500"/>
      <w:bookmarkEnd w:id="13374"/>
      <w:r>
        <w:rPr>
          <w:rtl/>
        </w:rPr>
        <w:t xml:space="preserve">שאומרים </w:t>
      </w:r>
      <w:bookmarkStart w:id="13375" w:name="_ETM_Q28_599100"/>
      <w:bookmarkEnd w:id="13375"/>
      <w:r>
        <w:rPr>
          <w:rtl/>
        </w:rPr>
        <w:t>כ</w:t>
      </w:r>
      <w:r>
        <w:rPr>
          <w:rFonts w:hint="cs"/>
          <w:rtl/>
        </w:rPr>
        <w:t>א</w:t>
      </w:r>
      <w:r>
        <w:rPr>
          <w:rtl/>
        </w:rPr>
        <w:t>ן</w:t>
      </w:r>
      <w:r>
        <w:rPr>
          <w:rFonts w:hint="cs"/>
          <w:rtl/>
        </w:rPr>
        <w:t>:</w:t>
      </w:r>
      <w:r>
        <w:rPr>
          <w:rtl/>
        </w:rPr>
        <w:t xml:space="preserve"> </w:t>
      </w:r>
      <w:bookmarkStart w:id="13376" w:name="_ETM_Q28_599640"/>
      <w:bookmarkEnd w:id="13376"/>
      <w:r>
        <w:rPr>
          <w:rtl/>
        </w:rPr>
        <w:t xml:space="preserve">מספיק </w:t>
      </w:r>
      <w:bookmarkStart w:id="13377" w:name="_ETM_Q28_600630"/>
      <w:bookmarkEnd w:id="13377"/>
      <w:r>
        <w:rPr>
          <w:rtl/>
        </w:rPr>
        <w:t>ודי</w:t>
      </w:r>
      <w:r>
        <w:rPr>
          <w:rFonts w:hint="cs"/>
          <w:rtl/>
        </w:rPr>
        <w:t>.</w:t>
      </w:r>
      <w:r>
        <w:rPr>
          <w:rtl/>
        </w:rPr>
        <w:t xml:space="preserve"> </w:t>
      </w:r>
      <w:bookmarkStart w:id="13378" w:name="_ETM_Q28_601829"/>
      <w:bookmarkEnd w:id="13378"/>
      <w:r>
        <w:rPr>
          <w:rtl/>
        </w:rPr>
        <w:t xml:space="preserve">המדינה </w:t>
      </w:r>
      <w:bookmarkStart w:id="13379" w:name="_ETM_Q28_602339"/>
      <w:bookmarkEnd w:id="13379"/>
      <w:r>
        <w:rPr>
          <w:rtl/>
        </w:rPr>
        <w:t xml:space="preserve">הזאת </w:t>
      </w:r>
      <w:bookmarkStart w:id="13380" w:name="_ETM_Q28_602609"/>
      <w:bookmarkEnd w:id="13380"/>
      <w:r>
        <w:rPr>
          <w:rtl/>
        </w:rPr>
        <w:t xml:space="preserve">יקרה </w:t>
      </w:r>
      <w:bookmarkStart w:id="13381" w:name="_ETM_Q28_603119"/>
      <w:bookmarkEnd w:id="13381"/>
      <w:r>
        <w:rPr>
          <w:rtl/>
        </w:rPr>
        <w:t xml:space="preserve">מדי </w:t>
      </w:r>
      <w:bookmarkStart w:id="13382" w:name="_ETM_Q28_605409"/>
      <w:bookmarkEnd w:id="13382"/>
      <w:r>
        <w:rPr>
          <w:rtl/>
        </w:rPr>
        <w:t xml:space="preserve">בשביל </w:t>
      </w:r>
      <w:bookmarkStart w:id="13383" w:name="_ETM_Q28_605920"/>
      <w:bookmarkEnd w:id="13383"/>
      <w:r>
        <w:rPr>
          <w:rtl/>
        </w:rPr>
        <w:t xml:space="preserve">שאתם </w:t>
      </w:r>
      <w:bookmarkStart w:id="13384" w:name="_ETM_Q28_606219"/>
      <w:bookmarkEnd w:id="13384"/>
      <w:r>
        <w:rPr>
          <w:rtl/>
        </w:rPr>
        <w:t xml:space="preserve">תשימו </w:t>
      </w:r>
      <w:bookmarkStart w:id="13385" w:name="_ETM_Q28_606700"/>
      <w:bookmarkEnd w:id="13385"/>
      <w:r>
        <w:rPr>
          <w:rtl/>
        </w:rPr>
        <w:t>אות</w:t>
      </w:r>
      <w:r>
        <w:rPr>
          <w:rFonts w:hint="cs"/>
          <w:rtl/>
        </w:rPr>
        <w:t>ה</w:t>
      </w:r>
      <w:r>
        <w:rPr>
          <w:rtl/>
        </w:rPr>
        <w:t xml:space="preserve"> </w:t>
      </w:r>
      <w:bookmarkStart w:id="13386" w:name="_ETM_Q28_606909"/>
      <w:bookmarkEnd w:id="13386"/>
      <w:r>
        <w:rPr>
          <w:rtl/>
        </w:rPr>
        <w:t xml:space="preserve">על </w:t>
      </w:r>
      <w:bookmarkStart w:id="13387" w:name="_ETM_Q28_607029"/>
      <w:bookmarkEnd w:id="13387"/>
      <w:r>
        <w:rPr>
          <w:rtl/>
        </w:rPr>
        <w:t>המ</w:t>
      </w:r>
      <w:r>
        <w:rPr>
          <w:rFonts w:hint="cs"/>
          <w:rtl/>
        </w:rPr>
        <w:t>ז</w:t>
      </w:r>
      <w:r>
        <w:rPr>
          <w:rtl/>
        </w:rPr>
        <w:t>בח</w:t>
      </w:r>
      <w:r>
        <w:rPr>
          <w:rFonts w:hint="cs"/>
          <w:rtl/>
        </w:rPr>
        <w:t>.</w:t>
      </w:r>
      <w:r>
        <w:rPr>
          <w:rtl/>
        </w:rPr>
        <w:t xml:space="preserve"> </w:t>
      </w:r>
      <w:bookmarkStart w:id="13388" w:name="_ETM_Q28_608100"/>
      <w:bookmarkStart w:id="13389" w:name="_ETM_Q28_610660"/>
      <w:bookmarkEnd w:id="13388"/>
      <w:bookmarkEnd w:id="13389"/>
    </w:p>
    <w:p w:rsidR="00EB6CCF" w:rsidRDefault="00EB6CCF" w:rsidP="00D24830">
      <w:pPr>
        <w:rPr>
          <w:rtl/>
        </w:rPr>
      </w:pPr>
      <w:bookmarkStart w:id="13390" w:name="_ETM_Q28_608015"/>
      <w:bookmarkStart w:id="13391" w:name="_ETM_Q28_608103"/>
      <w:bookmarkEnd w:id="13390"/>
      <w:bookmarkEnd w:id="13391"/>
    </w:p>
    <w:p w:rsidR="00EB6CCF" w:rsidRDefault="00EB6CCF" w:rsidP="00DD0D29">
      <w:pPr>
        <w:rPr>
          <w:rtl/>
        </w:rPr>
      </w:pPr>
      <w:bookmarkStart w:id="13392" w:name="_ETM_Q28_608206"/>
      <w:bookmarkStart w:id="13393" w:name="_ETM_Q28_608279"/>
      <w:bookmarkEnd w:id="13392"/>
      <w:bookmarkEnd w:id="13393"/>
      <w:r>
        <w:rPr>
          <w:rtl/>
        </w:rPr>
        <w:t xml:space="preserve">ממשלת </w:t>
      </w:r>
      <w:bookmarkStart w:id="13394" w:name="_ETM_Q28_611190"/>
      <w:bookmarkEnd w:id="13394"/>
      <w:r>
        <w:rPr>
          <w:rtl/>
        </w:rPr>
        <w:t xml:space="preserve">ישראל </w:t>
      </w:r>
      <w:bookmarkStart w:id="13395" w:name="_ETM_Q28_612110"/>
      <w:bookmarkEnd w:id="13395"/>
      <w:r>
        <w:rPr>
          <w:rtl/>
        </w:rPr>
        <w:t>ה</w:t>
      </w:r>
      <w:r>
        <w:rPr>
          <w:rFonts w:hint="cs"/>
          <w:rtl/>
        </w:rPr>
        <w:t>יא</w:t>
      </w:r>
      <w:r>
        <w:rPr>
          <w:rtl/>
        </w:rPr>
        <w:t xml:space="preserve"> </w:t>
      </w:r>
      <w:bookmarkStart w:id="13396" w:name="_ETM_Q28_612380"/>
      <w:bookmarkEnd w:id="13396"/>
      <w:r>
        <w:rPr>
          <w:rtl/>
        </w:rPr>
        <w:t xml:space="preserve">לא </w:t>
      </w:r>
      <w:bookmarkStart w:id="13397" w:name="_ETM_Q28_612530"/>
      <w:bookmarkEnd w:id="13397"/>
      <w:r>
        <w:rPr>
          <w:rtl/>
        </w:rPr>
        <w:t xml:space="preserve">מדינת </w:t>
      </w:r>
      <w:bookmarkStart w:id="13398" w:name="_ETM_Q28_613069"/>
      <w:bookmarkEnd w:id="13398"/>
      <w:r>
        <w:rPr>
          <w:rtl/>
        </w:rPr>
        <w:t>ישראל</w:t>
      </w:r>
      <w:r>
        <w:rPr>
          <w:rFonts w:hint="cs"/>
          <w:rtl/>
        </w:rPr>
        <w:t>.</w:t>
      </w:r>
      <w:r>
        <w:rPr>
          <w:rtl/>
        </w:rPr>
        <w:t xml:space="preserve"> </w:t>
      </w:r>
      <w:bookmarkStart w:id="13399" w:name="_ETM_Q28_614230"/>
      <w:bookmarkEnd w:id="13399"/>
      <w:r>
        <w:rPr>
          <w:rtl/>
        </w:rPr>
        <w:t xml:space="preserve">כתב </w:t>
      </w:r>
      <w:bookmarkStart w:id="13400" w:name="_ETM_Q28_614560"/>
      <w:bookmarkEnd w:id="13400"/>
      <w:r>
        <w:rPr>
          <w:rtl/>
        </w:rPr>
        <w:t xml:space="preserve">האישום </w:t>
      </w:r>
      <w:bookmarkStart w:id="13401" w:name="_ETM_Q28_615010"/>
      <w:bookmarkEnd w:id="13401"/>
      <w:r>
        <w:rPr>
          <w:rtl/>
        </w:rPr>
        <w:t xml:space="preserve">נגדכם </w:t>
      </w:r>
      <w:bookmarkStart w:id="13402" w:name="_ETM_Q28_615959"/>
      <w:bookmarkEnd w:id="13402"/>
      <w:r>
        <w:rPr>
          <w:rtl/>
        </w:rPr>
        <w:t xml:space="preserve">זה </w:t>
      </w:r>
      <w:bookmarkStart w:id="13403" w:name="_ETM_Q28_616169"/>
      <w:bookmarkEnd w:id="13403"/>
      <w:r>
        <w:rPr>
          <w:rtl/>
        </w:rPr>
        <w:t xml:space="preserve">ממשלת </w:t>
      </w:r>
      <w:bookmarkStart w:id="13404" w:name="_ETM_Q28_616769"/>
      <w:bookmarkEnd w:id="13404"/>
      <w:r>
        <w:rPr>
          <w:rtl/>
        </w:rPr>
        <w:t xml:space="preserve">ישראל </w:t>
      </w:r>
      <w:bookmarkStart w:id="13405" w:name="_ETM_Q28_617610"/>
      <w:bookmarkEnd w:id="13405"/>
      <w:r>
        <w:rPr>
          <w:rtl/>
        </w:rPr>
        <w:t xml:space="preserve">נגד </w:t>
      </w:r>
      <w:bookmarkStart w:id="13406" w:name="_ETM_Q28_618060"/>
      <w:bookmarkEnd w:id="13406"/>
      <w:r>
        <w:rPr>
          <w:rtl/>
        </w:rPr>
        <w:t xml:space="preserve">מדינת </w:t>
      </w:r>
      <w:bookmarkStart w:id="13407" w:name="_ETM_Q28_618660"/>
      <w:bookmarkEnd w:id="13407"/>
      <w:r>
        <w:rPr>
          <w:rtl/>
        </w:rPr>
        <w:t>ישראל</w:t>
      </w:r>
      <w:r>
        <w:rPr>
          <w:rFonts w:hint="cs"/>
          <w:rtl/>
        </w:rPr>
        <w:t>.</w:t>
      </w:r>
      <w:r>
        <w:rPr>
          <w:rtl/>
        </w:rPr>
        <w:t xml:space="preserve"> </w:t>
      </w:r>
      <w:bookmarkStart w:id="13408" w:name="_ETM_Q28_622980"/>
      <w:bookmarkEnd w:id="13408"/>
      <w:r>
        <w:rPr>
          <w:rtl/>
        </w:rPr>
        <w:t xml:space="preserve">ממשלה </w:t>
      </w:r>
      <w:bookmarkStart w:id="13409" w:name="_ETM_Q28_623400"/>
      <w:bookmarkEnd w:id="13409"/>
      <w:r>
        <w:rPr>
          <w:rtl/>
        </w:rPr>
        <w:t>באה</w:t>
      </w:r>
      <w:r>
        <w:rPr>
          <w:rFonts w:hint="cs"/>
          <w:rtl/>
        </w:rPr>
        <w:t>,</w:t>
      </w:r>
      <w:r>
        <w:rPr>
          <w:rtl/>
        </w:rPr>
        <w:t xml:space="preserve"> </w:t>
      </w:r>
      <w:bookmarkStart w:id="13410" w:name="_ETM_Q28_624290"/>
      <w:bookmarkEnd w:id="13410"/>
      <w:r>
        <w:rPr>
          <w:rtl/>
        </w:rPr>
        <w:t xml:space="preserve">ממשלה </w:t>
      </w:r>
      <w:bookmarkStart w:id="13411" w:name="_ETM_Q28_624680"/>
      <w:bookmarkEnd w:id="13411"/>
      <w:r>
        <w:rPr>
          <w:rtl/>
        </w:rPr>
        <w:t>מתחל</w:t>
      </w:r>
      <w:r>
        <w:rPr>
          <w:rFonts w:hint="cs"/>
          <w:rtl/>
        </w:rPr>
        <w:t>פת,</w:t>
      </w:r>
      <w:r>
        <w:rPr>
          <w:rtl/>
        </w:rPr>
        <w:t xml:space="preserve"> </w:t>
      </w:r>
      <w:bookmarkStart w:id="13412" w:name="_ETM_Q28_626529"/>
      <w:bookmarkEnd w:id="13412"/>
      <w:r>
        <w:rPr>
          <w:rFonts w:hint="cs"/>
          <w:rtl/>
        </w:rPr>
        <w:t>ה</w:t>
      </w:r>
      <w:r>
        <w:rPr>
          <w:rtl/>
        </w:rPr>
        <w:t xml:space="preserve">שאלה </w:t>
      </w:r>
      <w:bookmarkStart w:id="13413" w:name="_ETM_Q28_626889"/>
      <w:bookmarkEnd w:id="13413"/>
      <w:r>
        <w:rPr>
          <w:rtl/>
        </w:rPr>
        <w:t xml:space="preserve">מה </w:t>
      </w:r>
      <w:bookmarkStart w:id="13414" w:name="_ETM_Q28_627010"/>
      <w:bookmarkEnd w:id="13414"/>
      <w:r>
        <w:rPr>
          <w:rtl/>
        </w:rPr>
        <w:t xml:space="preserve">אנחנו </w:t>
      </w:r>
      <w:bookmarkStart w:id="13415" w:name="_ETM_Q28_627279"/>
      <w:bookmarkEnd w:id="13415"/>
      <w:r>
        <w:rPr>
          <w:rtl/>
        </w:rPr>
        <w:t>משאירים</w:t>
      </w:r>
      <w:r>
        <w:rPr>
          <w:rFonts w:hint="cs"/>
          <w:rtl/>
        </w:rPr>
        <w:t>.</w:t>
      </w:r>
      <w:r>
        <w:rPr>
          <w:rtl/>
        </w:rPr>
        <w:t xml:space="preserve"> </w:t>
      </w:r>
      <w:bookmarkStart w:id="13416" w:name="_ETM_Q28_628680"/>
      <w:bookmarkEnd w:id="13416"/>
      <w:r>
        <w:rPr>
          <w:rtl/>
        </w:rPr>
        <w:t>כל</w:t>
      </w:r>
      <w:r>
        <w:rPr>
          <w:rFonts w:hint="cs"/>
          <w:rtl/>
        </w:rPr>
        <w:t xml:space="preserve"> אחד</w:t>
      </w:r>
      <w:bookmarkStart w:id="13417" w:name="_ETM_Q28_629160"/>
      <w:bookmarkEnd w:id="13417"/>
      <w:r>
        <w:rPr>
          <w:rtl/>
        </w:rPr>
        <w:t xml:space="preserve"> </w:t>
      </w:r>
      <w:bookmarkStart w:id="13418" w:name="_ETM_Q28_630360"/>
      <w:bookmarkEnd w:id="13418"/>
      <w:r>
        <w:rPr>
          <w:rtl/>
        </w:rPr>
        <w:t xml:space="preserve">בסוף </w:t>
      </w:r>
      <w:bookmarkStart w:id="13419" w:name="_ETM_Q28_632159"/>
      <w:bookmarkEnd w:id="13419"/>
      <w:r>
        <w:rPr>
          <w:rtl/>
        </w:rPr>
        <w:t>י</w:t>
      </w:r>
      <w:r>
        <w:rPr>
          <w:rFonts w:hint="cs"/>
          <w:rtl/>
        </w:rPr>
        <w:t>י</w:t>
      </w:r>
      <w:bookmarkStart w:id="13420" w:name="_ETM_Q28_632430"/>
      <w:bookmarkEnd w:id="13420"/>
      <w:r>
        <w:rPr>
          <w:rtl/>
        </w:rPr>
        <w:t xml:space="preserve">שפט </w:t>
      </w:r>
      <w:bookmarkStart w:id="13421" w:name="_ETM_Q28_632879"/>
      <w:bookmarkEnd w:id="13421"/>
      <w:r>
        <w:rPr>
          <w:rtl/>
        </w:rPr>
        <w:t xml:space="preserve">בינו </w:t>
      </w:r>
      <w:bookmarkStart w:id="13422" w:name="_ETM_Q28_633180"/>
      <w:bookmarkEnd w:id="13422"/>
      <w:r>
        <w:rPr>
          <w:rtl/>
        </w:rPr>
        <w:t xml:space="preserve">לבין </w:t>
      </w:r>
      <w:bookmarkStart w:id="13423" w:name="_ETM_Q28_633480"/>
      <w:bookmarkEnd w:id="13423"/>
      <w:r>
        <w:rPr>
          <w:rtl/>
        </w:rPr>
        <w:t xml:space="preserve">בורא </w:t>
      </w:r>
      <w:bookmarkStart w:id="13424" w:name="_ETM_Q28_633749"/>
      <w:bookmarkEnd w:id="13424"/>
      <w:r>
        <w:rPr>
          <w:rtl/>
        </w:rPr>
        <w:t>עולם</w:t>
      </w:r>
      <w:r>
        <w:rPr>
          <w:rFonts w:hint="cs"/>
          <w:rtl/>
        </w:rPr>
        <w:t>,</w:t>
      </w:r>
      <w:r>
        <w:rPr>
          <w:rtl/>
        </w:rPr>
        <w:t xml:space="preserve"> </w:t>
      </w:r>
      <w:bookmarkStart w:id="13425" w:name="_ETM_Q28_634230"/>
      <w:bookmarkEnd w:id="13425"/>
      <w:r>
        <w:rPr>
          <w:rtl/>
        </w:rPr>
        <w:t xml:space="preserve">בינו </w:t>
      </w:r>
      <w:bookmarkStart w:id="13426" w:name="_ETM_Q28_634560"/>
      <w:bookmarkEnd w:id="13426"/>
      <w:r>
        <w:rPr>
          <w:rtl/>
        </w:rPr>
        <w:t xml:space="preserve">לבין </w:t>
      </w:r>
      <w:bookmarkStart w:id="13427" w:name="_ETM_Q28_634859"/>
      <w:bookmarkEnd w:id="13427"/>
      <w:r>
        <w:rPr>
          <w:rtl/>
        </w:rPr>
        <w:t xml:space="preserve">ההיסטוריה </w:t>
      </w:r>
      <w:bookmarkStart w:id="13428" w:name="_ETM_Q28_636110"/>
      <w:bookmarkEnd w:id="13428"/>
      <w:r>
        <w:rPr>
          <w:rtl/>
        </w:rPr>
        <w:t xml:space="preserve">ובינו </w:t>
      </w:r>
      <w:bookmarkStart w:id="13429" w:name="_ETM_Q28_636620"/>
      <w:bookmarkEnd w:id="13429"/>
      <w:r>
        <w:rPr>
          <w:rtl/>
        </w:rPr>
        <w:t xml:space="preserve">לבין </w:t>
      </w:r>
      <w:bookmarkStart w:id="13430" w:name="_ETM_Q28_636950"/>
      <w:bookmarkEnd w:id="13430"/>
      <w:r>
        <w:rPr>
          <w:rtl/>
        </w:rPr>
        <w:t>הציבור</w:t>
      </w:r>
      <w:r>
        <w:rPr>
          <w:rFonts w:hint="cs"/>
          <w:rtl/>
        </w:rPr>
        <w:t>.</w:t>
      </w:r>
      <w:bookmarkStart w:id="13431" w:name="_ETM_Q28_639424"/>
      <w:bookmarkStart w:id="13432" w:name="_ETM_Q28_639520"/>
      <w:bookmarkStart w:id="13433" w:name="_ETM_Q28_639562"/>
      <w:bookmarkStart w:id="13434" w:name="_ETM_Q28_639633"/>
      <w:bookmarkStart w:id="13435" w:name="_ETM_Q28_638930"/>
      <w:bookmarkEnd w:id="13431"/>
      <w:bookmarkEnd w:id="13432"/>
      <w:bookmarkEnd w:id="13433"/>
      <w:bookmarkEnd w:id="13434"/>
      <w:bookmarkEnd w:id="13435"/>
      <w:r w:rsidR="00DD0D29">
        <w:rPr>
          <w:rFonts w:hint="cs"/>
          <w:rtl/>
        </w:rPr>
        <w:t xml:space="preserve"> </w:t>
      </w:r>
      <w:r>
        <w:rPr>
          <w:rtl/>
        </w:rPr>
        <w:t>ו</w:t>
      </w:r>
      <w:bookmarkStart w:id="13436" w:name="_ETM_Q28_642080"/>
      <w:bookmarkEnd w:id="13436"/>
      <w:r>
        <w:rPr>
          <w:rtl/>
        </w:rPr>
        <w:t xml:space="preserve">כמי </w:t>
      </w:r>
      <w:bookmarkStart w:id="13437" w:name="_ETM_Q28_642440"/>
      <w:bookmarkEnd w:id="13437"/>
      <w:r>
        <w:rPr>
          <w:rtl/>
        </w:rPr>
        <w:t xml:space="preserve">שמסתובבת </w:t>
      </w:r>
      <w:bookmarkStart w:id="13438" w:name="_ETM_Q28_643280"/>
      <w:bookmarkEnd w:id="13438"/>
      <w:r>
        <w:rPr>
          <w:rtl/>
        </w:rPr>
        <w:t xml:space="preserve">לא </w:t>
      </w:r>
      <w:bookmarkStart w:id="13439" w:name="_ETM_Q28_643430"/>
      <w:bookmarkEnd w:id="13439"/>
      <w:r>
        <w:rPr>
          <w:rtl/>
        </w:rPr>
        <w:t xml:space="preserve">מעט </w:t>
      </w:r>
      <w:bookmarkStart w:id="13440" w:name="_ETM_Q28_644840"/>
      <w:bookmarkEnd w:id="13440"/>
      <w:r>
        <w:rPr>
          <w:rtl/>
        </w:rPr>
        <w:t xml:space="preserve">במחוזות </w:t>
      </w:r>
      <w:bookmarkStart w:id="13441" w:name="_ETM_Q28_646829"/>
      <w:bookmarkEnd w:id="13441"/>
      <w:r>
        <w:rPr>
          <w:rtl/>
        </w:rPr>
        <w:t>הימין</w:t>
      </w:r>
      <w:r>
        <w:rPr>
          <w:rFonts w:hint="cs"/>
          <w:rtl/>
        </w:rPr>
        <w:t>,</w:t>
      </w:r>
      <w:r>
        <w:rPr>
          <w:rtl/>
        </w:rPr>
        <w:t xml:space="preserve"> </w:t>
      </w:r>
      <w:bookmarkStart w:id="13442" w:name="_ETM_Q28_649190"/>
      <w:bookmarkEnd w:id="13442"/>
      <w:r>
        <w:rPr>
          <w:rtl/>
        </w:rPr>
        <w:t xml:space="preserve">אני </w:t>
      </w:r>
      <w:bookmarkStart w:id="13443" w:name="_ETM_Q28_639230"/>
      <w:bookmarkEnd w:id="13443"/>
      <w:r>
        <w:rPr>
          <w:rtl/>
        </w:rPr>
        <w:t xml:space="preserve">אומרת </w:t>
      </w:r>
      <w:bookmarkStart w:id="13444" w:name="_ETM_Q28_639680"/>
      <w:bookmarkEnd w:id="13444"/>
      <w:r>
        <w:rPr>
          <w:rtl/>
        </w:rPr>
        <w:t>לכם</w:t>
      </w:r>
      <w:bookmarkStart w:id="13445" w:name="_ETM_Q28_639890"/>
      <w:bookmarkEnd w:id="13445"/>
      <w:r w:rsidR="00DD0D29">
        <w:rPr>
          <w:rFonts w:hint="cs"/>
          <w:rtl/>
        </w:rPr>
        <w:t>,</w:t>
      </w:r>
      <w:r>
        <w:rPr>
          <w:rFonts w:hint="cs"/>
          <w:rtl/>
        </w:rPr>
        <w:t xml:space="preserve"> </w:t>
      </w:r>
      <w:r>
        <w:rPr>
          <w:rtl/>
        </w:rPr>
        <w:t xml:space="preserve">אנשים </w:t>
      </w:r>
      <w:bookmarkStart w:id="13446" w:name="_ETM_Q28_649640"/>
      <w:bookmarkEnd w:id="13446"/>
      <w:r>
        <w:rPr>
          <w:rtl/>
        </w:rPr>
        <w:t xml:space="preserve">נוטשים </w:t>
      </w:r>
      <w:bookmarkStart w:id="13447" w:name="_ETM_Q28_650030"/>
      <w:bookmarkEnd w:id="13447"/>
      <w:r>
        <w:rPr>
          <w:rtl/>
        </w:rPr>
        <w:t>אתכם</w:t>
      </w:r>
      <w:bookmarkStart w:id="13448" w:name="_ETM_Q28_651329"/>
      <w:bookmarkEnd w:id="13448"/>
      <w:r>
        <w:rPr>
          <w:rFonts w:hint="cs"/>
          <w:rtl/>
        </w:rPr>
        <w:t xml:space="preserve"> </w:t>
      </w:r>
      <w:r>
        <w:rPr>
          <w:rtl/>
        </w:rPr>
        <w:t xml:space="preserve">על </w:t>
      </w:r>
      <w:bookmarkStart w:id="13449" w:name="_ETM_Q28_651540"/>
      <w:bookmarkEnd w:id="13449"/>
      <w:r>
        <w:rPr>
          <w:rtl/>
        </w:rPr>
        <w:t>הערכים</w:t>
      </w:r>
      <w:r>
        <w:rPr>
          <w:rFonts w:hint="cs"/>
          <w:rtl/>
        </w:rPr>
        <w:t xml:space="preserve"> – נוטשים </w:t>
      </w:r>
      <w:bookmarkStart w:id="13450" w:name="_ETM_Q28_650379"/>
      <w:bookmarkEnd w:id="13450"/>
      <w:r>
        <w:rPr>
          <w:rFonts w:hint="cs"/>
          <w:rtl/>
        </w:rPr>
        <w:t xml:space="preserve">אתכם על </w:t>
      </w:r>
      <w:bookmarkStart w:id="13451" w:name="_ETM_Q28_654459"/>
      <w:bookmarkStart w:id="13452" w:name="_ETM_Q28_654739"/>
      <w:bookmarkStart w:id="13453" w:name="_ETM_Q28_654950"/>
      <w:bookmarkStart w:id="13454" w:name="_ETM_Q28_655189"/>
      <w:bookmarkEnd w:id="13451"/>
      <w:bookmarkEnd w:id="13452"/>
      <w:bookmarkEnd w:id="13453"/>
      <w:bookmarkEnd w:id="13454"/>
      <w:r>
        <w:rPr>
          <w:rtl/>
        </w:rPr>
        <w:t>ערכים</w:t>
      </w:r>
      <w:r>
        <w:rPr>
          <w:rFonts w:hint="cs"/>
          <w:rtl/>
        </w:rPr>
        <w:t>,</w:t>
      </w:r>
      <w:r>
        <w:rPr>
          <w:rtl/>
        </w:rPr>
        <w:t xml:space="preserve"> </w:t>
      </w:r>
      <w:bookmarkStart w:id="13455" w:name="_ETM_Q28_655879"/>
      <w:bookmarkEnd w:id="13455"/>
      <w:r>
        <w:rPr>
          <w:rtl/>
        </w:rPr>
        <w:t xml:space="preserve">כי </w:t>
      </w:r>
      <w:bookmarkStart w:id="13456" w:name="_ETM_Q28_656029"/>
      <w:bookmarkEnd w:id="13456"/>
      <w:r>
        <w:rPr>
          <w:rtl/>
        </w:rPr>
        <w:t xml:space="preserve">גם </w:t>
      </w:r>
      <w:bookmarkStart w:id="13457" w:name="_ETM_Q28_656269"/>
      <w:bookmarkEnd w:id="13457"/>
      <w:r>
        <w:rPr>
          <w:rtl/>
        </w:rPr>
        <w:t xml:space="preserve">הם </w:t>
      </w:r>
      <w:bookmarkStart w:id="13458" w:name="_ETM_Q28_656389"/>
      <w:bookmarkEnd w:id="13458"/>
      <w:r>
        <w:rPr>
          <w:rtl/>
        </w:rPr>
        <w:t xml:space="preserve">מבינים </w:t>
      </w:r>
      <w:bookmarkStart w:id="13459" w:name="_ETM_Q28_656840"/>
      <w:bookmarkEnd w:id="13459"/>
      <w:r>
        <w:rPr>
          <w:rtl/>
        </w:rPr>
        <w:t xml:space="preserve">שזה </w:t>
      </w:r>
      <w:bookmarkStart w:id="13460" w:name="_ETM_Q28_657109"/>
      <w:bookmarkEnd w:id="13460"/>
      <w:r>
        <w:rPr>
          <w:rtl/>
        </w:rPr>
        <w:t xml:space="preserve">לא </w:t>
      </w:r>
      <w:bookmarkStart w:id="13461" w:name="_ETM_Q28_657200"/>
      <w:bookmarkEnd w:id="13461"/>
      <w:r>
        <w:rPr>
          <w:rtl/>
        </w:rPr>
        <w:t xml:space="preserve">ימין </w:t>
      </w:r>
      <w:bookmarkStart w:id="13462" w:name="_ETM_Q28_657499"/>
      <w:bookmarkEnd w:id="13462"/>
      <w:r>
        <w:rPr>
          <w:rtl/>
        </w:rPr>
        <w:t>ושמאל</w:t>
      </w:r>
      <w:r w:rsidR="00DD0D29">
        <w:rPr>
          <w:rFonts w:hint="cs"/>
          <w:rtl/>
        </w:rPr>
        <w:t>.</w:t>
      </w:r>
      <w:r>
        <w:rPr>
          <w:rtl/>
        </w:rPr>
        <w:t xml:space="preserve"> </w:t>
      </w:r>
      <w:bookmarkStart w:id="13463" w:name="_ETM_Q28_659939"/>
      <w:bookmarkEnd w:id="13463"/>
      <w:r>
        <w:rPr>
          <w:rtl/>
        </w:rPr>
        <w:t xml:space="preserve">כי </w:t>
      </w:r>
      <w:bookmarkStart w:id="13464" w:name="_ETM_Q28_660150"/>
      <w:bookmarkEnd w:id="13464"/>
      <w:r>
        <w:rPr>
          <w:rtl/>
        </w:rPr>
        <w:t xml:space="preserve">גם </w:t>
      </w:r>
      <w:bookmarkStart w:id="13465" w:name="_ETM_Q28_660389"/>
      <w:bookmarkEnd w:id="13465"/>
      <w:r>
        <w:rPr>
          <w:rtl/>
        </w:rPr>
        <w:t xml:space="preserve">הם </w:t>
      </w:r>
      <w:bookmarkStart w:id="13466" w:name="_ETM_Q28_660569"/>
      <w:bookmarkEnd w:id="13466"/>
      <w:r>
        <w:rPr>
          <w:rtl/>
        </w:rPr>
        <w:t xml:space="preserve">מבינים </w:t>
      </w:r>
      <w:bookmarkStart w:id="13467" w:name="_ETM_Q28_661079"/>
      <w:bookmarkEnd w:id="13467"/>
      <w:r>
        <w:rPr>
          <w:rFonts w:hint="cs"/>
          <w:rtl/>
        </w:rPr>
        <w:t>ש</w:t>
      </w:r>
      <w:r>
        <w:rPr>
          <w:rtl/>
        </w:rPr>
        <w:t xml:space="preserve">זה </w:t>
      </w:r>
      <w:bookmarkStart w:id="13468" w:name="_ETM_Q28_661260"/>
      <w:bookmarkStart w:id="13469" w:name="_ETM_Q28_661499"/>
      <w:bookmarkEnd w:id="13468"/>
      <w:bookmarkEnd w:id="13469"/>
      <w:r>
        <w:rPr>
          <w:rtl/>
        </w:rPr>
        <w:t xml:space="preserve">על </w:t>
      </w:r>
      <w:bookmarkStart w:id="13470" w:name="_ETM_Q28_661709"/>
      <w:bookmarkEnd w:id="13470"/>
      <w:r>
        <w:rPr>
          <w:rFonts w:hint="cs"/>
          <w:rtl/>
        </w:rPr>
        <w:t>א</w:t>
      </w:r>
      <w:r>
        <w:rPr>
          <w:rtl/>
        </w:rPr>
        <w:t>ובד</w:t>
      </w:r>
      <w:r>
        <w:rPr>
          <w:rFonts w:hint="cs"/>
          <w:rtl/>
        </w:rPr>
        <w:t>ן</w:t>
      </w:r>
      <w:r>
        <w:rPr>
          <w:rtl/>
        </w:rPr>
        <w:t xml:space="preserve"> </w:t>
      </w:r>
      <w:bookmarkStart w:id="13471" w:name="_ETM_Q28_662010"/>
      <w:bookmarkStart w:id="13472" w:name="_ETM_Q28_662580"/>
      <w:bookmarkEnd w:id="13471"/>
      <w:bookmarkEnd w:id="13472"/>
      <w:r>
        <w:rPr>
          <w:rtl/>
        </w:rPr>
        <w:t>דרך</w:t>
      </w:r>
      <w:r>
        <w:rPr>
          <w:rFonts w:hint="cs"/>
          <w:rtl/>
        </w:rPr>
        <w:t>,</w:t>
      </w:r>
      <w:r>
        <w:rPr>
          <w:rtl/>
        </w:rPr>
        <w:t xml:space="preserve"> </w:t>
      </w:r>
      <w:bookmarkStart w:id="13473" w:name="_ETM_Q28_665200"/>
      <w:bookmarkEnd w:id="13473"/>
      <w:r>
        <w:rPr>
          <w:rtl/>
        </w:rPr>
        <w:t xml:space="preserve">על </w:t>
      </w:r>
      <w:bookmarkStart w:id="13474" w:name="_ETM_Q28_665379"/>
      <w:bookmarkEnd w:id="13474"/>
      <w:r>
        <w:rPr>
          <w:rtl/>
        </w:rPr>
        <w:t xml:space="preserve">ממשלה </w:t>
      </w:r>
      <w:bookmarkStart w:id="13475" w:name="_ETM_Q28_665860"/>
      <w:bookmarkEnd w:id="13475"/>
      <w:r>
        <w:rPr>
          <w:rtl/>
        </w:rPr>
        <w:t xml:space="preserve">שלא </w:t>
      </w:r>
      <w:bookmarkStart w:id="13476" w:name="_ETM_Q28_666129"/>
      <w:bookmarkEnd w:id="13476"/>
      <w:r>
        <w:rPr>
          <w:rtl/>
        </w:rPr>
        <w:t>מתפקדת</w:t>
      </w:r>
      <w:r>
        <w:rPr>
          <w:rFonts w:hint="cs"/>
          <w:rtl/>
        </w:rPr>
        <w:t>.</w:t>
      </w:r>
    </w:p>
    <w:p w:rsidR="00EB6CCF" w:rsidRDefault="00EB6CCF" w:rsidP="00D24830">
      <w:pPr>
        <w:rPr>
          <w:rtl/>
        </w:rPr>
      </w:pPr>
      <w:bookmarkStart w:id="13477" w:name="_ETM_Q28_670438"/>
      <w:bookmarkStart w:id="13478" w:name="_ETM_Q28_670531"/>
      <w:bookmarkEnd w:id="13477"/>
      <w:bookmarkEnd w:id="13478"/>
    </w:p>
    <w:p w:rsidR="00EB6CCF" w:rsidRDefault="00EB6CCF" w:rsidP="00DD0D29">
      <w:pPr>
        <w:rPr>
          <w:rtl/>
        </w:rPr>
      </w:pPr>
      <w:bookmarkStart w:id="13479" w:name="_ETM_Q28_670571"/>
      <w:bookmarkStart w:id="13480" w:name="_ETM_Q28_670635"/>
      <w:bookmarkStart w:id="13481" w:name="_ETM_Q28_669060"/>
      <w:bookmarkEnd w:id="13479"/>
      <w:bookmarkEnd w:id="13480"/>
      <w:bookmarkEnd w:id="13481"/>
      <w:r>
        <w:rPr>
          <w:rtl/>
        </w:rPr>
        <w:t xml:space="preserve">אז </w:t>
      </w:r>
      <w:bookmarkStart w:id="13482" w:name="_ETM_Q28_669300"/>
      <w:bookmarkEnd w:id="13482"/>
      <w:r>
        <w:rPr>
          <w:rtl/>
        </w:rPr>
        <w:t>יופי</w:t>
      </w:r>
      <w:r>
        <w:rPr>
          <w:rFonts w:hint="cs"/>
          <w:rtl/>
        </w:rPr>
        <w:t>,</w:t>
      </w:r>
      <w:r>
        <w:rPr>
          <w:rtl/>
        </w:rPr>
        <w:t xml:space="preserve"> </w:t>
      </w:r>
      <w:bookmarkStart w:id="13483" w:name="_ETM_Q28_669900"/>
      <w:bookmarkEnd w:id="13483"/>
      <w:r>
        <w:rPr>
          <w:rtl/>
        </w:rPr>
        <w:t xml:space="preserve">יהיו </w:t>
      </w:r>
      <w:bookmarkStart w:id="13484" w:name="_ETM_Q28_670140"/>
      <w:bookmarkEnd w:id="13484"/>
      <w:r>
        <w:rPr>
          <w:rtl/>
        </w:rPr>
        <w:t xml:space="preserve">פה </w:t>
      </w:r>
      <w:bookmarkStart w:id="13485" w:name="_ETM_Q28_670319"/>
      <w:bookmarkEnd w:id="13485"/>
      <w:r>
        <w:rPr>
          <w:rtl/>
        </w:rPr>
        <w:t xml:space="preserve">שרים </w:t>
      </w:r>
      <w:bookmarkStart w:id="13486" w:name="_ETM_Q28_670860"/>
      <w:bookmarkEnd w:id="13486"/>
      <w:r>
        <w:rPr>
          <w:rtl/>
        </w:rPr>
        <w:t xml:space="preserve">וחברי </w:t>
      </w:r>
      <w:bookmarkStart w:id="13487" w:name="_ETM_Q28_671280"/>
      <w:bookmarkEnd w:id="13487"/>
      <w:r>
        <w:rPr>
          <w:rtl/>
        </w:rPr>
        <w:t xml:space="preserve">כנסת </w:t>
      </w:r>
      <w:bookmarkStart w:id="13488" w:name="_ETM_Q28_671700"/>
      <w:bookmarkEnd w:id="13488"/>
      <w:r>
        <w:rPr>
          <w:rtl/>
        </w:rPr>
        <w:t xml:space="preserve">שירוצו </w:t>
      </w:r>
      <w:bookmarkStart w:id="13489" w:name="_ETM_Q28_673420"/>
      <w:bookmarkEnd w:id="13489"/>
      <w:r>
        <w:rPr>
          <w:rtl/>
        </w:rPr>
        <w:t xml:space="preserve">לבית </w:t>
      </w:r>
      <w:bookmarkStart w:id="13490" w:name="_ETM_Q28_673930"/>
      <w:bookmarkEnd w:id="13490"/>
      <w:r>
        <w:rPr>
          <w:rtl/>
        </w:rPr>
        <w:t xml:space="preserve">המשפט </w:t>
      </w:r>
      <w:bookmarkStart w:id="13491" w:name="_ETM_Q28_676270"/>
      <w:bookmarkEnd w:id="13491"/>
      <w:r>
        <w:rPr>
          <w:rtl/>
        </w:rPr>
        <w:t xml:space="preserve">להגן </w:t>
      </w:r>
      <w:bookmarkStart w:id="13492" w:name="_ETM_Q28_676810"/>
      <w:bookmarkEnd w:id="13492"/>
      <w:r>
        <w:rPr>
          <w:rtl/>
        </w:rPr>
        <w:t xml:space="preserve">על </w:t>
      </w:r>
      <w:bookmarkStart w:id="13493" w:name="_ETM_Q28_676930"/>
      <w:bookmarkEnd w:id="13493"/>
      <w:r>
        <w:rPr>
          <w:rtl/>
        </w:rPr>
        <w:t>נתניהו</w:t>
      </w:r>
      <w:r>
        <w:rPr>
          <w:rFonts w:hint="cs"/>
          <w:rtl/>
        </w:rPr>
        <w:t>,</w:t>
      </w:r>
      <w:r>
        <w:rPr>
          <w:rtl/>
        </w:rPr>
        <w:t xml:space="preserve"> </w:t>
      </w:r>
      <w:bookmarkStart w:id="13494" w:name="_ETM_Q28_680280"/>
      <w:bookmarkEnd w:id="13494"/>
      <w:r>
        <w:rPr>
          <w:rtl/>
        </w:rPr>
        <w:t xml:space="preserve">אבל </w:t>
      </w:r>
      <w:bookmarkStart w:id="13495" w:name="_ETM_Q28_680549"/>
      <w:bookmarkEnd w:id="13495"/>
      <w:r>
        <w:rPr>
          <w:rtl/>
        </w:rPr>
        <w:t xml:space="preserve">מעניין </w:t>
      </w:r>
      <w:bookmarkStart w:id="13496" w:name="_ETM_Q28_681060"/>
      <w:bookmarkEnd w:id="13496"/>
      <w:r>
        <w:rPr>
          <w:rtl/>
        </w:rPr>
        <w:t xml:space="preserve">כמה </w:t>
      </w:r>
      <w:bookmarkStart w:id="13497" w:name="_ETM_Q28_681390"/>
      <w:bookmarkEnd w:id="13497"/>
      <w:r>
        <w:rPr>
          <w:rtl/>
        </w:rPr>
        <w:t xml:space="preserve">הם </w:t>
      </w:r>
      <w:bookmarkStart w:id="13498" w:name="_ETM_Q28_681540"/>
      <w:bookmarkEnd w:id="13498"/>
      <w:r>
        <w:rPr>
          <w:rtl/>
        </w:rPr>
        <w:t xml:space="preserve">רצים </w:t>
      </w:r>
      <w:bookmarkStart w:id="13499" w:name="_ETM_Q28_681989"/>
      <w:bookmarkEnd w:id="13499"/>
      <w:r>
        <w:rPr>
          <w:rtl/>
        </w:rPr>
        <w:t xml:space="preserve">כשיש </w:t>
      </w:r>
      <w:bookmarkStart w:id="13500" w:name="_ETM_Q28_682260"/>
      <w:bookmarkEnd w:id="13500"/>
      <w:r>
        <w:rPr>
          <w:rtl/>
        </w:rPr>
        <w:t xml:space="preserve">להם </w:t>
      </w:r>
      <w:bookmarkStart w:id="13501" w:name="_ETM_Q28_682440"/>
      <w:bookmarkEnd w:id="13501"/>
      <w:r>
        <w:rPr>
          <w:rtl/>
        </w:rPr>
        <w:t xml:space="preserve">פניות </w:t>
      </w:r>
      <w:bookmarkStart w:id="13502" w:name="_ETM_Q28_682769"/>
      <w:bookmarkEnd w:id="13502"/>
      <w:r>
        <w:rPr>
          <w:rtl/>
        </w:rPr>
        <w:t>ציבור</w:t>
      </w:r>
      <w:r>
        <w:rPr>
          <w:rFonts w:hint="cs"/>
          <w:rtl/>
        </w:rPr>
        <w:t>,</w:t>
      </w:r>
      <w:bookmarkStart w:id="13503" w:name="_ETM_Q28_683280"/>
      <w:bookmarkEnd w:id="13503"/>
      <w:r>
        <w:rPr>
          <w:rFonts w:hint="cs"/>
          <w:rtl/>
        </w:rPr>
        <w:t xml:space="preserve"> כמה</w:t>
      </w:r>
      <w:r>
        <w:rPr>
          <w:rtl/>
        </w:rPr>
        <w:t xml:space="preserve"> </w:t>
      </w:r>
      <w:bookmarkStart w:id="13504" w:name="_ETM_Q28_683519"/>
      <w:bookmarkEnd w:id="13504"/>
      <w:r>
        <w:rPr>
          <w:rtl/>
        </w:rPr>
        <w:t xml:space="preserve">הם </w:t>
      </w:r>
      <w:bookmarkStart w:id="13505" w:name="_ETM_Q28_683640"/>
      <w:bookmarkEnd w:id="13505"/>
      <w:r>
        <w:rPr>
          <w:rtl/>
        </w:rPr>
        <w:t xml:space="preserve">רצים </w:t>
      </w:r>
      <w:bookmarkStart w:id="13506" w:name="_ETM_Q28_684060"/>
      <w:bookmarkEnd w:id="13506"/>
      <w:r>
        <w:rPr>
          <w:rtl/>
        </w:rPr>
        <w:t xml:space="preserve">לעזור </w:t>
      </w:r>
      <w:bookmarkStart w:id="13507" w:name="_ETM_Q28_684450"/>
      <w:bookmarkEnd w:id="13507"/>
      <w:r>
        <w:rPr>
          <w:rtl/>
        </w:rPr>
        <w:t xml:space="preserve">לאותם </w:t>
      </w:r>
      <w:bookmarkStart w:id="13508" w:name="_ETM_Q28_684810"/>
      <w:bookmarkEnd w:id="13508"/>
      <w:r>
        <w:rPr>
          <w:rtl/>
        </w:rPr>
        <w:t>עניים</w:t>
      </w:r>
      <w:r>
        <w:rPr>
          <w:rFonts w:hint="cs"/>
          <w:rtl/>
        </w:rPr>
        <w:t>,</w:t>
      </w:r>
      <w:r>
        <w:rPr>
          <w:rtl/>
        </w:rPr>
        <w:t xml:space="preserve"> </w:t>
      </w:r>
      <w:bookmarkStart w:id="13509" w:name="_ETM_Q28_685470"/>
      <w:bookmarkEnd w:id="13509"/>
      <w:r>
        <w:rPr>
          <w:rtl/>
        </w:rPr>
        <w:t xml:space="preserve">כמה </w:t>
      </w:r>
      <w:bookmarkStart w:id="13510" w:name="_ETM_Q28_685799"/>
      <w:bookmarkEnd w:id="13510"/>
      <w:r>
        <w:rPr>
          <w:rtl/>
        </w:rPr>
        <w:t xml:space="preserve">הם </w:t>
      </w:r>
      <w:bookmarkStart w:id="13511" w:name="_ETM_Q28_685920"/>
      <w:bookmarkEnd w:id="13511"/>
      <w:r>
        <w:rPr>
          <w:rtl/>
        </w:rPr>
        <w:t xml:space="preserve">רצים </w:t>
      </w:r>
      <w:bookmarkStart w:id="13512" w:name="_ETM_Q28_686280"/>
      <w:bookmarkEnd w:id="13512"/>
      <w:r>
        <w:rPr>
          <w:rtl/>
        </w:rPr>
        <w:t xml:space="preserve">לעזור </w:t>
      </w:r>
      <w:bookmarkStart w:id="13513" w:name="_ETM_Q28_686730"/>
      <w:bookmarkEnd w:id="13513"/>
      <w:r>
        <w:rPr>
          <w:rtl/>
        </w:rPr>
        <w:t xml:space="preserve">לאותם </w:t>
      </w:r>
      <w:bookmarkStart w:id="13514" w:name="_ETM_Q28_687090"/>
      <w:bookmarkEnd w:id="13514"/>
      <w:r>
        <w:rPr>
          <w:rtl/>
        </w:rPr>
        <w:t xml:space="preserve">אנשים </w:t>
      </w:r>
      <w:bookmarkStart w:id="13515" w:name="_ETM_Q28_688500"/>
      <w:bookmarkEnd w:id="13515"/>
      <w:r>
        <w:rPr>
          <w:rtl/>
        </w:rPr>
        <w:t xml:space="preserve">שמבקשים </w:t>
      </w:r>
      <w:bookmarkStart w:id="13516" w:name="_ETM_Q28_689250"/>
      <w:bookmarkEnd w:id="13516"/>
      <w:r>
        <w:rPr>
          <w:rtl/>
        </w:rPr>
        <w:t>ש</w:t>
      </w:r>
      <w:r>
        <w:rPr>
          <w:rFonts w:hint="cs"/>
          <w:rtl/>
        </w:rPr>
        <w:t>ק</w:t>
      </w:r>
      <w:r>
        <w:rPr>
          <w:rtl/>
        </w:rPr>
        <w:t xml:space="preserve">ולם </w:t>
      </w:r>
      <w:bookmarkStart w:id="13517" w:name="_ETM_Q28_689879"/>
      <w:bookmarkEnd w:id="13517"/>
      <w:r>
        <w:rPr>
          <w:rtl/>
        </w:rPr>
        <w:t>וש</w:t>
      </w:r>
      <w:r>
        <w:rPr>
          <w:rFonts w:hint="cs"/>
          <w:rtl/>
        </w:rPr>
        <w:t xml:space="preserve">וועתם </w:t>
      </w:r>
      <w:bookmarkStart w:id="13518" w:name="_ETM_Q28_690780"/>
      <w:bookmarkEnd w:id="13518"/>
      <w:r>
        <w:rPr>
          <w:rtl/>
        </w:rPr>
        <w:t>י</w:t>
      </w:r>
      <w:r>
        <w:rPr>
          <w:rFonts w:hint="cs"/>
          <w:rtl/>
        </w:rPr>
        <w:t>י</w:t>
      </w:r>
      <w:r>
        <w:rPr>
          <w:rtl/>
        </w:rPr>
        <w:t>שמע</w:t>
      </w:r>
      <w:r>
        <w:rPr>
          <w:rFonts w:hint="cs"/>
          <w:rtl/>
        </w:rPr>
        <w:t>ו.</w:t>
      </w:r>
      <w:r>
        <w:rPr>
          <w:rtl/>
        </w:rPr>
        <w:t xml:space="preserve"> </w:t>
      </w:r>
      <w:bookmarkStart w:id="13519" w:name="_ETM_Q28_694360"/>
      <w:bookmarkEnd w:id="13519"/>
      <w:r>
        <w:rPr>
          <w:rtl/>
        </w:rPr>
        <w:t xml:space="preserve">ואני </w:t>
      </w:r>
      <w:bookmarkStart w:id="13520" w:name="_ETM_Q28_694660"/>
      <w:bookmarkEnd w:id="13520"/>
      <w:r>
        <w:rPr>
          <w:rtl/>
        </w:rPr>
        <w:t xml:space="preserve">לא </w:t>
      </w:r>
      <w:bookmarkStart w:id="13521" w:name="_ETM_Q28_694780"/>
      <w:bookmarkEnd w:id="13521"/>
      <w:r>
        <w:rPr>
          <w:rtl/>
        </w:rPr>
        <w:t xml:space="preserve">בטוחה </w:t>
      </w:r>
      <w:bookmarkStart w:id="13522" w:name="_ETM_Q28_696150"/>
      <w:bookmarkEnd w:id="13522"/>
      <w:r>
        <w:rPr>
          <w:rtl/>
        </w:rPr>
        <w:t xml:space="preserve">שיש </w:t>
      </w:r>
      <w:bookmarkStart w:id="13523" w:name="_ETM_Q28_696540"/>
      <w:bookmarkEnd w:id="13523"/>
      <w:r>
        <w:rPr>
          <w:rtl/>
        </w:rPr>
        <w:t>קש</w:t>
      </w:r>
      <w:r>
        <w:rPr>
          <w:rFonts w:hint="cs"/>
          <w:rtl/>
        </w:rPr>
        <w:t>ב</w:t>
      </w:r>
      <w:r>
        <w:rPr>
          <w:rtl/>
        </w:rPr>
        <w:t xml:space="preserve"> </w:t>
      </w:r>
      <w:bookmarkStart w:id="13524" w:name="_ETM_Q28_696959"/>
      <w:bookmarkEnd w:id="13524"/>
      <w:r>
        <w:rPr>
          <w:rtl/>
        </w:rPr>
        <w:t>לזה</w:t>
      </w:r>
      <w:r w:rsidR="00DD0D29">
        <w:rPr>
          <w:rFonts w:hint="cs"/>
          <w:rtl/>
        </w:rPr>
        <w:t xml:space="preserve"> –</w:t>
      </w:r>
      <w:r>
        <w:rPr>
          <w:rtl/>
        </w:rPr>
        <w:t xml:space="preserve"> </w:t>
      </w:r>
      <w:bookmarkStart w:id="13525" w:name="_ETM_Q28_697499"/>
      <w:bookmarkEnd w:id="13525"/>
      <w:r>
        <w:rPr>
          <w:rtl/>
        </w:rPr>
        <w:t xml:space="preserve">ושוב </w:t>
      </w:r>
      <w:bookmarkStart w:id="13526" w:name="_ETM_Q28_698010"/>
      <w:bookmarkEnd w:id="13526"/>
      <w:r>
        <w:rPr>
          <w:rtl/>
        </w:rPr>
        <w:t xml:space="preserve">אני </w:t>
      </w:r>
      <w:bookmarkStart w:id="13527" w:name="_ETM_Q28_698189"/>
      <w:bookmarkEnd w:id="13527"/>
      <w:r>
        <w:rPr>
          <w:rtl/>
        </w:rPr>
        <w:t xml:space="preserve">אסייג </w:t>
      </w:r>
      <w:bookmarkStart w:id="13528" w:name="_ETM_Q28_698579"/>
      <w:bookmarkEnd w:id="13528"/>
      <w:r>
        <w:rPr>
          <w:rtl/>
        </w:rPr>
        <w:t>ואומ</w:t>
      </w:r>
      <w:r>
        <w:rPr>
          <w:rFonts w:hint="cs"/>
          <w:rtl/>
        </w:rPr>
        <w:t>ר</w:t>
      </w:r>
      <w:r w:rsidR="00DD0D29">
        <w:rPr>
          <w:rFonts w:hint="cs"/>
          <w:rtl/>
        </w:rPr>
        <w:t>,</w:t>
      </w:r>
      <w:r>
        <w:rPr>
          <w:rFonts w:hint="cs"/>
          <w:rtl/>
        </w:rPr>
        <w:t xml:space="preserve"> </w:t>
      </w:r>
      <w:bookmarkStart w:id="13529" w:name="_ETM_Q28_700000"/>
      <w:bookmarkEnd w:id="13529"/>
      <w:r>
        <w:rPr>
          <w:rtl/>
        </w:rPr>
        <w:t xml:space="preserve">למעט </w:t>
      </w:r>
      <w:bookmarkStart w:id="13530" w:name="_ETM_Q28_700629"/>
      <w:bookmarkEnd w:id="13530"/>
      <w:r w:rsidR="00DD0D29">
        <w:rPr>
          <w:rFonts w:hint="cs"/>
          <w:rtl/>
        </w:rPr>
        <w:t xml:space="preserve">אצל </w:t>
      </w:r>
      <w:r>
        <w:rPr>
          <w:rtl/>
        </w:rPr>
        <w:t>מתי</w:t>
      </w:r>
      <w:r>
        <w:rPr>
          <w:rFonts w:hint="cs"/>
          <w:rtl/>
        </w:rPr>
        <w:t xml:space="preserve"> </w:t>
      </w:r>
      <w:r>
        <w:rPr>
          <w:rtl/>
        </w:rPr>
        <w:t>מ</w:t>
      </w:r>
      <w:r>
        <w:rPr>
          <w:rFonts w:hint="cs"/>
          <w:rtl/>
        </w:rPr>
        <w:t>עט</w:t>
      </w:r>
      <w:r>
        <w:rPr>
          <w:rtl/>
        </w:rPr>
        <w:t xml:space="preserve"> </w:t>
      </w:r>
      <w:bookmarkStart w:id="13531" w:name="_ETM_Q28_702160"/>
      <w:bookmarkEnd w:id="13531"/>
      <w:r>
        <w:rPr>
          <w:rtl/>
        </w:rPr>
        <w:t xml:space="preserve">בממשלה </w:t>
      </w:r>
      <w:bookmarkStart w:id="13532" w:name="_ETM_Q28_702970"/>
      <w:bookmarkEnd w:id="13532"/>
      <w:r>
        <w:rPr>
          <w:rtl/>
        </w:rPr>
        <w:t>הזאת</w:t>
      </w:r>
      <w:r>
        <w:rPr>
          <w:rFonts w:hint="cs"/>
          <w:rtl/>
        </w:rPr>
        <w:t>.</w:t>
      </w:r>
      <w:bookmarkStart w:id="13533" w:name="_ETM_Q28_703650"/>
      <w:bookmarkEnd w:id="13533"/>
      <w:r>
        <w:rPr>
          <w:rtl/>
        </w:rPr>
        <w:t xml:space="preserve"> </w:t>
      </w:r>
      <w:bookmarkStart w:id="13534" w:name="_ETM_Q28_704309"/>
      <w:bookmarkEnd w:id="13534"/>
      <w:r>
        <w:rPr>
          <w:rtl/>
        </w:rPr>
        <w:t xml:space="preserve">בכל </w:t>
      </w:r>
      <w:bookmarkStart w:id="13535" w:name="_ETM_Q28_704700"/>
      <w:bookmarkEnd w:id="13535"/>
      <w:r>
        <w:rPr>
          <w:rtl/>
        </w:rPr>
        <w:t>זאת</w:t>
      </w:r>
      <w:r>
        <w:rPr>
          <w:rFonts w:hint="cs"/>
          <w:rtl/>
        </w:rPr>
        <w:t>,</w:t>
      </w:r>
      <w:r>
        <w:rPr>
          <w:rtl/>
        </w:rPr>
        <w:t xml:space="preserve"> </w:t>
      </w:r>
      <w:bookmarkStart w:id="13536" w:name="_ETM_Q28_705300"/>
      <w:bookmarkEnd w:id="13536"/>
      <w:r>
        <w:rPr>
          <w:rtl/>
        </w:rPr>
        <w:t xml:space="preserve">אם </w:t>
      </w:r>
      <w:bookmarkStart w:id="13537" w:name="_ETM_Q28_705480"/>
      <w:bookmarkEnd w:id="13537"/>
      <w:r>
        <w:rPr>
          <w:rtl/>
        </w:rPr>
        <w:t xml:space="preserve">אני </w:t>
      </w:r>
      <w:bookmarkStart w:id="13538" w:name="_ETM_Q28_705629"/>
      <w:bookmarkEnd w:id="13538"/>
      <w:r>
        <w:rPr>
          <w:rtl/>
        </w:rPr>
        <w:t xml:space="preserve">דורשת </w:t>
      </w:r>
      <w:bookmarkStart w:id="13539" w:name="_ETM_Q28_706170"/>
      <w:bookmarkEnd w:id="13539"/>
      <w:r>
        <w:rPr>
          <w:rtl/>
        </w:rPr>
        <w:t xml:space="preserve">הוגנות </w:t>
      </w:r>
      <w:bookmarkStart w:id="13540" w:name="_ETM_Q28_707489"/>
      <w:bookmarkEnd w:id="13540"/>
      <w:r>
        <w:rPr>
          <w:rtl/>
        </w:rPr>
        <w:t xml:space="preserve">אז </w:t>
      </w:r>
      <w:bookmarkStart w:id="13541" w:name="_ETM_Q28_707730"/>
      <w:bookmarkEnd w:id="13541"/>
      <w:r>
        <w:rPr>
          <w:rtl/>
        </w:rPr>
        <w:t>אבי</w:t>
      </w:r>
      <w:r>
        <w:rPr>
          <w:rFonts w:hint="cs"/>
          <w:rtl/>
        </w:rPr>
        <w:t>א</w:t>
      </w:r>
      <w:r>
        <w:rPr>
          <w:rtl/>
        </w:rPr>
        <w:t xml:space="preserve"> </w:t>
      </w:r>
      <w:bookmarkStart w:id="13542" w:name="_ETM_Q28_707999"/>
      <w:bookmarkEnd w:id="13542"/>
      <w:r>
        <w:rPr>
          <w:rtl/>
        </w:rPr>
        <w:t>הוגנות</w:t>
      </w:r>
      <w:r>
        <w:rPr>
          <w:rFonts w:hint="cs"/>
          <w:rtl/>
        </w:rPr>
        <w:t>.</w:t>
      </w:r>
      <w:r>
        <w:rPr>
          <w:rtl/>
        </w:rPr>
        <w:t xml:space="preserve"> </w:t>
      </w:r>
      <w:bookmarkStart w:id="13543" w:name="_ETM_Q28_709850"/>
      <w:bookmarkEnd w:id="13543"/>
    </w:p>
    <w:p w:rsidR="00EB6CCF" w:rsidRDefault="00EB6CCF" w:rsidP="00D24830">
      <w:pPr>
        <w:rPr>
          <w:rtl/>
        </w:rPr>
      </w:pPr>
      <w:bookmarkStart w:id="13544" w:name="_ETM_Q28_713477"/>
      <w:bookmarkStart w:id="13545" w:name="_ETM_Q28_713551"/>
      <w:bookmarkEnd w:id="13544"/>
      <w:bookmarkEnd w:id="13545"/>
    </w:p>
    <w:p w:rsidR="00EB6CCF" w:rsidRDefault="00EB6CCF" w:rsidP="00DD0D29">
      <w:pPr>
        <w:rPr>
          <w:rtl/>
        </w:rPr>
      </w:pPr>
      <w:bookmarkStart w:id="13546" w:name="_ETM_Q28_713633"/>
      <w:bookmarkStart w:id="13547" w:name="_ETM_Q28_713691"/>
      <w:bookmarkStart w:id="13548" w:name="_ETM_Q28_711370"/>
      <w:bookmarkEnd w:id="13546"/>
      <w:bookmarkEnd w:id="13547"/>
      <w:bookmarkEnd w:id="13548"/>
      <w:r>
        <w:rPr>
          <w:rtl/>
        </w:rPr>
        <w:t xml:space="preserve">נמצא </w:t>
      </w:r>
      <w:bookmarkStart w:id="13549" w:name="_ETM_Q28_711700"/>
      <w:bookmarkEnd w:id="13549"/>
      <w:r>
        <w:rPr>
          <w:rtl/>
        </w:rPr>
        <w:t xml:space="preserve">פה </w:t>
      </w:r>
      <w:bookmarkStart w:id="13550" w:name="_ETM_Q28_711850"/>
      <w:bookmarkEnd w:id="13550"/>
      <w:r>
        <w:rPr>
          <w:rtl/>
        </w:rPr>
        <w:t xml:space="preserve">נאור </w:t>
      </w:r>
      <w:bookmarkStart w:id="13551" w:name="_ETM_Q28_712150"/>
      <w:bookmarkEnd w:id="13551"/>
      <w:r>
        <w:rPr>
          <w:rtl/>
        </w:rPr>
        <w:t>ש</w:t>
      </w:r>
      <w:r>
        <w:rPr>
          <w:rFonts w:hint="cs"/>
          <w:rtl/>
        </w:rPr>
        <w:t xml:space="preserve">ירי, </w:t>
      </w:r>
      <w:r>
        <w:rPr>
          <w:rtl/>
        </w:rPr>
        <w:t xml:space="preserve">שבאמת </w:t>
      </w:r>
      <w:bookmarkStart w:id="13552" w:name="_ETM_Q28_714029"/>
      <w:bookmarkEnd w:id="13552"/>
      <w:r>
        <w:rPr>
          <w:rtl/>
        </w:rPr>
        <w:t xml:space="preserve">משקיע </w:t>
      </w:r>
      <w:bookmarkStart w:id="13553" w:name="_ETM_Q28_716090"/>
      <w:bookmarkEnd w:id="13553"/>
      <w:r>
        <w:rPr>
          <w:rtl/>
        </w:rPr>
        <w:t xml:space="preserve">את </w:t>
      </w:r>
      <w:bookmarkStart w:id="13554" w:name="_ETM_Q28_716420"/>
      <w:bookmarkEnd w:id="13554"/>
      <w:r>
        <w:rPr>
          <w:rtl/>
        </w:rPr>
        <w:t>מ</w:t>
      </w:r>
      <w:r>
        <w:rPr>
          <w:rFonts w:hint="cs"/>
          <w:rtl/>
        </w:rPr>
        <w:t>יטב ו</w:t>
      </w:r>
      <w:bookmarkStart w:id="13555" w:name="_ETM_Q28_716960"/>
      <w:bookmarkEnd w:id="13555"/>
      <w:r w:rsidR="00DD0D29">
        <w:rPr>
          <w:rtl/>
        </w:rPr>
        <w:t>מ</w:t>
      </w:r>
      <w:r>
        <w:rPr>
          <w:rtl/>
        </w:rPr>
        <w:t xml:space="preserve">רב </w:t>
      </w:r>
      <w:bookmarkStart w:id="13556" w:name="_ETM_Q28_717410"/>
      <w:bookmarkEnd w:id="13556"/>
      <w:r>
        <w:rPr>
          <w:rtl/>
        </w:rPr>
        <w:t xml:space="preserve">זמנו </w:t>
      </w:r>
      <w:bookmarkStart w:id="13557" w:name="_ETM_Q28_718160"/>
      <w:bookmarkEnd w:id="13557"/>
      <w:r>
        <w:rPr>
          <w:rFonts w:hint="cs"/>
          <w:rtl/>
        </w:rPr>
        <w:t>ב</w:t>
      </w:r>
      <w:r>
        <w:rPr>
          <w:rtl/>
        </w:rPr>
        <w:t>ו</w:t>
      </w:r>
      <w:r>
        <w:rPr>
          <w:rFonts w:hint="cs"/>
          <w:rtl/>
        </w:rPr>
        <w:t>ו</w:t>
      </w:r>
      <w:r>
        <w:rPr>
          <w:rtl/>
        </w:rPr>
        <w:t xml:space="preserve">עדת </w:t>
      </w:r>
      <w:bookmarkStart w:id="13558" w:name="_ETM_Q28_718670"/>
      <w:bookmarkEnd w:id="13558"/>
      <w:r>
        <w:rPr>
          <w:rtl/>
        </w:rPr>
        <w:t>הכספים</w:t>
      </w:r>
      <w:r>
        <w:rPr>
          <w:rFonts w:hint="cs"/>
          <w:rtl/>
        </w:rPr>
        <w:t xml:space="preserve">. </w:t>
      </w:r>
      <w:bookmarkStart w:id="13559" w:name="_ETM_Q28_718099"/>
      <w:bookmarkEnd w:id="13559"/>
      <w:r>
        <w:rPr>
          <w:rFonts w:hint="cs"/>
          <w:rtl/>
        </w:rPr>
        <w:t xml:space="preserve">נאור, </w:t>
      </w:r>
      <w:bookmarkStart w:id="13560" w:name="_ETM_Q28_720319"/>
      <w:bookmarkStart w:id="13561" w:name="_ETM_Q28_720679"/>
      <w:bookmarkEnd w:id="13560"/>
      <w:bookmarkEnd w:id="13561"/>
      <w:r>
        <w:rPr>
          <w:rtl/>
        </w:rPr>
        <w:t xml:space="preserve">אני </w:t>
      </w:r>
      <w:bookmarkStart w:id="13562" w:name="_ETM_Q28_720830"/>
      <w:bookmarkEnd w:id="13562"/>
      <w:r>
        <w:rPr>
          <w:rtl/>
        </w:rPr>
        <w:t>בטוחה</w:t>
      </w:r>
      <w:r>
        <w:rPr>
          <w:rFonts w:hint="cs"/>
          <w:rtl/>
        </w:rPr>
        <w:t>,</w:t>
      </w:r>
      <w:r>
        <w:rPr>
          <w:rtl/>
        </w:rPr>
        <w:t xml:space="preserve"> </w:t>
      </w:r>
      <w:bookmarkStart w:id="13563" w:name="_ETM_Q28_722140"/>
      <w:bookmarkEnd w:id="13563"/>
      <w:r>
        <w:rPr>
          <w:rtl/>
        </w:rPr>
        <w:t>בטוחה</w:t>
      </w:r>
      <w:r w:rsidR="00DD0D29">
        <w:rPr>
          <w:rFonts w:hint="cs"/>
          <w:rtl/>
        </w:rPr>
        <w:t>,</w:t>
      </w:r>
      <w:r>
        <w:rPr>
          <w:rtl/>
        </w:rPr>
        <w:t xml:space="preserve"> </w:t>
      </w:r>
      <w:bookmarkStart w:id="13564" w:name="_ETM_Q28_723379"/>
      <w:bookmarkEnd w:id="13564"/>
      <w:r>
        <w:rPr>
          <w:rtl/>
        </w:rPr>
        <w:t>שתוך</w:t>
      </w:r>
      <w:r>
        <w:rPr>
          <w:rFonts w:hint="cs"/>
          <w:rtl/>
        </w:rPr>
        <w:t xml:space="preserve"> שלושה</w:t>
      </w:r>
      <w:bookmarkStart w:id="13565" w:name="_ETM_Q28_723799"/>
      <w:bookmarkEnd w:id="13565"/>
      <w:r>
        <w:rPr>
          <w:rtl/>
        </w:rPr>
        <w:t xml:space="preserve"> </w:t>
      </w:r>
      <w:bookmarkStart w:id="13566" w:name="_ETM_Q28_724189"/>
      <w:bookmarkEnd w:id="13566"/>
      <w:r>
        <w:rPr>
          <w:rtl/>
        </w:rPr>
        <w:t>ימים</w:t>
      </w:r>
      <w:r>
        <w:rPr>
          <w:rFonts w:hint="cs"/>
          <w:rtl/>
        </w:rPr>
        <w:t>,</w:t>
      </w:r>
      <w:r>
        <w:rPr>
          <w:rtl/>
        </w:rPr>
        <w:t xml:space="preserve"> </w:t>
      </w:r>
      <w:bookmarkStart w:id="13567" w:name="_ETM_Q28_724549"/>
      <w:bookmarkEnd w:id="13567"/>
      <w:r>
        <w:rPr>
          <w:rtl/>
        </w:rPr>
        <w:t xml:space="preserve">וגם </w:t>
      </w:r>
      <w:bookmarkStart w:id="13568" w:name="_ETM_Q28_724819"/>
      <w:bookmarkEnd w:id="13568"/>
      <w:r>
        <w:rPr>
          <w:rtl/>
        </w:rPr>
        <w:t xml:space="preserve">עכשיו </w:t>
      </w:r>
      <w:bookmarkStart w:id="13569" w:name="_ETM_Q28_725059"/>
      <w:bookmarkEnd w:id="13569"/>
      <w:r>
        <w:rPr>
          <w:rFonts w:hint="cs"/>
          <w:rtl/>
        </w:rPr>
        <w:t xml:space="preserve">– </w:t>
      </w:r>
      <w:r>
        <w:rPr>
          <w:rtl/>
        </w:rPr>
        <w:t xml:space="preserve">אתה </w:t>
      </w:r>
      <w:bookmarkStart w:id="13570" w:name="_ETM_Q28_725209"/>
      <w:bookmarkEnd w:id="13570"/>
      <w:r>
        <w:rPr>
          <w:rtl/>
        </w:rPr>
        <w:t xml:space="preserve">יודע </w:t>
      </w:r>
      <w:bookmarkStart w:id="13571" w:name="_ETM_Q28_725419"/>
      <w:bookmarkEnd w:id="13571"/>
      <w:r>
        <w:rPr>
          <w:rtl/>
        </w:rPr>
        <w:t>מה</w:t>
      </w:r>
      <w:r>
        <w:rPr>
          <w:rFonts w:hint="cs"/>
          <w:rtl/>
        </w:rPr>
        <w:t xml:space="preserve">, </w:t>
      </w:r>
      <w:bookmarkStart w:id="13572" w:name="_ETM_Q28_725500"/>
      <w:bookmarkStart w:id="13573" w:name="_ETM_Q28_725679"/>
      <w:bookmarkEnd w:id="13572"/>
      <w:bookmarkEnd w:id="13573"/>
      <w:r>
        <w:rPr>
          <w:rtl/>
        </w:rPr>
        <w:t xml:space="preserve">תוך </w:t>
      </w:r>
      <w:bookmarkStart w:id="13574" w:name="_ETM_Q28_725890"/>
      <w:bookmarkEnd w:id="13574"/>
      <w:r>
        <w:rPr>
          <w:rtl/>
        </w:rPr>
        <w:t xml:space="preserve">יום </w:t>
      </w:r>
      <w:bookmarkStart w:id="13575" w:name="_ETM_Q28_726770"/>
      <w:bookmarkEnd w:id="13575"/>
      <w:r>
        <w:rPr>
          <w:rFonts w:hint="cs"/>
          <w:rtl/>
        </w:rPr>
        <w:t xml:space="preserve">– </w:t>
      </w:r>
      <w:r>
        <w:rPr>
          <w:rtl/>
        </w:rPr>
        <w:t xml:space="preserve">אתה </w:t>
      </w:r>
      <w:bookmarkStart w:id="13576" w:name="_ETM_Q28_727220"/>
      <w:bookmarkEnd w:id="13576"/>
      <w:r>
        <w:rPr>
          <w:rtl/>
        </w:rPr>
        <w:t xml:space="preserve">מביא </w:t>
      </w:r>
      <w:bookmarkStart w:id="13577" w:name="_ETM_Q28_727580"/>
      <w:bookmarkEnd w:id="13577"/>
      <w:r>
        <w:rPr>
          <w:rtl/>
        </w:rPr>
        <w:t xml:space="preserve">להם </w:t>
      </w:r>
      <w:bookmarkStart w:id="13578" w:name="_ETM_Q28_727790"/>
      <w:bookmarkEnd w:id="13578"/>
      <w:r>
        <w:rPr>
          <w:rtl/>
        </w:rPr>
        <w:t xml:space="preserve">תוכנית </w:t>
      </w:r>
      <w:bookmarkStart w:id="13579" w:name="_ETM_Q28_729059"/>
      <w:bookmarkEnd w:id="13579"/>
      <w:r>
        <w:rPr>
          <w:rFonts w:hint="cs"/>
          <w:rtl/>
        </w:rPr>
        <w:t>ות</w:t>
      </w:r>
      <w:r>
        <w:rPr>
          <w:rtl/>
        </w:rPr>
        <w:t xml:space="preserve">קציב </w:t>
      </w:r>
      <w:bookmarkStart w:id="13580" w:name="_ETM_Q28_729590"/>
      <w:bookmarkStart w:id="13581" w:name="_ETM_Q28_729679"/>
      <w:bookmarkEnd w:id="13580"/>
      <w:bookmarkEnd w:id="13581"/>
      <w:r>
        <w:rPr>
          <w:rtl/>
        </w:rPr>
        <w:t xml:space="preserve">חלופי </w:t>
      </w:r>
      <w:bookmarkStart w:id="13582" w:name="_ETM_Q28_731760"/>
      <w:bookmarkEnd w:id="13582"/>
      <w:r>
        <w:rPr>
          <w:rtl/>
        </w:rPr>
        <w:t xml:space="preserve">שמצליח </w:t>
      </w:r>
      <w:bookmarkStart w:id="13583" w:name="_ETM_Q28_732450"/>
      <w:bookmarkEnd w:id="13583"/>
      <w:r>
        <w:rPr>
          <w:rtl/>
        </w:rPr>
        <w:t xml:space="preserve">לסייע </w:t>
      </w:r>
      <w:bookmarkStart w:id="13584" w:name="_ETM_Q28_732959"/>
      <w:bookmarkEnd w:id="13584"/>
      <w:r>
        <w:rPr>
          <w:rtl/>
        </w:rPr>
        <w:t xml:space="preserve">לאזרחים </w:t>
      </w:r>
      <w:bookmarkStart w:id="13585" w:name="_ETM_Q28_733500"/>
      <w:bookmarkEnd w:id="13585"/>
      <w:r>
        <w:rPr>
          <w:rtl/>
        </w:rPr>
        <w:t>ו</w:t>
      </w:r>
      <w:r w:rsidR="00DD0D29">
        <w:rPr>
          <w:rFonts w:hint="cs"/>
          <w:rtl/>
        </w:rPr>
        <w:t>לא</w:t>
      </w:r>
      <w:r>
        <w:rPr>
          <w:rtl/>
        </w:rPr>
        <w:t>זרחיות</w:t>
      </w:r>
      <w:r>
        <w:rPr>
          <w:rFonts w:hint="cs"/>
          <w:rtl/>
        </w:rPr>
        <w:t>.</w:t>
      </w:r>
      <w:r>
        <w:rPr>
          <w:rtl/>
        </w:rPr>
        <w:t xml:space="preserve"> </w:t>
      </w:r>
      <w:bookmarkStart w:id="13586" w:name="_ETM_Q28_734690"/>
      <w:bookmarkEnd w:id="13586"/>
      <w:r>
        <w:rPr>
          <w:rtl/>
        </w:rPr>
        <w:t xml:space="preserve">קודם </w:t>
      </w:r>
      <w:bookmarkStart w:id="13587" w:name="_ETM_Q28_735019"/>
      <w:bookmarkEnd w:id="13587"/>
      <w:r>
        <w:rPr>
          <w:rtl/>
        </w:rPr>
        <w:t xml:space="preserve">ציינתי </w:t>
      </w:r>
      <w:bookmarkStart w:id="13588" w:name="_ETM_Q28_735530"/>
      <w:bookmarkEnd w:id="13588"/>
      <w:r>
        <w:rPr>
          <w:rtl/>
        </w:rPr>
        <w:t xml:space="preserve">את </w:t>
      </w:r>
      <w:bookmarkStart w:id="13589" w:name="_ETM_Q28_735590"/>
      <w:bookmarkEnd w:id="13589"/>
      <w:r>
        <w:rPr>
          <w:rtl/>
        </w:rPr>
        <w:t xml:space="preserve">דוח </w:t>
      </w:r>
      <w:bookmarkStart w:id="13590" w:name="_ETM_Q28_735830"/>
      <w:bookmarkEnd w:id="13590"/>
      <w:r>
        <w:rPr>
          <w:rtl/>
        </w:rPr>
        <w:t xml:space="preserve">העוני </w:t>
      </w:r>
      <w:bookmarkStart w:id="13591" w:name="_ETM_Q28_737400"/>
      <w:bookmarkEnd w:id="13591"/>
      <w:r>
        <w:rPr>
          <w:rtl/>
        </w:rPr>
        <w:t xml:space="preserve">של </w:t>
      </w:r>
      <w:bookmarkStart w:id="13592" w:name="_ETM_Q28_737639"/>
      <w:bookmarkEnd w:id="13592"/>
      <w:r>
        <w:rPr>
          <w:rFonts w:hint="cs"/>
          <w:rtl/>
        </w:rPr>
        <w:t>ה</w:t>
      </w:r>
      <w:r>
        <w:rPr>
          <w:rtl/>
        </w:rPr>
        <w:t xml:space="preserve">ביטוח </w:t>
      </w:r>
      <w:bookmarkStart w:id="13593" w:name="_ETM_Q28_738000"/>
      <w:bookmarkEnd w:id="13593"/>
      <w:r>
        <w:rPr>
          <w:rFonts w:hint="cs"/>
          <w:rtl/>
        </w:rPr>
        <w:t>ה</w:t>
      </w:r>
      <w:r>
        <w:rPr>
          <w:rtl/>
        </w:rPr>
        <w:t>לאומי</w:t>
      </w:r>
      <w:r>
        <w:rPr>
          <w:rFonts w:hint="cs"/>
          <w:rtl/>
        </w:rPr>
        <w:t xml:space="preserve"> </w:t>
      </w:r>
      <w:r>
        <w:rPr>
          <w:rFonts w:hint="eastAsia"/>
          <w:rtl/>
        </w:rPr>
        <w:t>–</w:t>
      </w:r>
      <w:r>
        <w:rPr>
          <w:rtl/>
        </w:rPr>
        <w:t xml:space="preserve"> </w:t>
      </w:r>
      <w:bookmarkStart w:id="13594" w:name="_ETM_Q28_738599"/>
      <w:bookmarkEnd w:id="13594"/>
      <w:r>
        <w:rPr>
          <w:rtl/>
        </w:rPr>
        <w:t xml:space="preserve">שזה </w:t>
      </w:r>
      <w:bookmarkStart w:id="13595" w:name="_ETM_Q28_738840"/>
      <w:bookmarkEnd w:id="13595"/>
      <w:r>
        <w:rPr>
          <w:rtl/>
        </w:rPr>
        <w:t xml:space="preserve">לא </w:t>
      </w:r>
      <w:bookmarkStart w:id="13596" w:name="_ETM_Q28_738960"/>
      <w:bookmarkEnd w:id="13596"/>
      <w:r>
        <w:rPr>
          <w:rFonts w:hint="cs"/>
          <w:rtl/>
        </w:rPr>
        <w:t>י</w:t>
      </w:r>
      <w:r>
        <w:rPr>
          <w:rtl/>
        </w:rPr>
        <w:t xml:space="preserve">היה </w:t>
      </w:r>
      <w:bookmarkStart w:id="13597" w:name="_ETM_Q28_739050"/>
      <w:bookmarkEnd w:id="13597"/>
      <w:r>
        <w:rPr>
          <w:rtl/>
        </w:rPr>
        <w:t xml:space="preserve">גוף </w:t>
      </w:r>
      <w:bookmarkStart w:id="13598" w:name="_ETM_Q28_739229"/>
      <w:bookmarkEnd w:id="13598"/>
      <w:r>
        <w:rPr>
          <w:rtl/>
        </w:rPr>
        <w:t>חשוד</w:t>
      </w:r>
      <w:r>
        <w:rPr>
          <w:rFonts w:hint="cs"/>
          <w:rtl/>
        </w:rPr>
        <w:t>,</w:t>
      </w:r>
      <w:r>
        <w:rPr>
          <w:rtl/>
        </w:rPr>
        <w:t xml:space="preserve"> </w:t>
      </w:r>
      <w:bookmarkStart w:id="13599" w:name="_ETM_Q28_740250"/>
      <w:bookmarkEnd w:id="13599"/>
      <w:r>
        <w:rPr>
          <w:rtl/>
        </w:rPr>
        <w:t xml:space="preserve">רק </w:t>
      </w:r>
      <w:bookmarkStart w:id="13600" w:name="_ETM_Q28_740490"/>
      <w:bookmarkEnd w:id="13600"/>
      <w:r>
        <w:rPr>
          <w:rtl/>
        </w:rPr>
        <w:t xml:space="preserve">שלא </w:t>
      </w:r>
      <w:bookmarkStart w:id="13601" w:name="_ETM_Q28_740760"/>
      <w:bookmarkEnd w:id="13601"/>
      <w:r>
        <w:rPr>
          <w:rtl/>
        </w:rPr>
        <w:t>י</w:t>
      </w:r>
      <w:r>
        <w:rPr>
          <w:rFonts w:hint="cs"/>
          <w:rtl/>
        </w:rPr>
        <w:t xml:space="preserve">לכו </w:t>
      </w:r>
      <w:bookmarkStart w:id="13602" w:name="_ETM_Q28_741090"/>
      <w:bookmarkEnd w:id="13602"/>
      <w:r>
        <w:rPr>
          <w:rFonts w:hint="cs"/>
          <w:rtl/>
        </w:rPr>
        <w:t>ע</w:t>
      </w:r>
      <w:r>
        <w:rPr>
          <w:rtl/>
        </w:rPr>
        <w:t>ל</w:t>
      </w:r>
      <w:r>
        <w:rPr>
          <w:rFonts w:hint="cs"/>
          <w:rtl/>
        </w:rPr>
        <w:t xml:space="preserve"> ה</w:t>
      </w:r>
      <w:r>
        <w:rPr>
          <w:rtl/>
        </w:rPr>
        <w:t xml:space="preserve">ראש </w:t>
      </w:r>
      <w:bookmarkStart w:id="13603" w:name="_ETM_Q28_741330"/>
      <w:bookmarkEnd w:id="13603"/>
      <w:r>
        <w:rPr>
          <w:rtl/>
        </w:rPr>
        <w:t xml:space="preserve">של </w:t>
      </w:r>
      <w:bookmarkStart w:id="13604" w:name="_ETM_Q28_741450"/>
      <w:bookmarkEnd w:id="13604"/>
      <w:r>
        <w:rPr>
          <w:rtl/>
        </w:rPr>
        <w:t xml:space="preserve">הביטוח </w:t>
      </w:r>
      <w:bookmarkStart w:id="13605" w:name="_ETM_Q28_741809"/>
      <w:bookmarkEnd w:id="13605"/>
      <w:r>
        <w:rPr>
          <w:rFonts w:hint="cs"/>
          <w:rtl/>
        </w:rPr>
        <w:t>ה</w:t>
      </w:r>
      <w:r>
        <w:rPr>
          <w:rtl/>
        </w:rPr>
        <w:t>לאומי</w:t>
      </w:r>
      <w:r>
        <w:rPr>
          <w:rFonts w:hint="cs"/>
          <w:rtl/>
        </w:rPr>
        <w:t>.</w:t>
      </w:r>
      <w:r>
        <w:rPr>
          <w:rtl/>
        </w:rPr>
        <w:t xml:space="preserve"> </w:t>
      </w:r>
      <w:bookmarkStart w:id="13606" w:name="_ETM_Q28_742539"/>
      <w:bookmarkEnd w:id="13606"/>
      <w:r>
        <w:rPr>
          <w:rtl/>
        </w:rPr>
        <w:t xml:space="preserve">לדעתי </w:t>
      </w:r>
      <w:bookmarkStart w:id="13607" w:name="_ETM_Q28_743929"/>
      <w:bookmarkEnd w:id="13607"/>
      <w:r>
        <w:rPr>
          <w:rtl/>
        </w:rPr>
        <w:t xml:space="preserve">יש </w:t>
      </w:r>
      <w:bookmarkStart w:id="13608" w:name="_ETM_Q28_744139"/>
      <w:bookmarkEnd w:id="13608"/>
      <w:r>
        <w:rPr>
          <w:rtl/>
        </w:rPr>
        <w:t xml:space="preserve">מצב </w:t>
      </w:r>
      <w:bookmarkStart w:id="13609" w:name="_ETM_Q28_744559"/>
      <w:bookmarkEnd w:id="13609"/>
      <w:r>
        <w:rPr>
          <w:rtl/>
        </w:rPr>
        <w:t>כזה</w:t>
      </w:r>
      <w:r>
        <w:rPr>
          <w:rFonts w:hint="cs"/>
          <w:rtl/>
        </w:rPr>
        <w:t>,</w:t>
      </w:r>
      <w:r>
        <w:rPr>
          <w:rtl/>
        </w:rPr>
        <w:t xml:space="preserve"> </w:t>
      </w:r>
      <w:bookmarkStart w:id="13610" w:name="_ETM_Q28_744979"/>
      <w:bookmarkEnd w:id="13610"/>
      <w:r>
        <w:rPr>
          <w:rtl/>
        </w:rPr>
        <w:t xml:space="preserve">שיביאו </w:t>
      </w:r>
      <w:bookmarkStart w:id="13611" w:name="_ETM_Q28_745600"/>
      <w:bookmarkEnd w:id="13611"/>
      <w:r>
        <w:rPr>
          <w:rFonts w:hint="cs"/>
          <w:rtl/>
        </w:rPr>
        <w:t xml:space="preserve">חוק </w:t>
      </w:r>
      <w:bookmarkStart w:id="13612" w:name="_ETM_Q28_747340"/>
      <w:bookmarkEnd w:id="13612"/>
      <w:r>
        <w:rPr>
          <w:rFonts w:hint="cs"/>
          <w:rtl/>
        </w:rPr>
        <w:t>ל</w:t>
      </w:r>
      <w:r>
        <w:rPr>
          <w:rtl/>
        </w:rPr>
        <w:t xml:space="preserve">קיצוץ </w:t>
      </w:r>
      <w:bookmarkStart w:id="13613" w:name="_ETM_Q28_748059"/>
      <w:bookmarkEnd w:id="13613"/>
      <w:r>
        <w:rPr>
          <w:rtl/>
        </w:rPr>
        <w:t xml:space="preserve">הכנפיים </w:t>
      </w:r>
      <w:bookmarkStart w:id="13614" w:name="_ETM_Q28_748660"/>
      <w:bookmarkEnd w:id="13614"/>
      <w:r>
        <w:rPr>
          <w:rtl/>
        </w:rPr>
        <w:t xml:space="preserve">של </w:t>
      </w:r>
      <w:bookmarkStart w:id="13615" w:name="_ETM_Q28_748900"/>
      <w:bookmarkEnd w:id="13615"/>
      <w:r>
        <w:rPr>
          <w:rFonts w:hint="cs"/>
          <w:rtl/>
        </w:rPr>
        <w:t>ה</w:t>
      </w:r>
      <w:r>
        <w:rPr>
          <w:rtl/>
        </w:rPr>
        <w:t xml:space="preserve">ביטוח </w:t>
      </w:r>
      <w:bookmarkStart w:id="13616" w:name="_ETM_Q28_749200"/>
      <w:bookmarkEnd w:id="13616"/>
      <w:r>
        <w:rPr>
          <w:rFonts w:hint="cs"/>
          <w:rtl/>
        </w:rPr>
        <w:t>ה</w:t>
      </w:r>
      <w:r>
        <w:rPr>
          <w:rtl/>
        </w:rPr>
        <w:t>לאומי</w:t>
      </w:r>
      <w:r>
        <w:rPr>
          <w:rFonts w:hint="cs"/>
          <w:rtl/>
        </w:rPr>
        <w:t>.</w:t>
      </w:r>
      <w:r>
        <w:rPr>
          <w:rtl/>
        </w:rPr>
        <w:t xml:space="preserve"> </w:t>
      </w:r>
      <w:bookmarkStart w:id="13617" w:name="_ETM_Q28_749470"/>
      <w:bookmarkEnd w:id="13617"/>
      <w:r>
        <w:rPr>
          <w:rtl/>
        </w:rPr>
        <w:t>למה</w:t>
      </w:r>
      <w:r>
        <w:rPr>
          <w:rFonts w:hint="cs"/>
          <w:rtl/>
        </w:rPr>
        <w:t>?</w:t>
      </w:r>
      <w:r>
        <w:rPr>
          <w:rtl/>
        </w:rPr>
        <w:t xml:space="preserve"> </w:t>
      </w:r>
      <w:bookmarkStart w:id="13618" w:name="_ETM_Q28_749770"/>
      <w:bookmarkEnd w:id="13618"/>
      <w:r>
        <w:rPr>
          <w:rtl/>
        </w:rPr>
        <w:t xml:space="preserve">כי </w:t>
      </w:r>
      <w:bookmarkStart w:id="13619" w:name="_ETM_Q28_749920"/>
      <w:bookmarkEnd w:id="13619"/>
      <w:r>
        <w:rPr>
          <w:rFonts w:hint="cs"/>
          <w:rtl/>
        </w:rPr>
        <w:t>ה</w:t>
      </w:r>
      <w:r>
        <w:rPr>
          <w:rtl/>
        </w:rPr>
        <w:t xml:space="preserve">ם </w:t>
      </w:r>
      <w:bookmarkStart w:id="13620" w:name="_ETM_Q28_750040"/>
      <w:bookmarkEnd w:id="13620"/>
      <w:r>
        <w:rPr>
          <w:rtl/>
        </w:rPr>
        <w:t xml:space="preserve">עכשיו </w:t>
      </w:r>
      <w:bookmarkStart w:id="13621" w:name="_ETM_Q28_750280"/>
      <w:bookmarkEnd w:id="13621"/>
      <w:r>
        <w:rPr>
          <w:rtl/>
        </w:rPr>
        <w:t xml:space="preserve">הביאו </w:t>
      </w:r>
      <w:bookmarkStart w:id="13622" w:name="_ETM_Q28_750610"/>
      <w:bookmarkEnd w:id="13622"/>
      <w:r>
        <w:rPr>
          <w:rFonts w:hint="cs"/>
          <w:rtl/>
        </w:rPr>
        <w:t xml:space="preserve">את </w:t>
      </w:r>
      <w:r>
        <w:rPr>
          <w:rtl/>
        </w:rPr>
        <w:t xml:space="preserve">דוח </w:t>
      </w:r>
      <w:bookmarkStart w:id="13623" w:name="_ETM_Q28_750880"/>
      <w:bookmarkEnd w:id="13623"/>
      <w:r>
        <w:rPr>
          <w:rtl/>
        </w:rPr>
        <w:t>העוני</w:t>
      </w:r>
      <w:r>
        <w:rPr>
          <w:rFonts w:hint="cs"/>
          <w:rtl/>
        </w:rPr>
        <w:t>.</w:t>
      </w:r>
      <w:bookmarkStart w:id="13624" w:name="_ETM_Q28_756455"/>
      <w:bookmarkStart w:id="13625" w:name="_ETM_Q28_756549"/>
      <w:bookmarkStart w:id="13626" w:name="_ETM_Q28_754189"/>
      <w:bookmarkEnd w:id="13624"/>
      <w:bookmarkEnd w:id="13625"/>
      <w:bookmarkEnd w:id="13626"/>
      <w:r w:rsidR="00DD0D29">
        <w:rPr>
          <w:rFonts w:hint="cs"/>
          <w:rtl/>
        </w:rPr>
        <w:t xml:space="preserve"> </w:t>
      </w:r>
      <w:r>
        <w:rPr>
          <w:rtl/>
        </w:rPr>
        <w:t xml:space="preserve">אבל </w:t>
      </w:r>
      <w:bookmarkStart w:id="13627" w:name="_ETM_Q28_754500"/>
      <w:bookmarkEnd w:id="13627"/>
      <w:r>
        <w:rPr>
          <w:rFonts w:hint="cs"/>
          <w:rtl/>
        </w:rPr>
        <w:t xml:space="preserve">התחושה </w:t>
      </w:r>
      <w:bookmarkStart w:id="13628" w:name="_ETM_Q28_751580"/>
      <w:bookmarkEnd w:id="13628"/>
      <w:r>
        <w:rPr>
          <w:rFonts w:hint="cs"/>
          <w:rtl/>
        </w:rPr>
        <w:t xml:space="preserve">היא </w:t>
      </w:r>
      <w:bookmarkStart w:id="13629" w:name="_ETM_Q28_754590"/>
      <w:bookmarkStart w:id="13630" w:name="_ETM_Q28_754920"/>
      <w:bookmarkEnd w:id="13629"/>
      <w:bookmarkEnd w:id="13630"/>
      <w:r w:rsidR="00DD0D29">
        <w:rPr>
          <w:rtl/>
        </w:rPr>
        <w:t xml:space="preserve">שהם </w:t>
      </w:r>
      <w:r>
        <w:rPr>
          <w:rtl/>
        </w:rPr>
        <w:t xml:space="preserve">אולי </w:t>
      </w:r>
      <w:bookmarkStart w:id="13631" w:name="_ETM_Q28_755160"/>
      <w:bookmarkStart w:id="13632" w:name="_ETM_Q28_755429"/>
      <w:bookmarkEnd w:id="13631"/>
      <w:bookmarkEnd w:id="13632"/>
      <w:r>
        <w:rPr>
          <w:rtl/>
        </w:rPr>
        <w:t xml:space="preserve">באמת </w:t>
      </w:r>
      <w:bookmarkStart w:id="13633" w:name="_ETM_Q28_755880"/>
      <w:bookmarkEnd w:id="13633"/>
      <w:r>
        <w:rPr>
          <w:rtl/>
        </w:rPr>
        <w:t xml:space="preserve">לא </w:t>
      </w:r>
      <w:bookmarkStart w:id="13634" w:name="_ETM_Q28_756179"/>
      <w:bookmarkEnd w:id="13634"/>
      <w:r>
        <w:rPr>
          <w:rtl/>
        </w:rPr>
        <w:t>מבינים</w:t>
      </w:r>
      <w:r>
        <w:rPr>
          <w:rFonts w:hint="cs"/>
          <w:rtl/>
        </w:rPr>
        <w:t xml:space="preserve"> </w:t>
      </w:r>
      <w:r>
        <w:rPr>
          <w:rFonts w:hint="eastAsia"/>
          <w:rtl/>
        </w:rPr>
        <w:t>–</w:t>
      </w:r>
      <w:r>
        <w:rPr>
          <w:rtl/>
        </w:rPr>
        <w:t xml:space="preserve"> </w:t>
      </w:r>
      <w:bookmarkStart w:id="13635" w:name="_ETM_Q28_757629"/>
      <w:bookmarkEnd w:id="13635"/>
      <w:r>
        <w:rPr>
          <w:rtl/>
        </w:rPr>
        <w:t xml:space="preserve">לא </w:t>
      </w:r>
      <w:bookmarkStart w:id="13636" w:name="_ETM_Q28_757929"/>
      <w:bookmarkEnd w:id="13636"/>
      <w:r>
        <w:rPr>
          <w:rtl/>
        </w:rPr>
        <w:t xml:space="preserve">מבינים </w:t>
      </w:r>
      <w:bookmarkStart w:id="13637" w:name="_ETM_Q28_759169"/>
      <w:bookmarkEnd w:id="13637"/>
      <w:r>
        <w:rPr>
          <w:rtl/>
        </w:rPr>
        <w:t xml:space="preserve">מה </w:t>
      </w:r>
      <w:bookmarkStart w:id="13638" w:name="_ETM_Q28_759409"/>
      <w:bookmarkEnd w:id="13638"/>
      <w:r>
        <w:rPr>
          <w:rtl/>
        </w:rPr>
        <w:t xml:space="preserve">זה </w:t>
      </w:r>
      <w:bookmarkStart w:id="13639" w:name="_ETM_Q28_759590"/>
      <w:bookmarkEnd w:id="13639"/>
      <w:r>
        <w:rPr>
          <w:rtl/>
        </w:rPr>
        <w:t>א</w:t>
      </w:r>
      <w:r>
        <w:rPr>
          <w:rFonts w:hint="cs"/>
          <w:rtl/>
        </w:rPr>
        <w:t>י</w:t>
      </w:r>
      <w:r>
        <w:rPr>
          <w:rtl/>
        </w:rPr>
        <w:t xml:space="preserve">מהות </w:t>
      </w:r>
      <w:bookmarkStart w:id="13640" w:name="_ETM_Q28_759979"/>
      <w:bookmarkEnd w:id="13640"/>
      <w:r>
        <w:rPr>
          <w:rtl/>
        </w:rPr>
        <w:t xml:space="preserve">חד-הוריות </w:t>
      </w:r>
      <w:bookmarkStart w:id="13641" w:name="_ETM_Q28_761760"/>
      <w:bookmarkEnd w:id="13641"/>
      <w:r>
        <w:rPr>
          <w:rtl/>
        </w:rPr>
        <w:t xml:space="preserve">שצריכות </w:t>
      </w:r>
      <w:bookmarkStart w:id="13642" w:name="_ETM_Q28_762600"/>
      <w:bookmarkEnd w:id="13642"/>
      <w:r>
        <w:rPr>
          <w:rtl/>
        </w:rPr>
        <w:t xml:space="preserve">לפרנס </w:t>
      </w:r>
      <w:bookmarkStart w:id="13643" w:name="_ETM_Q28_763290"/>
      <w:bookmarkEnd w:id="13643"/>
      <w:r>
        <w:rPr>
          <w:rtl/>
        </w:rPr>
        <w:t>ילדים</w:t>
      </w:r>
      <w:r>
        <w:rPr>
          <w:rFonts w:hint="cs"/>
          <w:rtl/>
        </w:rPr>
        <w:t>,</w:t>
      </w:r>
      <w:r>
        <w:rPr>
          <w:rtl/>
        </w:rPr>
        <w:t xml:space="preserve"> </w:t>
      </w:r>
      <w:bookmarkStart w:id="13644" w:name="_ETM_Q28_764860"/>
      <w:bookmarkEnd w:id="13644"/>
      <w:r>
        <w:rPr>
          <w:rtl/>
        </w:rPr>
        <w:t xml:space="preserve">שיוצאות </w:t>
      </w:r>
      <w:bookmarkStart w:id="13645" w:name="_ETM_Q28_765340"/>
      <w:bookmarkEnd w:id="13645"/>
      <w:r>
        <w:rPr>
          <w:rtl/>
        </w:rPr>
        <w:t xml:space="preserve">לעבודה </w:t>
      </w:r>
      <w:bookmarkStart w:id="13646" w:name="_ETM_Q28_766760"/>
      <w:bookmarkEnd w:id="13646"/>
      <w:r>
        <w:rPr>
          <w:rtl/>
        </w:rPr>
        <w:t xml:space="preserve">מבוקר </w:t>
      </w:r>
      <w:bookmarkStart w:id="13647" w:name="_ETM_Q28_767809"/>
      <w:bookmarkEnd w:id="13647"/>
      <w:r>
        <w:rPr>
          <w:rtl/>
        </w:rPr>
        <w:t xml:space="preserve">עד </w:t>
      </w:r>
      <w:bookmarkStart w:id="13648" w:name="_ETM_Q28_768080"/>
      <w:bookmarkEnd w:id="13648"/>
      <w:r>
        <w:rPr>
          <w:rtl/>
        </w:rPr>
        <w:t>לילה</w:t>
      </w:r>
      <w:r>
        <w:rPr>
          <w:rFonts w:hint="cs"/>
          <w:rtl/>
        </w:rPr>
        <w:t>,</w:t>
      </w:r>
      <w:r>
        <w:rPr>
          <w:rtl/>
        </w:rPr>
        <w:t xml:space="preserve"> </w:t>
      </w:r>
      <w:bookmarkStart w:id="13649" w:name="_ETM_Q28_768800"/>
      <w:bookmarkEnd w:id="13649"/>
      <w:r>
        <w:rPr>
          <w:rtl/>
        </w:rPr>
        <w:t xml:space="preserve">כמו </w:t>
      </w:r>
      <w:bookmarkStart w:id="13650" w:name="_ETM_Q28_769010"/>
      <w:bookmarkEnd w:id="13650"/>
      <w:r>
        <w:rPr>
          <w:rtl/>
        </w:rPr>
        <w:t xml:space="preserve">שאמרתי </w:t>
      </w:r>
      <w:bookmarkStart w:id="13651" w:name="_ETM_Q28_769580"/>
      <w:bookmarkEnd w:id="13651"/>
      <w:r>
        <w:rPr>
          <w:rtl/>
        </w:rPr>
        <w:t>קודם</w:t>
      </w:r>
      <w:r>
        <w:rPr>
          <w:rFonts w:hint="cs"/>
          <w:rtl/>
        </w:rPr>
        <w:t>,</w:t>
      </w:r>
      <w:r>
        <w:rPr>
          <w:rtl/>
        </w:rPr>
        <w:t xml:space="preserve"> </w:t>
      </w:r>
      <w:bookmarkStart w:id="13652" w:name="_ETM_Q28_770540"/>
      <w:bookmarkEnd w:id="13652"/>
      <w:r>
        <w:rPr>
          <w:rtl/>
        </w:rPr>
        <w:t xml:space="preserve">בכמה </w:t>
      </w:r>
      <w:bookmarkStart w:id="13653" w:name="_ETM_Q28_771320"/>
      <w:bookmarkEnd w:id="13653"/>
      <w:r>
        <w:rPr>
          <w:rtl/>
        </w:rPr>
        <w:t>עבודות</w:t>
      </w:r>
      <w:r>
        <w:rPr>
          <w:rFonts w:hint="cs"/>
          <w:rtl/>
        </w:rPr>
        <w:t>;</w:t>
      </w:r>
      <w:r>
        <w:rPr>
          <w:rtl/>
        </w:rPr>
        <w:t xml:space="preserve"> </w:t>
      </w:r>
      <w:bookmarkStart w:id="13654" w:name="_ETM_Q28_772400"/>
      <w:bookmarkEnd w:id="13654"/>
      <w:r>
        <w:rPr>
          <w:rtl/>
        </w:rPr>
        <w:t xml:space="preserve">ששכר </w:t>
      </w:r>
      <w:bookmarkStart w:id="13655" w:name="_ETM_Q28_772940"/>
      <w:bookmarkEnd w:id="13655"/>
      <w:r>
        <w:rPr>
          <w:rtl/>
        </w:rPr>
        <w:t>הדירה</w:t>
      </w:r>
      <w:bookmarkStart w:id="13656" w:name="_ETM_Q28_773360"/>
      <w:bookmarkEnd w:id="13656"/>
      <w:r>
        <w:rPr>
          <w:rFonts w:hint="cs"/>
          <w:rtl/>
        </w:rPr>
        <w:t xml:space="preserve"> הוא </w:t>
      </w:r>
      <w:r>
        <w:rPr>
          <w:rtl/>
        </w:rPr>
        <w:t xml:space="preserve">לא </w:t>
      </w:r>
      <w:bookmarkStart w:id="13657" w:name="_ETM_Q28_773600"/>
      <w:bookmarkEnd w:id="13657"/>
      <w:r>
        <w:rPr>
          <w:rtl/>
        </w:rPr>
        <w:t xml:space="preserve">פחות </w:t>
      </w:r>
      <w:bookmarkStart w:id="13658" w:name="_ETM_Q28_774020"/>
      <w:bookmarkEnd w:id="13658"/>
      <w:r>
        <w:rPr>
          <w:rtl/>
        </w:rPr>
        <w:t>מ</w:t>
      </w:r>
      <w:r>
        <w:rPr>
          <w:rFonts w:hint="cs"/>
          <w:rtl/>
        </w:rPr>
        <w:t>-6,000</w:t>
      </w:r>
      <w:bookmarkStart w:id="13659" w:name="_ETM_Q28_774470"/>
      <w:bookmarkEnd w:id="13659"/>
      <w:r>
        <w:rPr>
          <w:rtl/>
        </w:rPr>
        <w:t xml:space="preserve"> </w:t>
      </w:r>
      <w:bookmarkStart w:id="13660" w:name="_ETM_Q28_774830"/>
      <w:bookmarkEnd w:id="13660"/>
      <w:r>
        <w:rPr>
          <w:rtl/>
        </w:rPr>
        <w:t>שקלים</w:t>
      </w:r>
      <w:r w:rsidR="00DD0D29">
        <w:rPr>
          <w:rFonts w:hint="cs"/>
          <w:rtl/>
        </w:rPr>
        <w:t>,</w:t>
      </w:r>
      <w:r>
        <w:rPr>
          <w:rtl/>
        </w:rPr>
        <w:t xml:space="preserve"> </w:t>
      </w:r>
      <w:bookmarkStart w:id="13661" w:name="_ETM_Q28_775760"/>
      <w:bookmarkEnd w:id="13661"/>
      <w:r>
        <w:rPr>
          <w:rtl/>
        </w:rPr>
        <w:t xml:space="preserve">וצריך </w:t>
      </w:r>
      <w:bookmarkStart w:id="13662" w:name="_ETM_Q28_776179"/>
      <w:bookmarkEnd w:id="13662"/>
      <w:r>
        <w:rPr>
          <w:rtl/>
        </w:rPr>
        <w:t xml:space="preserve">לשלם </w:t>
      </w:r>
      <w:bookmarkStart w:id="13663" w:name="_ETM_Q28_776600"/>
      <w:bookmarkEnd w:id="13663"/>
      <w:r>
        <w:rPr>
          <w:rFonts w:hint="cs"/>
          <w:rtl/>
        </w:rPr>
        <w:t>ע</w:t>
      </w:r>
      <w:r>
        <w:rPr>
          <w:rtl/>
        </w:rPr>
        <w:t>ל</w:t>
      </w:r>
      <w:r>
        <w:rPr>
          <w:rFonts w:hint="cs"/>
          <w:rtl/>
        </w:rPr>
        <w:t xml:space="preserve"> </w:t>
      </w:r>
      <w:r>
        <w:rPr>
          <w:rtl/>
        </w:rPr>
        <w:t xml:space="preserve">בית </w:t>
      </w:r>
      <w:bookmarkStart w:id="13664" w:name="_ETM_Q28_776870"/>
      <w:bookmarkEnd w:id="13664"/>
      <w:r>
        <w:rPr>
          <w:rtl/>
        </w:rPr>
        <w:t xml:space="preserve">ספר </w:t>
      </w:r>
      <w:bookmarkStart w:id="13665" w:name="_ETM_Q28_777740"/>
      <w:bookmarkEnd w:id="13665"/>
      <w:r>
        <w:rPr>
          <w:rFonts w:hint="cs"/>
          <w:rtl/>
        </w:rPr>
        <w:t>ו</w:t>
      </w:r>
      <w:r>
        <w:rPr>
          <w:rtl/>
        </w:rPr>
        <w:t xml:space="preserve">בגדים </w:t>
      </w:r>
      <w:bookmarkStart w:id="13666" w:name="_ETM_Q28_778970"/>
      <w:bookmarkEnd w:id="13666"/>
      <w:r>
        <w:rPr>
          <w:rtl/>
        </w:rPr>
        <w:t xml:space="preserve">ואוכל </w:t>
      </w:r>
      <w:bookmarkStart w:id="13667" w:name="_ETM_Q28_780139"/>
      <w:bookmarkEnd w:id="13667"/>
      <w:r>
        <w:rPr>
          <w:rtl/>
        </w:rPr>
        <w:t>ותרופות</w:t>
      </w:r>
      <w:r>
        <w:rPr>
          <w:rFonts w:hint="cs"/>
          <w:rtl/>
        </w:rPr>
        <w:t>;</w:t>
      </w:r>
      <w:r>
        <w:rPr>
          <w:rtl/>
        </w:rPr>
        <w:t xml:space="preserve"> </w:t>
      </w:r>
      <w:bookmarkStart w:id="13668" w:name="_ETM_Q28_781370"/>
      <w:bookmarkEnd w:id="13668"/>
      <w:r>
        <w:rPr>
          <w:rtl/>
        </w:rPr>
        <w:t>חוגי</w:t>
      </w:r>
      <w:r>
        <w:rPr>
          <w:rFonts w:hint="cs"/>
          <w:rtl/>
        </w:rPr>
        <w:t xml:space="preserve">ם – אין בכלל מה לדבר. עם מערכת החינוך שלנו ומצבה, שתדעו, מי שאין לו </w:t>
      </w:r>
      <w:bookmarkStart w:id="13669" w:name="_ETM_Q28_787522"/>
      <w:bookmarkEnd w:id="13669"/>
      <w:r>
        <w:rPr>
          <w:rFonts w:hint="cs"/>
          <w:rtl/>
        </w:rPr>
        <w:t xml:space="preserve">תגבורים ועזרה </w:t>
      </w:r>
      <w:r w:rsidR="00DD0D29">
        <w:rPr>
          <w:rFonts w:hint="cs"/>
          <w:rtl/>
        </w:rPr>
        <w:t>מ</w:t>
      </w:r>
      <w:r>
        <w:rPr>
          <w:rFonts w:hint="cs"/>
          <w:rtl/>
        </w:rPr>
        <w:t xml:space="preserve">מורים פרטיים, אין לו סיכוי. אז על זה </w:t>
      </w:r>
      <w:bookmarkStart w:id="13670" w:name="_ETM_Q28_793398"/>
      <w:bookmarkEnd w:id="13670"/>
      <w:r>
        <w:rPr>
          <w:rFonts w:hint="cs"/>
          <w:rtl/>
        </w:rPr>
        <w:t>א</w:t>
      </w:r>
      <w:r w:rsidR="00DD0D29">
        <w:rPr>
          <w:rFonts w:hint="cs"/>
          <w:rtl/>
        </w:rPr>
        <w:t xml:space="preserve">ין מה לדבר, זה </w:t>
      </w:r>
      <w:proofErr w:type="spellStart"/>
      <w:r w:rsidR="00DD0D29">
        <w:rPr>
          <w:rFonts w:hint="cs"/>
          <w:rtl/>
        </w:rPr>
        <w:t>פריבילגי</w:t>
      </w:r>
      <w:proofErr w:type="spellEnd"/>
      <w:r w:rsidR="00DD0D29">
        <w:rPr>
          <w:rFonts w:hint="cs"/>
          <w:rtl/>
        </w:rPr>
        <w:t xml:space="preserve"> בשבילם.</w:t>
      </w:r>
    </w:p>
    <w:p w:rsidR="00EB6CCF" w:rsidRDefault="00EB6CCF" w:rsidP="00D24830">
      <w:pPr>
        <w:rPr>
          <w:rtl/>
        </w:rPr>
      </w:pPr>
      <w:bookmarkStart w:id="13671" w:name="_ETM_Q28_801194"/>
      <w:bookmarkStart w:id="13672" w:name="_ETM_Q28_801282"/>
      <w:bookmarkEnd w:id="13671"/>
      <w:bookmarkEnd w:id="13672"/>
    </w:p>
    <w:p w:rsidR="00EB6CCF" w:rsidRDefault="00EB6CCF" w:rsidP="00D24830">
      <w:pPr>
        <w:pStyle w:val="af5"/>
        <w:keepNext/>
        <w:rPr>
          <w:rtl/>
        </w:rPr>
      </w:pPr>
      <w:r w:rsidRPr="00A877E5">
        <w:rPr>
          <w:rStyle w:val="TagStyle"/>
          <w:rtl/>
        </w:rPr>
        <w:t xml:space="preserve">&lt;&lt; קריאה &gt;&gt; </w:t>
      </w:r>
      <w:r>
        <w:rPr>
          <w:rtl/>
        </w:rPr>
        <w:t>נאור שירי (יש עתיד):</w:t>
      </w:r>
      <w:r w:rsidRPr="00A877E5">
        <w:rPr>
          <w:rStyle w:val="TagStyle"/>
          <w:rtl/>
        </w:rPr>
        <w:t xml:space="preserve"> &lt;&lt; קריאה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bookmarkStart w:id="13673" w:name="_ETM_Q29_219113"/>
      <w:bookmarkStart w:id="13674" w:name="_ETM_Q29_216765"/>
      <w:bookmarkEnd w:id="13673"/>
      <w:bookmarkEnd w:id="13674"/>
      <w:r>
        <w:rPr>
          <w:rFonts w:hint="cs"/>
          <w:rtl/>
          <w:lang w:eastAsia="he-IL"/>
        </w:rPr>
        <w:t xml:space="preserve">רק אני שומע </w:t>
      </w:r>
      <w:bookmarkStart w:id="13675" w:name="_ETM_Q29_214236"/>
      <w:bookmarkStart w:id="13676" w:name="_ETM_Q29_210086"/>
      <w:bookmarkEnd w:id="13675"/>
      <w:bookmarkEnd w:id="13676"/>
      <w:r>
        <w:rPr>
          <w:rFonts w:hint="cs"/>
          <w:rtl/>
          <w:lang w:eastAsia="he-IL"/>
        </w:rPr>
        <w:t>מוזיקה</w:t>
      </w:r>
      <w:bookmarkStart w:id="13677" w:name="_ETM_Q29_206716"/>
      <w:bookmarkEnd w:id="13677"/>
      <w:r>
        <w:rPr>
          <w:rFonts w:hint="cs"/>
          <w:rtl/>
          <w:lang w:eastAsia="he-IL"/>
        </w:rPr>
        <w:t>?</w:t>
      </w:r>
      <w:bookmarkStart w:id="13678" w:name="_ETM_Q29_202955"/>
      <w:bookmarkEnd w:id="13678"/>
    </w:p>
    <w:p w:rsidR="00EB6CCF" w:rsidRDefault="00EB6CCF" w:rsidP="00D24830">
      <w:pPr>
        <w:rPr>
          <w:rtl/>
          <w:lang w:eastAsia="he-IL"/>
        </w:rPr>
      </w:pPr>
      <w:bookmarkStart w:id="13679" w:name="_ETM_Q29_202979"/>
      <w:bookmarkStart w:id="13680" w:name="_ETM_Q29_203059"/>
      <w:bookmarkStart w:id="13681" w:name="_ETM_Q29_211773"/>
      <w:bookmarkStart w:id="13682" w:name="_ETM_Q29_207045"/>
      <w:bookmarkEnd w:id="13679"/>
      <w:bookmarkEnd w:id="13680"/>
      <w:bookmarkEnd w:id="13681"/>
      <w:bookmarkEnd w:id="13682"/>
    </w:p>
    <w:p w:rsidR="00EB6CCF" w:rsidRDefault="00EB6CCF" w:rsidP="00D24830">
      <w:pPr>
        <w:pStyle w:val="-"/>
        <w:keepNext/>
        <w:rPr>
          <w:rtl/>
        </w:rPr>
      </w:pPr>
      <w:bookmarkStart w:id="13683" w:name="ET_speakercontinue_5115_3"/>
      <w:r w:rsidRPr="00A877E5">
        <w:rPr>
          <w:rStyle w:val="TagStyle"/>
          <w:rtl/>
        </w:rPr>
        <w:t xml:space="preserve"> &lt;&lt; דובר_המשך &gt;&gt; </w:t>
      </w:r>
      <w:r>
        <w:rPr>
          <w:rtl/>
        </w:rPr>
        <w:t>פנינה תמנו (המחנה הממלכתי):</w:t>
      </w:r>
      <w:r w:rsidRPr="00A877E5">
        <w:rPr>
          <w:rStyle w:val="TagStyle"/>
          <w:rtl/>
        </w:rPr>
        <w:t xml:space="preserve"> &lt;&lt; דובר_המשך &gt;&gt;</w:t>
      </w:r>
      <w:r w:rsidR="001602E5">
        <w:rPr>
          <w:rtl/>
        </w:rPr>
        <w:t xml:space="preserve"> </w:t>
      </w:r>
      <w:r>
        <w:rPr>
          <w:rtl/>
        </w:rPr>
        <w:t xml:space="preserve"> </w:t>
      </w:r>
      <w:bookmarkEnd w:id="13683"/>
    </w:p>
    <w:p w:rsidR="00EB6CCF" w:rsidRDefault="00EB6CCF" w:rsidP="002C2CA0">
      <w:pPr>
        <w:rPr>
          <w:rtl/>
          <w:lang w:eastAsia="he-IL"/>
        </w:rPr>
      </w:pPr>
    </w:p>
    <w:p w:rsidR="00EB6CCF" w:rsidRDefault="00EB6CCF" w:rsidP="002853DC">
      <w:pPr>
        <w:rPr>
          <w:rtl/>
        </w:rPr>
      </w:pPr>
      <w:r>
        <w:rPr>
          <w:rFonts w:hint="cs"/>
          <w:rtl/>
          <w:lang w:eastAsia="he-IL"/>
        </w:rPr>
        <w:t>יש טק</w:t>
      </w:r>
      <w:bookmarkStart w:id="13684" w:name="_ETM_Q29_204695"/>
      <w:bookmarkEnd w:id="13684"/>
      <w:r w:rsidR="002853DC">
        <w:rPr>
          <w:rFonts w:hint="cs"/>
          <w:rtl/>
          <w:lang w:eastAsia="he-IL"/>
        </w:rPr>
        <w:t xml:space="preserve">ס למעלה, שכנראה </w:t>
      </w:r>
      <w:r>
        <w:rPr>
          <w:rFonts w:hint="cs"/>
          <w:rtl/>
          <w:lang w:eastAsia="he-IL"/>
        </w:rPr>
        <w:t>א</w:t>
      </w:r>
      <w:bookmarkStart w:id="13685" w:name="_ETM_Q29_205585"/>
      <w:bookmarkEnd w:id="13685"/>
      <w:r>
        <w:rPr>
          <w:rFonts w:hint="cs"/>
          <w:rtl/>
          <w:lang w:eastAsia="he-IL"/>
        </w:rPr>
        <w:t xml:space="preserve">נחנו </w:t>
      </w:r>
      <w:bookmarkStart w:id="13686" w:name="_ETM_Q29_207095"/>
      <w:bookmarkEnd w:id="13686"/>
      <w:r>
        <w:rPr>
          <w:rFonts w:hint="cs"/>
          <w:rtl/>
          <w:lang w:eastAsia="he-IL"/>
        </w:rPr>
        <w:t xml:space="preserve">מפספסים. אבל יותר חשוב שאנחנו </w:t>
      </w:r>
      <w:bookmarkStart w:id="13687" w:name="_ETM_Q29_207554"/>
      <w:bookmarkEnd w:id="13687"/>
      <w:r>
        <w:rPr>
          <w:rFonts w:hint="cs"/>
          <w:rtl/>
          <w:lang w:eastAsia="he-IL"/>
        </w:rPr>
        <w:t>נמצאים כר</w:t>
      </w:r>
      <w:bookmarkStart w:id="13688" w:name="_ETM_Q29_210233"/>
      <w:bookmarkStart w:id="13689" w:name="_ETM_Q29_211664"/>
      <w:bookmarkEnd w:id="13688"/>
      <w:bookmarkEnd w:id="13689"/>
      <w:r>
        <w:rPr>
          <w:rFonts w:hint="cs"/>
          <w:rtl/>
          <w:lang w:eastAsia="he-IL"/>
        </w:rPr>
        <w:t xml:space="preserve">גע </w:t>
      </w:r>
      <w:bookmarkStart w:id="13690" w:name="_ETM_Q29_209593"/>
      <w:bookmarkStart w:id="13691" w:name="_ETM_Q29_212070"/>
      <w:bookmarkEnd w:id="13690"/>
      <w:bookmarkEnd w:id="13691"/>
      <w:r>
        <w:rPr>
          <w:rtl/>
        </w:rPr>
        <w:t>כאן</w:t>
      </w:r>
      <w:r>
        <w:rPr>
          <w:rFonts w:hint="cs"/>
          <w:rtl/>
        </w:rPr>
        <w:t>. אני</w:t>
      </w:r>
      <w:r w:rsidR="001602E5">
        <w:rPr>
          <w:rFonts w:hint="cs"/>
          <w:rtl/>
        </w:rPr>
        <w:t xml:space="preserve"> </w:t>
      </w:r>
      <w:bookmarkStart w:id="13692" w:name="_ETM_Q29_212309"/>
      <w:bookmarkEnd w:id="13692"/>
      <w:r>
        <w:rPr>
          <w:rtl/>
        </w:rPr>
        <w:t xml:space="preserve">לא </w:t>
      </w:r>
      <w:bookmarkStart w:id="13693" w:name="_ETM_Q29_212370"/>
      <w:bookmarkEnd w:id="13693"/>
      <w:r>
        <w:rPr>
          <w:rtl/>
        </w:rPr>
        <w:t xml:space="preserve">יודעת </w:t>
      </w:r>
      <w:bookmarkStart w:id="13694" w:name="_ETM_Q29_212579"/>
      <w:bookmarkEnd w:id="13694"/>
      <w:r>
        <w:rPr>
          <w:rtl/>
        </w:rPr>
        <w:t xml:space="preserve">מה </w:t>
      </w:r>
      <w:bookmarkStart w:id="13695" w:name="_ETM_Q29_212699"/>
      <w:bookmarkEnd w:id="13695"/>
      <w:r>
        <w:rPr>
          <w:rtl/>
        </w:rPr>
        <w:t xml:space="preserve">יש </w:t>
      </w:r>
      <w:bookmarkStart w:id="13696" w:name="_ETM_Q29_212879"/>
      <w:bookmarkEnd w:id="13696"/>
      <w:r>
        <w:rPr>
          <w:rtl/>
        </w:rPr>
        <w:t>למעלה</w:t>
      </w:r>
      <w:r w:rsidR="002853DC">
        <w:rPr>
          <w:rFonts w:hint="cs"/>
          <w:rtl/>
        </w:rPr>
        <w:t>,</w:t>
      </w:r>
      <w:r>
        <w:rPr>
          <w:rtl/>
        </w:rPr>
        <w:t xml:space="preserve"> </w:t>
      </w:r>
      <w:bookmarkStart w:id="13697" w:name="_ETM_Q29_213659"/>
      <w:bookmarkEnd w:id="13697"/>
      <w:r>
        <w:rPr>
          <w:rFonts w:hint="cs"/>
          <w:rtl/>
        </w:rPr>
        <w:t xml:space="preserve">אני </w:t>
      </w:r>
      <w:bookmarkStart w:id="13698" w:name="_ETM_Q29_216993"/>
      <w:bookmarkEnd w:id="13698"/>
      <w:r>
        <w:rPr>
          <w:rtl/>
        </w:rPr>
        <w:t xml:space="preserve">בטוחה </w:t>
      </w:r>
      <w:bookmarkStart w:id="13699" w:name="_ETM_Q29_213930"/>
      <w:bookmarkEnd w:id="13699"/>
      <w:r w:rsidR="002853DC">
        <w:rPr>
          <w:rtl/>
        </w:rPr>
        <w:t>ש</w:t>
      </w:r>
      <w:r w:rsidR="002853DC">
        <w:rPr>
          <w:rFonts w:hint="cs"/>
          <w:rtl/>
        </w:rPr>
        <w:t>אל</w:t>
      </w:r>
      <w:r>
        <w:rPr>
          <w:rtl/>
        </w:rPr>
        <w:t xml:space="preserve">ה </w:t>
      </w:r>
      <w:bookmarkStart w:id="13700" w:name="_ETM_Q29_214199"/>
      <w:bookmarkEnd w:id="13700"/>
      <w:r>
        <w:rPr>
          <w:rtl/>
        </w:rPr>
        <w:t xml:space="preserve">דברים </w:t>
      </w:r>
      <w:bookmarkStart w:id="13701" w:name="_ETM_Q29_214500"/>
      <w:bookmarkEnd w:id="13701"/>
      <w:r>
        <w:rPr>
          <w:rtl/>
        </w:rPr>
        <w:t>חשובים</w:t>
      </w:r>
      <w:r>
        <w:rPr>
          <w:rFonts w:hint="cs"/>
          <w:rtl/>
        </w:rPr>
        <w:t>,</w:t>
      </w:r>
      <w:bookmarkStart w:id="13702" w:name="_ETM_Q29_213933"/>
      <w:bookmarkEnd w:id="13702"/>
      <w:r>
        <w:rPr>
          <w:rtl/>
        </w:rPr>
        <w:t xml:space="preserve"> </w:t>
      </w:r>
      <w:bookmarkStart w:id="13703" w:name="_ETM_Q29_216370"/>
      <w:bookmarkEnd w:id="13703"/>
      <w:r>
        <w:rPr>
          <w:rtl/>
        </w:rPr>
        <w:t xml:space="preserve">אבל </w:t>
      </w:r>
      <w:bookmarkStart w:id="13704" w:name="_ETM_Q29_216699"/>
      <w:bookmarkEnd w:id="13704"/>
      <w:r>
        <w:rPr>
          <w:rtl/>
        </w:rPr>
        <w:t xml:space="preserve">טוב </w:t>
      </w:r>
      <w:bookmarkStart w:id="13705" w:name="_ETM_Q29_216940"/>
      <w:bookmarkEnd w:id="13705"/>
      <w:r>
        <w:rPr>
          <w:rtl/>
        </w:rPr>
        <w:t xml:space="preserve">שאנחנו </w:t>
      </w:r>
      <w:bookmarkStart w:id="13706" w:name="_ETM_Q29_217359"/>
      <w:bookmarkEnd w:id="13706"/>
      <w:r>
        <w:rPr>
          <w:rtl/>
        </w:rPr>
        <w:t xml:space="preserve">כאן </w:t>
      </w:r>
      <w:bookmarkStart w:id="13707" w:name="_ETM_Q29_217600"/>
      <w:bookmarkEnd w:id="13707"/>
      <w:r>
        <w:rPr>
          <w:rtl/>
        </w:rPr>
        <w:t xml:space="preserve">כדי </w:t>
      </w:r>
      <w:bookmarkStart w:id="13708" w:name="_ETM_Q29_217870"/>
      <w:bookmarkEnd w:id="13708"/>
      <w:r>
        <w:rPr>
          <w:rtl/>
        </w:rPr>
        <w:t xml:space="preserve">להיאבק </w:t>
      </w:r>
      <w:bookmarkStart w:id="13709" w:name="_ETM_Q29_218350"/>
      <w:bookmarkEnd w:id="13709"/>
      <w:r>
        <w:rPr>
          <w:rtl/>
        </w:rPr>
        <w:t xml:space="preserve">נגד </w:t>
      </w:r>
      <w:bookmarkStart w:id="13710" w:name="_ETM_Q29_218620"/>
      <w:bookmarkEnd w:id="13710"/>
      <w:r>
        <w:rPr>
          <w:rtl/>
        </w:rPr>
        <w:t xml:space="preserve">הממשלה </w:t>
      </w:r>
      <w:bookmarkStart w:id="13711" w:name="_ETM_Q29_219250"/>
      <w:bookmarkEnd w:id="13711"/>
      <w:r>
        <w:rPr>
          <w:rtl/>
        </w:rPr>
        <w:t>הזו</w:t>
      </w:r>
      <w:r>
        <w:rPr>
          <w:rFonts w:hint="cs"/>
          <w:rtl/>
        </w:rPr>
        <w:t>,</w:t>
      </w:r>
      <w:r>
        <w:rPr>
          <w:rtl/>
        </w:rPr>
        <w:t xml:space="preserve"> </w:t>
      </w:r>
      <w:bookmarkStart w:id="13712" w:name="_ETM_Q29_220609"/>
      <w:bookmarkEnd w:id="13712"/>
      <w:r>
        <w:rPr>
          <w:rtl/>
        </w:rPr>
        <w:t xml:space="preserve">שלא </w:t>
      </w:r>
      <w:bookmarkStart w:id="13713" w:name="_ETM_Q29_221059"/>
      <w:bookmarkEnd w:id="13713"/>
      <w:r>
        <w:rPr>
          <w:rtl/>
        </w:rPr>
        <w:t xml:space="preserve">תורמת </w:t>
      </w:r>
      <w:bookmarkStart w:id="13714" w:name="_ETM_Q29_221569"/>
      <w:bookmarkEnd w:id="13714"/>
      <w:r>
        <w:rPr>
          <w:rtl/>
        </w:rPr>
        <w:t xml:space="preserve">בשום </w:t>
      </w:r>
      <w:bookmarkStart w:id="13715" w:name="_ETM_Q29_222469"/>
      <w:bookmarkEnd w:id="13715"/>
      <w:r>
        <w:rPr>
          <w:rtl/>
        </w:rPr>
        <w:t>דבר</w:t>
      </w:r>
      <w:r>
        <w:rPr>
          <w:rFonts w:hint="cs"/>
          <w:rtl/>
        </w:rPr>
        <w:t>.</w:t>
      </w:r>
      <w:r>
        <w:rPr>
          <w:rtl/>
        </w:rPr>
        <w:t xml:space="preserve"> </w:t>
      </w:r>
      <w:bookmarkStart w:id="13716" w:name="_ETM_Q29_223260"/>
      <w:bookmarkEnd w:id="13716"/>
      <w:r>
        <w:rPr>
          <w:rtl/>
        </w:rPr>
        <w:t xml:space="preserve">אבל </w:t>
      </w:r>
      <w:bookmarkStart w:id="13717" w:name="_ETM_Q29_223500"/>
      <w:bookmarkEnd w:id="13717"/>
      <w:r>
        <w:rPr>
          <w:rtl/>
        </w:rPr>
        <w:t xml:space="preserve">עוד </w:t>
      </w:r>
      <w:bookmarkStart w:id="13718" w:name="_ETM_Q29_223620"/>
      <w:bookmarkEnd w:id="13718"/>
      <w:r>
        <w:rPr>
          <w:rtl/>
        </w:rPr>
        <w:t xml:space="preserve">לא </w:t>
      </w:r>
      <w:bookmarkStart w:id="13719" w:name="_ETM_Q29_223710"/>
      <w:bookmarkEnd w:id="13719"/>
      <w:r>
        <w:rPr>
          <w:rtl/>
        </w:rPr>
        <w:t>מאוחר</w:t>
      </w:r>
      <w:r>
        <w:rPr>
          <w:rFonts w:hint="cs"/>
          <w:rtl/>
        </w:rPr>
        <w:t>.</w:t>
      </w:r>
      <w:bookmarkStart w:id="13720" w:name="_ETM_Q29_221203"/>
      <w:bookmarkEnd w:id="13720"/>
      <w:r>
        <w:rPr>
          <w:rtl/>
        </w:rPr>
        <w:t xml:space="preserve"> </w:t>
      </w:r>
      <w:bookmarkStart w:id="13721" w:name="_ETM_Q29_224250"/>
      <w:bookmarkEnd w:id="13721"/>
      <w:r>
        <w:rPr>
          <w:rtl/>
        </w:rPr>
        <w:t xml:space="preserve">אני </w:t>
      </w:r>
      <w:bookmarkStart w:id="13722" w:name="_ETM_Q29_224370"/>
      <w:bookmarkEnd w:id="13722"/>
      <w:r>
        <w:rPr>
          <w:rtl/>
        </w:rPr>
        <w:t xml:space="preserve">אומר </w:t>
      </w:r>
      <w:bookmarkStart w:id="13723" w:name="_ETM_Q29_224640"/>
      <w:bookmarkEnd w:id="13723"/>
      <w:r>
        <w:rPr>
          <w:rtl/>
        </w:rPr>
        <w:t xml:space="preserve">את </w:t>
      </w:r>
      <w:bookmarkStart w:id="13724" w:name="_ETM_Q29_224820"/>
      <w:bookmarkEnd w:id="13724"/>
      <w:r>
        <w:rPr>
          <w:rtl/>
        </w:rPr>
        <w:t>האמת</w:t>
      </w:r>
      <w:r w:rsidR="002853DC">
        <w:rPr>
          <w:rFonts w:hint="cs"/>
          <w:rtl/>
        </w:rPr>
        <w:t>,</w:t>
      </w:r>
      <w:r>
        <w:rPr>
          <w:rtl/>
        </w:rPr>
        <w:t xml:space="preserve"> </w:t>
      </w:r>
      <w:bookmarkStart w:id="13725" w:name="_ETM_Q29_225850"/>
      <w:bookmarkEnd w:id="13725"/>
      <w:r>
        <w:rPr>
          <w:rtl/>
        </w:rPr>
        <w:t xml:space="preserve">עוד </w:t>
      </w:r>
      <w:bookmarkStart w:id="13726" w:name="_ETM_Q29_226030"/>
      <w:bookmarkEnd w:id="13726"/>
      <w:r>
        <w:rPr>
          <w:rtl/>
        </w:rPr>
        <w:t xml:space="preserve">לא </w:t>
      </w:r>
      <w:bookmarkStart w:id="13727" w:name="_ETM_Q29_226150"/>
      <w:bookmarkEnd w:id="13727"/>
      <w:r>
        <w:rPr>
          <w:rtl/>
        </w:rPr>
        <w:t>מאוחר</w:t>
      </w:r>
      <w:r>
        <w:rPr>
          <w:rFonts w:hint="cs"/>
          <w:rtl/>
        </w:rPr>
        <w:t>.</w:t>
      </w:r>
      <w:r>
        <w:rPr>
          <w:rtl/>
        </w:rPr>
        <w:t xml:space="preserve"> </w:t>
      </w:r>
      <w:bookmarkStart w:id="13728" w:name="_ETM_Q29_227870"/>
      <w:bookmarkEnd w:id="13728"/>
      <w:r>
        <w:rPr>
          <w:rtl/>
        </w:rPr>
        <w:t xml:space="preserve">עוד </w:t>
      </w:r>
      <w:bookmarkStart w:id="13729" w:name="_ETM_Q29_228170"/>
      <w:bookmarkEnd w:id="13729"/>
      <w:r>
        <w:rPr>
          <w:rtl/>
        </w:rPr>
        <w:t xml:space="preserve">לא </w:t>
      </w:r>
      <w:bookmarkStart w:id="13730" w:name="_ETM_Q29_228260"/>
      <w:bookmarkEnd w:id="13730"/>
      <w:r>
        <w:rPr>
          <w:rtl/>
        </w:rPr>
        <w:t>מאוחר</w:t>
      </w:r>
      <w:bookmarkStart w:id="13731" w:name="_ETM_Q29_227813"/>
      <w:bookmarkEnd w:id="13731"/>
      <w:r>
        <w:rPr>
          <w:rFonts w:hint="cs"/>
          <w:rtl/>
        </w:rPr>
        <w:t>,</w:t>
      </w:r>
      <w:r>
        <w:rPr>
          <w:rtl/>
        </w:rPr>
        <w:t xml:space="preserve"> </w:t>
      </w:r>
      <w:bookmarkStart w:id="13732" w:name="_ETM_Q29_228860"/>
      <w:bookmarkEnd w:id="13732"/>
      <w:r>
        <w:rPr>
          <w:rtl/>
        </w:rPr>
        <w:t xml:space="preserve">אתם </w:t>
      </w:r>
      <w:bookmarkStart w:id="13733" w:name="_ETM_Q29_229040"/>
      <w:bookmarkEnd w:id="13733"/>
      <w:r>
        <w:rPr>
          <w:rtl/>
        </w:rPr>
        <w:t xml:space="preserve">יכולים </w:t>
      </w:r>
      <w:bookmarkStart w:id="13734" w:name="_ETM_Q29_229340"/>
      <w:bookmarkEnd w:id="13734"/>
      <w:r>
        <w:rPr>
          <w:rtl/>
        </w:rPr>
        <w:t xml:space="preserve">לוותר </w:t>
      </w:r>
      <w:bookmarkStart w:id="13735" w:name="_ETM_Q29_229729"/>
      <w:bookmarkEnd w:id="13735"/>
      <w:r>
        <w:rPr>
          <w:rtl/>
        </w:rPr>
        <w:t xml:space="preserve">על </w:t>
      </w:r>
      <w:bookmarkStart w:id="13736" w:name="_ETM_Q29_229850"/>
      <w:bookmarkEnd w:id="13736"/>
      <w:r>
        <w:rPr>
          <w:rtl/>
        </w:rPr>
        <w:t xml:space="preserve">הכספים </w:t>
      </w:r>
      <w:bookmarkStart w:id="13737" w:name="_ETM_Q29_231329"/>
      <w:bookmarkEnd w:id="13737"/>
      <w:r>
        <w:rPr>
          <w:rtl/>
        </w:rPr>
        <w:t>הקואליציוניים</w:t>
      </w:r>
      <w:r>
        <w:rPr>
          <w:rFonts w:hint="cs"/>
          <w:rtl/>
        </w:rPr>
        <w:t>.</w:t>
      </w:r>
      <w:r>
        <w:rPr>
          <w:rtl/>
        </w:rPr>
        <w:t xml:space="preserve"> </w:t>
      </w:r>
      <w:bookmarkStart w:id="13738" w:name="_ETM_Q29_232320"/>
      <w:bookmarkEnd w:id="13738"/>
      <w:r>
        <w:rPr>
          <w:rtl/>
        </w:rPr>
        <w:t xml:space="preserve">עוד </w:t>
      </w:r>
      <w:bookmarkStart w:id="13739" w:name="_ETM_Q29_232470"/>
      <w:bookmarkEnd w:id="13739"/>
      <w:r>
        <w:rPr>
          <w:rtl/>
        </w:rPr>
        <w:t xml:space="preserve">לא </w:t>
      </w:r>
      <w:bookmarkStart w:id="13740" w:name="_ETM_Q29_232560"/>
      <w:bookmarkEnd w:id="13740"/>
      <w:r>
        <w:rPr>
          <w:rtl/>
        </w:rPr>
        <w:t>מאוחר</w:t>
      </w:r>
      <w:r>
        <w:rPr>
          <w:rFonts w:hint="cs"/>
          <w:rtl/>
        </w:rPr>
        <w:t>,</w:t>
      </w:r>
      <w:r>
        <w:rPr>
          <w:rtl/>
        </w:rPr>
        <w:t xml:space="preserve"> </w:t>
      </w:r>
      <w:bookmarkStart w:id="13741" w:name="_ETM_Q29_233940"/>
      <w:bookmarkEnd w:id="13741"/>
      <w:r>
        <w:rPr>
          <w:rtl/>
        </w:rPr>
        <w:t>תוריד</w:t>
      </w:r>
      <w:r>
        <w:rPr>
          <w:rFonts w:hint="cs"/>
          <w:rtl/>
        </w:rPr>
        <w:t>ו</w:t>
      </w:r>
      <w:bookmarkStart w:id="13742" w:name="_ETM_Q29_233213"/>
      <w:bookmarkEnd w:id="13742"/>
      <w:r>
        <w:rPr>
          <w:rtl/>
        </w:rPr>
        <w:t xml:space="preserve"> </w:t>
      </w:r>
      <w:bookmarkStart w:id="13743" w:name="_ETM_Q29_234270"/>
      <w:bookmarkEnd w:id="13743"/>
      <w:r>
        <w:rPr>
          <w:rtl/>
        </w:rPr>
        <w:t xml:space="preserve">את </w:t>
      </w:r>
      <w:bookmarkStart w:id="13744" w:name="_ETM_Q29_234390"/>
      <w:bookmarkEnd w:id="13744"/>
      <w:r>
        <w:rPr>
          <w:rtl/>
        </w:rPr>
        <w:t xml:space="preserve">הרגל </w:t>
      </w:r>
      <w:bookmarkStart w:id="13745" w:name="_ETM_Q29_235210"/>
      <w:bookmarkEnd w:id="13745"/>
      <w:r>
        <w:rPr>
          <w:rtl/>
        </w:rPr>
        <w:t xml:space="preserve">מהדוושה </w:t>
      </w:r>
      <w:bookmarkStart w:id="13746" w:name="_ETM_Q29_236949"/>
      <w:bookmarkEnd w:id="13746"/>
      <w:r>
        <w:rPr>
          <w:rFonts w:hint="cs"/>
          <w:rtl/>
        </w:rPr>
        <w:t xml:space="preserve">ותפסיקו </w:t>
      </w:r>
      <w:bookmarkStart w:id="13747" w:name="_ETM_Q29_233673"/>
      <w:bookmarkStart w:id="13748" w:name="_ETM_Q29_237249"/>
      <w:bookmarkEnd w:id="13747"/>
      <w:bookmarkEnd w:id="13748"/>
      <w:r>
        <w:rPr>
          <w:rtl/>
        </w:rPr>
        <w:t>לדרו</w:t>
      </w:r>
      <w:r>
        <w:rPr>
          <w:rFonts w:hint="cs"/>
          <w:rtl/>
        </w:rPr>
        <w:t>ס</w:t>
      </w:r>
      <w:bookmarkStart w:id="13749" w:name="_ETM_Q29_235502"/>
      <w:bookmarkEnd w:id="13749"/>
      <w:r>
        <w:rPr>
          <w:rtl/>
        </w:rPr>
        <w:t xml:space="preserve"> </w:t>
      </w:r>
      <w:bookmarkStart w:id="13750" w:name="_ETM_Q29_237729"/>
      <w:bookmarkEnd w:id="13750"/>
      <w:r>
        <w:rPr>
          <w:rtl/>
        </w:rPr>
        <w:t xml:space="preserve">פה </w:t>
      </w:r>
      <w:bookmarkStart w:id="13751" w:name="_ETM_Q29_237850"/>
      <w:bookmarkEnd w:id="13751"/>
      <w:r>
        <w:rPr>
          <w:rtl/>
        </w:rPr>
        <w:t xml:space="preserve">כל </w:t>
      </w:r>
      <w:bookmarkStart w:id="13752" w:name="_ETM_Q29_238030"/>
      <w:bookmarkEnd w:id="13752"/>
      <w:r>
        <w:rPr>
          <w:rtl/>
        </w:rPr>
        <w:t xml:space="preserve">מי </w:t>
      </w:r>
      <w:bookmarkStart w:id="13753" w:name="_ETM_Q29_238149"/>
      <w:bookmarkEnd w:id="13753"/>
      <w:r>
        <w:rPr>
          <w:rtl/>
        </w:rPr>
        <w:t xml:space="preserve">שלא </w:t>
      </w:r>
      <w:bookmarkStart w:id="13754" w:name="_ETM_Q29_238389"/>
      <w:bookmarkEnd w:id="13754"/>
      <w:r>
        <w:rPr>
          <w:rtl/>
        </w:rPr>
        <w:t xml:space="preserve">מסכים </w:t>
      </w:r>
      <w:bookmarkStart w:id="13755" w:name="_ETM_Q29_238809"/>
      <w:bookmarkEnd w:id="13755"/>
      <w:r>
        <w:rPr>
          <w:rtl/>
        </w:rPr>
        <w:t>איתכם</w:t>
      </w:r>
      <w:r>
        <w:rPr>
          <w:rFonts w:hint="cs"/>
          <w:rtl/>
        </w:rPr>
        <w:t>.</w:t>
      </w:r>
      <w:r>
        <w:rPr>
          <w:rtl/>
        </w:rPr>
        <w:t xml:space="preserve"> </w:t>
      </w:r>
      <w:bookmarkStart w:id="13756" w:name="_ETM_Q29_240199"/>
      <w:bookmarkEnd w:id="13756"/>
      <w:r>
        <w:rPr>
          <w:rtl/>
        </w:rPr>
        <w:t xml:space="preserve">עוד </w:t>
      </w:r>
      <w:bookmarkStart w:id="13757" w:name="_ETM_Q29_240379"/>
      <w:bookmarkEnd w:id="13757"/>
      <w:r>
        <w:rPr>
          <w:rtl/>
        </w:rPr>
        <w:t xml:space="preserve">לא </w:t>
      </w:r>
      <w:bookmarkStart w:id="13758" w:name="_ETM_Q29_240489"/>
      <w:bookmarkEnd w:id="13758"/>
      <w:r>
        <w:rPr>
          <w:rtl/>
        </w:rPr>
        <w:t>מאוחר</w:t>
      </w:r>
      <w:r>
        <w:rPr>
          <w:rFonts w:hint="cs"/>
          <w:rtl/>
        </w:rPr>
        <w:t>,</w:t>
      </w:r>
      <w:r>
        <w:rPr>
          <w:rtl/>
        </w:rPr>
        <w:t xml:space="preserve"> </w:t>
      </w:r>
      <w:bookmarkStart w:id="13759" w:name="_ETM_Q29_241120"/>
      <w:bookmarkEnd w:id="13759"/>
      <w:r>
        <w:rPr>
          <w:rtl/>
        </w:rPr>
        <w:t xml:space="preserve">והכי </w:t>
      </w:r>
      <w:bookmarkStart w:id="13760" w:name="_ETM_Q29_241449"/>
      <w:bookmarkEnd w:id="13760"/>
      <w:r>
        <w:rPr>
          <w:rtl/>
        </w:rPr>
        <w:t xml:space="preserve">חשוב </w:t>
      </w:r>
      <w:bookmarkStart w:id="13761" w:name="_ETM_Q29_242079"/>
      <w:bookmarkEnd w:id="13761"/>
      <w:r>
        <w:rPr>
          <w:rtl/>
        </w:rPr>
        <w:t>מהכ</w:t>
      </w:r>
      <w:bookmarkStart w:id="13762" w:name="_ETM_Q29_239493"/>
      <w:bookmarkEnd w:id="13762"/>
      <w:r>
        <w:rPr>
          <w:rFonts w:hint="cs"/>
          <w:rtl/>
        </w:rPr>
        <w:t>ו</w:t>
      </w:r>
      <w:r>
        <w:rPr>
          <w:rtl/>
        </w:rPr>
        <w:t>ל</w:t>
      </w:r>
      <w:bookmarkStart w:id="13763" w:name="_ETM_Q29_243070"/>
      <w:bookmarkStart w:id="13764" w:name="_ETM_Q29_240856"/>
      <w:bookmarkEnd w:id="13763"/>
      <w:bookmarkEnd w:id="13764"/>
      <w:r>
        <w:rPr>
          <w:rFonts w:hint="cs"/>
          <w:rtl/>
        </w:rPr>
        <w:t xml:space="preserve">, </w:t>
      </w:r>
      <w:r>
        <w:rPr>
          <w:rtl/>
        </w:rPr>
        <w:t xml:space="preserve">תחזירו </w:t>
      </w:r>
      <w:bookmarkStart w:id="13765" w:name="_ETM_Q29_243489"/>
      <w:bookmarkEnd w:id="13765"/>
      <w:r>
        <w:rPr>
          <w:rtl/>
        </w:rPr>
        <w:t xml:space="preserve">את </w:t>
      </w:r>
      <w:bookmarkStart w:id="13766" w:name="_ETM_Q29_243579"/>
      <w:bookmarkEnd w:id="13766"/>
      <w:r>
        <w:rPr>
          <w:rtl/>
        </w:rPr>
        <w:t xml:space="preserve">החטופים </w:t>
      </w:r>
      <w:bookmarkStart w:id="13767" w:name="_ETM_Q29_244060"/>
      <w:bookmarkEnd w:id="13767"/>
      <w:r>
        <w:rPr>
          <w:rtl/>
        </w:rPr>
        <w:t>והחטופות</w:t>
      </w:r>
      <w:r>
        <w:rPr>
          <w:rFonts w:hint="cs"/>
          <w:rtl/>
        </w:rPr>
        <w:t>.</w:t>
      </w:r>
      <w:bookmarkStart w:id="13768" w:name="_ETM_Q29_246640"/>
      <w:bookmarkStart w:id="13769" w:name="_ETM_Q29_248616"/>
      <w:bookmarkEnd w:id="13768"/>
      <w:bookmarkEnd w:id="13769"/>
    </w:p>
    <w:p w:rsidR="00EB6CCF" w:rsidRDefault="00EB6CCF" w:rsidP="00D24830">
      <w:pPr>
        <w:rPr>
          <w:rtl/>
        </w:rPr>
      </w:pPr>
      <w:bookmarkStart w:id="13770" w:name="_ETM_Q29_248730"/>
      <w:bookmarkStart w:id="13771" w:name="_ETM_Q29_248792"/>
      <w:bookmarkEnd w:id="13770"/>
      <w:bookmarkEnd w:id="13771"/>
    </w:p>
    <w:p w:rsidR="00EB6CCF" w:rsidRDefault="00EB6CCF" w:rsidP="00D24830">
      <w:pPr>
        <w:rPr>
          <w:rtl/>
        </w:rPr>
      </w:pPr>
      <w:bookmarkStart w:id="13772" w:name="_ETM_Q29_248851"/>
      <w:bookmarkStart w:id="13773" w:name="_ETM_Q29_247329"/>
      <w:bookmarkStart w:id="13774" w:name="_ETM_Q29_245783"/>
      <w:bookmarkEnd w:id="13772"/>
      <w:bookmarkEnd w:id="13773"/>
      <w:bookmarkEnd w:id="13774"/>
      <w:r>
        <w:rPr>
          <w:rtl/>
        </w:rPr>
        <w:t xml:space="preserve">יש </w:t>
      </w:r>
      <w:bookmarkStart w:id="13775" w:name="_ETM_Q29_247600"/>
      <w:bookmarkEnd w:id="13775"/>
      <w:r>
        <w:rPr>
          <w:rtl/>
        </w:rPr>
        <w:t xml:space="preserve">כאלה </w:t>
      </w:r>
      <w:bookmarkStart w:id="13776" w:name="_ETM_Q29_247990"/>
      <w:bookmarkEnd w:id="13776"/>
      <w:r>
        <w:rPr>
          <w:rtl/>
        </w:rPr>
        <w:t>שאומרים</w:t>
      </w:r>
      <w:r>
        <w:rPr>
          <w:rFonts w:hint="cs"/>
          <w:rtl/>
        </w:rPr>
        <w:t>,</w:t>
      </w:r>
      <w:r>
        <w:rPr>
          <w:rtl/>
        </w:rPr>
        <w:t xml:space="preserve"> </w:t>
      </w:r>
      <w:bookmarkStart w:id="13777" w:name="_ETM_Q29_248740"/>
      <w:bookmarkEnd w:id="13777"/>
      <w:r>
        <w:rPr>
          <w:rtl/>
        </w:rPr>
        <w:t xml:space="preserve">בתוך </w:t>
      </w:r>
      <w:bookmarkStart w:id="13778" w:name="_ETM_Q29_249159"/>
      <w:bookmarkEnd w:id="13778"/>
      <w:r>
        <w:rPr>
          <w:rtl/>
        </w:rPr>
        <w:t xml:space="preserve">הממשלה </w:t>
      </w:r>
      <w:bookmarkStart w:id="13779" w:name="_ETM_Q29_249819"/>
      <w:bookmarkEnd w:id="13779"/>
      <w:r>
        <w:rPr>
          <w:rtl/>
        </w:rPr>
        <w:t>הזאת</w:t>
      </w:r>
      <w:r>
        <w:rPr>
          <w:rFonts w:hint="cs"/>
          <w:rtl/>
        </w:rPr>
        <w:t>:</w:t>
      </w:r>
      <w:r>
        <w:rPr>
          <w:rtl/>
        </w:rPr>
        <w:t xml:space="preserve"> </w:t>
      </w:r>
      <w:bookmarkStart w:id="13780" w:name="_ETM_Q29_250959"/>
      <w:bookmarkEnd w:id="13780"/>
      <w:r w:rsidR="002853DC">
        <w:rPr>
          <w:rtl/>
        </w:rPr>
        <w:t>ז</w:t>
      </w:r>
      <w:r w:rsidR="002853DC">
        <w:rPr>
          <w:rFonts w:hint="cs"/>
          <w:rtl/>
        </w:rPr>
        <w:t>ו</w:t>
      </w:r>
      <w:r>
        <w:rPr>
          <w:rtl/>
        </w:rPr>
        <w:t xml:space="preserve"> </w:t>
      </w:r>
      <w:bookmarkStart w:id="13781" w:name="_ETM_Q29_251140"/>
      <w:bookmarkEnd w:id="13781"/>
      <w:r>
        <w:rPr>
          <w:rtl/>
        </w:rPr>
        <w:t xml:space="preserve">לא </w:t>
      </w:r>
      <w:bookmarkStart w:id="13782" w:name="_ETM_Q29_252200"/>
      <w:bookmarkEnd w:id="13782"/>
      <w:r>
        <w:rPr>
          <w:rFonts w:hint="cs"/>
          <w:rtl/>
        </w:rPr>
        <w:t>אחריות שלנו</w:t>
      </w:r>
      <w:bookmarkStart w:id="13783" w:name="_ETM_Q29_248084"/>
      <w:bookmarkEnd w:id="13783"/>
      <w:r>
        <w:rPr>
          <w:rFonts w:hint="cs"/>
          <w:rtl/>
        </w:rPr>
        <w:t>,</w:t>
      </w:r>
      <w:r>
        <w:rPr>
          <w:rtl/>
        </w:rPr>
        <w:t xml:space="preserve"> </w:t>
      </w:r>
      <w:bookmarkStart w:id="13784" w:name="_ETM_Q29_253069"/>
      <w:bookmarkEnd w:id="13784"/>
      <w:r>
        <w:rPr>
          <w:rtl/>
        </w:rPr>
        <w:t xml:space="preserve">זה </w:t>
      </w:r>
      <w:bookmarkStart w:id="13785" w:name="_ETM_Q29_253600"/>
      <w:bookmarkStart w:id="13786" w:name="_ETM_Q29_251434"/>
      <w:bookmarkEnd w:id="13785"/>
      <w:bookmarkEnd w:id="13786"/>
      <w:r>
        <w:rPr>
          <w:rFonts w:hint="cs"/>
          <w:rtl/>
        </w:rPr>
        <w:t>החמאס.</w:t>
      </w:r>
      <w:r>
        <w:rPr>
          <w:rtl/>
        </w:rPr>
        <w:t xml:space="preserve"> </w:t>
      </w:r>
      <w:bookmarkStart w:id="13787" w:name="_ETM_Q29_253810"/>
      <w:bookmarkEnd w:id="13787"/>
      <w:r>
        <w:rPr>
          <w:rtl/>
        </w:rPr>
        <w:t>ה</w:t>
      </w:r>
      <w:bookmarkStart w:id="13788" w:name="_ETM_Q29_253900"/>
      <w:bookmarkStart w:id="13789" w:name="_ETM_Q29_256120"/>
      <w:bookmarkStart w:id="13790" w:name="_ETM_Q29_256720"/>
      <w:bookmarkStart w:id="13791" w:name="_ETM_Q29_256870"/>
      <w:bookmarkStart w:id="13792" w:name="_ETM_Q29_252984"/>
      <w:bookmarkEnd w:id="13788"/>
      <w:bookmarkEnd w:id="13789"/>
      <w:bookmarkEnd w:id="13790"/>
      <w:bookmarkEnd w:id="13791"/>
      <w:bookmarkEnd w:id="13792"/>
      <w:r>
        <w:rPr>
          <w:rFonts w:hint="cs"/>
          <w:rtl/>
        </w:rPr>
        <w:t xml:space="preserve">מעט זה </w:t>
      </w:r>
      <w:r>
        <w:rPr>
          <w:rFonts w:hint="eastAsia"/>
          <w:rtl/>
        </w:rPr>
        <w:t>–</w:t>
      </w:r>
      <w:r>
        <w:rPr>
          <w:rFonts w:hint="cs"/>
          <w:rtl/>
        </w:rPr>
        <w:t xml:space="preserve"> אל תטרפדו, </w:t>
      </w:r>
      <w:bookmarkStart w:id="13793" w:name="_ETM_Q29_257140"/>
      <w:bookmarkStart w:id="13794" w:name="_ETM_Q29_257409"/>
      <w:bookmarkEnd w:id="13793"/>
      <w:bookmarkEnd w:id="13794"/>
      <w:r>
        <w:rPr>
          <w:rFonts w:hint="cs"/>
          <w:rtl/>
        </w:rPr>
        <w:t>תקדמו</w:t>
      </w:r>
      <w:bookmarkStart w:id="13795" w:name="_ETM_Q29_259384"/>
      <w:bookmarkEnd w:id="13795"/>
      <w:r>
        <w:rPr>
          <w:rFonts w:hint="cs"/>
          <w:rtl/>
        </w:rPr>
        <w:t xml:space="preserve">. </w:t>
      </w:r>
      <w:bookmarkStart w:id="13796" w:name="_ETM_Q29_260000"/>
      <w:bookmarkStart w:id="13797" w:name="_ETM_Q29_262620"/>
      <w:bookmarkEnd w:id="13796"/>
      <w:bookmarkEnd w:id="13797"/>
      <w:r>
        <w:rPr>
          <w:rFonts w:hint="cs"/>
          <w:rtl/>
        </w:rPr>
        <w:t>ה</w:t>
      </w:r>
      <w:r>
        <w:rPr>
          <w:rtl/>
        </w:rPr>
        <w:t xml:space="preserve">אחריות </w:t>
      </w:r>
      <w:bookmarkStart w:id="13798" w:name="_ETM_Q29_263200"/>
      <w:bookmarkEnd w:id="13798"/>
      <w:r>
        <w:rPr>
          <w:rFonts w:hint="cs"/>
          <w:rtl/>
        </w:rPr>
        <w:t xml:space="preserve">שלכם היא </w:t>
      </w:r>
      <w:bookmarkStart w:id="13799" w:name="_ETM_Q29_265489"/>
      <w:bookmarkStart w:id="13800" w:name="_ETM_Q29_263380"/>
      <w:bookmarkStart w:id="13801" w:name="_ETM_Q29_263590"/>
      <w:bookmarkStart w:id="13802" w:name="_ETM_Q29_261863"/>
      <w:bookmarkEnd w:id="13799"/>
      <w:bookmarkEnd w:id="13800"/>
      <w:bookmarkEnd w:id="13801"/>
      <w:bookmarkEnd w:id="13802"/>
      <w:r>
        <w:rPr>
          <w:rtl/>
        </w:rPr>
        <w:t xml:space="preserve">להחזיר </w:t>
      </w:r>
      <w:bookmarkStart w:id="13803" w:name="_ETM_Q29_263920"/>
      <w:bookmarkEnd w:id="13803"/>
      <w:r>
        <w:rPr>
          <w:rtl/>
        </w:rPr>
        <w:t xml:space="preserve">אותם </w:t>
      </w:r>
      <w:bookmarkStart w:id="13804" w:name="_ETM_Q29_264219"/>
      <w:bookmarkEnd w:id="13804"/>
      <w:r>
        <w:rPr>
          <w:rtl/>
        </w:rPr>
        <w:t>הביתה</w:t>
      </w:r>
      <w:r>
        <w:rPr>
          <w:rFonts w:hint="cs"/>
          <w:rtl/>
        </w:rPr>
        <w:t>.</w:t>
      </w:r>
      <w:r>
        <w:rPr>
          <w:rtl/>
        </w:rPr>
        <w:t xml:space="preserve"> </w:t>
      </w:r>
      <w:bookmarkStart w:id="13805" w:name="_ETM_Q29_265450"/>
      <w:bookmarkEnd w:id="13805"/>
      <w:r>
        <w:rPr>
          <w:rtl/>
        </w:rPr>
        <w:t xml:space="preserve">אבל </w:t>
      </w:r>
      <w:bookmarkStart w:id="13806" w:name="_ETM_Q29_265750"/>
      <w:bookmarkEnd w:id="13806"/>
      <w:r>
        <w:rPr>
          <w:rtl/>
        </w:rPr>
        <w:t xml:space="preserve">כשיש </w:t>
      </w:r>
      <w:bookmarkStart w:id="13807" w:name="_ETM_Q29_266259"/>
      <w:bookmarkEnd w:id="13807"/>
      <w:r>
        <w:rPr>
          <w:rtl/>
        </w:rPr>
        <w:t xml:space="preserve">גורמים </w:t>
      </w:r>
      <w:bookmarkStart w:id="13808" w:name="_ETM_Q29_266770"/>
      <w:bookmarkEnd w:id="13808"/>
      <w:r>
        <w:rPr>
          <w:rtl/>
        </w:rPr>
        <w:t xml:space="preserve">בתוך </w:t>
      </w:r>
      <w:bookmarkStart w:id="13809" w:name="_ETM_Q29_267730"/>
      <w:bookmarkEnd w:id="13809"/>
      <w:r>
        <w:rPr>
          <w:rtl/>
        </w:rPr>
        <w:t xml:space="preserve">הממשלה </w:t>
      </w:r>
      <w:bookmarkStart w:id="13810" w:name="_ETM_Q29_268450"/>
      <w:bookmarkEnd w:id="13810"/>
      <w:r>
        <w:rPr>
          <w:rtl/>
        </w:rPr>
        <w:t xml:space="preserve">הזאת </w:t>
      </w:r>
      <w:bookmarkStart w:id="13811" w:name="_ETM_Q29_270590"/>
      <w:bookmarkEnd w:id="13811"/>
      <w:r>
        <w:rPr>
          <w:rtl/>
        </w:rPr>
        <w:t>ש</w:t>
      </w:r>
      <w:bookmarkStart w:id="13812" w:name="_ETM_Q29_270770"/>
      <w:bookmarkEnd w:id="13812"/>
      <w:r>
        <w:rPr>
          <w:rtl/>
        </w:rPr>
        <w:t xml:space="preserve">מוכנים </w:t>
      </w:r>
      <w:bookmarkStart w:id="13813" w:name="_ETM_Q29_271640"/>
      <w:bookmarkEnd w:id="13813"/>
      <w:r>
        <w:rPr>
          <w:rtl/>
        </w:rPr>
        <w:t xml:space="preserve">להקריב </w:t>
      </w:r>
      <w:bookmarkStart w:id="13814" w:name="_ETM_Q29_272180"/>
      <w:bookmarkEnd w:id="13814"/>
      <w:r>
        <w:rPr>
          <w:rtl/>
        </w:rPr>
        <w:t xml:space="preserve">על </w:t>
      </w:r>
      <w:bookmarkStart w:id="13815" w:name="_ETM_Q29_272300"/>
      <w:bookmarkEnd w:id="13815"/>
      <w:r>
        <w:rPr>
          <w:rtl/>
        </w:rPr>
        <w:t xml:space="preserve">המזבח </w:t>
      </w:r>
      <w:bookmarkStart w:id="13816" w:name="_ETM_Q29_275310"/>
      <w:bookmarkEnd w:id="13816"/>
      <w:r>
        <w:rPr>
          <w:rtl/>
        </w:rPr>
        <w:t xml:space="preserve">את </w:t>
      </w:r>
      <w:bookmarkStart w:id="13817" w:name="_ETM_Q29_275490"/>
      <w:bookmarkEnd w:id="13817"/>
      <w:r>
        <w:rPr>
          <w:rtl/>
        </w:rPr>
        <w:t xml:space="preserve">החטופים </w:t>
      </w:r>
      <w:bookmarkStart w:id="13818" w:name="_ETM_Q29_276090"/>
      <w:bookmarkEnd w:id="13818"/>
      <w:r>
        <w:rPr>
          <w:rtl/>
        </w:rPr>
        <w:t>והחטופות</w:t>
      </w:r>
      <w:r>
        <w:rPr>
          <w:rFonts w:hint="cs"/>
          <w:rtl/>
        </w:rPr>
        <w:t>,</w:t>
      </w:r>
      <w:r>
        <w:rPr>
          <w:rtl/>
        </w:rPr>
        <w:t xml:space="preserve"> </w:t>
      </w:r>
      <w:bookmarkStart w:id="13819" w:name="_ETM_Q29_277709"/>
      <w:bookmarkEnd w:id="13819"/>
      <w:r>
        <w:rPr>
          <w:rtl/>
        </w:rPr>
        <w:t xml:space="preserve">זה </w:t>
      </w:r>
      <w:bookmarkStart w:id="13820" w:name="_ETM_Q29_277950"/>
      <w:bookmarkEnd w:id="13820"/>
      <w:r>
        <w:rPr>
          <w:rtl/>
        </w:rPr>
        <w:t xml:space="preserve">ייזכר </w:t>
      </w:r>
      <w:bookmarkStart w:id="13821" w:name="_ETM_Q29_278490"/>
      <w:bookmarkEnd w:id="13821"/>
      <w:r>
        <w:rPr>
          <w:rtl/>
        </w:rPr>
        <w:t>ל</w:t>
      </w:r>
      <w:r>
        <w:rPr>
          <w:rFonts w:hint="cs"/>
          <w:rtl/>
        </w:rPr>
        <w:t>כ</w:t>
      </w:r>
      <w:r>
        <w:rPr>
          <w:rtl/>
        </w:rPr>
        <w:t xml:space="preserve">ם </w:t>
      </w:r>
      <w:bookmarkStart w:id="13822" w:name="_ETM_Q29_278790"/>
      <w:bookmarkEnd w:id="13822"/>
      <w:r>
        <w:rPr>
          <w:rtl/>
        </w:rPr>
        <w:t>לד</w:t>
      </w:r>
      <w:r>
        <w:rPr>
          <w:rFonts w:hint="cs"/>
          <w:rtl/>
        </w:rPr>
        <w:t>י</w:t>
      </w:r>
      <w:r>
        <w:rPr>
          <w:rtl/>
        </w:rPr>
        <w:t xml:space="preserve">ראון </w:t>
      </w:r>
      <w:bookmarkStart w:id="13823" w:name="_ETM_Q29_279420"/>
      <w:bookmarkEnd w:id="13823"/>
      <w:r>
        <w:rPr>
          <w:rtl/>
        </w:rPr>
        <w:t>עולם</w:t>
      </w:r>
      <w:r>
        <w:rPr>
          <w:rFonts w:hint="cs"/>
          <w:rtl/>
        </w:rPr>
        <w:t>.</w:t>
      </w:r>
      <w:r>
        <w:rPr>
          <w:rtl/>
        </w:rPr>
        <w:t xml:space="preserve"> </w:t>
      </w:r>
      <w:bookmarkStart w:id="13824" w:name="_ETM_Q29_281310"/>
      <w:bookmarkStart w:id="13825" w:name="_ETM_Q29_280424"/>
      <w:bookmarkEnd w:id="13824"/>
      <w:bookmarkEnd w:id="13825"/>
      <w:r>
        <w:rPr>
          <w:rFonts w:hint="cs"/>
          <w:rtl/>
        </w:rPr>
        <w:t>כי</w:t>
      </w:r>
      <w:r>
        <w:rPr>
          <w:rtl/>
        </w:rPr>
        <w:t xml:space="preserve"> </w:t>
      </w:r>
      <w:bookmarkStart w:id="13826" w:name="_ETM_Q29_282480"/>
      <w:bookmarkEnd w:id="13826"/>
      <w:r>
        <w:rPr>
          <w:rtl/>
        </w:rPr>
        <w:t xml:space="preserve">האמירות </w:t>
      </w:r>
      <w:bookmarkStart w:id="13827" w:name="_ETM_Q29_283020"/>
      <w:bookmarkEnd w:id="13827"/>
      <w:r>
        <w:rPr>
          <w:rtl/>
        </w:rPr>
        <w:t xml:space="preserve">שנאמרות </w:t>
      </w:r>
      <w:bookmarkStart w:id="13828" w:name="_ETM_Q29_283830"/>
      <w:bookmarkEnd w:id="13828"/>
      <w:r>
        <w:rPr>
          <w:rFonts w:hint="cs"/>
          <w:rtl/>
        </w:rPr>
        <w:t xml:space="preserve">פה, </w:t>
      </w:r>
      <w:bookmarkStart w:id="13829" w:name="_ETM_Q29_284250"/>
      <w:bookmarkEnd w:id="13829"/>
      <w:r>
        <w:rPr>
          <w:rFonts w:hint="cs"/>
          <w:rtl/>
        </w:rPr>
        <w:t>ש</w:t>
      </w:r>
      <w:r>
        <w:rPr>
          <w:rtl/>
        </w:rPr>
        <w:t xml:space="preserve">הכי </w:t>
      </w:r>
      <w:bookmarkStart w:id="13830" w:name="_ETM_Q29_284459"/>
      <w:bookmarkEnd w:id="13830"/>
      <w:r>
        <w:rPr>
          <w:rtl/>
        </w:rPr>
        <w:t xml:space="preserve">חשוב </w:t>
      </w:r>
      <w:bookmarkStart w:id="13831" w:name="_ETM_Q29_284790"/>
      <w:bookmarkEnd w:id="13831"/>
      <w:r>
        <w:rPr>
          <w:rtl/>
        </w:rPr>
        <w:t xml:space="preserve">להדיח </w:t>
      </w:r>
      <w:bookmarkStart w:id="13832" w:name="_ETM_Q29_285270"/>
      <w:bookmarkEnd w:id="13832"/>
      <w:r>
        <w:rPr>
          <w:rtl/>
        </w:rPr>
        <w:t xml:space="preserve">את </w:t>
      </w:r>
      <w:bookmarkStart w:id="13833" w:name="_ETM_Q29_285450"/>
      <w:bookmarkEnd w:id="13833"/>
      <w:r>
        <w:rPr>
          <w:rtl/>
        </w:rPr>
        <w:t xml:space="preserve">היועצת </w:t>
      </w:r>
      <w:bookmarkStart w:id="13834" w:name="_ETM_Q29_285870"/>
      <w:bookmarkEnd w:id="13834"/>
      <w:r>
        <w:rPr>
          <w:rtl/>
        </w:rPr>
        <w:t>המשפטית</w:t>
      </w:r>
      <w:r>
        <w:rPr>
          <w:rFonts w:hint="cs"/>
          <w:rtl/>
        </w:rPr>
        <w:t>,</w:t>
      </w:r>
      <w:r>
        <w:rPr>
          <w:rtl/>
        </w:rPr>
        <w:t xml:space="preserve"> </w:t>
      </w:r>
      <w:bookmarkStart w:id="13835" w:name="_ETM_Q29_287040"/>
      <w:bookmarkEnd w:id="13835"/>
      <w:r>
        <w:rPr>
          <w:rtl/>
        </w:rPr>
        <w:t>ש</w:t>
      </w:r>
      <w:bookmarkStart w:id="13836" w:name="_ETM_Q29_287730"/>
      <w:bookmarkStart w:id="13837" w:name="_ETM_Q29_286693"/>
      <w:bookmarkEnd w:id="13836"/>
      <w:bookmarkEnd w:id="13837"/>
      <w:r>
        <w:rPr>
          <w:rFonts w:hint="cs"/>
          <w:rtl/>
        </w:rPr>
        <w:t xml:space="preserve">אם </w:t>
      </w:r>
      <w:r>
        <w:rPr>
          <w:rtl/>
        </w:rPr>
        <w:t xml:space="preserve">ילכו </w:t>
      </w:r>
      <w:bookmarkStart w:id="13838" w:name="_ETM_Q29_288150"/>
      <w:bookmarkEnd w:id="13838"/>
      <w:r>
        <w:rPr>
          <w:rtl/>
        </w:rPr>
        <w:t xml:space="preserve">לעסקת </w:t>
      </w:r>
      <w:bookmarkStart w:id="13839" w:name="_ETM_Q29_288660"/>
      <w:bookmarkEnd w:id="13839"/>
      <w:r>
        <w:rPr>
          <w:rtl/>
        </w:rPr>
        <w:t>חטופים</w:t>
      </w:r>
      <w:bookmarkStart w:id="13840" w:name="_ETM_Q29_287694"/>
      <w:bookmarkEnd w:id="13840"/>
      <w:r>
        <w:rPr>
          <w:rtl/>
        </w:rPr>
        <w:t xml:space="preserve"> </w:t>
      </w:r>
      <w:bookmarkStart w:id="13841" w:name="_ETM_Q29_290329"/>
      <w:bookmarkEnd w:id="13841"/>
      <w:r>
        <w:rPr>
          <w:rtl/>
        </w:rPr>
        <w:t xml:space="preserve">יפרקו </w:t>
      </w:r>
      <w:bookmarkStart w:id="13842" w:name="_ETM_Q29_290810"/>
      <w:bookmarkEnd w:id="13842"/>
      <w:r>
        <w:rPr>
          <w:rtl/>
        </w:rPr>
        <w:t xml:space="preserve">את </w:t>
      </w:r>
      <w:bookmarkStart w:id="13843" w:name="_ETM_Q29_290899"/>
      <w:bookmarkEnd w:id="13843"/>
      <w:r>
        <w:rPr>
          <w:rtl/>
        </w:rPr>
        <w:t xml:space="preserve">הממשלה </w:t>
      </w:r>
      <w:bookmarkStart w:id="13844" w:name="_ETM_Q29_291710"/>
      <w:bookmarkEnd w:id="13844"/>
      <w:r>
        <w:rPr>
          <w:rFonts w:hint="cs"/>
          <w:rtl/>
        </w:rPr>
        <w:t xml:space="preserve">– </w:t>
      </w:r>
      <w:r>
        <w:rPr>
          <w:rtl/>
        </w:rPr>
        <w:t xml:space="preserve">כל </w:t>
      </w:r>
      <w:bookmarkStart w:id="13845" w:name="_ETM_Q29_291979"/>
      <w:bookmarkEnd w:id="13845"/>
      <w:r>
        <w:rPr>
          <w:rtl/>
        </w:rPr>
        <w:t xml:space="preserve">הדברים </w:t>
      </w:r>
      <w:bookmarkStart w:id="13846" w:name="_ETM_Q29_292399"/>
      <w:bookmarkEnd w:id="13846"/>
      <w:r>
        <w:rPr>
          <w:rtl/>
        </w:rPr>
        <w:t xml:space="preserve">האלה </w:t>
      </w:r>
      <w:bookmarkStart w:id="13847" w:name="_ETM_Q29_293999"/>
      <w:bookmarkEnd w:id="13847"/>
      <w:r>
        <w:rPr>
          <w:rtl/>
        </w:rPr>
        <w:t xml:space="preserve">רשומים </w:t>
      </w:r>
      <w:bookmarkStart w:id="13848" w:name="_ETM_Q29_294780"/>
      <w:bookmarkEnd w:id="13848"/>
      <w:r>
        <w:rPr>
          <w:rtl/>
        </w:rPr>
        <w:t xml:space="preserve">בדברי </w:t>
      </w:r>
      <w:bookmarkStart w:id="13849" w:name="_ETM_Q29_295229"/>
      <w:bookmarkEnd w:id="13849"/>
      <w:r>
        <w:rPr>
          <w:rtl/>
        </w:rPr>
        <w:t xml:space="preserve">הימים </w:t>
      </w:r>
      <w:bookmarkStart w:id="13850" w:name="_ETM_Q29_296130"/>
      <w:bookmarkEnd w:id="13850"/>
      <w:r>
        <w:rPr>
          <w:rtl/>
        </w:rPr>
        <w:t xml:space="preserve">של </w:t>
      </w:r>
      <w:bookmarkStart w:id="13851" w:name="_ETM_Q29_296460"/>
      <w:bookmarkEnd w:id="13851"/>
      <w:r>
        <w:rPr>
          <w:rtl/>
        </w:rPr>
        <w:t xml:space="preserve">עם </w:t>
      </w:r>
      <w:bookmarkStart w:id="13852" w:name="_ETM_Q29_296670"/>
      <w:bookmarkEnd w:id="13852"/>
      <w:r>
        <w:rPr>
          <w:rtl/>
        </w:rPr>
        <w:t>ישראל</w:t>
      </w:r>
      <w:r>
        <w:rPr>
          <w:rFonts w:hint="cs"/>
          <w:rtl/>
        </w:rPr>
        <w:t>.</w:t>
      </w:r>
      <w:bookmarkStart w:id="13853" w:name="_ETM_Q29_299970"/>
      <w:bookmarkEnd w:id="13853"/>
    </w:p>
    <w:p w:rsidR="00EB6CCF" w:rsidRDefault="00EB6CCF" w:rsidP="00D24830">
      <w:pPr>
        <w:rPr>
          <w:rtl/>
        </w:rPr>
      </w:pPr>
      <w:bookmarkStart w:id="13854" w:name="_ETM_Q29_299592"/>
      <w:bookmarkStart w:id="13855" w:name="_ETM_Q29_299663"/>
      <w:bookmarkStart w:id="13856" w:name="_ETM_Q29_299768"/>
      <w:bookmarkEnd w:id="13854"/>
      <w:bookmarkEnd w:id="13855"/>
      <w:bookmarkEnd w:id="13856"/>
    </w:p>
    <w:p w:rsidR="00EB6CCF" w:rsidRDefault="00EB6CCF" w:rsidP="00D24830">
      <w:pPr>
        <w:rPr>
          <w:rtl/>
        </w:rPr>
      </w:pPr>
      <w:bookmarkStart w:id="13857" w:name="_ETM_Q29_299819"/>
      <w:bookmarkStart w:id="13858" w:name="_ETM_Q29_302109"/>
      <w:bookmarkEnd w:id="13857"/>
      <w:bookmarkEnd w:id="13858"/>
      <w:r>
        <w:rPr>
          <w:rtl/>
        </w:rPr>
        <w:t xml:space="preserve">אני </w:t>
      </w:r>
      <w:bookmarkStart w:id="13859" w:name="_ETM_Q29_302200"/>
      <w:bookmarkEnd w:id="13859"/>
      <w:r>
        <w:rPr>
          <w:rtl/>
        </w:rPr>
        <w:t xml:space="preserve">רוצה </w:t>
      </w:r>
      <w:bookmarkStart w:id="13860" w:name="_ETM_Q29_302409"/>
      <w:bookmarkEnd w:id="13860"/>
      <w:r>
        <w:rPr>
          <w:rtl/>
        </w:rPr>
        <w:t xml:space="preserve">למסור </w:t>
      </w:r>
      <w:bookmarkStart w:id="13861" w:name="_ETM_Q29_302859"/>
      <w:bookmarkEnd w:id="13861"/>
      <w:r>
        <w:rPr>
          <w:rtl/>
        </w:rPr>
        <w:t xml:space="preserve">מכאן </w:t>
      </w:r>
      <w:bookmarkStart w:id="13862" w:name="_ETM_Q29_303429"/>
      <w:bookmarkEnd w:id="13862"/>
      <w:r>
        <w:rPr>
          <w:rtl/>
        </w:rPr>
        <w:t xml:space="preserve">למשפחות </w:t>
      </w:r>
      <w:bookmarkStart w:id="13863" w:name="_ETM_Q29_303939"/>
      <w:bookmarkEnd w:id="13863"/>
      <w:r>
        <w:rPr>
          <w:rtl/>
        </w:rPr>
        <w:t xml:space="preserve">החטופים </w:t>
      </w:r>
      <w:bookmarkStart w:id="13864" w:name="_ETM_Q29_304419"/>
      <w:bookmarkEnd w:id="13864"/>
      <w:r>
        <w:rPr>
          <w:rtl/>
        </w:rPr>
        <w:t xml:space="preserve">והחטופות </w:t>
      </w:r>
      <w:bookmarkStart w:id="13865" w:name="_ETM_Q29_305109"/>
      <w:bookmarkEnd w:id="13865"/>
      <w:r>
        <w:rPr>
          <w:rtl/>
        </w:rPr>
        <w:t xml:space="preserve">בימי </w:t>
      </w:r>
      <w:bookmarkStart w:id="13866" w:name="_ETM_Q29_305409"/>
      <w:bookmarkEnd w:id="13866"/>
      <w:r>
        <w:rPr>
          <w:rtl/>
        </w:rPr>
        <w:t>החנוכה</w:t>
      </w:r>
      <w:r>
        <w:rPr>
          <w:rFonts w:hint="cs"/>
          <w:rtl/>
        </w:rPr>
        <w:t>:</w:t>
      </w:r>
      <w:r>
        <w:rPr>
          <w:rtl/>
        </w:rPr>
        <w:t xml:space="preserve"> </w:t>
      </w:r>
      <w:bookmarkStart w:id="13867" w:name="_ETM_Q29_307740"/>
      <w:bookmarkEnd w:id="13867"/>
      <w:r>
        <w:rPr>
          <w:rtl/>
        </w:rPr>
        <w:t xml:space="preserve">אל </w:t>
      </w:r>
      <w:bookmarkStart w:id="13868" w:name="_ETM_Q29_308250"/>
      <w:bookmarkEnd w:id="13868"/>
      <w:r>
        <w:rPr>
          <w:rtl/>
        </w:rPr>
        <w:t>תתייאשו</w:t>
      </w:r>
      <w:r w:rsidR="002853DC">
        <w:rPr>
          <w:rFonts w:hint="cs"/>
          <w:rtl/>
        </w:rPr>
        <w:t>.</w:t>
      </w:r>
      <w:r>
        <w:rPr>
          <w:rtl/>
        </w:rPr>
        <w:t xml:space="preserve"> </w:t>
      </w:r>
      <w:bookmarkStart w:id="13869" w:name="_ETM_Q29_309870"/>
      <w:bookmarkEnd w:id="13869"/>
      <w:r>
        <w:rPr>
          <w:rtl/>
        </w:rPr>
        <w:t xml:space="preserve">אל </w:t>
      </w:r>
      <w:bookmarkStart w:id="13870" w:name="_ETM_Q29_310080"/>
      <w:bookmarkEnd w:id="13870"/>
      <w:r>
        <w:rPr>
          <w:rtl/>
        </w:rPr>
        <w:t>תתייאשו</w:t>
      </w:r>
      <w:r>
        <w:rPr>
          <w:rFonts w:hint="cs"/>
          <w:rtl/>
        </w:rPr>
        <w:t>.</w:t>
      </w:r>
      <w:r>
        <w:rPr>
          <w:rtl/>
        </w:rPr>
        <w:t xml:space="preserve"> </w:t>
      </w:r>
      <w:bookmarkStart w:id="13871" w:name="_ETM_Q29_311989"/>
      <w:bookmarkEnd w:id="13871"/>
      <w:r>
        <w:rPr>
          <w:rtl/>
        </w:rPr>
        <w:t xml:space="preserve">יש </w:t>
      </w:r>
      <w:bookmarkStart w:id="13872" w:name="_ETM_Q29_312319"/>
      <w:bookmarkEnd w:id="13872"/>
      <w:r>
        <w:rPr>
          <w:rtl/>
        </w:rPr>
        <w:t>תקווה</w:t>
      </w:r>
      <w:r>
        <w:rPr>
          <w:rFonts w:hint="cs"/>
          <w:rtl/>
        </w:rPr>
        <w:t>,</w:t>
      </w:r>
      <w:r>
        <w:rPr>
          <w:rtl/>
        </w:rPr>
        <w:t xml:space="preserve"> </w:t>
      </w:r>
      <w:bookmarkStart w:id="13873" w:name="_ETM_Q29_313919"/>
      <w:bookmarkEnd w:id="13873"/>
      <w:r>
        <w:rPr>
          <w:rtl/>
        </w:rPr>
        <w:t xml:space="preserve">ואנחנו </w:t>
      </w:r>
      <w:bookmarkStart w:id="13874" w:name="_ETM_Q29_314490"/>
      <w:bookmarkEnd w:id="13874"/>
      <w:r>
        <w:rPr>
          <w:rtl/>
        </w:rPr>
        <w:t xml:space="preserve">מאמינים </w:t>
      </w:r>
      <w:bookmarkStart w:id="13875" w:name="_ETM_Q29_315030"/>
      <w:bookmarkEnd w:id="13875"/>
      <w:r>
        <w:rPr>
          <w:rtl/>
        </w:rPr>
        <w:t xml:space="preserve">שנראה </w:t>
      </w:r>
      <w:bookmarkStart w:id="13876" w:name="_ETM_Q29_315389"/>
      <w:bookmarkEnd w:id="13876"/>
      <w:r>
        <w:rPr>
          <w:rtl/>
        </w:rPr>
        <w:t xml:space="preserve">את </w:t>
      </w:r>
      <w:bookmarkStart w:id="13877" w:name="_ETM_Q29_315510"/>
      <w:bookmarkEnd w:id="13877"/>
      <w:r>
        <w:rPr>
          <w:rtl/>
        </w:rPr>
        <w:t xml:space="preserve">כולם </w:t>
      </w:r>
      <w:bookmarkStart w:id="13878" w:name="_ETM_Q29_315900"/>
      <w:bookmarkEnd w:id="13878"/>
      <w:r>
        <w:rPr>
          <w:rtl/>
        </w:rPr>
        <w:t>בבית</w:t>
      </w:r>
      <w:r>
        <w:rPr>
          <w:rFonts w:hint="cs"/>
          <w:rtl/>
        </w:rPr>
        <w:t>.</w:t>
      </w:r>
      <w:r>
        <w:rPr>
          <w:rtl/>
        </w:rPr>
        <w:t xml:space="preserve"> </w:t>
      </w:r>
      <w:bookmarkStart w:id="13879" w:name="_ETM_Q29_317770"/>
      <w:bookmarkEnd w:id="13879"/>
      <w:r>
        <w:rPr>
          <w:rtl/>
        </w:rPr>
        <w:t xml:space="preserve">לא </w:t>
      </w:r>
      <w:bookmarkStart w:id="13880" w:name="_ETM_Q29_318010"/>
      <w:bookmarkEnd w:id="13880"/>
      <w:r>
        <w:rPr>
          <w:rtl/>
        </w:rPr>
        <w:t>נרפה</w:t>
      </w:r>
      <w:r>
        <w:rPr>
          <w:rFonts w:hint="cs"/>
          <w:rtl/>
        </w:rPr>
        <w:t>,</w:t>
      </w:r>
      <w:r>
        <w:rPr>
          <w:rtl/>
        </w:rPr>
        <w:t xml:space="preserve"> </w:t>
      </w:r>
      <w:bookmarkStart w:id="13881" w:name="_ETM_Q29_319109"/>
      <w:bookmarkEnd w:id="13881"/>
      <w:r>
        <w:rPr>
          <w:rtl/>
        </w:rPr>
        <w:t xml:space="preserve">לא </w:t>
      </w:r>
      <w:bookmarkStart w:id="13882" w:name="_ETM_Q29_319439"/>
      <w:bookmarkEnd w:id="13882"/>
      <w:r>
        <w:rPr>
          <w:rtl/>
        </w:rPr>
        <w:t>מר</w:t>
      </w:r>
      <w:bookmarkStart w:id="13883" w:name="_ETM_Q29_321120"/>
      <w:bookmarkStart w:id="13884" w:name="_ETM_Q29_317234"/>
      <w:bookmarkEnd w:id="13883"/>
      <w:bookmarkEnd w:id="13884"/>
      <w:r>
        <w:rPr>
          <w:rFonts w:hint="cs"/>
          <w:rtl/>
        </w:rPr>
        <w:t xml:space="preserve">אש הממשלה ולא </w:t>
      </w:r>
      <w:bookmarkStart w:id="13885" w:name="_ETM_Q29_321510"/>
      <w:bookmarkEnd w:id="13885"/>
      <w:r>
        <w:rPr>
          <w:rFonts w:hint="cs"/>
          <w:rtl/>
        </w:rPr>
        <w:t>מה</w:t>
      </w:r>
      <w:bookmarkStart w:id="13886" w:name="_ETM_Q29_319494"/>
      <w:bookmarkEnd w:id="13886"/>
      <w:r>
        <w:rPr>
          <w:rtl/>
        </w:rPr>
        <w:t>שרים</w:t>
      </w:r>
      <w:r>
        <w:rPr>
          <w:rFonts w:hint="cs"/>
          <w:rtl/>
        </w:rPr>
        <w:t>,</w:t>
      </w:r>
      <w:r>
        <w:rPr>
          <w:rtl/>
        </w:rPr>
        <w:t xml:space="preserve"> </w:t>
      </w:r>
      <w:bookmarkStart w:id="13887" w:name="_ETM_Q29_322500"/>
      <w:bookmarkEnd w:id="13887"/>
      <w:r>
        <w:rPr>
          <w:rtl/>
        </w:rPr>
        <w:t xml:space="preserve">עד </w:t>
      </w:r>
      <w:bookmarkStart w:id="13888" w:name="_ETM_Q29_322740"/>
      <w:bookmarkEnd w:id="13888"/>
      <w:r>
        <w:rPr>
          <w:rtl/>
        </w:rPr>
        <w:t xml:space="preserve">שכולם </w:t>
      </w:r>
      <w:bookmarkStart w:id="13889" w:name="_ETM_Q29_323340"/>
      <w:bookmarkEnd w:id="13889"/>
      <w:r>
        <w:rPr>
          <w:rtl/>
        </w:rPr>
        <w:t xml:space="preserve">יהיו </w:t>
      </w:r>
      <w:bookmarkStart w:id="13890" w:name="_ETM_Q29_323550"/>
      <w:bookmarkEnd w:id="13890"/>
      <w:r>
        <w:rPr>
          <w:rtl/>
        </w:rPr>
        <w:t>בבית</w:t>
      </w:r>
      <w:r>
        <w:rPr>
          <w:rFonts w:hint="cs"/>
          <w:rtl/>
        </w:rPr>
        <w:t>.</w:t>
      </w:r>
      <w:bookmarkStart w:id="13891" w:name="_ETM_Q29_320335"/>
      <w:bookmarkStart w:id="13892" w:name="_ETM_Q29_326840"/>
      <w:bookmarkEnd w:id="13891"/>
      <w:bookmarkEnd w:id="13892"/>
    </w:p>
    <w:p w:rsidR="00EB6CCF" w:rsidRDefault="00EB6CCF" w:rsidP="00D24830">
      <w:pPr>
        <w:rPr>
          <w:rtl/>
        </w:rPr>
      </w:pPr>
      <w:bookmarkStart w:id="13893" w:name="_ETM_Q29_329955"/>
      <w:bookmarkStart w:id="13894" w:name="_ETM_Q29_330027"/>
      <w:bookmarkEnd w:id="13893"/>
      <w:bookmarkEnd w:id="13894"/>
    </w:p>
    <w:p w:rsidR="00EB6CCF" w:rsidRDefault="00EB6CCF" w:rsidP="00D24830">
      <w:pPr>
        <w:rPr>
          <w:rtl/>
        </w:rPr>
      </w:pPr>
      <w:bookmarkStart w:id="13895" w:name="_ETM_Q29_330179"/>
      <w:bookmarkStart w:id="13896" w:name="_ETM_Q29_330227"/>
      <w:bookmarkEnd w:id="13895"/>
      <w:bookmarkEnd w:id="13896"/>
      <w:r>
        <w:rPr>
          <w:rtl/>
        </w:rPr>
        <w:t xml:space="preserve">אני </w:t>
      </w:r>
      <w:bookmarkStart w:id="13897" w:name="_ETM_Q29_328800"/>
      <w:bookmarkStart w:id="13898" w:name="_ETM_Q29_328889"/>
      <w:bookmarkEnd w:id="13897"/>
      <w:bookmarkEnd w:id="13898"/>
      <w:r>
        <w:rPr>
          <w:rFonts w:hint="cs"/>
          <w:rtl/>
        </w:rPr>
        <w:t>אומ</w:t>
      </w:r>
      <w:bookmarkStart w:id="13899" w:name="_ETM_Q29_330225"/>
      <w:bookmarkEnd w:id="13899"/>
      <w:r>
        <w:rPr>
          <w:rtl/>
        </w:rPr>
        <w:t xml:space="preserve">ר </w:t>
      </w:r>
      <w:bookmarkStart w:id="13900" w:name="_ETM_Q29_329669"/>
      <w:bookmarkEnd w:id="13900"/>
      <w:r>
        <w:rPr>
          <w:rtl/>
        </w:rPr>
        <w:t xml:space="preserve">שזה </w:t>
      </w:r>
      <w:bookmarkStart w:id="13901" w:name="_ETM_Q29_330000"/>
      <w:bookmarkEnd w:id="13901"/>
      <w:r>
        <w:rPr>
          <w:rtl/>
        </w:rPr>
        <w:t xml:space="preserve">מעבר </w:t>
      </w:r>
      <w:bookmarkStart w:id="13902" w:name="_ETM_Q29_331610"/>
      <w:bookmarkEnd w:id="13902"/>
      <w:r>
        <w:rPr>
          <w:rtl/>
        </w:rPr>
        <w:t>לבי</w:t>
      </w:r>
      <w:bookmarkStart w:id="13903" w:name="_ETM_Q29_332000"/>
      <w:bookmarkEnd w:id="13903"/>
      <w:r>
        <w:rPr>
          <w:rtl/>
        </w:rPr>
        <w:t xml:space="preserve">נתי </w:t>
      </w:r>
      <w:bookmarkStart w:id="13904" w:name="_ETM_Q29_333330"/>
      <w:bookmarkStart w:id="13905" w:name="_ETM_Q29_333540"/>
      <w:bookmarkEnd w:id="13904"/>
      <w:bookmarkEnd w:id="13905"/>
      <w:r>
        <w:rPr>
          <w:rtl/>
        </w:rPr>
        <w:t xml:space="preserve">לתפוס </w:t>
      </w:r>
      <w:bookmarkStart w:id="13906" w:name="_ETM_Q29_334110"/>
      <w:bookmarkEnd w:id="13906"/>
      <w:r>
        <w:rPr>
          <w:rtl/>
        </w:rPr>
        <w:t xml:space="preserve">בכלל </w:t>
      </w:r>
      <w:bookmarkStart w:id="13907" w:name="_ETM_Q29_334530"/>
      <w:bookmarkEnd w:id="13907"/>
      <w:r>
        <w:rPr>
          <w:rtl/>
        </w:rPr>
        <w:t xml:space="preserve">את </w:t>
      </w:r>
      <w:bookmarkStart w:id="13908" w:name="_ETM_Q29_334650"/>
      <w:bookmarkEnd w:id="13908"/>
      <w:r>
        <w:rPr>
          <w:rtl/>
        </w:rPr>
        <w:t xml:space="preserve">מספר </w:t>
      </w:r>
      <w:bookmarkStart w:id="13909" w:name="_ETM_Q29_335040"/>
      <w:bookmarkEnd w:id="13909"/>
      <w:r>
        <w:rPr>
          <w:rtl/>
        </w:rPr>
        <w:t xml:space="preserve">הימים </w:t>
      </w:r>
      <w:bookmarkStart w:id="13910" w:name="_ETM_Q29_335400"/>
      <w:bookmarkEnd w:id="13910"/>
      <w:r>
        <w:rPr>
          <w:rtl/>
        </w:rPr>
        <w:t xml:space="preserve">שהם </w:t>
      </w:r>
      <w:bookmarkStart w:id="13911" w:name="_ETM_Q29_335669"/>
      <w:bookmarkEnd w:id="13911"/>
      <w:r>
        <w:rPr>
          <w:rtl/>
        </w:rPr>
        <w:t xml:space="preserve">נמצאים </w:t>
      </w:r>
      <w:bookmarkStart w:id="13912" w:name="_ETM_Q29_336210"/>
      <w:bookmarkEnd w:id="13912"/>
      <w:r>
        <w:rPr>
          <w:rtl/>
        </w:rPr>
        <w:t>שם</w:t>
      </w:r>
      <w:r>
        <w:rPr>
          <w:rFonts w:hint="cs"/>
          <w:rtl/>
        </w:rPr>
        <w:t>,</w:t>
      </w:r>
      <w:r>
        <w:rPr>
          <w:rtl/>
        </w:rPr>
        <w:t xml:space="preserve"> </w:t>
      </w:r>
      <w:bookmarkStart w:id="13913" w:name="_ETM_Q29_337730"/>
      <w:bookmarkEnd w:id="13913"/>
      <w:r>
        <w:rPr>
          <w:rtl/>
        </w:rPr>
        <w:t xml:space="preserve">בטח </w:t>
      </w:r>
      <w:bookmarkStart w:id="13914" w:name="_ETM_Q29_338030"/>
      <w:bookmarkEnd w:id="13914"/>
      <w:r>
        <w:rPr>
          <w:rtl/>
        </w:rPr>
        <w:t xml:space="preserve">בימי </w:t>
      </w:r>
      <w:bookmarkStart w:id="13915" w:name="_ETM_Q29_339970"/>
      <w:bookmarkEnd w:id="13915"/>
      <w:r>
        <w:rPr>
          <w:rtl/>
        </w:rPr>
        <w:t>החורף</w:t>
      </w:r>
      <w:r>
        <w:rPr>
          <w:rFonts w:hint="cs"/>
          <w:rtl/>
        </w:rPr>
        <w:t>,</w:t>
      </w:r>
      <w:r>
        <w:rPr>
          <w:rtl/>
        </w:rPr>
        <w:t xml:space="preserve"> </w:t>
      </w:r>
      <w:bookmarkStart w:id="13916" w:name="_ETM_Q29_340630"/>
      <w:bookmarkEnd w:id="13916"/>
      <w:r>
        <w:rPr>
          <w:rtl/>
        </w:rPr>
        <w:t xml:space="preserve">אבל </w:t>
      </w:r>
      <w:bookmarkStart w:id="13917" w:name="_ETM_Q29_341169"/>
      <w:bookmarkEnd w:id="13917"/>
      <w:r>
        <w:rPr>
          <w:rtl/>
        </w:rPr>
        <w:t xml:space="preserve">גם </w:t>
      </w:r>
      <w:bookmarkStart w:id="13918" w:name="_ETM_Q29_341500"/>
      <w:bookmarkEnd w:id="13918"/>
      <w:r>
        <w:rPr>
          <w:rtl/>
        </w:rPr>
        <w:t>בימ</w:t>
      </w:r>
      <w:bookmarkStart w:id="13919" w:name="_ETM_Q29_341950"/>
      <w:bookmarkEnd w:id="13919"/>
      <w:r>
        <w:rPr>
          <w:rtl/>
        </w:rPr>
        <w:t xml:space="preserve">ים </w:t>
      </w:r>
      <w:bookmarkStart w:id="13920" w:name="_ETM_Q29_342340"/>
      <w:bookmarkEnd w:id="13920"/>
      <w:r>
        <w:rPr>
          <w:rtl/>
        </w:rPr>
        <w:t xml:space="preserve">רגילים </w:t>
      </w:r>
      <w:bookmarkStart w:id="13921" w:name="_ETM_Q29_342820"/>
      <w:bookmarkStart w:id="13922" w:name="_ETM_Q29_340844"/>
      <w:bookmarkEnd w:id="13921"/>
      <w:bookmarkEnd w:id="13922"/>
      <w:r>
        <w:rPr>
          <w:rFonts w:hint="cs"/>
          <w:rtl/>
        </w:rPr>
        <w:t>וחמים,</w:t>
      </w:r>
      <w:r>
        <w:rPr>
          <w:rtl/>
        </w:rPr>
        <w:t xml:space="preserve"> </w:t>
      </w:r>
      <w:bookmarkStart w:id="13923" w:name="_ETM_Q29_344610"/>
      <w:bookmarkEnd w:id="13923"/>
      <w:r>
        <w:rPr>
          <w:rFonts w:hint="cs"/>
          <w:rtl/>
        </w:rPr>
        <w:t>ו</w:t>
      </w:r>
      <w:r>
        <w:rPr>
          <w:rtl/>
        </w:rPr>
        <w:t xml:space="preserve">את </w:t>
      </w:r>
      <w:bookmarkStart w:id="13924" w:name="_ETM_Q29_344760"/>
      <w:bookmarkEnd w:id="13924"/>
      <w:r>
        <w:rPr>
          <w:rtl/>
        </w:rPr>
        <w:t xml:space="preserve">מה </w:t>
      </w:r>
      <w:bookmarkStart w:id="13925" w:name="_ETM_Q29_344940"/>
      <w:bookmarkEnd w:id="13925"/>
      <w:r>
        <w:rPr>
          <w:rtl/>
        </w:rPr>
        <w:t xml:space="preserve">שהם </w:t>
      </w:r>
      <w:bookmarkStart w:id="13926" w:name="_ETM_Q29_345270"/>
      <w:bookmarkEnd w:id="13926"/>
      <w:r>
        <w:rPr>
          <w:rtl/>
        </w:rPr>
        <w:t>עוברים</w:t>
      </w:r>
      <w:r>
        <w:rPr>
          <w:rFonts w:hint="cs"/>
          <w:rtl/>
        </w:rPr>
        <w:t>;</w:t>
      </w:r>
      <w:r>
        <w:rPr>
          <w:rtl/>
        </w:rPr>
        <w:t xml:space="preserve"> </w:t>
      </w:r>
      <w:bookmarkStart w:id="13927" w:name="_ETM_Q29_346320"/>
      <w:bookmarkEnd w:id="13927"/>
      <w:r>
        <w:rPr>
          <w:rtl/>
        </w:rPr>
        <w:t>נשים</w:t>
      </w:r>
      <w:bookmarkStart w:id="13928" w:name="_ETM_Q29_348469"/>
      <w:bookmarkStart w:id="13929" w:name="_ETM_Q29_345674"/>
      <w:bookmarkEnd w:id="13928"/>
      <w:bookmarkEnd w:id="13929"/>
      <w:r>
        <w:rPr>
          <w:rFonts w:hint="cs"/>
          <w:rtl/>
        </w:rPr>
        <w:t xml:space="preserve">, </w:t>
      </w:r>
      <w:r>
        <w:rPr>
          <w:rtl/>
        </w:rPr>
        <w:t>קשישים</w:t>
      </w:r>
      <w:r>
        <w:rPr>
          <w:rFonts w:hint="cs"/>
          <w:rtl/>
        </w:rPr>
        <w:t>,</w:t>
      </w:r>
      <w:r>
        <w:rPr>
          <w:rtl/>
        </w:rPr>
        <w:t xml:space="preserve"> </w:t>
      </w:r>
      <w:bookmarkStart w:id="13930" w:name="_ETM_Q29_349470"/>
      <w:bookmarkEnd w:id="13930"/>
      <w:r>
        <w:rPr>
          <w:rtl/>
        </w:rPr>
        <w:t>גברים</w:t>
      </w:r>
      <w:r>
        <w:rPr>
          <w:rFonts w:hint="cs"/>
          <w:rtl/>
        </w:rPr>
        <w:t>,</w:t>
      </w:r>
      <w:r>
        <w:rPr>
          <w:rtl/>
        </w:rPr>
        <w:t xml:space="preserve"> </w:t>
      </w:r>
      <w:bookmarkStart w:id="13931" w:name="_ETM_Q29_350010"/>
      <w:bookmarkEnd w:id="13931"/>
      <w:r>
        <w:rPr>
          <w:rtl/>
        </w:rPr>
        <w:t>ילדים</w:t>
      </w:r>
      <w:bookmarkStart w:id="13932" w:name="_ETM_Q29_347644"/>
      <w:bookmarkEnd w:id="13932"/>
      <w:r w:rsidR="002853DC">
        <w:rPr>
          <w:rFonts w:hint="cs"/>
          <w:rtl/>
        </w:rPr>
        <w:t xml:space="preserve"> –</w:t>
      </w:r>
      <w:r>
        <w:rPr>
          <w:rtl/>
        </w:rPr>
        <w:t xml:space="preserve"> </w:t>
      </w:r>
      <w:bookmarkStart w:id="13933" w:name="_ETM_Q29_350340"/>
      <w:bookmarkEnd w:id="13933"/>
      <w:r>
        <w:rPr>
          <w:rtl/>
        </w:rPr>
        <w:t xml:space="preserve">כולם </w:t>
      </w:r>
      <w:bookmarkStart w:id="13934" w:name="_ETM_Q29_350610"/>
      <w:bookmarkEnd w:id="13934"/>
      <w:r>
        <w:rPr>
          <w:rtl/>
        </w:rPr>
        <w:t xml:space="preserve">כבר </w:t>
      </w:r>
      <w:bookmarkStart w:id="13935" w:name="_ETM_Q29_350790"/>
      <w:bookmarkEnd w:id="13935"/>
      <w:r>
        <w:rPr>
          <w:rtl/>
        </w:rPr>
        <w:t xml:space="preserve">במצב </w:t>
      </w:r>
      <w:bookmarkStart w:id="13936" w:name="_ETM_Q29_351240"/>
      <w:bookmarkEnd w:id="13936"/>
      <w:r>
        <w:rPr>
          <w:rtl/>
        </w:rPr>
        <w:t>הומניטרי</w:t>
      </w:r>
      <w:r>
        <w:rPr>
          <w:rFonts w:hint="cs"/>
          <w:rtl/>
        </w:rPr>
        <w:t>,</w:t>
      </w:r>
      <w:r>
        <w:rPr>
          <w:rtl/>
        </w:rPr>
        <w:t xml:space="preserve"> </w:t>
      </w:r>
      <w:bookmarkStart w:id="13937" w:name="_ETM_Q29_351870"/>
      <w:bookmarkEnd w:id="13937"/>
      <w:r>
        <w:rPr>
          <w:rtl/>
        </w:rPr>
        <w:t xml:space="preserve">על </w:t>
      </w:r>
      <w:bookmarkStart w:id="13938" w:name="_ETM_Q29_351960"/>
      <w:bookmarkEnd w:id="13938"/>
      <w:r>
        <w:rPr>
          <w:rtl/>
        </w:rPr>
        <w:t xml:space="preserve">זה </w:t>
      </w:r>
      <w:bookmarkStart w:id="13939" w:name="_ETM_Q29_352080"/>
      <w:bookmarkEnd w:id="13939"/>
      <w:r>
        <w:rPr>
          <w:rtl/>
        </w:rPr>
        <w:t xml:space="preserve">דובר </w:t>
      </w:r>
      <w:bookmarkStart w:id="13940" w:name="_ETM_Q29_352410"/>
      <w:bookmarkEnd w:id="13940"/>
      <w:r>
        <w:rPr>
          <w:rtl/>
        </w:rPr>
        <w:t>רבות</w:t>
      </w:r>
      <w:r>
        <w:rPr>
          <w:rFonts w:hint="cs"/>
          <w:rtl/>
        </w:rPr>
        <w:t>.</w:t>
      </w:r>
      <w:bookmarkStart w:id="13941" w:name="_ETM_Q29_351534"/>
      <w:bookmarkEnd w:id="13941"/>
      <w:r>
        <w:rPr>
          <w:rtl/>
        </w:rPr>
        <w:t xml:space="preserve"> </w:t>
      </w:r>
      <w:bookmarkStart w:id="13942" w:name="_ETM_Q29_354580"/>
      <w:bookmarkEnd w:id="13942"/>
      <w:r>
        <w:rPr>
          <w:rtl/>
        </w:rPr>
        <w:t xml:space="preserve">החושך </w:t>
      </w:r>
      <w:bookmarkStart w:id="13943" w:name="_ETM_Q29_355210"/>
      <w:bookmarkEnd w:id="13943"/>
      <w:r>
        <w:rPr>
          <w:rtl/>
        </w:rPr>
        <w:t xml:space="preserve">והמצרים </w:t>
      </w:r>
      <w:bookmarkStart w:id="13944" w:name="_ETM_Q29_355780"/>
      <w:bookmarkEnd w:id="13944"/>
      <w:r>
        <w:rPr>
          <w:rtl/>
        </w:rPr>
        <w:t xml:space="preserve">שהם </w:t>
      </w:r>
      <w:bookmarkStart w:id="13945" w:name="_ETM_Q29_356020"/>
      <w:bookmarkEnd w:id="13945"/>
      <w:r>
        <w:rPr>
          <w:rtl/>
        </w:rPr>
        <w:t>נמצאים</w:t>
      </w:r>
      <w:r>
        <w:rPr>
          <w:rFonts w:hint="cs"/>
          <w:rtl/>
        </w:rPr>
        <w:t xml:space="preserve"> בהם,</w:t>
      </w:r>
      <w:r>
        <w:rPr>
          <w:rtl/>
        </w:rPr>
        <w:t xml:space="preserve"> </w:t>
      </w:r>
      <w:bookmarkStart w:id="13946" w:name="_ETM_Q29_357930"/>
      <w:bookmarkEnd w:id="13946"/>
      <w:r>
        <w:rPr>
          <w:rtl/>
        </w:rPr>
        <w:t xml:space="preserve">הזמן </w:t>
      </w:r>
      <w:bookmarkStart w:id="13947" w:name="_ETM_Q29_358440"/>
      <w:bookmarkEnd w:id="13947"/>
      <w:r>
        <w:rPr>
          <w:rtl/>
        </w:rPr>
        <w:t>ש</w:t>
      </w:r>
      <w:bookmarkStart w:id="13948" w:name="_ETM_Q29_358650"/>
      <w:bookmarkEnd w:id="13948"/>
      <w:r>
        <w:rPr>
          <w:rFonts w:hint="cs"/>
          <w:rtl/>
        </w:rPr>
        <w:t>ה</w:t>
      </w:r>
      <w:r>
        <w:rPr>
          <w:rtl/>
        </w:rPr>
        <w:t xml:space="preserve">ולך </w:t>
      </w:r>
      <w:bookmarkStart w:id="13949" w:name="_ETM_Q29_358919"/>
      <w:bookmarkEnd w:id="13949"/>
      <w:r>
        <w:rPr>
          <w:rtl/>
        </w:rPr>
        <w:t>ואוזל</w:t>
      </w:r>
      <w:r>
        <w:rPr>
          <w:rFonts w:hint="cs"/>
          <w:rtl/>
        </w:rPr>
        <w:t>,</w:t>
      </w:r>
      <w:r>
        <w:rPr>
          <w:rtl/>
        </w:rPr>
        <w:t xml:space="preserve"> </w:t>
      </w:r>
      <w:bookmarkStart w:id="13950" w:name="_ETM_Q29_361180"/>
      <w:bookmarkEnd w:id="13950"/>
      <w:r>
        <w:rPr>
          <w:rtl/>
        </w:rPr>
        <w:t xml:space="preserve">ההישרדות </w:t>
      </w:r>
      <w:bookmarkStart w:id="13951" w:name="_ETM_Q29_361959"/>
      <w:bookmarkEnd w:id="13951"/>
      <w:r>
        <w:rPr>
          <w:rtl/>
        </w:rPr>
        <w:t>היו</w:t>
      </w:r>
      <w:r>
        <w:rPr>
          <w:rFonts w:hint="cs"/>
          <w:rtl/>
        </w:rPr>
        <w:t>ם-</w:t>
      </w:r>
      <w:r>
        <w:rPr>
          <w:rtl/>
        </w:rPr>
        <w:t>יומי</w:t>
      </w:r>
      <w:r>
        <w:rPr>
          <w:rFonts w:hint="cs"/>
          <w:rtl/>
        </w:rPr>
        <w:t>ת</w:t>
      </w:r>
      <w:bookmarkStart w:id="13952" w:name="_ETM_Q29_363914"/>
      <w:bookmarkEnd w:id="13952"/>
      <w:r>
        <w:rPr>
          <w:rFonts w:hint="cs"/>
          <w:rtl/>
        </w:rPr>
        <w:t xml:space="preserve">, </w:t>
      </w:r>
      <w:bookmarkStart w:id="13953" w:name="_ETM_Q29_364709"/>
      <w:bookmarkEnd w:id="13953"/>
      <w:r>
        <w:rPr>
          <w:rtl/>
        </w:rPr>
        <w:t xml:space="preserve">האנשים </w:t>
      </w:r>
      <w:bookmarkStart w:id="13954" w:name="_ETM_Q29_366459"/>
      <w:bookmarkEnd w:id="13954"/>
      <w:r>
        <w:rPr>
          <w:rtl/>
        </w:rPr>
        <w:t>שחיים</w:t>
      </w:r>
      <w:bookmarkStart w:id="13955" w:name="_ETM_Q29_367849"/>
      <w:bookmarkEnd w:id="13955"/>
      <w:r>
        <w:rPr>
          <w:rFonts w:hint="cs"/>
          <w:rtl/>
        </w:rPr>
        <w:t xml:space="preserve">; </w:t>
      </w:r>
      <w:r>
        <w:rPr>
          <w:rtl/>
        </w:rPr>
        <w:t xml:space="preserve">הלב </w:t>
      </w:r>
      <w:bookmarkStart w:id="13956" w:name="_ETM_Q29_368120"/>
      <w:bookmarkEnd w:id="13956"/>
      <w:r>
        <w:rPr>
          <w:rtl/>
        </w:rPr>
        <w:t xml:space="preserve">בוכה </w:t>
      </w:r>
      <w:bookmarkStart w:id="13957" w:name="_ETM_Q29_368510"/>
      <w:bookmarkEnd w:id="13957"/>
      <w:r>
        <w:rPr>
          <w:rtl/>
        </w:rPr>
        <w:t xml:space="preserve">לא </w:t>
      </w:r>
      <w:bookmarkStart w:id="13958" w:name="_ETM_Q29_368599"/>
      <w:bookmarkEnd w:id="13958"/>
      <w:r>
        <w:rPr>
          <w:rtl/>
        </w:rPr>
        <w:t xml:space="preserve">רק </w:t>
      </w:r>
      <w:bookmarkStart w:id="13959" w:name="_ETM_Q29_368810"/>
      <w:bookmarkEnd w:id="13959"/>
      <w:r>
        <w:rPr>
          <w:rtl/>
        </w:rPr>
        <w:t xml:space="preserve">עליהם </w:t>
      </w:r>
      <w:bookmarkStart w:id="13960" w:name="_ETM_Q29_370219"/>
      <w:bookmarkEnd w:id="13960"/>
      <w:r>
        <w:rPr>
          <w:rFonts w:hint="cs"/>
          <w:rtl/>
        </w:rPr>
        <w:t xml:space="preserve">– </w:t>
      </w:r>
      <w:r>
        <w:rPr>
          <w:rtl/>
        </w:rPr>
        <w:t xml:space="preserve">גם </w:t>
      </w:r>
      <w:bookmarkStart w:id="13961" w:name="_ETM_Q29_370489"/>
      <w:bookmarkEnd w:id="13961"/>
      <w:r>
        <w:rPr>
          <w:rtl/>
        </w:rPr>
        <w:t xml:space="preserve">על </w:t>
      </w:r>
      <w:bookmarkStart w:id="13962" w:name="_ETM_Q29_370609"/>
      <w:bookmarkEnd w:id="13962"/>
      <w:r>
        <w:rPr>
          <w:rtl/>
        </w:rPr>
        <w:t>הגופות</w:t>
      </w:r>
      <w:r>
        <w:rPr>
          <w:rFonts w:hint="cs"/>
          <w:rtl/>
        </w:rPr>
        <w:t>,</w:t>
      </w:r>
      <w:r>
        <w:rPr>
          <w:rtl/>
        </w:rPr>
        <w:t xml:space="preserve"> </w:t>
      </w:r>
      <w:bookmarkStart w:id="13963" w:name="_ETM_Q29_372090"/>
      <w:bookmarkEnd w:id="13963"/>
      <w:r>
        <w:rPr>
          <w:rtl/>
        </w:rPr>
        <w:t xml:space="preserve">גופות </w:t>
      </w:r>
      <w:bookmarkStart w:id="13964" w:name="_ETM_Q29_372510"/>
      <w:bookmarkEnd w:id="13964"/>
      <w:r>
        <w:rPr>
          <w:rtl/>
        </w:rPr>
        <w:t>החטופים</w:t>
      </w:r>
      <w:r>
        <w:rPr>
          <w:rFonts w:hint="cs"/>
          <w:rtl/>
        </w:rPr>
        <w:t>.</w:t>
      </w:r>
      <w:bookmarkStart w:id="13965" w:name="_ETM_Q29_371624"/>
      <w:bookmarkEnd w:id="13965"/>
      <w:r>
        <w:rPr>
          <w:rtl/>
        </w:rPr>
        <w:t xml:space="preserve"> </w:t>
      </w:r>
      <w:bookmarkStart w:id="13966" w:name="_ETM_Q29_374269"/>
      <w:bookmarkEnd w:id="13966"/>
      <w:r>
        <w:rPr>
          <w:rtl/>
        </w:rPr>
        <w:t xml:space="preserve">ולכל </w:t>
      </w:r>
      <w:bookmarkStart w:id="13967" w:name="_ETM_Q29_374659"/>
      <w:bookmarkEnd w:id="13967"/>
      <w:r>
        <w:rPr>
          <w:rFonts w:hint="cs"/>
          <w:rtl/>
        </w:rPr>
        <w:t>אחד</w:t>
      </w:r>
      <w:r>
        <w:rPr>
          <w:rtl/>
        </w:rPr>
        <w:t xml:space="preserve"> </w:t>
      </w:r>
      <w:bookmarkStart w:id="13968" w:name="_ETM_Q29_374959"/>
      <w:bookmarkEnd w:id="13968"/>
      <w:r>
        <w:rPr>
          <w:rtl/>
        </w:rPr>
        <w:t xml:space="preserve">יש </w:t>
      </w:r>
      <w:bookmarkStart w:id="13969" w:name="_ETM_Q29_376760"/>
      <w:bookmarkStart w:id="13970" w:name="_ETM_Q29_377000"/>
      <w:bookmarkEnd w:id="13969"/>
      <w:bookmarkEnd w:id="13970"/>
      <w:r>
        <w:rPr>
          <w:rFonts w:hint="cs"/>
          <w:rtl/>
        </w:rPr>
        <w:t>שם</w:t>
      </w:r>
      <w:bookmarkStart w:id="13971" w:name="_ETM_Q29_377550"/>
      <w:bookmarkEnd w:id="13971"/>
      <w:r>
        <w:rPr>
          <w:rFonts w:hint="cs"/>
          <w:rtl/>
        </w:rPr>
        <w:t>, כל אחד הוא</w:t>
      </w:r>
      <w:r>
        <w:rPr>
          <w:rtl/>
        </w:rPr>
        <w:t xml:space="preserve"> </w:t>
      </w:r>
      <w:bookmarkStart w:id="13972" w:name="_ETM_Q29_377270"/>
      <w:bookmarkStart w:id="13973" w:name="_ETM_Q29_375923"/>
      <w:bookmarkEnd w:id="13972"/>
      <w:bookmarkEnd w:id="13973"/>
      <w:r>
        <w:rPr>
          <w:rtl/>
        </w:rPr>
        <w:t>עולם</w:t>
      </w:r>
      <w:r>
        <w:rPr>
          <w:rFonts w:hint="cs"/>
          <w:rtl/>
        </w:rPr>
        <w:t xml:space="preserve">. יש להם </w:t>
      </w:r>
      <w:bookmarkStart w:id="13974" w:name="_ETM_Q29_378939"/>
      <w:bookmarkStart w:id="13975" w:name="_ETM_Q29_379209"/>
      <w:bookmarkStart w:id="13976" w:name="_ETM_Q29_380629"/>
      <w:bookmarkStart w:id="13977" w:name="_ETM_Q29_382069"/>
      <w:bookmarkEnd w:id="13974"/>
      <w:bookmarkEnd w:id="13975"/>
      <w:bookmarkEnd w:id="13976"/>
      <w:bookmarkEnd w:id="13977"/>
      <w:r>
        <w:rPr>
          <w:rFonts w:hint="cs"/>
          <w:rtl/>
        </w:rPr>
        <w:t xml:space="preserve">אימהות, אבות, יש </w:t>
      </w:r>
      <w:bookmarkStart w:id="13978" w:name="_ETM_Q29_379203"/>
      <w:bookmarkEnd w:id="13978"/>
      <w:r>
        <w:rPr>
          <w:rFonts w:hint="cs"/>
          <w:rtl/>
        </w:rPr>
        <w:t>ל</w:t>
      </w:r>
      <w:r>
        <w:rPr>
          <w:rtl/>
        </w:rPr>
        <w:t xml:space="preserve">הם </w:t>
      </w:r>
      <w:bookmarkStart w:id="13979" w:name="_ETM_Q29_382370"/>
      <w:bookmarkEnd w:id="13979"/>
      <w:r>
        <w:rPr>
          <w:rtl/>
        </w:rPr>
        <w:t xml:space="preserve">אחים </w:t>
      </w:r>
      <w:bookmarkStart w:id="13980" w:name="_ETM_Q29_383450"/>
      <w:bookmarkEnd w:id="13980"/>
      <w:r>
        <w:rPr>
          <w:rtl/>
        </w:rPr>
        <w:t>ואחיות</w:t>
      </w:r>
      <w:r>
        <w:rPr>
          <w:rFonts w:hint="cs"/>
          <w:rtl/>
        </w:rPr>
        <w:t>.</w:t>
      </w:r>
      <w:r>
        <w:rPr>
          <w:rtl/>
        </w:rPr>
        <w:t xml:space="preserve"> </w:t>
      </w:r>
      <w:bookmarkStart w:id="13981" w:name="_ETM_Q29_387180"/>
      <w:bookmarkEnd w:id="13981"/>
      <w:r>
        <w:rPr>
          <w:rtl/>
        </w:rPr>
        <w:t xml:space="preserve">הם </w:t>
      </w:r>
      <w:bookmarkStart w:id="13982" w:name="_ETM_Q29_387360"/>
      <w:bookmarkEnd w:id="13982"/>
      <w:r>
        <w:rPr>
          <w:rtl/>
        </w:rPr>
        <w:t xml:space="preserve">לא </w:t>
      </w:r>
      <w:bookmarkStart w:id="13983" w:name="_ETM_Q29_387480"/>
      <w:bookmarkEnd w:id="13983"/>
      <w:r>
        <w:rPr>
          <w:rtl/>
        </w:rPr>
        <w:t xml:space="preserve">סתם </w:t>
      </w:r>
      <w:bookmarkStart w:id="13984" w:name="_ETM_Q29_387810"/>
      <w:bookmarkEnd w:id="13984"/>
      <w:r>
        <w:rPr>
          <w:rtl/>
        </w:rPr>
        <w:t>מספר</w:t>
      </w:r>
      <w:r>
        <w:rPr>
          <w:rFonts w:hint="cs"/>
          <w:rtl/>
        </w:rPr>
        <w:t>.</w:t>
      </w:r>
      <w:r>
        <w:rPr>
          <w:rtl/>
        </w:rPr>
        <w:t xml:space="preserve"> </w:t>
      </w:r>
      <w:bookmarkStart w:id="13985" w:name="_ETM_Q29_389349"/>
      <w:bookmarkEnd w:id="13985"/>
      <w:r>
        <w:rPr>
          <w:rtl/>
        </w:rPr>
        <w:t xml:space="preserve">הם </w:t>
      </w:r>
      <w:bookmarkStart w:id="13986" w:name="_ETM_Q29_389530"/>
      <w:bookmarkEnd w:id="13986"/>
      <w:r>
        <w:rPr>
          <w:rtl/>
        </w:rPr>
        <w:t xml:space="preserve">לא </w:t>
      </w:r>
      <w:bookmarkStart w:id="13987" w:name="_ETM_Q29_389709"/>
      <w:bookmarkStart w:id="13988" w:name="_ETM_Q29_387024"/>
      <w:bookmarkEnd w:id="13987"/>
      <w:bookmarkEnd w:id="13988"/>
      <w:r>
        <w:rPr>
          <w:rFonts w:hint="cs"/>
          <w:rtl/>
        </w:rPr>
        <w:t xml:space="preserve">סתם </w:t>
      </w:r>
      <w:bookmarkStart w:id="13989" w:name="_ETM_Q29_387923"/>
      <w:bookmarkEnd w:id="13989"/>
      <w:r>
        <w:rPr>
          <w:rFonts w:hint="cs"/>
          <w:rtl/>
        </w:rPr>
        <w:t>עוד שם.</w:t>
      </w:r>
      <w:r>
        <w:rPr>
          <w:rtl/>
        </w:rPr>
        <w:t xml:space="preserve"> </w:t>
      </w:r>
      <w:bookmarkStart w:id="13990" w:name="_ETM_Q29_390189"/>
      <w:bookmarkStart w:id="13991" w:name="_ETM_Q29_391900"/>
      <w:bookmarkStart w:id="13992" w:name="_ETM_Q29_388994"/>
      <w:bookmarkEnd w:id="13990"/>
      <w:bookmarkEnd w:id="13991"/>
      <w:bookmarkEnd w:id="13992"/>
      <w:r>
        <w:rPr>
          <w:rFonts w:hint="cs"/>
          <w:rtl/>
        </w:rPr>
        <w:t>ת</w:t>
      </w:r>
      <w:r>
        <w:rPr>
          <w:rtl/>
        </w:rPr>
        <w:t xml:space="preserve">תייחסו </w:t>
      </w:r>
      <w:bookmarkStart w:id="13993" w:name="_ETM_Q29_392799"/>
      <w:bookmarkEnd w:id="13993"/>
      <w:r>
        <w:rPr>
          <w:rtl/>
        </w:rPr>
        <w:t>א</w:t>
      </w:r>
      <w:r>
        <w:rPr>
          <w:rFonts w:hint="cs"/>
          <w:rtl/>
        </w:rPr>
        <w:t>ליה</w:t>
      </w:r>
      <w:r>
        <w:rPr>
          <w:rtl/>
        </w:rPr>
        <w:t xml:space="preserve">ם </w:t>
      </w:r>
      <w:bookmarkStart w:id="13994" w:name="_ETM_Q29_392919"/>
      <w:bookmarkEnd w:id="13994"/>
      <w:r>
        <w:rPr>
          <w:rtl/>
        </w:rPr>
        <w:t xml:space="preserve">ככאלה </w:t>
      </w:r>
      <w:bookmarkStart w:id="13995" w:name="_ETM_Q29_394129"/>
      <w:bookmarkEnd w:id="13995"/>
      <w:r>
        <w:rPr>
          <w:rtl/>
        </w:rPr>
        <w:t xml:space="preserve">לפחות </w:t>
      </w:r>
      <w:bookmarkStart w:id="13996" w:name="_ETM_Q29_394790"/>
      <w:bookmarkEnd w:id="13996"/>
      <w:r>
        <w:rPr>
          <w:rtl/>
        </w:rPr>
        <w:t>בדיבור</w:t>
      </w:r>
      <w:r>
        <w:rPr>
          <w:rFonts w:hint="cs"/>
          <w:rtl/>
        </w:rPr>
        <w:t>,</w:t>
      </w:r>
      <w:r>
        <w:rPr>
          <w:rtl/>
        </w:rPr>
        <w:t xml:space="preserve"> </w:t>
      </w:r>
      <w:bookmarkStart w:id="13997" w:name="_ETM_Q29_397379"/>
      <w:bookmarkEnd w:id="13997"/>
      <w:r>
        <w:rPr>
          <w:rtl/>
        </w:rPr>
        <w:t>באמירה</w:t>
      </w:r>
      <w:r>
        <w:rPr>
          <w:rFonts w:hint="cs"/>
          <w:rtl/>
        </w:rPr>
        <w:t>,</w:t>
      </w:r>
      <w:bookmarkStart w:id="13998" w:name="_ETM_Q29_396424"/>
      <w:bookmarkEnd w:id="13998"/>
      <w:r>
        <w:rPr>
          <w:rtl/>
        </w:rPr>
        <w:t xml:space="preserve"> </w:t>
      </w:r>
      <w:bookmarkStart w:id="13999" w:name="_ETM_Q29_399129"/>
      <w:bookmarkEnd w:id="13999"/>
      <w:r>
        <w:rPr>
          <w:rtl/>
        </w:rPr>
        <w:t xml:space="preserve">כי </w:t>
      </w:r>
      <w:bookmarkStart w:id="14000" w:name="_ETM_Q29_399310"/>
      <w:bookmarkEnd w:id="14000"/>
      <w:r>
        <w:rPr>
          <w:rtl/>
        </w:rPr>
        <w:t xml:space="preserve">בכוחו </w:t>
      </w:r>
      <w:bookmarkStart w:id="14001" w:name="_ETM_Q29_399700"/>
      <w:bookmarkEnd w:id="14001"/>
      <w:r>
        <w:rPr>
          <w:rtl/>
        </w:rPr>
        <w:t xml:space="preserve">של </w:t>
      </w:r>
      <w:bookmarkStart w:id="14002" w:name="_ETM_Q29_399849"/>
      <w:bookmarkEnd w:id="14002"/>
      <w:r>
        <w:rPr>
          <w:rtl/>
        </w:rPr>
        <w:t xml:space="preserve">דיבור </w:t>
      </w:r>
      <w:bookmarkStart w:id="14003" w:name="_ETM_Q29_400420"/>
      <w:bookmarkEnd w:id="14003"/>
      <w:r>
        <w:rPr>
          <w:rtl/>
        </w:rPr>
        <w:t xml:space="preserve">ליצור </w:t>
      </w:r>
      <w:bookmarkStart w:id="14004" w:name="_ETM_Q29_400810"/>
      <w:bookmarkEnd w:id="14004"/>
      <w:r>
        <w:rPr>
          <w:rtl/>
        </w:rPr>
        <w:t>מציאות</w:t>
      </w:r>
      <w:r>
        <w:rPr>
          <w:rFonts w:hint="cs"/>
          <w:rtl/>
        </w:rPr>
        <w:t>.</w:t>
      </w:r>
      <w:r>
        <w:rPr>
          <w:rtl/>
        </w:rPr>
        <w:t xml:space="preserve"> </w:t>
      </w:r>
      <w:bookmarkStart w:id="14005" w:name="_ETM_Q29_404389"/>
      <w:bookmarkEnd w:id="14005"/>
      <w:r>
        <w:rPr>
          <w:rtl/>
        </w:rPr>
        <w:t xml:space="preserve">בדיבור </w:t>
      </w:r>
      <w:bookmarkStart w:id="14006" w:name="_ETM_Q29_404870"/>
      <w:bookmarkEnd w:id="14006"/>
      <w:r>
        <w:rPr>
          <w:rtl/>
        </w:rPr>
        <w:t xml:space="preserve">נברא </w:t>
      </w:r>
      <w:bookmarkStart w:id="14007" w:name="_ETM_Q29_405230"/>
      <w:bookmarkEnd w:id="14007"/>
      <w:r>
        <w:rPr>
          <w:rtl/>
        </w:rPr>
        <w:t>העולם</w:t>
      </w:r>
      <w:r>
        <w:rPr>
          <w:rFonts w:hint="cs"/>
          <w:rtl/>
        </w:rPr>
        <w:t>.</w:t>
      </w:r>
      <w:bookmarkStart w:id="14008" w:name="_ETM_Q29_407669"/>
      <w:bookmarkEnd w:id="14008"/>
      <w:r>
        <w:rPr>
          <w:rFonts w:hint="cs"/>
          <w:rtl/>
        </w:rPr>
        <w:t xml:space="preserve"> </w:t>
      </w:r>
      <w:bookmarkStart w:id="14009" w:name="_ETM_Q29_408042"/>
      <w:bookmarkStart w:id="14010" w:name="_ETM_Q29_408136"/>
      <w:bookmarkStart w:id="14011" w:name="_ETM_Q29_408202"/>
      <w:bookmarkStart w:id="14012" w:name="_ETM_Q29_408255"/>
      <w:bookmarkEnd w:id="14009"/>
      <w:bookmarkEnd w:id="14010"/>
      <w:bookmarkEnd w:id="14011"/>
      <w:bookmarkEnd w:id="14012"/>
      <w:r>
        <w:rPr>
          <w:rtl/>
        </w:rPr>
        <w:t xml:space="preserve">ההורים </w:t>
      </w:r>
      <w:bookmarkStart w:id="14013" w:name="_ETM_Q29_408120"/>
      <w:bookmarkEnd w:id="14013"/>
      <w:r>
        <w:rPr>
          <w:rtl/>
        </w:rPr>
        <w:t xml:space="preserve">האלה </w:t>
      </w:r>
      <w:bookmarkStart w:id="14014" w:name="_ETM_Q29_408719"/>
      <w:bookmarkEnd w:id="14014"/>
      <w:r>
        <w:rPr>
          <w:rtl/>
        </w:rPr>
        <w:t xml:space="preserve">לא </w:t>
      </w:r>
      <w:bookmarkStart w:id="14015" w:name="_ETM_Q29_408900"/>
      <w:bookmarkEnd w:id="14015"/>
      <w:r>
        <w:rPr>
          <w:rtl/>
        </w:rPr>
        <w:t xml:space="preserve">מעט </w:t>
      </w:r>
      <w:bookmarkStart w:id="14016" w:name="_ETM_Q29_409169"/>
      <w:bookmarkEnd w:id="14016"/>
      <w:r>
        <w:rPr>
          <w:rtl/>
        </w:rPr>
        <w:t xml:space="preserve">פעמים </w:t>
      </w:r>
      <w:bookmarkStart w:id="14017" w:name="_ETM_Q29_410230"/>
      <w:bookmarkEnd w:id="14017"/>
      <w:r>
        <w:rPr>
          <w:rFonts w:hint="cs"/>
          <w:rtl/>
        </w:rPr>
        <w:t>צריכי</w:t>
      </w:r>
      <w:bookmarkStart w:id="14018" w:name="_ETM_Q29_412324"/>
      <w:bookmarkEnd w:id="14018"/>
      <w:r>
        <w:rPr>
          <w:rtl/>
        </w:rPr>
        <w:t xml:space="preserve">ם </w:t>
      </w:r>
      <w:bookmarkStart w:id="14019" w:name="_ETM_Q29_410500"/>
      <w:bookmarkEnd w:id="14019"/>
      <w:r>
        <w:rPr>
          <w:rFonts w:hint="cs"/>
          <w:rtl/>
        </w:rPr>
        <w:t>ל</w:t>
      </w:r>
      <w:bookmarkStart w:id="14020" w:name="_ETM_Q29_408625"/>
      <w:bookmarkEnd w:id="14020"/>
      <w:r>
        <w:rPr>
          <w:rtl/>
        </w:rPr>
        <w:t xml:space="preserve">ספוג </w:t>
      </w:r>
      <w:bookmarkStart w:id="14021" w:name="_ETM_Q29_412299"/>
      <w:bookmarkEnd w:id="14021"/>
      <w:r>
        <w:rPr>
          <w:rtl/>
        </w:rPr>
        <w:t xml:space="preserve">את </w:t>
      </w:r>
      <w:bookmarkStart w:id="14022" w:name="_ETM_Q29_412599"/>
      <w:bookmarkEnd w:id="14022"/>
      <w:r>
        <w:rPr>
          <w:rtl/>
        </w:rPr>
        <w:t xml:space="preserve">האמירות </w:t>
      </w:r>
      <w:bookmarkStart w:id="14023" w:name="_ETM_Q29_413819"/>
      <w:bookmarkEnd w:id="14023"/>
      <w:r>
        <w:rPr>
          <w:rFonts w:hint="cs"/>
          <w:rtl/>
        </w:rPr>
        <w:t>ה</w:t>
      </w:r>
      <w:bookmarkStart w:id="14024" w:name="_ETM_Q29_412874"/>
      <w:bookmarkEnd w:id="14024"/>
      <w:r>
        <w:rPr>
          <w:rtl/>
        </w:rPr>
        <w:t xml:space="preserve">אוויליות </w:t>
      </w:r>
      <w:bookmarkStart w:id="14025" w:name="_ETM_Q29_415439"/>
      <w:bookmarkEnd w:id="14025"/>
      <w:r>
        <w:rPr>
          <w:rtl/>
        </w:rPr>
        <w:t xml:space="preserve">של </w:t>
      </w:r>
      <w:bookmarkStart w:id="14026" w:name="_ETM_Q29_415769"/>
      <w:bookmarkEnd w:id="14026"/>
      <w:r>
        <w:rPr>
          <w:rtl/>
        </w:rPr>
        <w:t xml:space="preserve">שרים </w:t>
      </w:r>
      <w:bookmarkStart w:id="14027" w:name="_ETM_Q29_417540"/>
      <w:bookmarkEnd w:id="14027"/>
      <w:r>
        <w:rPr>
          <w:rtl/>
        </w:rPr>
        <w:t>שמאיימים</w:t>
      </w:r>
      <w:r>
        <w:rPr>
          <w:rFonts w:hint="cs"/>
          <w:rtl/>
        </w:rPr>
        <w:t>,</w:t>
      </w:r>
      <w:bookmarkStart w:id="14028" w:name="_ETM_Q29_416024"/>
      <w:bookmarkEnd w:id="14028"/>
      <w:r>
        <w:rPr>
          <w:rtl/>
        </w:rPr>
        <w:t xml:space="preserve"> </w:t>
      </w:r>
      <w:bookmarkStart w:id="14029" w:name="_ETM_Q29_418709"/>
      <w:bookmarkEnd w:id="14029"/>
      <w:r>
        <w:rPr>
          <w:rtl/>
        </w:rPr>
        <w:t>שמגדפים</w:t>
      </w:r>
      <w:r>
        <w:rPr>
          <w:rFonts w:hint="cs"/>
          <w:rtl/>
        </w:rPr>
        <w:t>,</w:t>
      </w:r>
      <w:r>
        <w:rPr>
          <w:rtl/>
        </w:rPr>
        <w:t xml:space="preserve"> </w:t>
      </w:r>
      <w:bookmarkStart w:id="14030" w:name="_ETM_Q29_419989"/>
      <w:bookmarkEnd w:id="14030"/>
      <w:r>
        <w:rPr>
          <w:rtl/>
        </w:rPr>
        <w:t>שמתעלמים</w:t>
      </w:r>
      <w:r>
        <w:rPr>
          <w:rFonts w:hint="cs"/>
          <w:rtl/>
        </w:rPr>
        <w:t>.</w:t>
      </w:r>
      <w:r>
        <w:rPr>
          <w:rtl/>
        </w:rPr>
        <w:t xml:space="preserve"> </w:t>
      </w:r>
      <w:bookmarkStart w:id="14031" w:name="_ETM_Q29_422750"/>
      <w:bookmarkEnd w:id="14031"/>
      <w:r>
        <w:rPr>
          <w:rtl/>
        </w:rPr>
        <w:t xml:space="preserve">זה </w:t>
      </w:r>
      <w:bookmarkStart w:id="14032" w:name="_ETM_Q29_423140"/>
      <w:bookmarkEnd w:id="14032"/>
      <w:r>
        <w:rPr>
          <w:rtl/>
        </w:rPr>
        <w:t xml:space="preserve">משהו </w:t>
      </w:r>
      <w:bookmarkStart w:id="14033" w:name="_ETM_Q29_423500"/>
      <w:bookmarkStart w:id="14034" w:name="_ETM_Q29_423800"/>
      <w:bookmarkEnd w:id="14033"/>
      <w:bookmarkEnd w:id="14034"/>
      <w:r>
        <w:rPr>
          <w:rtl/>
        </w:rPr>
        <w:t xml:space="preserve">בלתי </w:t>
      </w:r>
      <w:bookmarkStart w:id="14035" w:name="_ETM_Q29_424159"/>
      <w:bookmarkEnd w:id="14035"/>
      <w:r>
        <w:rPr>
          <w:rtl/>
        </w:rPr>
        <w:t xml:space="preserve">מתקבל </w:t>
      </w:r>
      <w:bookmarkStart w:id="14036" w:name="_ETM_Q29_424640"/>
      <w:bookmarkEnd w:id="14036"/>
      <w:r>
        <w:rPr>
          <w:rtl/>
        </w:rPr>
        <w:t xml:space="preserve">על </w:t>
      </w:r>
      <w:bookmarkStart w:id="14037" w:name="_ETM_Q29_424760"/>
      <w:bookmarkEnd w:id="14037"/>
      <w:r>
        <w:rPr>
          <w:rtl/>
        </w:rPr>
        <w:t>הדעת</w:t>
      </w:r>
      <w:r>
        <w:rPr>
          <w:rFonts w:hint="cs"/>
          <w:rtl/>
        </w:rPr>
        <w:t>.</w:t>
      </w:r>
      <w:bookmarkStart w:id="14038" w:name="_ETM_Q29_426940"/>
      <w:bookmarkStart w:id="14039" w:name="_ETM_Q29_430498"/>
      <w:bookmarkEnd w:id="14038"/>
      <w:bookmarkEnd w:id="14039"/>
    </w:p>
    <w:p w:rsidR="00EB6CCF" w:rsidRDefault="00EB6CCF" w:rsidP="00D24830">
      <w:pPr>
        <w:rPr>
          <w:rtl/>
        </w:rPr>
      </w:pPr>
      <w:bookmarkStart w:id="14040" w:name="_ETM_Q29_430606"/>
      <w:bookmarkStart w:id="14041" w:name="_ETM_Q29_453424"/>
      <w:bookmarkStart w:id="14042" w:name="_ETM_Q29_455919"/>
      <w:bookmarkEnd w:id="14040"/>
      <w:bookmarkEnd w:id="14041"/>
      <w:bookmarkEnd w:id="14042"/>
    </w:p>
    <w:p w:rsidR="00EB6CCF" w:rsidRDefault="00EB6CCF" w:rsidP="00D24830">
      <w:pPr>
        <w:rPr>
          <w:rtl/>
        </w:rPr>
      </w:pPr>
      <w:bookmarkStart w:id="14043" w:name="_ETM_Q29_430658"/>
      <w:bookmarkStart w:id="14044" w:name="_ETM_Q29_430724"/>
      <w:bookmarkEnd w:id="14043"/>
      <w:bookmarkEnd w:id="14044"/>
      <w:r>
        <w:rPr>
          <w:rtl/>
        </w:rPr>
        <w:t xml:space="preserve">אני </w:t>
      </w:r>
      <w:bookmarkStart w:id="14045" w:name="_ETM_Q29_427060"/>
      <w:bookmarkEnd w:id="14045"/>
      <w:r>
        <w:rPr>
          <w:rtl/>
        </w:rPr>
        <w:t>חושב</w:t>
      </w:r>
      <w:r>
        <w:rPr>
          <w:rFonts w:hint="cs"/>
          <w:rtl/>
        </w:rPr>
        <w:t>ת</w:t>
      </w:r>
      <w:r>
        <w:rPr>
          <w:rtl/>
        </w:rPr>
        <w:t xml:space="preserve"> </w:t>
      </w:r>
      <w:bookmarkStart w:id="14046" w:name="_ETM_Q29_429050"/>
      <w:bookmarkEnd w:id="14046"/>
      <w:r>
        <w:rPr>
          <w:rtl/>
        </w:rPr>
        <w:t xml:space="preserve">שמדינת </w:t>
      </w:r>
      <w:bookmarkStart w:id="14047" w:name="_ETM_Q29_430620"/>
      <w:bookmarkEnd w:id="14047"/>
      <w:r>
        <w:rPr>
          <w:rtl/>
        </w:rPr>
        <w:t xml:space="preserve">ישראל </w:t>
      </w:r>
      <w:bookmarkStart w:id="14048" w:name="_ETM_Q29_432349"/>
      <w:bookmarkEnd w:id="14048"/>
      <w:r>
        <w:rPr>
          <w:rtl/>
        </w:rPr>
        <w:t xml:space="preserve">זקוקה </w:t>
      </w:r>
      <w:bookmarkStart w:id="14049" w:name="_ETM_Q29_432829"/>
      <w:bookmarkEnd w:id="14049"/>
      <w:r>
        <w:rPr>
          <w:rtl/>
        </w:rPr>
        <w:t>לריפוי</w:t>
      </w:r>
      <w:r>
        <w:rPr>
          <w:rFonts w:hint="cs"/>
          <w:rtl/>
        </w:rPr>
        <w:t>,</w:t>
      </w:r>
      <w:bookmarkStart w:id="14050" w:name="_ETM_Q29_430144"/>
      <w:bookmarkEnd w:id="14050"/>
      <w:r>
        <w:rPr>
          <w:rtl/>
        </w:rPr>
        <w:t xml:space="preserve"> </w:t>
      </w:r>
      <w:bookmarkStart w:id="14051" w:name="_ETM_Q29_433700"/>
      <w:bookmarkEnd w:id="14051"/>
      <w:r>
        <w:rPr>
          <w:rtl/>
        </w:rPr>
        <w:t xml:space="preserve">עם </w:t>
      </w:r>
      <w:bookmarkStart w:id="14052" w:name="_ETM_Q29_433879"/>
      <w:bookmarkEnd w:id="14052"/>
      <w:r>
        <w:rPr>
          <w:rtl/>
        </w:rPr>
        <w:t xml:space="preserve">ישראל </w:t>
      </w:r>
      <w:bookmarkStart w:id="14053" w:name="_ETM_Q29_434299"/>
      <w:bookmarkEnd w:id="14053"/>
      <w:r>
        <w:rPr>
          <w:rtl/>
        </w:rPr>
        <w:t xml:space="preserve">זקוק </w:t>
      </w:r>
      <w:bookmarkStart w:id="14054" w:name="_ETM_Q29_434779"/>
      <w:bookmarkEnd w:id="14054"/>
      <w:r>
        <w:rPr>
          <w:rtl/>
        </w:rPr>
        <w:t>לריפוי</w:t>
      </w:r>
      <w:r>
        <w:rPr>
          <w:rFonts w:hint="cs"/>
          <w:rtl/>
        </w:rPr>
        <w:t>.</w:t>
      </w:r>
      <w:r>
        <w:rPr>
          <w:rtl/>
        </w:rPr>
        <w:t xml:space="preserve"> </w:t>
      </w:r>
      <w:bookmarkStart w:id="14055" w:name="_ETM_Q29_436529"/>
      <w:bookmarkEnd w:id="14055"/>
      <w:r>
        <w:rPr>
          <w:rtl/>
        </w:rPr>
        <w:t>קיוויתי</w:t>
      </w:r>
      <w:bookmarkStart w:id="14056" w:name="_ETM_Q29_431495"/>
      <w:bookmarkEnd w:id="14056"/>
      <w:r>
        <w:rPr>
          <w:rtl/>
        </w:rPr>
        <w:t xml:space="preserve"> </w:t>
      </w:r>
      <w:bookmarkStart w:id="14057" w:name="_ETM_Q29_438210"/>
      <w:bookmarkEnd w:id="14057"/>
      <w:r>
        <w:rPr>
          <w:rFonts w:hint="cs"/>
          <w:rtl/>
        </w:rPr>
        <w:t xml:space="preserve">– </w:t>
      </w:r>
      <w:r>
        <w:rPr>
          <w:rtl/>
        </w:rPr>
        <w:t>התחלתי</w:t>
      </w:r>
      <w:bookmarkStart w:id="14058" w:name="_ETM_Q29_436825"/>
      <w:bookmarkEnd w:id="14058"/>
      <w:r>
        <w:rPr>
          <w:rtl/>
        </w:rPr>
        <w:t xml:space="preserve"> </w:t>
      </w:r>
      <w:bookmarkStart w:id="14059" w:name="_ETM_Q29_440529"/>
      <w:bookmarkEnd w:id="14059"/>
      <w:r>
        <w:rPr>
          <w:rFonts w:hint="cs"/>
          <w:rtl/>
        </w:rPr>
        <w:t xml:space="preserve">– </w:t>
      </w:r>
      <w:r>
        <w:rPr>
          <w:rtl/>
        </w:rPr>
        <w:t xml:space="preserve">עם </w:t>
      </w:r>
      <w:bookmarkStart w:id="14060" w:name="_ETM_Q29_440770"/>
      <w:bookmarkEnd w:id="14060"/>
      <w:r>
        <w:rPr>
          <w:rtl/>
        </w:rPr>
        <w:t xml:space="preserve">פרוץ </w:t>
      </w:r>
      <w:bookmarkStart w:id="14061" w:name="_ETM_Q29_441130"/>
      <w:bookmarkEnd w:id="14061"/>
      <w:r>
        <w:rPr>
          <w:rtl/>
        </w:rPr>
        <w:t>המלחמה</w:t>
      </w:r>
      <w:r>
        <w:rPr>
          <w:rFonts w:hint="cs"/>
          <w:rtl/>
        </w:rPr>
        <w:t>,</w:t>
      </w:r>
      <w:r>
        <w:rPr>
          <w:rtl/>
        </w:rPr>
        <w:t xml:space="preserve"> </w:t>
      </w:r>
      <w:bookmarkStart w:id="14062" w:name="_ETM_Q29_443910"/>
      <w:bookmarkEnd w:id="14062"/>
      <w:r>
        <w:rPr>
          <w:rtl/>
        </w:rPr>
        <w:t xml:space="preserve">במהלך </w:t>
      </w:r>
      <w:bookmarkStart w:id="14063" w:name="_ETM_Q29_444540"/>
      <w:bookmarkEnd w:id="14063"/>
      <w:r>
        <w:rPr>
          <w:rtl/>
        </w:rPr>
        <w:t xml:space="preserve">החודשים </w:t>
      </w:r>
      <w:bookmarkStart w:id="14064" w:name="_ETM_Q29_445850"/>
      <w:bookmarkEnd w:id="14064"/>
      <w:r>
        <w:rPr>
          <w:rtl/>
        </w:rPr>
        <w:t xml:space="preserve">עד </w:t>
      </w:r>
      <w:bookmarkStart w:id="14065" w:name="_ETM_Q29_446060"/>
      <w:bookmarkEnd w:id="14065"/>
      <w:r>
        <w:rPr>
          <w:rtl/>
        </w:rPr>
        <w:t>לאחרונה</w:t>
      </w:r>
      <w:r>
        <w:rPr>
          <w:rFonts w:hint="cs"/>
          <w:rtl/>
        </w:rPr>
        <w:t>,</w:t>
      </w:r>
      <w:r>
        <w:rPr>
          <w:rtl/>
        </w:rPr>
        <w:t xml:space="preserve"> </w:t>
      </w:r>
      <w:bookmarkStart w:id="14066" w:name="_ETM_Q29_447940"/>
      <w:bookmarkEnd w:id="14066"/>
      <w:r>
        <w:rPr>
          <w:rtl/>
        </w:rPr>
        <w:t xml:space="preserve">שהממשלה </w:t>
      </w:r>
      <w:bookmarkStart w:id="14067" w:name="_ETM_Q29_448570"/>
      <w:bookmarkEnd w:id="14067"/>
      <w:r>
        <w:rPr>
          <w:rtl/>
        </w:rPr>
        <w:t>תתעשת</w:t>
      </w:r>
      <w:r>
        <w:rPr>
          <w:rFonts w:hint="cs"/>
          <w:rtl/>
        </w:rPr>
        <w:t>,</w:t>
      </w:r>
      <w:r>
        <w:rPr>
          <w:rtl/>
        </w:rPr>
        <w:t xml:space="preserve"> </w:t>
      </w:r>
      <w:bookmarkStart w:id="14068" w:name="_ETM_Q29_450589"/>
      <w:bookmarkEnd w:id="14068"/>
      <w:r>
        <w:rPr>
          <w:rFonts w:hint="cs"/>
          <w:rtl/>
        </w:rPr>
        <w:t>ש</w:t>
      </w:r>
      <w:bookmarkStart w:id="14069" w:name="_ETM_Q29_447445"/>
      <w:bookmarkEnd w:id="14069"/>
      <w:r>
        <w:rPr>
          <w:rtl/>
        </w:rPr>
        <w:t xml:space="preserve">הלקח </w:t>
      </w:r>
      <w:bookmarkStart w:id="14070" w:name="_ETM_Q29_451130"/>
      <w:bookmarkEnd w:id="14070"/>
      <w:r>
        <w:rPr>
          <w:rtl/>
        </w:rPr>
        <w:t>נלמד</w:t>
      </w:r>
      <w:r>
        <w:rPr>
          <w:rFonts w:hint="cs"/>
          <w:rtl/>
        </w:rPr>
        <w:t>.</w:t>
      </w:r>
      <w:bookmarkStart w:id="14071" w:name="_ETM_Q29_449265"/>
      <w:bookmarkStart w:id="14072" w:name="_ETM_Q29_446735"/>
      <w:bookmarkEnd w:id="14071"/>
      <w:bookmarkEnd w:id="14072"/>
      <w:r>
        <w:rPr>
          <w:rFonts w:hint="cs"/>
          <w:rtl/>
        </w:rPr>
        <w:t xml:space="preserve"> השם ישמור</w:t>
      </w:r>
      <w:bookmarkStart w:id="14073" w:name="_ETM_Q29_452029"/>
      <w:bookmarkEnd w:id="14073"/>
      <w:r w:rsidR="002853DC">
        <w:rPr>
          <w:rFonts w:hint="cs"/>
          <w:rtl/>
        </w:rPr>
        <w:t>,</w:t>
      </w:r>
      <w:r>
        <w:rPr>
          <w:rFonts w:hint="cs"/>
          <w:rtl/>
        </w:rPr>
        <w:t xml:space="preserve"> </w:t>
      </w:r>
      <w:r>
        <w:rPr>
          <w:rtl/>
        </w:rPr>
        <w:t>ש</w:t>
      </w:r>
      <w:bookmarkStart w:id="14074" w:name="_ETM_Q29_455930"/>
      <w:bookmarkStart w:id="14075" w:name="_ETM_Q29_454614"/>
      <w:bookmarkEnd w:id="14074"/>
      <w:bookmarkEnd w:id="14075"/>
      <w:r>
        <w:rPr>
          <w:rtl/>
        </w:rPr>
        <w:t xml:space="preserve">ום </w:t>
      </w:r>
      <w:bookmarkStart w:id="14076" w:name="_ETM_Q29_456199"/>
      <w:bookmarkEnd w:id="14076"/>
      <w:r>
        <w:rPr>
          <w:rtl/>
        </w:rPr>
        <w:t xml:space="preserve">דבר </w:t>
      </w:r>
      <w:bookmarkStart w:id="14077" w:name="_ETM_Q29_456469"/>
      <w:bookmarkEnd w:id="14077"/>
      <w:r>
        <w:rPr>
          <w:rtl/>
        </w:rPr>
        <w:t xml:space="preserve">לא </w:t>
      </w:r>
      <w:bookmarkStart w:id="14078" w:name="_ETM_Q29_456620"/>
      <w:bookmarkEnd w:id="14078"/>
      <w:r>
        <w:rPr>
          <w:rtl/>
        </w:rPr>
        <w:t>נלמד</w:t>
      </w:r>
      <w:r w:rsidR="002853DC">
        <w:rPr>
          <w:rFonts w:hint="cs"/>
          <w:rtl/>
        </w:rPr>
        <w:t>.</w:t>
      </w:r>
      <w:r>
        <w:rPr>
          <w:rtl/>
        </w:rPr>
        <w:t xml:space="preserve"> </w:t>
      </w:r>
      <w:bookmarkStart w:id="14079" w:name="_ETM_Q29_457069"/>
      <w:bookmarkEnd w:id="14079"/>
      <w:r>
        <w:rPr>
          <w:rtl/>
        </w:rPr>
        <w:t xml:space="preserve">ככה </w:t>
      </w:r>
      <w:bookmarkStart w:id="14080" w:name="_ETM_Q29_457339"/>
      <w:bookmarkEnd w:id="14080"/>
      <w:r>
        <w:rPr>
          <w:rtl/>
        </w:rPr>
        <w:t xml:space="preserve">זה </w:t>
      </w:r>
      <w:bookmarkStart w:id="14081" w:name="_ETM_Q29_457520"/>
      <w:bookmarkEnd w:id="14081"/>
      <w:r>
        <w:rPr>
          <w:rtl/>
        </w:rPr>
        <w:t>נראה</w:t>
      </w:r>
      <w:r>
        <w:rPr>
          <w:rFonts w:hint="cs"/>
          <w:rtl/>
        </w:rPr>
        <w:t>.</w:t>
      </w:r>
      <w:r>
        <w:rPr>
          <w:rtl/>
        </w:rPr>
        <w:t xml:space="preserve"> </w:t>
      </w:r>
      <w:bookmarkStart w:id="14082" w:name="_ETM_Q29_460689"/>
      <w:bookmarkEnd w:id="14082"/>
      <w:r>
        <w:rPr>
          <w:rtl/>
        </w:rPr>
        <w:t xml:space="preserve">חזרנו </w:t>
      </w:r>
      <w:bookmarkStart w:id="14083" w:name="_ETM_Q29_461229"/>
      <w:bookmarkEnd w:id="14083"/>
      <w:r>
        <w:rPr>
          <w:rtl/>
        </w:rPr>
        <w:t xml:space="preserve">להתקוטט </w:t>
      </w:r>
      <w:bookmarkStart w:id="14084" w:name="_ETM_Q29_461860"/>
      <w:bookmarkEnd w:id="14084"/>
      <w:r>
        <w:rPr>
          <w:rtl/>
        </w:rPr>
        <w:t xml:space="preserve">בחסות </w:t>
      </w:r>
      <w:bookmarkStart w:id="14085" w:name="_ETM_Q29_462400"/>
      <w:bookmarkEnd w:id="14085"/>
      <w:r>
        <w:rPr>
          <w:rtl/>
        </w:rPr>
        <w:t>הממשלה</w:t>
      </w:r>
      <w:r>
        <w:rPr>
          <w:rFonts w:hint="cs"/>
          <w:rtl/>
        </w:rPr>
        <w:t>,</w:t>
      </w:r>
      <w:r>
        <w:rPr>
          <w:rtl/>
        </w:rPr>
        <w:t xml:space="preserve"> </w:t>
      </w:r>
      <w:bookmarkStart w:id="14086" w:name="_ETM_Q29_463210"/>
      <w:bookmarkEnd w:id="14086"/>
      <w:r>
        <w:rPr>
          <w:rFonts w:hint="cs"/>
          <w:rtl/>
        </w:rPr>
        <w:t>ב</w:t>
      </w:r>
      <w:r>
        <w:rPr>
          <w:rtl/>
        </w:rPr>
        <w:t xml:space="preserve">חסות </w:t>
      </w:r>
      <w:bookmarkStart w:id="14087" w:name="_ETM_Q29_463720"/>
      <w:bookmarkEnd w:id="14087"/>
      <w:r>
        <w:rPr>
          <w:rtl/>
        </w:rPr>
        <w:t>ההנהגה</w:t>
      </w:r>
      <w:r>
        <w:rPr>
          <w:rFonts w:hint="cs"/>
          <w:rtl/>
        </w:rPr>
        <w:t>,</w:t>
      </w:r>
      <w:r>
        <w:rPr>
          <w:rtl/>
        </w:rPr>
        <w:t xml:space="preserve"> </w:t>
      </w:r>
      <w:bookmarkStart w:id="14088" w:name="_ETM_Q29_464379"/>
      <w:bookmarkEnd w:id="14088"/>
      <w:r>
        <w:rPr>
          <w:rFonts w:hint="cs"/>
          <w:rtl/>
        </w:rPr>
        <w:t>ב</w:t>
      </w:r>
      <w:r>
        <w:rPr>
          <w:rtl/>
        </w:rPr>
        <w:t xml:space="preserve">חסות </w:t>
      </w:r>
      <w:bookmarkStart w:id="14089" w:name="_ETM_Q29_464860"/>
      <w:bookmarkEnd w:id="14089"/>
      <w:r>
        <w:rPr>
          <w:rtl/>
        </w:rPr>
        <w:t>ההובלה</w:t>
      </w:r>
      <w:r>
        <w:rPr>
          <w:rFonts w:hint="cs"/>
          <w:rtl/>
        </w:rPr>
        <w:t>.</w:t>
      </w:r>
      <w:r>
        <w:rPr>
          <w:rtl/>
        </w:rPr>
        <w:t xml:space="preserve"> </w:t>
      </w:r>
      <w:bookmarkStart w:id="14090" w:name="_ETM_Q29_467419"/>
      <w:bookmarkEnd w:id="14090"/>
      <w:r>
        <w:rPr>
          <w:rtl/>
        </w:rPr>
        <w:t xml:space="preserve">אז </w:t>
      </w:r>
      <w:bookmarkStart w:id="14091" w:name="_ETM_Q29_467659"/>
      <w:bookmarkEnd w:id="14091"/>
      <w:r>
        <w:rPr>
          <w:rtl/>
        </w:rPr>
        <w:t xml:space="preserve">בואו </w:t>
      </w:r>
      <w:bookmarkStart w:id="14092" w:name="_ETM_Q29_467839"/>
      <w:bookmarkStart w:id="14093" w:name="_ETM_Q29_467054"/>
      <w:bookmarkEnd w:id="14092"/>
      <w:bookmarkEnd w:id="14093"/>
      <w:r>
        <w:rPr>
          <w:rFonts w:hint="cs"/>
          <w:rtl/>
        </w:rPr>
        <w:t>אני א</w:t>
      </w:r>
      <w:r>
        <w:rPr>
          <w:rtl/>
        </w:rPr>
        <w:t xml:space="preserve">תן </w:t>
      </w:r>
      <w:bookmarkStart w:id="14094" w:name="_ETM_Q29_468110"/>
      <w:bookmarkEnd w:id="14094"/>
      <w:r>
        <w:rPr>
          <w:rtl/>
        </w:rPr>
        <w:t xml:space="preserve">לכם </w:t>
      </w:r>
      <w:bookmarkStart w:id="14095" w:name="_ETM_Q29_468409"/>
      <w:bookmarkEnd w:id="14095"/>
      <w:r>
        <w:rPr>
          <w:rtl/>
        </w:rPr>
        <w:t>עצה</w:t>
      </w:r>
      <w:bookmarkStart w:id="14096" w:name="_ETM_Q29_467354"/>
      <w:bookmarkStart w:id="14097" w:name="_ETM_Q29_470529"/>
      <w:bookmarkEnd w:id="14096"/>
      <w:bookmarkEnd w:id="14097"/>
      <w:r>
        <w:rPr>
          <w:rFonts w:hint="cs"/>
          <w:rtl/>
        </w:rPr>
        <w:t xml:space="preserve"> </w:t>
      </w:r>
      <w:r>
        <w:rPr>
          <w:rFonts w:hint="eastAsia"/>
          <w:rtl/>
        </w:rPr>
        <w:t>–</w:t>
      </w:r>
      <w:r>
        <w:rPr>
          <w:rFonts w:hint="cs"/>
          <w:rtl/>
        </w:rPr>
        <w:t xml:space="preserve"> </w:t>
      </w:r>
      <w:r>
        <w:rPr>
          <w:rtl/>
        </w:rPr>
        <w:t xml:space="preserve">אתם </w:t>
      </w:r>
      <w:bookmarkStart w:id="14098" w:name="_ETM_Q29_470889"/>
      <w:bookmarkEnd w:id="14098"/>
      <w:r>
        <w:rPr>
          <w:rtl/>
        </w:rPr>
        <w:t xml:space="preserve">לא </w:t>
      </w:r>
      <w:bookmarkStart w:id="14099" w:name="_ETM_Q29_470979"/>
      <w:bookmarkEnd w:id="14099"/>
      <w:r>
        <w:rPr>
          <w:rtl/>
        </w:rPr>
        <w:t xml:space="preserve">אמורים </w:t>
      </w:r>
      <w:bookmarkStart w:id="14100" w:name="_ETM_Q29_471310"/>
      <w:bookmarkEnd w:id="14100"/>
      <w:r>
        <w:rPr>
          <w:rtl/>
        </w:rPr>
        <w:t xml:space="preserve">לעסוק </w:t>
      </w:r>
      <w:bookmarkStart w:id="14101" w:name="_ETM_Q29_471639"/>
      <w:bookmarkEnd w:id="14101"/>
      <w:r>
        <w:rPr>
          <w:rtl/>
        </w:rPr>
        <w:t xml:space="preserve">בשום </w:t>
      </w:r>
      <w:bookmarkStart w:id="14102" w:name="_ETM_Q29_471999"/>
      <w:bookmarkEnd w:id="14102"/>
      <w:r>
        <w:rPr>
          <w:rtl/>
        </w:rPr>
        <w:t>דבר</w:t>
      </w:r>
      <w:r>
        <w:rPr>
          <w:rFonts w:hint="cs"/>
          <w:rtl/>
        </w:rPr>
        <w:t>,</w:t>
      </w:r>
      <w:r>
        <w:rPr>
          <w:rtl/>
        </w:rPr>
        <w:t xml:space="preserve"> </w:t>
      </w:r>
      <w:bookmarkStart w:id="14103" w:name="_ETM_Q29_472779"/>
      <w:bookmarkEnd w:id="14103"/>
      <w:r>
        <w:rPr>
          <w:rtl/>
        </w:rPr>
        <w:t xml:space="preserve">בשום </w:t>
      </w:r>
      <w:bookmarkStart w:id="14104" w:name="_ETM_Q29_473229"/>
      <w:bookmarkEnd w:id="14104"/>
      <w:r>
        <w:rPr>
          <w:rtl/>
        </w:rPr>
        <w:t>דבר</w:t>
      </w:r>
      <w:r>
        <w:rPr>
          <w:rFonts w:hint="cs"/>
          <w:rtl/>
        </w:rPr>
        <w:t>,</w:t>
      </w:r>
      <w:r>
        <w:rPr>
          <w:rtl/>
        </w:rPr>
        <w:t xml:space="preserve"> </w:t>
      </w:r>
      <w:bookmarkStart w:id="14105" w:name="_ETM_Q29_474560"/>
      <w:bookmarkEnd w:id="14105"/>
      <w:r>
        <w:rPr>
          <w:rtl/>
        </w:rPr>
        <w:t>אל</w:t>
      </w:r>
      <w:r>
        <w:rPr>
          <w:rFonts w:hint="cs"/>
          <w:rtl/>
        </w:rPr>
        <w:t>א</w:t>
      </w:r>
      <w:r>
        <w:rPr>
          <w:rtl/>
        </w:rPr>
        <w:t xml:space="preserve"> </w:t>
      </w:r>
      <w:bookmarkStart w:id="14106" w:name="_ETM_Q29_474770"/>
      <w:bookmarkEnd w:id="14106"/>
      <w:r>
        <w:rPr>
          <w:rtl/>
        </w:rPr>
        <w:t xml:space="preserve">בצורכי </w:t>
      </w:r>
      <w:bookmarkStart w:id="14107" w:name="_ETM_Q29_475279"/>
      <w:bookmarkEnd w:id="14107"/>
      <w:r>
        <w:rPr>
          <w:rtl/>
        </w:rPr>
        <w:t xml:space="preserve">האזרחים </w:t>
      </w:r>
      <w:bookmarkStart w:id="14108" w:name="_ETM_Q29_475730"/>
      <w:bookmarkEnd w:id="14108"/>
      <w:r>
        <w:rPr>
          <w:rtl/>
        </w:rPr>
        <w:t xml:space="preserve">והאזרחיות </w:t>
      </w:r>
      <w:bookmarkStart w:id="14109" w:name="_ETM_Q29_476660"/>
      <w:bookmarkEnd w:id="14109"/>
      <w:r>
        <w:rPr>
          <w:rtl/>
        </w:rPr>
        <w:t xml:space="preserve">הקשורים </w:t>
      </w:r>
      <w:bookmarkStart w:id="14110" w:name="_ETM_Q29_477230"/>
      <w:bookmarkEnd w:id="14110"/>
      <w:r>
        <w:rPr>
          <w:rtl/>
        </w:rPr>
        <w:t xml:space="preserve">בקשר </w:t>
      </w:r>
      <w:bookmarkStart w:id="14111" w:name="_ETM_Q29_477650"/>
      <w:bookmarkEnd w:id="14111"/>
      <w:r>
        <w:rPr>
          <w:rtl/>
        </w:rPr>
        <w:t xml:space="preserve">ישיר </w:t>
      </w:r>
      <w:bookmarkStart w:id="14112" w:name="_ETM_Q29_479020"/>
      <w:bookmarkEnd w:id="14112"/>
      <w:r>
        <w:rPr>
          <w:rtl/>
        </w:rPr>
        <w:t xml:space="preserve">עם </w:t>
      </w:r>
      <w:bookmarkStart w:id="14113" w:name="_ETM_Q29_479199"/>
      <w:bookmarkEnd w:id="14113"/>
      <w:r>
        <w:rPr>
          <w:rtl/>
        </w:rPr>
        <w:t>המלחמה</w:t>
      </w:r>
      <w:r>
        <w:rPr>
          <w:rFonts w:hint="cs"/>
          <w:rtl/>
        </w:rPr>
        <w:t>.</w:t>
      </w:r>
      <w:r>
        <w:rPr>
          <w:rtl/>
        </w:rPr>
        <w:t xml:space="preserve"> </w:t>
      </w:r>
      <w:bookmarkStart w:id="14114" w:name="_ETM_Q29_480310"/>
      <w:bookmarkEnd w:id="14114"/>
      <w:r>
        <w:rPr>
          <w:rtl/>
        </w:rPr>
        <w:t xml:space="preserve">ואם </w:t>
      </w:r>
      <w:bookmarkStart w:id="14115" w:name="_ETM_Q29_480820"/>
      <w:bookmarkEnd w:id="14115"/>
      <w:r>
        <w:rPr>
          <w:rtl/>
        </w:rPr>
        <w:t xml:space="preserve">אתם </w:t>
      </w:r>
      <w:bookmarkStart w:id="14116" w:name="_ETM_Q29_481180"/>
      <w:bookmarkEnd w:id="14116"/>
      <w:r>
        <w:rPr>
          <w:rtl/>
        </w:rPr>
        <w:t xml:space="preserve">רוצים </w:t>
      </w:r>
      <w:bookmarkStart w:id="14117" w:name="_ETM_Q29_481509"/>
      <w:bookmarkEnd w:id="14117"/>
      <w:r>
        <w:rPr>
          <w:rtl/>
        </w:rPr>
        <w:t>שנרחי</w:t>
      </w:r>
      <w:bookmarkStart w:id="14118" w:name="_ETM_Q29_478684"/>
      <w:bookmarkEnd w:id="14118"/>
      <w:r>
        <w:rPr>
          <w:rtl/>
        </w:rPr>
        <w:t xml:space="preserve">ב </w:t>
      </w:r>
      <w:bookmarkStart w:id="14119" w:name="_ETM_Q29_482080"/>
      <w:bookmarkEnd w:id="14119"/>
      <w:r>
        <w:rPr>
          <w:rFonts w:hint="cs"/>
          <w:rtl/>
        </w:rPr>
        <w:t xml:space="preserve">את זה מעט </w:t>
      </w:r>
      <w:r>
        <w:rPr>
          <w:rFonts w:hint="eastAsia"/>
          <w:rtl/>
        </w:rPr>
        <w:t>–</w:t>
      </w:r>
      <w:r w:rsidR="001602E5">
        <w:rPr>
          <w:rFonts w:hint="cs"/>
          <w:rtl/>
        </w:rPr>
        <w:t xml:space="preserve"> </w:t>
      </w:r>
      <w:bookmarkStart w:id="14120" w:name="_ETM_Q29_480000"/>
      <w:bookmarkStart w:id="14121" w:name="_ETM_Q29_479895"/>
      <w:bookmarkStart w:id="14122" w:name="_ETM_Q29_481080"/>
      <w:bookmarkStart w:id="14123" w:name="_ETM_Q29_481589"/>
      <w:bookmarkStart w:id="14124" w:name="_ETM_Q29_481949"/>
      <w:bookmarkStart w:id="14125" w:name="_ETM_Q29_482279"/>
      <w:bookmarkStart w:id="14126" w:name="_ETM_Q29_480464"/>
      <w:bookmarkEnd w:id="14120"/>
      <w:bookmarkEnd w:id="14121"/>
      <w:bookmarkEnd w:id="14122"/>
      <w:bookmarkEnd w:id="14123"/>
      <w:bookmarkEnd w:id="14124"/>
      <w:bookmarkEnd w:id="14125"/>
      <w:bookmarkEnd w:id="14126"/>
      <w:r>
        <w:rPr>
          <w:rFonts w:hint="cs"/>
          <w:rtl/>
        </w:rPr>
        <w:t>בקשר</w:t>
      </w:r>
      <w:bookmarkStart w:id="14127" w:name="_ETM_Q29_482135"/>
      <w:bookmarkEnd w:id="14127"/>
      <w:r>
        <w:rPr>
          <w:rFonts w:hint="cs"/>
          <w:rtl/>
        </w:rPr>
        <w:t xml:space="preserve"> עקיף עם הממשלה.</w:t>
      </w:r>
      <w:bookmarkStart w:id="14128" w:name="_ETM_Q29_482820"/>
      <w:bookmarkEnd w:id="14128"/>
    </w:p>
    <w:p w:rsidR="00EB6CCF" w:rsidRDefault="00EB6CCF" w:rsidP="00D24830">
      <w:pPr>
        <w:rPr>
          <w:rtl/>
        </w:rPr>
      </w:pPr>
    </w:p>
    <w:p w:rsidR="00EB6CCF" w:rsidRDefault="00EB6CCF" w:rsidP="00D24830">
      <w:pPr>
        <w:rPr>
          <w:rtl/>
        </w:rPr>
      </w:pPr>
      <w:bookmarkStart w:id="14129" w:name="_ETM_Q29_482834"/>
      <w:bookmarkStart w:id="14130" w:name="_ETM_Q29_483429"/>
      <w:bookmarkStart w:id="14131" w:name="_ETM_Q29_484700"/>
      <w:bookmarkStart w:id="14132" w:name="_ETM_Q29_484394"/>
      <w:bookmarkStart w:id="14133" w:name="_ETM_Q29_484910"/>
      <w:bookmarkStart w:id="14134" w:name="_ETM_Q29_486499"/>
      <w:bookmarkEnd w:id="14129"/>
      <w:bookmarkEnd w:id="14130"/>
      <w:bookmarkEnd w:id="14131"/>
      <w:bookmarkEnd w:id="14132"/>
      <w:bookmarkEnd w:id="14133"/>
      <w:bookmarkEnd w:id="14134"/>
      <w:r>
        <w:rPr>
          <w:rtl/>
        </w:rPr>
        <w:t>אמרנו</w:t>
      </w:r>
      <w:r>
        <w:rPr>
          <w:rFonts w:hint="cs"/>
          <w:rtl/>
        </w:rPr>
        <w:t>,</w:t>
      </w:r>
      <w:r>
        <w:rPr>
          <w:rtl/>
        </w:rPr>
        <w:t xml:space="preserve"> </w:t>
      </w:r>
      <w:bookmarkStart w:id="14135" w:name="_ETM_Q29_487459"/>
      <w:bookmarkEnd w:id="14135"/>
      <w:r>
        <w:rPr>
          <w:rtl/>
        </w:rPr>
        <w:t xml:space="preserve">תתחילו </w:t>
      </w:r>
      <w:bookmarkStart w:id="14136" w:name="_ETM_Q29_487849"/>
      <w:bookmarkEnd w:id="14136"/>
      <w:r>
        <w:rPr>
          <w:rFonts w:hint="cs"/>
          <w:rtl/>
        </w:rPr>
        <w:t xml:space="preserve">עם </w:t>
      </w:r>
      <w:bookmarkStart w:id="14137" w:name="_ETM_Q29_483765"/>
      <w:bookmarkEnd w:id="14137"/>
      <w:r>
        <w:rPr>
          <w:rFonts w:hint="cs"/>
          <w:rtl/>
        </w:rPr>
        <w:t>ה</w:t>
      </w:r>
      <w:r>
        <w:rPr>
          <w:rtl/>
        </w:rPr>
        <w:t xml:space="preserve">חטופים </w:t>
      </w:r>
      <w:bookmarkStart w:id="14138" w:name="_ETM_Q29_488330"/>
      <w:bookmarkEnd w:id="14138"/>
      <w:r>
        <w:rPr>
          <w:rtl/>
        </w:rPr>
        <w:t>והחטופות</w:t>
      </w:r>
      <w:r>
        <w:rPr>
          <w:rFonts w:hint="cs"/>
          <w:rtl/>
        </w:rPr>
        <w:t>,</w:t>
      </w:r>
      <w:r>
        <w:rPr>
          <w:rtl/>
        </w:rPr>
        <w:t xml:space="preserve"> </w:t>
      </w:r>
      <w:bookmarkStart w:id="14139" w:name="_ETM_Q29_489049"/>
      <w:bookmarkEnd w:id="14139"/>
      <w:r>
        <w:rPr>
          <w:rtl/>
        </w:rPr>
        <w:t xml:space="preserve">תחזירו </w:t>
      </w:r>
      <w:bookmarkStart w:id="14140" w:name="_ETM_Q29_489469"/>
      <w:bookmarkEnd w:id="14140"/>
      <w:r>
        <w:rPr>
          <w:rtl/>
        </w:rPr>
        <w:t xml:space="preserve">אותם </w:t>
      </w:r>
      <w:bookmarkStart w:id="14141" w:name="_ETM_Q29_489679"/>
      <w:bookmarkEnd w:id="14141"/>
      <w:r>
        <w:rPr>
          <w:rtl/>
        </w:rPr>
        <w:t>הביתה</w:t>
      </w:r>
      <w:r>
        <w:rPr>
          <w:rFonts w:hint="cs"/>
          <w:rtl/>
        </w:rPr>
        <w:t>.</w:t>
      </w:r>
      <w:r>
        <w:rPr>
          <w:rtl/>
        </w:rPr>
        <w:t xml:space="preserve"> </w:t>
      </w:r>
      <w:bookmarkStart w:id="14142" w:name="_ETM_Q29_490339"/>
      <w:bookmarkEnd w:id="14142"/>
      <w:r w:rsidR="002853DC">
        <w:rPr>
          <w:rFonts w:hint="cs"/>
          <w:rtl/>
        </w:rPr>
        <w:t xml:space="preserve">על </w:t>
      </w:r>
      <w:r>
        <w:rPr>
          <w:rtl/>
        </w:rPr>
        <w:t xml:space="preserve">זה </w:t>
      </w:r>
      <w:bookmarkStart w:id="14143" w:name="_ETM_Q29_490490"/>
      <w:bookmarkEnd w:id="14143"/>
      <w:r>
        <w:rPr>
          <w:rtl/>
        </w:rPr>
        <w:t xml:space="preserve">צריך </w:t>
      </w:r>
      <w:bookmarkStart w:id="14144" w:name="_ETM_Q29_490699"/>
      <w:bookmarkEnd w:id="14144"/>
      <w:r>
        <w:rPr>
          <w:rtl/>
        </w:rPr>
        <w:t xml:space="preserve">להיות </w:t>
      </w:r>
      <w:bookmarkStart w:id="14145" w:name="_ETM_Q29_490849"/>
      <w:bookmarkEnd w:id="14145"/>
      <w:r>
        <w:rPr>
          <w:rtl/>
        </w:rPr>
        <w:t xml:space="preserve">כובד </w:t>
      </w:r>
      <w:bookmarkStart w:id="14146" w:name="_ETM_Q29_491150"/>
      <w:bookmarkEnd w:id="14146"/>
      <w:r>
        <w:rPr>
          <w:rtl/>
        </w:rPr>
        <w:t>המשקל</w:t>
      </w:r>
      <w:r>
        <w:rPr>
          <w:rFonts w:hint="cs"/>
          <w:rtl/>
        </w:rPr>
        <w:t>.</w:t>
      </w:r>
      <w:r>
        <w:rPr>
          <w:rtl/>
        </w:rPr>
        <w:t xml:space="preserve"> </w:t>
      </w:r>
      <w:bookmarkStart w:id="14147" w:name="_ETM_Q29_493320"/>
      <w:bookmarkEnd w:id="14147"/>
      <w:r>
        <w:rPr>
          <w:rtl/>
        </w:rPr>
        <w:t xml:space="preserve">תעשו </w:t>
      </w:r>
      <w:bookmarkStart w:id="14148" w:name="_ETM_Q29_493709"/>
      <w:bookmarkEnd w:id="14148"/>
      <w:r>
        <w:rPr>
          <w:rtl/>
        </w:rPr>
        <w:t xml:space="preserve">השלמה </w:t>
      </w:r>
      <w:bookmarkStart w:id="14149" w:name="_ETM_Q29_494159"/>
      <w:bookmarkEnd w:id="14149"/>
      <w:r>
        <w:rPr>
          <w:rtl/>
        </w:rPr>
        <w:t xml:space="preserve">מדינית </w:t>
      </w:r>
      <w:bookmarkStart w:id="14150" w:name="_ETM_Q29_495710"/>
      <w:bookmarkEnd w:id="14150"/>
      <w:r>
        <w:rPr>
          <w:rtl/>
        </w:rPr>
        <w:t xml:space="preserve">להישגים </w:t>
      </w:r>
      <w:bookmarkStart w:id="14151" w:name="_ETM_Q29_496760"/>
      <w:bookmarkEnd w:id="14151"/>
      <w:r>
        <w:rPr>
          <w:rtl/>
        </w:rPr>
        <w:t>הצבאי</w:t>
      </w:r>
      <w:r>
        <w:rPr>
          <w:rFonts w:hint="cs"/>
          <w:rtl/>
        </w:rPr>
        <w:t>י</w:t>
      </w:r>
      <w:r>
        <w:rPr>
          <w:rtl/>
        </w:rPr>
        <w:t xml:space="preserve">ם </w:t>
      </w:r>
      <w:bookmarkStart w:id="14152" w:name="_ETM_Q29_497270"/>
      <w:bookmarkEnd w:id="14152"/>
      <w:r>
        <w:rPr>
          <w:rtl/>
        </w:rPr>
        <w:t xml:space="preserve">הכבירים </w:t>
      </w:r>
      <w:bookmarkStart w:id="14153" w:name="_ETM_Q29_499910"/>
      <w:bookmarkEnd w:id="14153"/>
      <w:r>
        <w:rPr>
          <w:rtl/>
        </w:rPr>
        <w:t xml:space="preserve">בשדה </w:t>
      </w:r>
      <w:bookmarkStart w:id="14154" w:name="_ETM_Q29_500390"/>
      <w:bookmarkEnd w:id="14154"/>
      <w:r>
        <w:rPr>
          <w:rtl/>
        </w:rPr>
        <w:t xml:space="preserve">הקרב </w:t>
      </w:r>
      <w:bookmarkStart w:id="14155" w:name="_ETM_Q29_502159"/>
      <w:bookmarkEnd w:id="14155"/>
      <w:r>
        <w:rPr>
          <w:rtl/>
        </w:rPr>
        <w:t>ב</w:t>
      </w:r>
      <w:r>
        <w:rPr>
          <w:rFonts w:hint="cs"/>
          <w:rtl/>
        </w:rPr>
        <w:t>כ</w:t>
      </w:r>
      <w:bookmarkStart w:id="14156" w:name="_ETM_Q29_500985"/>
      <w:bookmarkEnd w:id="14156"/>
      <w:r>
        <w:rPr>
          <w:rtl/>
        </w:rPr>
        <w:t xml:space="preserve">לל </w:t>
      </w:r>
      <w:bookmarkStart w:id="14157" w:name="_ETM_Q29_502519"/>
      <w:bookmarkEnd w:id="14157"/>
      <w:r>
        <w:rPr>
          <w:rtl/>
        </w:rPr>
        <w:t>החזיתות</w:t>
      </w:r>
      <w:r>
        <w:rPr>
          <w:rFonts w:hint="cs"/>
          <w:rtl/>
        </w:rPr>
        <w:t>.</w:t>
      </w:r>
      <w:r>
        <w:rPr>
          <w:rtl/>
        </w:rPr>
        <w:t xml:space="preserve"> </w:t>
      </w:r>
      <w:bookmarkStart w:id="14158" w:name="_ETM_Q29_505130"/>
      <w:bookmarkEnd w:id="14158"/>
      <w:r>
        <w:rPr>
          <w:rtl/>
        </w:rPr>
        <w:t>הצלחת</w:t>
      </w:r>
      <w:r>
        <w:rPr>
          <w:rFonts w:hint="cs"/>
          <w:rtl/>
        </w:rPr>
        <w:t>ם</w:t>
      </w:r>
      <w:bookmarkStart w:id="14159" w:name="_ETM_Q29_505580"/>
      <w:bookmarkEnd w:id="14159"/>
      <w:r>
        <w:rPr>
          <w:rFonts w:hint="cs"/>
          <w:rtl/>
        </w:rPr>
        <w:t xml:space="preserve"> </w:t>
      </w:r>
      <w:r>
        <w:rPr>
          <w:rtl/>
        </w:rPr>
        <w:t xml:space="preserve">להפסיק </w:t>
      </w:r>
      <w:bookmarkStart w:id="14160" w:name="_ETM_Q29_505939"/>
      <w:bookmarkEnd w:id="14160"/>
      <w:r>
        <w:rPr>
          <w:rtl/>
        </w:rPr>
        <w:t xml:space="preserve">מלחמה </w:t>
      </w:r>
      <w:bookmarkStart w:id="14161" w:name="_ETM_Q29_506420"/>
      <w:bookmarkEnd w:id="14161"/>
      <w:r>
        <w:rPr>
          <w:rtl/>
        </w:rPr>
        <w:t>בלבנון</w:t>
      </w:r>
      <w:r>
        <w:rPr>
          <w:rFonts w:hint="cs"/>
          <w:rtl/>
        </w:rPr>
        <w:t>,</w:t>
      </w:r>
      <w:r>
        <w:rPr>
          <w:rtl/>
        </w:rPr>
        <w:t xml:space="preserve"> </w:t>
      </w:r>
      <w:bookmarkStart w:id="14162" w:name="_ETM_Q29_508810"/>
      <w:bookmarkEnd w:id="14162"/>
      <w:r>
        <w:rPr>
          <w:rtl/>
        </w:rPr>
        <w:t xml:space="preserve">שם </w:t>
      </w:r>
      <w:bookmarkStart w:id="14163" w:name="_ETM_Q29_509350"/>
      <w:bookmarkEnd w:id="14163"/>
      <w:r>
        <w:rPr>
          <w:rtl/>
        </w:rPr>
        <w:t xml:space="preserve">חיזבאללה </w:t>
      </w:r>
      <w:bookmarkStart w:id="14164" w:name="_ETM_Q29_510010"/>
      <w:bookmarkEnd w:id="14164"/>
      <w:r>
        <w:rPr>
          <w:rtl/>
        </w:rPr>
        <w:t xml:space="preserve">הוא </w:t>
      </w:r>
      <w:bookmarkStart w:id="14165" w:name="_ETM_Q29_510190"/>
      <w:bookmarkStart w:id="14166" w:name="_ETM_Q29_507715"/>
      <w:bookmarkEnd w:id="14165"/>
      <w:bookmarkEnd w:id="14166"/>
      <w:r>
        <w:rPr>
          <w:rFonts w:hint="cs"/>
          <w:rtl/>
        </w:rPr>
        <w:t>אויב</w:t>
      </w:r>
      <w:r>
        <w:rPr>
          <w:rtl/>
        </w:rPr>
        <w:t xml:space="preserve"> </w:t>
      </w:r>
      <w:bookmarkStart w:id="14167" w:name="_ETM_Q29_510400"/>
      <w:bookmarkEnd w:id="14167"/>
      <w:r>
        <w:rPr>
          <w:rtl/>
        </w:rPr>
        <w:t xml:space="preserve">הרבה </w:t>
      </w:r>
      <w:bookmarkStart w:id="14168" w:name="_ETM_Q29_510789"/>
      <w:bookmarkEnd w:id="14168"/>
      <w:r>
        <w:rPr>
          <w:rtl/>
        </w:rPr>
        <w:t xml:space="preserve">יותר </w:t>
      </w:r>
      <w:bookmarkStart w:id="14169" w:name="_ETM_Q29_511000"/>
      <w:bookmarkEnd w:id="14169"/>
      <w:r>
        <w:rPr>
          <w:rtl/>
        </w:rPr>
        <w:t xml:space="preserve">חזק </w:t>
      </w:r>
      <w:bookmarkStart w:id="14170" w:name="_ETM_Q29_512850"/>
      <w:bookmarkEnd w:id="14170"/>
      <w:r>
        <w:rPr>
          <w:rFonts w:hint="cs"/>
          <w:rtl/>
        </w:rPr>
        <w:t xml:space="preserve">– </w:t>
      </w:r>
      <w:r>
        <w:rPr>
          <w:rtl/>
        </w:rPr>
        <w:t xml:space="preserve">אתם </w:t>
      </w:r>
      <w:bookmarkStart w:id="14171" w:name="_ETM_Q29_513000"/>
      <w:bookmarkEnd w:id="14171"/>
      <w:r>
        <w:rPr>
          <w:rtl/>
        </w:rPr>
        <w:t xml:space="preserve">יכולים </w:t>
      </w:r>
      <w:bookmarkStart w:id="14172" w:name="_ETM_Q29_513360"/>
      <w:bookmarkEnd w:id="14172"/>
      <w:r>
        <w:rPr>
          <w:rtl/>
        </w:rPr>
        <w:t xml:space="preserve">להפסיק </w:t>
      </w:r>
      <w:bookmarkStart w:id="14173" w:name="_ETM_Q29_513720"/>
      <w:bookmarkEnd w:id="14173"/>
      <w:r>
        <w:rPr>
          <w:rtl/>
        </w:rPr>
        <w:t xml:space="preserve">גם </w:t>
      </w:r>
      <w:bookmarkStart w:id="14174" w:name="_ETM_Q29_513870"/>
      <w:bookmarkEnd w:id="14174"/>
      <w:r>
        <w:rPr>
          <w:rtl/>
        </w:rPr>
        <w:t>בעזה</w:t>
      </w:r>
      <w:r>
        <w:rPr>
          <w:rFonts w:hint="cs"/>
          <w:rtl/>
        </w:rPr>
        <w:t>,</w:t>
      </w:r>
      <w:r>
        <w:rPr>
          <w:rtl/>
        </w:rPr>
        <w:t xml:space="preserve"> </w:t>
      </w:r>
      <w:bookmarkStart w:id="14175" w:name="_ETM_Q29_514850"/>
      <w:bookmarkEnd w:id="14175"/>
      <w:r>
        <w:rPr>
          <w:rtl/>
        </w:rPr>
        <w:t xml:space="preserve">בשביל </w:t>
      </w:r>
      <w:bookmarkStart w:id="14176" w:name="_ETM_Q29_515120"/>
      <w:bookmarkEnd w:id="14176"/>
      <w:r>
        <w:rPr>
          <w:rtl/>
        </w:rPr>
        <w:t xml:space="preserve">להחזיר </w:t>
      </w:r>
      <w:bookmarkStart w:id="14177" w:name="_ETM_Q29_515510"/>
      <w:bookmarkEnd w:id="14177"/>
      <w:r>
        <w:rPr>
          <w:rtl/>
        </w:rPr>
        <w:t xml:space="preserve">את </w:t>
      </w:r>
      <w:bookmarkStart w:id="14178" w:name="_ETM_Q29_515630"/>
      <w:bookmarkEnd w:id="14178"/>
      <w:r>
        <w:rPr>
          <w:rtl/>
        </w:rPr>
        <w:t xml:space="preserve">החטופים </w:t>
      </w:r>
      <w:bookmarkStart w:id="14179" w:name="_ETM_Q29_516170"/>
      <w:bookmarkEnd w:id="14179"/>
      <w:r>
        <w:rPr>
          <w:rtl/>
        </w:rPr>
        <w:t>והחטופות</w:t>
      </w:r>
      <w:r>
        <w:rPr>
          <w:rFonts w:hint="cs"/>
          <w:rtl/>
        </w:rPr>
        <w:t>.</w:t>
      </w:r>
      <w:bookmarkStart w:id="14180" w:name="_ETM_Q29_518670"/>
      <w:bookmarkStart w:id="14181" w:name="_ETM_Q29_520497"/>
      <w:bookmarkStart w:id="14182" w:name="_ETM_Q29_520578"/>
      <w:bookmarkEnd w:id="14180"/>
      <w:bookmarkEnd w:id="14181"/>
      <w:bookmarkEnd w:id="14182"/>
      <w:r>
        <w:rPr>
          <w:rFonts w:hint="cs"/>
          <w:rtl/>
        </w:rPr>
        <w:t xml:space="preserve"> </w:t>
      </w:r>
      <w:bookmarkStart w:id="14183" w:name="_ETM_Q29_520656"/>
      <w:bookmarkStart w:id="14184" w:name="_ETM_Q29_520722"/>
      <w:bookmarkEnd w:id="14183"/>
      <w:bookmarkEnd w:id="14184"/>
      <w:r>
        <w:rPr>
          <w:rtl/>
        </w:rPr>
        <w:t xml:space="preserve">משם </w:t>
      </w:r>
      <w:bookmarkStart w:id="14185" w:name="_ETM_Q29_521360"/>
      <w:bookmarkEnd w:id="14185"/>
      <w:r>
        <w:rPr>
          <w:rtl/>
        </w:rPr>
        <w:t xml:space="preserve">תעברו </w:t>
      </w:r>
      <w:bookmarkStart w:id="14186" w:name="_ETM_Q29_522930"/>
      <w:bookmarkEnd w:id="14186"/>
      <w:r>
        <w:rPr>
          <w:rtl/>
        </w:rPr>
        <w:t xml:space="preserve">לסיוע </w:t>
      </w:r>
      <w:bookmarkStart w:id="14187" w:name="_ETM_Q29_525210"/>
      <w:bookmarkEnd w:id="14187"/>
      <w:r>
        <w:rPr>
          <w:rtl/>
        </w:rPr>
        <w:t xml:space="preserve">לכל </w:t>
      </w:r>
      <w:bookmarkStart w:id="14188" w:name="_ETM_Q29_525600"/>
      <w:bookmarkEnd w:id="14188"/>
      <w:r>
        <w:rPr>
          <w:rtl/>
        </w:rPr>
        <w:t xml:space="preserve">נפגעי </w:t>
      </w:r>
      <w:bookmarkStart w:id="14189" w:name="_ETM_Q29_526050"/>
      <w:bookmarkEnd w:id="14189"/>
      <w:r>
        <w:rPr>
          <w:rtl/>
        </w:rPr>
        <w:t xml:space="preserve">ונפגעות </w:t>
      </w:r>
      <w:bookmarkStart w:id="14190" w:name="_ETM_Q29_526649"/>
      <w:bookmarkEnd w:id="14190"/>
      <w:r>
        <w:rPr>
          <w:rtl/>
        </w:rPr>
        <w:t>האיבה</w:t>
      </w:r>
      <w:r>
        <w:rPr>
          <w:rFonts w:hint="cs"/>
          <w:rtl/>
        </w:rPr>
        <w:t>,</w:t>
      </w:r>
      <w:r>
        <w:rPr>
          <w:rtl/>
        </w:rPr>
        <w:t xml:space="preserve"> </w:t>
      </w:r>
      <w:bookmarkStart w:id="14191" w:name="_ETM_Q29_528920"/>
      <w:bookmarkEnd w:id="14191"/>
      <w:r>
        <w:rPr>
          <w:rtl/>
        </w:rPr>
        <w:t xml:space="preserve">לכל </w:t>
      </w:r>
      <w:bookmarkStart w:id="14192" w:name="_ETM_Q29_529279"/>
      <w:bookmarkEnd w:id="14192"/>
      <w:r>
        <w:rPr>
          <w:rtl/>
        </w:rPr>
        <w:t xml:space="preserve">המשפחות </w:t>
      </w:r>
      <w:bookmarkStart w:id="14193" w:name="_ETM_Q29_529910"/>
      <w:bookmarkEnd w:id="14193"/>
      <w:r>
        <w:rPr>
          <w:rtl/>
        </w:rPr>
        <w:t xml:space="preserve">של </w:t>
      </w:r>
      <w:bookmarkStart w:id="14194" w:name="_ETM_Q29_530089"/>
      <w:bookmarkEnd w:id="14194"/>
      <w:r>
        <w:rPr>
          <w:rtl/>
        </w:rPr>
        <w:t xml:space="preserve">הנרצחים </w:t>
      </w:r>
      <w:bookmarkStart w:id="14195" w:name="_ETM_Q29_531089"/>
      <w:bookmarkStart w:id="14196" w:name="_ETM_Q29_531390"/>
      <w:bookmarkEnd w:id="14195"/>
      <w:bookmarkEnd w:id="14196"/>
      <w:r>
        <w:rPr>
          <w:rFonts w:hint="cs"/>
          <w:rtl/>
        </w:rPr>
        <w:t>וה</w:t>
      </w:r>
      <w:r>
        <w:rPr>
          <w:rtl/>
        </w:rPr>
        <w:t>נרצחות</w:t>
      </w:r>
      <w:r>
        <w:rPr>
          <w:rFonts w:hint="cs"/>
          <w:rtl/>
        </w:rPr>
        <w:t>,</w:t>
      </w:r>
      <w:r>
        <w:rPr>
          <w:rtl/>
        </w:rPr>
        <w:t xml:space="preserve"> </w:t>
      </w:r>
      <w:bookmarkStart w:id="14197" w:name="_ETM_Q29_532080"/>
      <w:bookmarkEnd w:id="14197"/>
      <w:r>
        <w:rPr>
          <w:rtl/>
        </w:rPr>
        <w:t xml:space="preserve">קורבנות </w:t>
      </w:r>
      <w:bookmarkStart w:id="14198" w:name="_ETM_Q29_532620"/>
      <w:bookmarkEnd w:id="14198"/>
      <w:r>
        <w:rPr>
          <w:rtl/>
        </w:rPr>
        <w:t xml:space="preserve">העבירה </w:t>
      </w:r>
      <w:bookmarkStart w:id="14199" w:name="_ETM_Q29_534699"/>
      <w:bookmarkEnd w:id="14199"/>
      <w:r>
        <w:rPr>
          <w:rtl/>
        </w:rPr>
        <w:t xml:space="preserve">ומשפחות </w:t>
      </w:r>
      <w:bookmarkStart w:id="14200" w:name="_ETM_Q29_536539"/>
      <w:bookmarkEnd w:id="14200"/>
      <w:r>
        <w:rPr>
          <w:rtl/>
        </w:rPr>
        <w:t>הנופלים</w:t>
      </w:r>
      <w:r>
        <w:rPr>
          <w:rFonts w:hint="cs"/>
          <w:rtl/>
        </w:rPr>
        <w:t>.</w:t>
      </w:r>
      <w:r>
        <w:rPr>
          <w:rtl/>
        </w:rPr>
        <w:t xml:space="preserve"> </w:t>
      </w:r>
      <w:bookmarkStart w:id="14201" w:name="_ETM_Q29_538300"/>
      <w:bookmarkEnd w:id="14201"/>
      <w:r>
        <w:rPr>
          <w:rtl/>
        </w:rPr>
        <w:t xml:space="preserve">תוודאו </w:t>
      </w:r>
      <w:bookmarkStart w:id="14202" w:name="_ETM_Q29_540380"/>
      <w:bookmarkStart w:id="14203" w:name="_ETM_Q29_534905"/>
      <w:bookmarkStart w:id="14204" w:name="_ETM_Q29_531556"/>
      <w:bookmarkEnd w:id="14202"/>
      <w:bookmarkEnd w:id="14203"/>
      <w:bookmarkEnd w:id="14204"/>
      <w:r>
        <w:rPr>
          <w:rtl/>
        </w:rPr>
        <w:t xml:space="preserve">שלא </w:t>
      </w:r>
      <w:bookmarkStart w:id="14205" w:name="_ETM_Q29_540650"/>
      <w:bookmarkEnd w:id="14205"/>
      <w:r>
        <w:rPr>
          <w:rtl/>
        </w:rPr>
        <w:t xml:space="preserve">חסר </w:t>
      </w:r>
      <w:bookmarkStart w:id="14206" w:name="_ETM_Q29_541040"/>
      <w:bookmarkEnd w:id="14206"/>
      <w:r>
        <w:rPr>
          <w:rtl/>
        </w:rPr>
        <w:t xml:space="preserve">להם </w:t>
      </w:r>
      <w:bookmarkStart w:id="14207" w:name="_ETM_Q29_541250"/>
      <w:bookmarkEnd w:id="14207"/>
      <w:r>
        <w:rPr>
          <w:rtl/>
        </w:rPr>
        <w:t xml:space="preserve">דבר </w:t>
      </w:r>
      <w:bookmarkStart w:id="14208" w:name="_ETM_Q29_541610"/>
      <w:bookmarkEnd w:id="14208"/>
      <w:r>
        <w:rPr>
          <w:rtl/>
        </w:rPr>
        <w:t xml:space="preserve">וחצי </w:t>
      </w:r>
      <w:bookmarkStart w:id="14209" w:name="_ETM_Q29_542029"/>
      <w:bookmarkEnd w:id="14209"/>
      <w:r>
        <w:rPr>
          <w:rtl/>
        </w:rPr>
        <w:t>דבר</w:t>
      </w:r>
      <w:r>
        <w:rPr>
          <w:rFonts w:hint="cs"/>
          <w:rtl/>
        </w:rPr>
        <w:t>.</w:t>
      </w:r>
      <w:r>
        <w:rPr>
          <w:rtl/>
        </w:rPr>
        <w:t xml:space="preserve"> </w:t>
      </w:r>
      <w:bookmarkStart w:id="14210" w:name="_ETM_Q29_543260"/>
      <w:bookmarkEnd w:id="14210"/>
      <w:r>
        <w:rPr>
          <w:rtl/>
        </w:rPr>
        <w:t xml:space="preserve">תוודאו </w:t>
      </w:r>
      <w:bookmarkStart w:id="14211" w:name="_ETM_Q29_544890"/>
      <w:bookmarkEnd w:id="14211"/>
      <w:r>
        <w:rPr>
          <w:rtl/>
        </w:rPr>
        <w:t xml:space="preserve">שאנחנו </w:t>
      </w:r>
      <w:bookmarkStart w:id="14212" w:name="_ETM_Q29_545400"/>
      <w:bookmarkEnd w:id="14212"/>
      <w:r>
        <w:rPr>
          <w:rtl/>
        </w:rPr>
        <w:t xml:space="preserve">ממלאים </w:t>
      </w:r>
      <w:bookmarkStart w:id="14213" w:name="_ETM_Q29_546839"/>
      <w:bookmarkEnd w:id="14213"/>
      <w:r>
        <w:rPr>
          <w:rtl/>
        </w:rPr>
        <w:t xml:space="preserve">את </w:t>
      </w:r>
      <w:bookmarkStart w:id="14214" w:name="_ETM_Q29_546990"/>
      <w:bookmarkEnd w:id="14214"/>
      <w:r>
        <w:rPr>
          <w:rtl/>
        </w:rPr>
        <w:t xml:space="preserve">חובתנו </w:t>
      </w:r>
      <w:bookmarkStart w:id="14215" w:name="_ETM_Q29_547589"/>
      <w:bookmarkEnd w:id="14215"/>
      <w:r>
        <w:rPr>
          <w:rtl/>
        </w:rPr>
        <w:t>המוסרית</w:t>
      </w:r>
      <w:bookmarkStart w:id="14216" w:name="_ETM_Q29_548279"/>
      <w:bookmarkStart w:id="14217" w:name="_ETM_Q29_546296"/>
      <w:bookmarkEnd w:id="14216"/>
      <w:bookmarkEnd w:id="14217"/>
      <w:r>
        <w:rPr>
          <w:rFonts w:hint="cs"/>
          <w:rtl/>
        </w:rPr>
        <w:t xml:space="preserve">, </w:t>
      </w:r>
      <w:r>
        <w:rPr>
          <w:rtl/>
        </w:rPr>
        <w:t xml:space="preserve">הערכית </w:t>
      </w:r>
      <w:bookmarkStart w:id="14218" w:name="_ETM_Q29_548940"/>
      <w:bookmarkEnd w:id="14218"/>
      <w:r>
        <w:rPr>
          <w:rtl/>
        </w:rPr>
        <w:t xml:space="preserve">והיהודית </w:t>
      </w:r>
      <w:bookmarkStart w:id="14219" w:name="_ETM_Q29_550779"/>
      <w:bookmarkEnd w:id="14219"/>
      <w:r>
        <w:rPr>
          <w:rtl/>
        </w:rPr>
        <w:t xml:space="preserve">לאנשים </w:t>
      </w:r>
      <w:bookmarkStart w:id="14220" w:name="_ETM_Q29_552479"/>
      <w:bookmarkEnd w:id="14220"/>
      <w:r>
        <w:rPr>
          <w:rtl/>
        </w:rPr>
        <w:t xml:space="preserve">היקרים </w:t>
      </w:r>
      <w:bookmarkStart w:id="14221" w:name="_ETM_Q29_553140"/>
      <w:bookmarkEnd w:id="14221"/>
      <w:r>
        <w:rPr>
          <w:rtl/>
        </w:rPr>
        <w:t>האלה</w:t>
      </w:r>
      <w:r>
        <w:rPr>
          <w:rFonts w:hint="cs"/>
          <w:rtl/>
        </w:rPr>
        <w:t>.</w:t>
      </w:r>
      <w:r>
        <w:rPr>
          <w:rtl/>
        </w:rPr>
        <w:t xml:space="preserve"> </w:t>
      </w:r>
      <w:bookmarkStart w:id="14222" w:name="_ETM_Q29_556589"/>
      <w:bookmarkStart w:id="14223" w:name="_ETM_Q29_558799"/>
      <w:bookmarkEnd w:id="14222"/>
      <w:bookmarkEnd w:id="14223"/>
      <w:r>
        <w:rPr>
          <w:rFonts w:hint="cs"/>
          <w:rtl/>
        </w:rPr>
        <w:t xml:space="preserve">משם </w:t>
      </w:r>
      <w:r>
        <w:rPr>
          <w:rtl/>
        </w:rPr>
        <w:t xml:space="preserve">תעברו </w:t>
      </w:r>
      <w:bookmarkStart w:id="14224" w:name="_ETM_Q29_559399"/>
      <w:bookmarkEnd w:id="14224"/>
      <w:r>
        <w:rPr>
          <w:rtl/>
        </w:rPr>
        <w:t xml:space="preserve">ותעזרו </w:t>
      </w:r>
      <w:bookmarkStart w:id="14225" w:name="_ETM_Q29_559999"/>
      <w:bookmarkEnd w:id="14225"/>
      <w:r>
        <w:rPr>
          <w:rtl/>
        </w:rPr>
        <w:t>ל</w:t>
      </w:r>
      <w:r>
        <w:rPr>
          <w:rFonts w:hint="cs"/>
          <w:rtl/>
        </w:rPr>
        <w:t xml:space="preserve">ילדי </w:t>
      </w:r>
      <w:bookmarkStart w:id="14226" w:name="_ETM_Q29_558076"/>
      <w:bookmarkEnd w:id="14226"/>
      <w:r>
        <w:rPr>
          <w:rtl/>
        </w:rPr>
        <w:t xml:space="preserve">ישראל </w:t>
      </w:r>
      <w:bookmarkStart w:id="14227" w:name="_ETM_Q29_561499"/>
      <w:bookmarkEnd w:id="14227"/>
      <w:r>
        <w:rPr>
          <w:rFonts w:hint="cs"/>
          <w:rtl/>
        </w:rPr>
        <w:t>לה</w:t>
      </w:r>
      <w:r>
        <w:rPr>
          <w:rtl/>
        </w:rPr>
        <w:t xml:space="preserve">תגבר </w:t>
      </w:r>
      <w:bookmarkStart w:id="14228" w:name="_ETM_Q29_562009"/>
      <w:bookmarkEnd w:id="14228"/>
      <w:r>
        <w:rPr>
          <w:rtl/>
        </w:rPr>
        <w:t xml:space="preserve">על </w:t>
      </w:r>
      <w:bookmarkStart w:id="14229" w:name="_ETM_Q29_562100"/>
      <w:bookmarkEnd w:id="14229"/>
      <w:r>
        <w:rPr>
          <w:rtl/>
        </w:rPr>
        <w:t xml:space="preserve">התקופה </w:t>
      </w:r>
      <w:bookmarkStart w:id="14230" w:name="_ETM_Q29_562549"/>
      <w:bookmarkEnd w:id="14230"/>
      <w:r>
        <w:rPr>
          <w:rtl/>
        </w:rPr>
        <w:t>הזאת</w:t>
      </w:r>
      <w:r>
        <w:rPr>
          <w:rFonts w:hint="cs"/>
          <w:rtl/>
        </w:rPr>
        <w:t>.</w:t>
      </w:r>
      <w:bookmarkStart w:id="14231" w:name="_ETM_Q29_560116"/>
      <w:bookmarkStart w:id="14232" w:name="_ETM_Q29_565289"/>
      <w:bookmarkStart w:id="14233" w:name="_ETM_Q29_565499"/>
      <w:bookmarkStart w:id="14234" w:name="_ETM_Q29_568529"/>
      <w:bookmarkStart w:id="14235" w:name="_ETM_Q29_572070"/>
      <w:bookmarkStart w:id="14236" w:name="_ETM_Q29_567606"/>
      <w:bookmarkEnd w:id="14231"/>
      <w:bookmarkEnd w:id="14232"/>
      <w:bookmarkEnd w:id="14233"/>
      <w:bookmarkEnd w:id="14234"/>
      <w:bookmarkEnd w:id="14235"/>
      <w:bookmarkEnd w:id="14236"/>
    </w:p>
    <w:p w:rsidR="00EB6CCF" w:rsidRDefault="00EB6CCF" w:rsidP="00D24830">
      <w:pPr>
        <w:rPr>
          <w:rtl/>
        </w:rPr>
      </w:pPr>
      <w:bookmarkStart w:id="14237" w:name="_ETM_Q29_592596"/>
      <w:bookmarkStart w:id="14238" w:name="_ETM_Q29_592672"/>
      <w:bookmarkEnd w:id="14237"/>
      <w:bookmarkEnd w:id="14238"/>
    </w:p>
    <w:p w:rsidR="00EB6CCF" w:rsidRDefault="00EB6CCF" w:rsidP="00D24830">
      <w:pPr>
        <w:rPr>
          <w:rtl/>
        </w:rPr>
      </w:pPr>
      <w:bookmarkStart w:id="14239" w:name="_ETM_Q29_592755"/>
      <w:bookmarkStart w:id="14240" w:name="_ETM_Q29_592819"/>
      <w:bookmarkEnd w:id="14239"/>
      <w:bookmarkEnd w:id="14240"/>
      <w:r>
        <w:rPr>
          <w:rFonts w:hint="cs"/>
          <w:rtl/>
        </w:rPr>
        <w:t xml:space="preserve">אני רואה </w:t>
      </w:r>
      <w:bookmarkStart w:id="14241" w:name="_ETM_Q29_569461"/>
      <w:bookmarkEnd w:id="14241"/>
      <w:r>
        <w:rPr>
          <w:rFonts w:hint="cs"/>
          <w:rtl/>
        </w:rPr>
        <w:t>שהש</w:t>
      </w:r>
      <w:bookmarkStart w:id="14242" w:name="_ETM_Q29_568496"/>
      <w:bookmarkEnd w:id="14242"/>
      <w:r>
        <w:rPr>
          <w:rFonts w:hint="cs"/>
          <w:rtl/>
        </w:rPr>
        <w:t>רה יצאה. היא חוזרת</w:t>
      </w:r>
      <w:bookmarkStart w:id="14243" w:name="_ETM_Q29_569356"/>
      <w:bookmarkEnd w:id="14243"/>
      <w:r>
        <w:rPr>
          <w:rFonts w:hint="cs"/>
          <w:rtl/>
        </w:rPr>
        <w:t xml:space="preserve">? </w:t>
      </w:r>
      <w:bookmarkStart w:id="14244" w:name="_ETM_Q29_573044"/>
      <w:bookmarkStart w:id="14245" w:name="_ETM_Q29_573117"/>
      <w:bookmarkStart w:id="14246" w:name="_ETM_Q29_573237"/>
      <w:bookmarkStart w:id="14247" w:name="_ETM_Q29_573307"/>
      <w:bookmarkStart w:id="14248" w:name="_ETM_Q29_572159"/>
      <w:bookmarkStart w:id="14249" w:name="_ETM_Q29_573570"/>
      <w:bookmarkStart w:id="14250" w:name="_ETM_Q29_573779"/>
      <w:bookmarkStart w:id="14251" w:name="_ETM_Q29_578630"/>
      <w:bookmarkEnd w:id="14244"/>
      <w:bookmarkEnd w:id="14245"/>
      <w:bookmarkEnd w:id="14246"/>
      <w:bookmarkEnd w:id="14247"/>
      <w:bookmarkEnd w:id="14248"/>
      <w:bookmarkEnd w:id="14249"/>
      <w:bookmarkEnd w:id="14250"/>
      <w:bookmarkEnd w:id="14251"/>
      <w:r>
        <w:rPr>
          <w:rtl/>
        </w:rPr>
        <w:t xml:space="preserve">אין </w:t>
      </w:r>
      <w:bookmarkStart w:id="14252" w:name="_ETM_Q29_583979"/>
      <w:bookmarkEnd w:id="14252"/>
      <w:r>
        <w:rPr>
          <w:rtl/>
        </w:rPr>
        <w:t xml:space="preserve">לי </w:t>
      </w:r>
      <w:bookmarkStart w:id="14253" w:name="_ETM_Q29_584219"/>
      <w:bookmarkEnd w:id="14253"/>
      <w:r>
        <w:rPr>
          <w:rtl/>
        </w:rPr>
        <w:t>בעיה</w:t>
      </w:r>
      <w:r>
        <w:rPr>
          <w:rFonts w:hint="cs"/>
          <w:rtl/>
        </w:rPr>
        <w:t>,</w:t>
      </w:r>
      <w:r>
        <w:rPr>
          <w:rtl/>
        </w:rPr>
        <w:t xml:space="preserve"> </w:t>
      </w:r>
      <w:bookmarkStart w:id="14254" w:name="_ETM_Q29_584429"/>
      <w:bookmarkEnd w:id="14254"/>
      <w:r>
        <w:rPr>
          <w:rFonts w:hint="cs"/>
          <w:rtl/>
        </w:rPr>
        <w:t>א</w:t>
      </w:r>
      <w:r>
        <w:rPr>
          <w:rtl/>
        </w:rPr>
        <w:t xml:space="preserve">ם </w:t>
      </w:r>
      <w:bookmarkStart w:id="14255" w:name="_ETM_Q29_584490"/>
      <w:bookmarkEnd w:id="14255"/>
      <w:r>
        <w:rPr>
          <w:rtl/>
        </w:rPr>
        <w:t xml:space="preserve">זה </w:t>
      </w:r>
      <w:bookmarkStart w:id="14256" w:name="_ETM_Q29_584639"/>
      <w:bookmarkEnd w:id="14256"/>
      <w:r>
        <w:rPr>
          <w:rtl/>
        </w:rPr>
        <w:t xml:space="preserve">משהו </w:t>
      </w:r>
      <w:bookmarkStart w:id="14257" w:name="_ETM_Q29_584909"/>
      <w:bookmarkEnd w:id="14257"/>
      <w:r>
        <w:rPr>
          <w:rtl/>
        </w:rPr>
        <w:t xml:space="preserve">אנושי </w:t>
      </w:r>
      <w:bookmarkStart w:id="14258" w:name="_ETM_Q29_585329"/>
      <w:bookmarkEnd w:id="14258"/>
      <w:r>
        <w:rPr>
          <w:rtl/>
        </w:rPr>
        <w:t>והומניטרי</w:t>
      </w:r>
      <w:r>
        <w:rPr>
          <w:rFonts w:hint="cs"/>
          <w:rtl/>
        </w:rPr>
        <w:t>.</w:t>
      </w:r>
      <w:r>
        <w:rPr>
          <w:rtl/>
        </w:rPr>
        <w:t xml:space="preserve"> </w:t>
      </w:r>
      <w:bookmarkStart w:id="14259" w:name="_ETM_Q29_590899"/>
      <w:bookmarkEnd w:id="14259"/>
      <w:r>
        <w:rPr>
          <w:rtl/>
        </w:rPr>
        <w:t xml:space="preserve">אתה </w:t>
      </w:r>
      <w:bookmarkStart w:id="14260" w:name="_ETM_Q29_591049"/>
      <w:bookmarkEnd w:id="14260"/>
      <w:r>
        <w:rPr>
          <w:rtl/>
        </w:rPr>
        <w:t xml:space="preserve">יכול </w:t>
      </w:r>
      <w:bookmarkStart w:id="14261" w:name="_ETM_Q29_591200"/>
      <w:bookmarkEnd w:id="14261"/>
      <w:r>
        <w:rPr>
          <w:rtl/>
        </w:rPr>
        <w:t>להמשיך</w:t>
      </w:r>
      <w:r>
        <w:rPr>
          <w:rFonts w:hint="cs"/>
          <w:rtl/>
        </w:rPr>
        <w:t>.</w:t>
      </w:r>
      <w:bookmarkStart w:id="14262" w:name="_ETM_Q29_594670"/>
      <w:bookmarkEnd w:id="14262"/>
      <w:r>
        <w:rPr>
          <w:rFonts w:hint="cs"/>
          <w:rtl/>
        </w:rPr>
        <w:t xml:space="preserve"> </w:t>
      </w:r>
      <w:bookmarkStart w:id="14263" w:name="_ETM_Q29_599940"/>
      <w:bookmarkStart w:id="14264" w:name="_ETM_Q29_600023"/>
      <w:bookmarkStart w:id="14265" w:name="_ETM_Q29_600115"/>
      <w:bookmarkStart w:id="14266" w:name="_ETM_Q29_600202"/>
      <w:bookmarkStart w:id="14267" w:name="_ETM_Q29_597735"/>
      <w:bookmarkEnd w:id="14263"/>
      <w:bookmarkEnd w:id="14264"/>
      <w:bookmarkEnd w:id="14265"/>
      <w:bookmarkEnd w:id="14266"/>
      <w:bookmarkEnd w:id="14267"/>
      <w:r>
        <w:rPr>
          <w:rFonts w:hint="cs"/>
          <w:rtl/>
        </w:rPr>
        <w:t xml:space="preserve">נאור, </w:t>
      </w:r>
      <w:bookmarkStart w:id="14268" w:name="_ETM_Q29_597406"/>
      <w:bookmarkStart w:id="14269" w:name="_ETM_Q29_595000"/>
      <w:bookmarkStart w:id="14270" w:name="_ETM_Q29_597390"/>
      <w:bookmarkStart w:id="14271" w:name="_ETM_Q29_598869"/>
      <w:bookmarkEnd w:id="14268"/>
      <w:bookmarkEnd w:id="14269"/>
      <w:bookmarkEnd w:id="14270"/>
      <w:bookmarkEnd w:id="14271"/>
      <w:r>
        <w:rPr>
          <w:rtl/>
        </w:rPr>
        <w:t>תראה</w:t>
      </w:r>
      <w:r>
        <w:rPr>
          <w:rFonts w:hint="cs"/>
          <w:rtl/>
        </w:rPr>
        <w:t>,</w:t>
      </w:r>
      <w:bookmarkStart w:id="14272" w:name="_ETM_Q29_596856"/>
      <w:bookmarkEnd w:id="14272"/>
      <w:r>
        <w:rPr>
          <w:rtl/>
        </w:rPr>
        <w:t xml:space="preserve"> </w:t>
      </w:r>
      <w:bookmarkStart w:id="14273" w:name="_ETM_Q29_599170"/>
      <w:bookmarkEnd w:id="14273"/>
      <w:r>
        <w:rPr>
          <w:rtl/>
        </w:rPr>
        <w:t xml:space="preserve">לא </w:t>
      </w:r>
      <w:bookmarkStart w:id="14274" w:name="_ETM_Q29_599290"/>
      <w:bookmarkEnd w:id="14274"/>
      <w:r>
        <w:rPr>
          <w:rtl/>
        </w:rPr>
        <w:t xml:space="preserve">כולם </w:t>
      </w:r>
      <w:bookmarkStart w:id="14275" w:name="_ETM_Q29_599680"/>
      <w:bookmarkEnd w:id="14275"/>
      <w:r>
        <w:rPr>
          <w:rtl/>
        </w:rPr>
        <w:t>יכולים</w:t>
      </w:r>
      <w:r>
        <w:rPr>
          <w:rFonts w:hint="cs"/>
          <w:rtl/>
        </w:rPr>
        <w:t>.</w:t>
      </w:r>
      <w:r>
        <w:rPr>
          <w:rtl/>
        </w:rPr>
        <w:t xml:space="preserve"> </w:t>
      </w:r>
      <w:bookmarkStart w:id="14276" w:name="_ETM_Q29_600760"/>
      <w:bookmarkEnd w:id="14276"/>
      <w:r>
        <w:rPr>
          <w:rtl/>
        </w:rPr>
        <w:t xml:space="preserve">אני </w:t>
      </w:r>
      <w:bookmarkStart w:id="14277" w:name="_ETM_Q29_600970"/>
      <w:bookmarkEnd w:id="14277"/>
      <w:r>
        <w:rPr>
          <w:rtl/>
        </w:rPr>
        <w:t xml:space="preserve">40 </w:t>
      </w:r>
      <w:bookmarkStart w:id="14278" w:name="_ETM_Q29_601330"/>
      <w:bookmarkEnd w:id="14278"/>
      <w:r>
        <w:rPr>
          <w:rtl/>
        </w:rPr>
        <w:t xml:space="preserve">דקות </w:t>
      </w:r>
      <w:bookmarkStart w:id="14279" w:name="_ETM_Q29_601690"/>
      <w:bookmarkEnd w:id="14279"/>
      <w:r>
        <w:rPr>
          <w:rtl/>
        </w:rPr>
        <w:t xml:space="preserve">פה </w:t>
      </w:r>
      <w:bookmarkStart w:id="14280" w:name="_ETM_Q29_601900"/>
      <w:bookmarkEnd w:id="14280"/>
      <w:r>
        <w:rPr>
          <w:rtl/>
        </w:rPr>
        <w:t xml:space="preserve">על </w:t>
      </w:r>
      <w:bookmarkStart w:id="14281" w:name="_ETM_Q29_602049"/>
      <w:bookmarkEnd w:id="14281"/>
      <w:r>
        <w:rPr>
          <w:rtl/>
        </w:rPr>
        <w:t>הדוכן</w:t>
      </w:r>
      <w:r>
        <w:rPr>
          <w:rFonts w:hint="cs"/>
          <w:rtl/>
        </w:rPr>
        <w:t>.</w:t>
      </w:r>
      <w:bookmarkStart w:id="14282" w:name="_ETM_Q29_601095"/>
      <w:bookmarkStart w:id="14283" w:name="_ETM_Q29_605859"/>
      <w:bookmarkEnd w:id="14282"/>
      <w:bookmarkEnd w:id="14283"/>
    </w:p>
    <w:p w:rsidR="00EB6CCF" w:rsidRDefault="00EB6CCF" w:rsidP="00D24830">
      <w:pPr>
        <w:rPr>
          <w:rtl/>
        </w:rPr>
      </w:pPr>
      <w:bookmarkStart w:id="14284" w:name="_ETM_Q29_598286"/>
      <w:bookmarkStart w:id="14285" w:name="_ETM_Q29_598393"/>
      <w:bookmarkEnd w:id="14284"/>
      <w:bookmarkEnd w:id="14285"/>
    </w:p>
    <w:p w:rsidR="00EB6CCF" w:rsidRDefault="00EB6CCF" w:rsidP="00D24830">
      <w:pPr>
        <w:pStyle w:val="af5"/>
        <w:keepNext/>
        <w:rPr>
          <w:rtl/>
        </w:rPr>
      </w:pPr>
      <w:r w:rsidRPr="00466736">
        <w:rPr>
          <w:rStyle w:val="TagStyle"/>
          <w:rtl/>
        </w:rPr>
        <w:t xml:space="preserve"> &lt;&lt; קריאה &gt;&gt; </w:t>
      </w:r>
      <w:r>
        <w:rPr>
          <w:rtl/>
        </w:rPr>
        <w:t>נאור שירי (יש עתיד):</w:t>
      </w:r>
      <w:r w:rsidRPr="00466736">
        <w:rPr>
          <w:rStyle w:val="TagStyle"/>
          <w:rtl/>
        </w:rPr>
        <w:t xml:space="preserve"> &lt;&lt; קריאה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bookmarkStart w:id="14286" w:name="_ETM_Q29_600683"/>
      <w:bookmarkEnd w:id="14286"/>
      <w:r>
        <w:rPr>
          <w:rFonts w:hint="cs"/>
          <w:rtl/>
          <w:lang w:eastAsia="he-IL"/>
        </w:rPr>
        <w:t>את רוצה שאני</w:t>
      </w:r>
      <w:bookmarkStart w:id="14287" w:name="_ETM_Q29_606046"/>
      <w:bookmarkEnd w:id="14287"/>
      <w:r>
        <w:rPr>
          <w:rFonts w:hint="cs"/>
          <w:rtl/>
          <w:lang w:eastAsia="he-IL"/>
        </w:rPr>
        <w:t xml:space="preserve"> אדליק אותך</w:t>
      </w:r>
      <w:bookmarkStart w:id="14288" w:name="_ETM_Q29_603196"/>
      <w:bookmarkEnd w:id="14288"/>
      <w:r>
        <w:rPr>
          <w:rFonts w:hint="cs"/>
          <w:rtl/>
          <w:lang w:eastAsia="he-IL"/>
        </w:rPr>
        <w:t xml:space="preserve">? דיברת על </w:t>
      </w:r>
      <w:bookmarkStart w:id="14289" w:name="_ETM_Q29_603165"/>
      <w:bookmarkEnd w:id="14289"/>
      <w:r>
        <w:rPr>
          <w:rFonts w:hint="cs"/>
          <w:rtl/>
          <w:lang w:eastAsia="he-IL"/>
        </w:rPr>
        <w:t>היימנוט?</w:t>
      </w:r>
      <w:bookmarkStart w:id="14290" w:name="_ETM_Q29_605540"/>
      <w:bookmarkEnd w:id="14290"/>
    </w:p>
    <w:p w:rsidR="00EB6CCF" w:rsidRDefault="00EB6CCF" w:rsidP="00D24830">
      <w:pPr>
        <w:rPr>
          <w:rtl/>
          <w:lang w:eastAsia="he-IL"/>
        </w:rPr>
      </w:pPr>
      <w:bookmarkStart w:id="14291" w:name="_ETM_Q29_605611"/>
      <w:bookmarkEnd w:id="14291"/>
    </w:p>
    <w:p w:rsidR="00EB6CCF" w:rsidRDefault="00EB6CCF" w:rsidP="00D24830">
      <w:pPr>
        <w:pStyle w:val="-"/>
        <w:keepNext/>
        <w:rPr>
          <w:rtl/>
        </w:rPr>
      </w:pPr>
      <w:bookmarkStart w:id="14292" w:name="ET_speakercontinue_5115_5"/>
      <w:r w:rsidRPr="00466736">
        <w:rPr>
          <w:rStyle w:val="TagStyle"/>
          <w:rtl/>
        </w:rPr>
        <w:t xml:space="preserve"> &lt;&lt; דובר_המשך &gt;&gt; </w:t>
      </w:r>
      <w:r>
        <w:rPr>
          <w:rtl/>
        </w:rPr>
        <w:t>פנינה תמנו (המחנה הממלכתי):</w:t>
      </w:r>
      <w:r w:rsidRPr="00466736">
        <w:rPr>
          <w:rStyle w:val="TagStyle"/>
          <w:rtl/>
        </w:rPr>
        <w:t xml:space="preserve"> &lt;&lt; דובר_המשך &gt;&gt;</w:t>
      </w:r>
      <w:r w:rsidR="001602E5">
        <w:rPr>
          <w:rtl/>
        </w:rPr>
        <w:t xml:space="preserve"> </w:t>
      </w:r>
      <w:r>
        <w:rPr>
          <w:rtl/>
        </w:rPr>
        <w:t xml:space="preserve"> </w:t>
      </w:r>
      <w:bookmarkEnd w:id="14292"/>
    </w:p>
    <w:p w:rsidR="00EB6CCF" w:rsidRDefault="00EB6CCF" w:rsidP="002C2CA0">
      <w:pPr>
        <w:rPr>
          <w:rtl/>
          <w:lang w:eastAsia="he-IL"/>
        </w:rPr>
      </w:pPr>
    </w:p>
    <w:p w:rsidR="00EB6CCF" w:rsidRDefault="00EB6CCF" w:rsidP="002853DC">
      <w:pPr>
        <w:rPr>
          <w:rtl/>
        </w:rPr>
      </w:pPr>
      <w:bookmarkStart w:id="14293" w:name="_ETM_Q29_606931"/>
      <w:bookmarkStart w:id="14294" w:name="_ETM_Q29_601805"/>
      <w:bookmarkStart w:id="14295" w:name="_ETM_Q29_601912"/>
      <w:bookmarkStart w:id="14296" w:name="_ETM_Q29_601965"/>
      <w:bookmarkStart w:id="14297" w:name="_ETM_Q29_602073"/>
      <w:bookmarkStart w:id="14298" w:name="_ETM_Q29_607060"/>
      <w:bookmarkStart w:id="14299" w:name="_ETM_Q29_607950"/>
      <w:bookmarkStart w:id="14300" w:name="_ETM_Q29_609250"/>
      <w:bookmarkStart w:id="14301" w:name="_ETM_Q29_609820"/>
      <w:bookmarkStart w:id="14302" w:name="_ETM_Q29_611390"/>
      <w:bookmarkEnd w:id="14293"/>
      <w:bookmarkEnd w:id="14294"/>
      <w:bookmarkEnd w:id="14295"/>
      <w:bookmarkEnd w:id="14296"/>
      <w:bookmarkEnd w:id="14297"/>
      <w:bookmarkEnd w:id="14298"/>
      <w:bookmarkEnd w:id="14299"/>
      <w:bookmarkEnd w:id="14300"/>
      <w:bookmarkEnd w:id="14301"/>
      <w:bookmarkEnd w:id="14302"/>
      <w:r>
        <w:rPr>
          <w:rtl/>
        </w:rPr>
        <w:t xml:space="preserve">קודם </w:t>
      </w:r>
      <w:bookmarkStart w:id="14303" w:name="_ETM_Q29_611630"/>
      <w:bookmarkEnd w:id="14303"/>
      <w:r>
        <w:rPr>
          <w:rtl/>
        </w:rPr>
        <w:t>כ</w:t>
      </w:r>
      <w:r>
        <w:rPr>
          <w:rFonts w:hint="cs"/>
          <w:rtl/>
        </w:rPr>
        <w:t>ו</w:t>
      </w:r>
      <w:bookmarkStart w:id="14304" w:name="_ETM_Q29_609805"/>
      <w:bookmarkEnd w:id="14304"/>
      <w:r>
        <w:rPr>
          <w:rtl/>
        </w:rPr>
        <w:t>ל</w:t>
      </w:r>
      <w:r>
        <w:rPr>
          <w:rFonts w:hint="cs"/>
          <w:rtl/>
        </w:rPr>
        <w:t>,</w:t>
      </w:r>
      <w:r>
        <w:rPr>
          <w:rtl/>
        </w:rPr>
        <w:t xml:space="preserve"> </w:t>
      </w:r>
      <w:bookmarkStart w:id="14305" w:name="_ETM_Q29_611780"/>
      <w:bookmarkEnd w:id="14305"/>
      <w:r>
        <w:rPr>
          <w:rtl/>
        </w:rPr>
        <w:t xml:space="preserve">תדע </w:t>
      </w:r>
      <w:bookmarkStart w:id="14306" w:name="_ETM_Q29_612020"/>
      <w:bookmarkEnd w:id="14306"/>
      <w:r>
        <w:rPr>
          <w:rtl/>
        </w:rPr>
        <w:t>ש</w:t>
      </w:r>
      <w:bookmarkStart w:id="14307" w:name="_ETM_Q29_613530"/>
      <w:bookmarkEnd w:id="14307"/>
      <w:r>
        <w:rPr>
          <w:rtl/>
        </w:rPr>
        <w:t xml:space="preserve">אתמול </w:t>
      </w:r>
      <w:bookmarkStart w:id="14308" w:name="_ETM_Q29_614129"/>
      <w:bookmarkEnd w:id="14308"/>
      <w:r>
        <w:rPr>
          <w:rtl/>
        </w:rPr>
        <w:t xml:space="preserve">התראיינתי </w:t>
      </w:r>
      <w:bookmarkStart w:id="14309" w:name="_ETM_Q29_616400"/>
      <w:bookmarkEnd w:id="14309"/>
      <w:r>
        <w:rPr>
          <w:rtl/>
        </w:rPr>
        <w:t xml:space="preserve">במסגרת </w:t>
      </w:r>
      <w:bookmarkStart w:id="14310" w:name="_ETM_Q29_616879"/>
      <w:bookmarkEnd w:id="14310"/>
      <w:r>
        <w:rPr>
          <w:rtl/>
        </w:rPr>
        <w:t>פי</w:t>
      </w:r>
      <w:r>
        <w:rPr>
          <w:rFonts w:hint="cs"/>
          <w:rtl/>
        </w:rPr>
        <w:t>י</w:t>
      </w:r>
      <w:r>
        <w:rPr>
          <w:rtl/>
        </w:rPr>
        <w:t>לו</w:t>
      </w:r>
      <w:r>
        <w:rPr>
          <w:rFonts w:hint="cs"/>
          <w:rtl/>
        </w:rPr>
        <w:t>ט</w:t>
      </w:r>
      <w:bookmarkStart w:id="14311" w:name="_ETM_Q29_613366"/>
      <w:bookmarkEnd w:id="14311"/>
      <w:r>
        <w:rPr>
          <w:rtl/>
        </w:rPr>
        <w:t xml:space="preserve"> </w:t>
      </w:r>
      <w:bookmarkStart w:id="14312" w:name="_ETM_Q29_617239"/>
      <w:bookmarkEnd w:id="14312"/>
      <w:r>
        <w:rPr>
          <w:rtl/>
        </w:rPr>
        <w:t xml:space="preserve">של </w:t>
      </w:r>
      <w:bookmarkStart w:id="14313" w:name="_ETM_Q29_617750"/>
      <w:bookmarkEnd w:id="14313"/>
      <w:r>
        <w:rPr>
          <w:rtl/>
        </w:rPr>
        <w:t xml:space="preserve">חניכה </w:t>
      </w:r>
      <w:bookmarkStart w:id="14314" w:name="_ETM_Q29_618230"/>
      <w:bookmarkEnd w:id="14314"/>
      <w:r>
        <w:rPr>
          <w:rtl/>
        </w:rPr>
        <w:t xml:space="preserve">בגלי </w:t>
      </w:r>
      <w:bookmarkStart w:id="14315" w:name="_ETM_Q29_618590"/>
      <w:bookmarkEnd w:id="14315"/>
      <w:r>
        <w:rPr>
          <w:rtl/>
        </w:rPr>
        <w:t>צה"ל</w:t>
      </w:r>
      <w:r>
        <w:rPr>
          <w:rFonts w:hint="cs"/>
          <w:rtl/>
        </w:rPr>
        <w:t>.</w:t>
      </w:r>
      <w:r>
        <w:rPr>
          <w:rtl/>
        </w:rPr>
        <w:t xml:space="preserve"> </w:t>
      </w:r>
      <w:bookmarkStart w:id="14316" w:name="_ETM_Q29_620240"/>
      <w:bookmarkEnd w:id="14316"/>
      <w:r>
        <w:rPr>
          <w:rFonts w:hint="cs"/>
          <w:rtl/>
        </w:rPr>
        <w:t xml:space="preserve">היא </w:t>
      </w:r>
      <w:bookmarkStart w:id="14317" w:name="_ETM_Q29_616806"/>
      <w:bookmarkEnd w:id="14317"/>
      <w:r>
        <w:rPr>
          <w:rtl/>
        </w:rPr>
        <w:t xml:space="preserve">שאלה </w:t>
      </w:r>
      <w:bookmarkStart w:id="14318" w:name="_ETM_Q29_620569"/>
      <w:bookmarkEnd w:id="14318"/>
      <w:r>
        <w:rPr>
          <w:rtl/>
        </w:rPr>
        <w:t>אותי</w:t>
      </w:r>
      <w:bookmarkStart w:id="14319" w:name="_ETM_Q29_622130"/>
      <w:bookmarkStart w:id="14320" w:name="_ETM_Q29_621116"/>
      <w:bookmarkStart w:id="14321" w:name="_ETM_Q29_622850"/>
      <w:bookmarkEnd w:id="14319"/>
      <w:bookmarkEnd w:id="14320"/>
      <w:bookmarkEnd w:id="14321"/>
      <w:r>
        <w:rPr>
          <w:rFonts w:hint="cs"/>
          <w:rtl/>
        </w:rPr>
        <w:t xml:space="preserve"> –</w:t>
      </w:r>
      <w:r>
        <w:rPr>
          <w:rtl/>
        </w:rPr>
        <w:t xml:space="preserve"> </w:t>
      </w:r>
      <w:bookmarkStart w:id="14322" w:name="_ETM_Q29_623180"/>
      <w:bookmarkEnd w:id="14322"/>
      <w:r>
        <w:rPr>
          <w:rtl/>
        </w:rPr>
        <w:t xml:space="preserve">סליחה </w:t>
      </w:r>
      <w:bookmarkStart w:id="14323" w:name="_ETM_Q29_623510"/>
      <w:bookmarkEnd w:id="14323"/>
      <w:r>
        <w:rPr>
          <w:rtl/>
        </w:rPr>
        <w:t xml:space="preserve">שעברתי </w:t>
      </w:r>
      <w:bookmarkStart w:id="14324" w:name="_ETM_Q29_623959"/>
      <w:bookmarkEnd w:id="14324"/>
      <w:r>
        <w:rPr>
          <w:rtl/>
        </w:rPr>
        <w:t xml:space="preserve">נושא </w:t>
      </w:r>
      <w:bookmarkStart w:id="14325" w:name="_ETM_Q29_624630"/>
      <w:bookmarkEnd w:id="14325"/>
      <w:r>
        <w:rPr>
          <w:rFonts w:hint="cs"/>
          <w:rtl/>
        </w:rPr>
        <w:t xml:space="preserve">– </w:t>
      </w:r>
      <w:bookmarkStart w:id="14326" w:name="_ETM_Q29_624810"/>
      <w:bookmarkStart w:id="14327" w:name="_ETM_Q29_625140"/>
      <w:bookmarkStart w:id="14328" w:name="_ETM_Q29_625590"/>
      <w:bookmarkEnd w:id="14326"/>
      <w:bookmarkEnd w:id="14327"/>
      <w:bookmarkEnd w:id="14328"/>
      <w:r>
        <w:rPr>
          <w:rtl/>
        </w:rPr>
        <w:t>מה</w:t>
      </w:r>
      <w:r>
        <w:rPr>
          <w:rFonts w:hint="cs"/>
          <w:rtl/>
        </w:rPr>
        <w:t>,</w:t>
      </w:r>
      <w:r>
        <w:rPr>
          <w:rtl/>
        </w:rPr>
        <w:t xml:space="preserve"> </w:t>
      </w:r>
      <w:bookmarkStart w:id="14329" w:name="_ETM_Q29_621110"/>
      <w:bookmarkEnd w:id="14329"/>
      <w:r>
        <w:rPr>
          <w:rtl/>
        </w:rPr>
        <w:t xml:space="preserve">רק </w:t>
      </w:r>
      <w:bookmarkStart w:id="14330" w:name="_ETM_Q29_621260"/>
      <w:bookmarkEnd w:id="14330"/>
      <w:r>
        <w:rPr>
          <w:rtl/>
        </w:rPr>
        <w:t xml:space="preserve">חברי </w:t>
      </w:r>
      <w:bookmarkStart w:id="14331" w:name="_ETM_Q29_621620"/>
      <w:bookmarkEnd w:id="14331"/>
      <w:r>
        <w:rPr>
          <w:rtl/>
        </w:rPr>
        <w:t xml:space="preserve">הכנסת </w:t>
      </w:r>
      <w:r>
        <w:rPr>
          <w:rFonts w:hint="cs"/>
          <w:rtl/>
        </w:rPr>
        <w:t>מב</w:t>
      </w:r>
      <w:r>
        <w:rPr>
          <w:rtl/>
        </w:rPr>
        <w:t xml:space="preserve">ני </w:t>
      </w:r>
      <w:bookmarkStart w:id="14332" w:name="_ETM_Q29_625920"/>
      <w:bookmarkEnd w:id="14332"/>
      <w:r>
        <w:rPr>
          <w:rtl/>
        </w:rPr>
        <w:t>ו</w:t>
      </w:r>
      <w:r>
        <w:rPr>
          <w:rFonts w:hint="cs"/>
          <w:rtl/>
        </w:rPr>
        <w:t>בנ</w:t>
      </w:r>
      <w:bookmarkStart w:id="14333" w:name="_ETM_Q29_623026"/>
      <w:bookmarkEnd w:id="14333"/>
      <w:r>
        <w:rPr>
          <w:rtl/>
        </w:rPr>
        <w:t xml:space="preserve">ות </w:t>
      </w:r>
      <w:bookmarkStart w:id="14334" w:name="_ETM_Q29_626340"/>
      <w:bookmarkEnd w:id="14334"/>
      <w:r>
        <w:rPr>
          <w:rtl/>
        </w:rPr>
        <w:t xml:space="preserve">הקהילה </w:t>
      </w:r>
      <w:bookmarkStart w:id="14335" w:name="_ETM_Q29_627910"/>
      <w:bookmarkEnd w:id="14335"/>
      <w:r>
        <w:rPr>
          <w:rtl/>
        </w:rPr>
        <w:t xml:space="preserve">זוכרים </w:t>
      </w:r>
      <w:bookmarkStart w:id="14336" w:name="_ETM_Q29_628780"/>
      <w:bookmarkEnd w:id="14336"/>
      <w:r>
        <w:rPr>
          <w:rtl/>
        </w:rPr>
        <w:t xml:space="preserve">ומחויבים </w:t>
      </w:r>
      <w:bookmarkStart w:id="14337" w:name="_ETM_Q29_629890"/>
      <w:bookmarkEnd w:id="14337"/>
      <w:r>
        <w:rPr>
          <w:rtl/>
        </w:rPr>
        <w:t xml:space="preserve">למאבק </w:t>
      </w:r>
      <w:bookmarkStart w:id="14338" w:name="_ETM_Q29_630460"/>
      <w:bookmarkEnd w:id="14338"/>
      <w:r>
        <w:rPr>
          <w:rtl/>
        </w:rPr>
        <w:t xml:space="preserve">להחזיר </w:t>
      </w:r>
      <w:bookmarkStart w:id="14339" w:name="_ETM_Q29_630880"/>
      <w:bookmarkEnd w:id="14339"/>
      <w:r>
        <w:rPr>
          <w:rtl/>
        </w:rPr>
        <w:t xml:space="preserve">את </w:t>
      </w:r>
      <w:bookmarkStart w:id="14340" w:name="_ETM_Q29_630970"/>
      <w:bookmarkEnd w:id="14340"/>
      <w:r>
        <w:rPr>
          <w:rtl/>
        </w:rPr>
        <w:t xml:space="preserve">הילדה </w:t>
      </w:r>
      <w:bookmarkStart w:id="14341" w:name="_ETM_Q29_632700"/>
      <w:bookmarkEnd w:id="14341"/>
      <w:r>
        <w:rPr>
          <w:rtl/>
        </w:rPr>
        <w:t>ה</w:t>
      </w:r>
      <w:r>
        <w:rPr>
          <w:rFonts w:hint="cs"/>
          <w:rtl/>
        </w:rPr>
        <w:t>י</w:t>
      </w:r>
      <w:r>
        <w:rPr>
          <w:rtl/>
        </w:rPr>
        <w:t>ימנ</w:t>
      </w:r>
      <w:bookmarkStart w:id="14342" w:name="_ETM_Q29_628875"/>
      <w:bookmarkEnd w:id="14342"/>
      <w:r>
        <w:rPr>
          <w:rFonts w:hint="cs"/>
          <w:rtl/>
        </w:rPr>
        <w:t>וט קסאו?</w:t>
      </w:r>
      <w:bookmarkStart w:id="14343" w:name="_ETM_Q29_627176"/>
      <w:bookmarkStart w:id="14344" w:name="_ETM_Q29_630315"/>
      <w:bookmarkStart w:id="14345" w:name="_ETM_Q29_630825"/>
      <w:bookmarkStart w:id="14346" w:name="_ETM_Q29_633329"/>
      <w:bookmarkStart w:id="14347" w:name="_ETM_Q29_635200"/>
      <w:bookmarkEnd w:id="14343"/>
      <w:bookmarkEnd w:id="14344"/>
      <w:bookmarkEnd w:id="14345"/>
      <w:bookmarkEnd w:id="14346"/>
      <w:bookmarkEnd w:id="14347"/>
      <w:r>
        <w:rPr>
          <w:rFonts w:hint="cs"/>
          <w:rtl/>
        </w:rPr>
        <w:t xml:space="preserve"> </w:t>
      </w:r>
      <w:bookmarkStart w:id="14348" w:name="_ETM_Q29_634725"/>
      <w:bookmarkStart w:id="14349" w:name="_ETM_Q29_634815"/>
      <w:bookmarkStart w:id="14350" w:name="_ETM_Q29_634862"/>
      <w:bookmarkEnd w:id="14348"/>
      <w:bookmarkEnd w:id="14349"/>
      <w:bookmarkEnd w:id="14350"/>
      <w:r>
        <w:rPr>
          <w:rtl/>
        </w:rPr>
        <w:t xml:space="preserve">אני </w:t>
      </w:r>
      <w:bookmarkStart w:id="14351" w:name="_ETM_Q29_635349"/>
      <w:bookmarkEnd w:id="14351"/>
      <w:r>
        <w:rPr>
          <w:rtl/>
        </w:rPr>
        <w:t xml:space="preserve">רוצה </w:t>
      </w:r>
      <w:bookmarkStart w:id="14352" w:name="_ETM_Q29_635590"/>
      <w:bookmarkEnd w:id="14352"/>
      <w:r>
        <w:rPr>
          <w:rtl/>
        </w:rPr>
        <w:t xml:space="preserve">לומר </w:t>
      </w:r>
      <w:bookmarkStart w:id="14353" w:name="_ETM_Q29_635829"/>
      <w:bookmarkEnd w:id="14353"/>
      <w:r>
        <w:rPr>
          <w:rtl/>
        </w:rPr>
        <w:t xml:space="preserve">לך </w:t>
      </w:r>
      <w:bookmarkStart w:id="14354" w:name="_ETM_Q29_636040"/>
      <w:bookmarkEnd w:id="14354"/>
      <w:r>
        <w:rPr>
          <w:rtl/>
        </w:rPr>
        <w:t>תודה</w:t>
      </w:r>
      <w:r>
        <w:rPr>
          <w:rFonts w:hint="cs"/>
          <w:rtl/>
        </w:rPr>
        <w:t xml:space="preserve"> </w:t>
      </w:r>
      <w:r>
        <w:rPr>
          <w:rFonts w:hint="eastAsia"/>
          <w:rtl/>
        </w:rPr>
        <w:t>–</w:t>
      </w:r>
      <w:r>
        <w:rPr>
          <w:rtl/>
        </w:rPr>
        <w:t xml:space="preserve"> </w:t>
      </w:r>
      <w:bookmarkStart w:id="14355" w:name="_ETM_Q29_638150"/>
      <w:bookmarkEnd w:id="14355"/>
      <w:r>
        <w:rPr>
          <w:rtl/>
        </w:rPr>
        <w:t>לך</w:t>
      </w:r>
      <w:r>
        <w:rPr>
          <w:rFonts w:hint="cs"/>
          <w:rtl/>
        </w:rPr>
        <w:t>,</w:t>
      </w:r>
      <w:r>
        <w:rPr>
          <w:rtl/>
        </w:rPr>
        <w:t xml:space="preserve"> </w:t>
      </w:r>
      <w:bookmarkStart w:id="14356" w:name="_ETM_Q29_639599"/>
      <w:bookmarkEnd w:id="14356"/>
      <w:r>
        <w:rPr>
          <w:rtl/>
        </w:rPr>
        <w:t>ל</w:t>
      </w:r>
      <w:bookmarkStart w:id="14357" w:name="_ETM_Q29_639750"/>
      <w:bookmarkStart w:id="14358" w:name="_ETM_Q29_640019"/>
      <w:bookmarkStart w:id="14359" w:name="_ETM_Q29_640990"/>
      <w:bookmarkStart w:id="14360" w:name="_ETM_Q29_638605"/>
      <w:bookmarkEnd w:id="14357"/>
      <w:bookmarkEnd w:id="14358"/>
      <w:bookmarkEnd w:id="14359"/>
      <w:bookmarkEnd w:id="14360"/>
      <w:r>
        <w:rPr>
          <w:rtl/>
        </w:rPr>
        <w:t xml:space="preserve">חבר </w:t>
      </w:r>
      <w:bookmarkStart w:id="14361" w:name="_ETM_Q29_641290"/>
      <w:bookmarkEnd w:id="14361"/>
      <w:r>
        <w:rPr>
          <w:rtl/>
        </w:rPr>
        <w:t xml:space="preserve">הכנסת </w:t>
      </w:r>
      <w:bookmarkStart w:id="14362" w:name="_ETM_Q29_641560"/>
      <w:bookmarkEnd w:id="14362"/>
      <w:r>
        <w:rPr>
          <w:rtl/>
        </w:rPr>
        <w:t xml:space="preserve">עודד </w:t>
      </w:r>
      <w:bookmarkStart w:id="14363" w:name="_ETM_Q29_641830"/>
      <w:bookmarkEnd w:id="14363"/>
      <w:r>
        <w:rPr>
          <w:rtl/>
        </w:rPr>
        <w:t xml:space="preserve">פורר </w:t>
      </w:r>
      <w:bookmarkStart w:id="14364" w:name="_ETM_Q29_643379"/>
      <w:bookmarkEnd w:id="14364"/>
      <w:r>
        <w:rPr>
          <w:rFonts w:hint="cs"/>
          <w:rtl/>
        </w:rPr>
        <w:t>ול</w:t>
      </w:r>
      <w:r>
        <w:rPr>
          <w:rtl/>
        </w:rPr>
        <w:t>חבר</w:t>
      </w:r>
      <w:bookmarkStart w:id="14365" w:name="_ETM_Q29_643136"/>
      <w:bookmarkEnd w:id="14365"/>
      <w:r>
        <w:rPr>
          <w:rtl/>
        </w:rPr>
        <w:t xml:space="preserve"> </w:t>
      </w:r>
      <w:bookmarkStart w:id="14366" w:name="_ETM_Q29_643739"/>
      <w:bookmarkEnd w:id="14366"/>
      <w:r>
        <w:rPr>
          <w:rtl/>
        </w:rPr>
        <w:t xml:space="preserve">הכנסת </w:t>
      </w:r>
      <w:bookmarkStart w:id="14367" w:name="_ETM_Q29_644159"/>
      <w:bookmarkEnd w:id="14367"/>
      <w:r>
        <w:rPr>
          <w:rtl/>
        </w:rPr>
        <w:t xml:space="preserve">צביקה </w:t>
      </w:r>
      <w:bookmarkStart w:id="14368" w:name="_ETM_Q29_644489"/>
      <w:bookmarkEnd w:id="14368"/>
      <w:r>
        <w:rPr>
          <w:rtl/>
        </w:rPr>
        <w:t>פוגל</w:t>
      </w:r>
      <w:r>
        <w:rPr>
          <w:rFonts w:hint="cs"/>
          <w:rtl/>
        </w:rPr>
        <w:t>,</w:t>
      </w:r>
      <w:r>
        <w:rPr>
          <w:rtl/>
        </w:rPr>
        <w:t xml:space="preserve"> </w:t>
      </w:r>
      <w:bookmarkStart w:id="14369" w:name="_ETM_Q29_645580"/>
      <w:bookmarkEnd w:id="14369"/>
      <w:r>
        <w:rPr>
          <w:rtl/>
        </w:rPr>
        <w:t xml:space="preserve">היחידים </w:t>
      </w:r>
      <w:bookmarkStart w:id="14370" w:name="_ETM_Q29_648870"/>
      <w:bookmarkEnd w:id="14370"/>
      <w:r>
        <w:rPr>
          <w:rtl/>
        </w:rPr>
        <w:t xml:space="preserve">שהתעניינו </w:t>
      </w:r>
      <w:bookmarkStart w:id="14371" w:name="_ETM_Q29_649650"/>
      <w:bookmarkEnd w:id="14371"/>
      <w:r>
        <w:rPr>
          <w:rtl/>
        </w:rPr>
        <w:t xml:space="preserve">בילדה </w:t>
      </w:r>
      <w:bookmarkStart w:id="14372" w:name="_ETM_Q29_650310"/>
      <w:bookmarkEnd w:id="14372"/>
      <w:r>
        <w:rPr>
          <w:rtl/>
        </w:rPr>
        <w:t xml:space="preserve">בת </w:t>
      </w:r>
      <w:bookmarkStart w:id="14373" w:name="_ETM_Q29_650549"/>
      <w:bookmarkEnd w:id="14373"/>
      <w:r>
        <w:rPr>
          <w:rFonts w:hint="cs"/>
          <w:rtl/>
        </w:rPr>
        <w:t>תשע</w:t>
      </w:r>
      <w:r>
        <w:rPr>
          <w:rtl/>
        </w:rPr>
        <w:t xml:space="preserve"> </w:t>
      </w:r>
      <w:bookmarkStart w:id="14374" w:name="_ETM_Q29_651840"/>
      <w:bookmarkEnd w:id="14374"/>
      <w:r>
        <w:rPr>
          <w:rtl/>
        </w:rPr>
        <w:t xml:space="preserve">שנחטפה </w:t>
      </w:r>
      <w:bookmarkStart w:id="14375" w:name="_ETM_Q29_657000"/>
      <w:bookmarkEnd w:id="14375"/>
      <w:r>
        <w:rPr>
          <w:rtl/>
        </w:rPr>
        <w:t xml:space="preserve">וכבר </w:t>
      </w:r>
      <w:bookmarkStart w:id="14376" w:name="_ETM_Q29_657450"/>
      <w:bookmarkEnd w:id="14376"/>
      <w:r>
        <w:rPr>
          <w:rFonts w:hint="cs"/>
          <w:rtl/>
        </w:rPr>
        <w:t>עשרה</w:t>
      </w:r>
      <w:r>
        <w:rPr>
          <w:rtl/>
        </w:rPr>
        <w:t xml:space="preserve"> </w:t>
      </w:r>
      <w:bookmarkStart w:id="14377" w:name="_ETM_Q29_657870"/>
      <w:bookmarkEnd w:id="14377"/>
      <w:r>
        <w:rPr>
          <w:rtl/>
        </w:rPr>
        <w:t xml:space="preserve">חודשים </w:t>
      </w:r>
      <w:bookmarkStart w:id="14378" w:name="_ETM_Q29_659880"/>
      <w:bookmarkEnd w:id="14378"/>
      <w:r>
        <w:rPr>
          <w:rtl/>
        </w:rPr>
        <w:t xml:space="preserve">לא </w:t>
      </w:r>
      <w:bookmarkStart w:id="14379" w:name="_ETM_Q29_660060"/>
      <w:bookmarkEnd w:id="14379"/>
      <w:r>
        <w:rPr>
          <w:rtl/>
        </w:rPr>
        <w:t>מוצאים</w:t>
      </w:r>
      <w:r>
        <w:rPr>
          <w:rFonts w:hint="cs"/>
          <w:rtl/>
        </w:rPr>
        <w:t>.</w:t>
      </w:r>
      <w:r>
        <w:rPr>
          <w:rtl/>
        </w:rPr>
        <w:t xml:space="preserve"> </w:t>
      </w:r>
      <w:bookmarkStart w:id="14380" w:name="_ETM_Q29_662280"/>
      <w:bookmarkStart w:id="14381" w:name="_ETM_Q29_664019"/>
      <w:bookmarkEnd w:id="14380"/>
      <w:bookmarkEnd w:id="14381"/>
      <w:r>
        <w:rPr>
          <w:rFonts w:hint="cs"/>
          <w:rtl/>
        </w:rPr>
        <w:t>נ</w:t>
      </w:r>
      <w:r>
        <w:rPr>
          <w:rtl/>
        </w:rPr>
        <w:t>אור</w:t>
      </w:r>
      <w:bookmarkStart w:id="14382" w:name="_ETM_Q29_661235"/>
      <w:bookmarkEnd w:id="14382"/>
      <w:r>
        <w:rPr>
          <w:rFonts w:hint="cs"/>
          <w:rtl/>
        </w:rPr>
        <w:t xml:space="preserve">, </w:t>
      </w:r>
      <w:bookmarkStart w:id="14383" w:name="_ETM_Q29_664355"/>
      <w:bookmarkStart w:id="14384" w:name="_ETM_Q29_664379"/>
      <w:bookmarkStart w:id="14385" w:name="_ETM_Q29_665630"/>
      <w:bookmarkEnd w:id="14383"/>
      <w:bookmarkEnd w:id="14384"/>
      <w:bookmarkEnd w:id="14385"/>
      <w:r>
        <w:rPr>
          <w:rFonts w:hint="cs"/>
          <w:rtl/>
        </w:rPr>
        <w:t>היימנוט</w:t>
      </w:r>
      <w:bookmarkStart w:id="14386" w:name="_ETM_Q29_663790"/>
      <w:bookmarkEnd w:id="14386"/>
      <w:r>
        <w:rPr>
          <w:rFonts w:hint="cs"/>
          <w:rtl/>
        </w:rPr>
        <w:t xml:space="preserve"> עלתה </w:t>
      </w:r>
      <w:r>
        <w:rPr>
          <w:rtl/>
        </w:rPr>
        <w:t xml:space="preserve">בתקופה </w:t>
      </w:r>
      <w:bookmarkStart w:id="14387" w:name="_ETM_Q29_666080"/>
      <w:bookmarkEnd w:id="14387"/>
      <w:r>
        <w:rPr>
          <w:rtl/>
        </w:rPr>
        <w:t xml:space="preserve">שלי </w:t>
      </w:r>
      <w:bookmarkStart w:id="14388" w:name="_ETM_Q29_666350"/>
      <w:bookmarkStart w:id="14389" w:name="_ETM_Q29_662326"/>
      <w:bookmarkEnd w:id="14388"/>
      <w:bookmarkEnd w:id="14389"/>
      <w:r>
        <w:rPr>
          <w:rtl/>
        </w:rPr>
        <w:t xml:space="preserve">כשרת </w:t>
      </w:r>
      <w:bookmarkStart w:id="14390" w:name="_ETM_Q29_666860"/>
      <w:bookmarkEnd w:id="14390"/>
      <w:r>
        <w:rPr>
          <w:rtl/>
        </w:rPr>
        <w:t>העלי</w:t>
      </w:r>
      <w:r>
        <w:rPr>
          <w:rFonts w:hint="cs"/>
          <w:rtl/>
        </w:rPr>
        <w:t>י</w:t>
      </w:r>
      <w:r>
        <w:rPr>
          <w:rtl/>
        </w:rPr>
        <w:t xml:space="preserve">ה </w:t>
      </w:r>
      <w:bookmarkStart w:id="14391" w:name="_ETM_Q29_667160"/>
      <w:bookmarkEnd w:id="14391"/>
      <w:r>
        <w:rPr>
          <w:rtl/>
        </w:rPr>
        <w:t>והקליטה</w:t>
      </w:r>
      <w:bookmarkStart w:id="14392" w:name="_ETM_Q29_666455"/>
      <w:bookmarkStart w:id="14393" w:name="_ETM_Q29_663995"/>
      <w:bookmarkStart w:id="14394" w:name="_ETM_Q29_661715"/>
      <w:bookmarkStart w:id="14395" w:name="_ETM_Q29_657076"/>
      <w:bookmarkEnd w:id="14392"/>
      <w:bookmarkEnd w:id="14393"/>
      <w:bookmarkEnd w:id="14394"/>
      <w:bookmarkEnd w:id="14395"/>
      <w:r>
        <w:rPr>
          <w:rFonts w:hint="cs"/>
          <w:rtl/>
        </w:rPr>
        <w:t>,</w:t>
      </w:r>
      <w:r>
        <w:rPr>
          <w:rtl/>
        </w:rPr>
        <w:t xml:space="preserve"> </w:t>
      </w:r>
      <w:bookmarkStart w:id="14396" w:name="_ETM_Q29_669170"/>
      <w:bookmarkEnd w:id="14396"/>
      <w:r>
        <w:rPr>
          <w:rFonts w:hint="cs"/>
          <w:rtl/>
        </w:rPr>
        <w:t>ו</w:t>
      </w:r>
      <w:r>
        <w:rPr>
          <w:rtl/>
        </w:rPr>
        <w:t xml:space="preserve">אף </w:t>
      </w:r>
      <w:bookmarkStart w:id="14397" w:name="_ETM_Q29_669409"/>
      <w:bookmarkEnd w:id="14397"/>
      <w:r>
        <w:rPr>
          <w:rtl/>
        </w:rPr>
        <w:t xml:space="preserve">יש </w:t>
      </w:r>
      <w:bookmarkStart w:id="14398" w:name="_ETM_Q29_669590"/>
      <w:bookmarkEnd w:id="14398"/>
      <w:r>
        <w:rPr>
          <w:rtl/>
        </w:rPr>
        <w:t xml:space="preserve">תמונות </w:t>
      </w:r>
      <w:bookmarkStart w:id="14399" w:name="_ETM_Q29_669950"/>
      <w:bookmarkEnd w:id="14399"/>
      <w:r>
        <w:rPr>
          <w:rtl/>
        </w:rPr>
        <w:t xml:space="preserve">שלי </w:t>
      </w:r>
      <w:bookmarkStart w:id="14400" w:name="_ETM_Q29_670189"/>
      <w:bookmarkEnd w:id="14400"/>
      <w:r w:rsidR="002853DC">
        <w:rPr>
          <w:rFonts w:hint="cs"/>
          <w:rtl/>
        </w:rPr>
        <w:t>יחד איתה</w:t>
      </w:r>
      <w:r>
        <w:rPr>
          <w:rFonts w:hint="cs"/>
          <w:rtl/>
        </w:rPr>
        <w:t xml:space="preserve"> </w:t>
      </w:r>
      <w:r>
        <w:rPr>
          <w:rtl/>
        </w:rPr>
        <w:t xml:space="preserve">כשהיא </w:t>
      </w:r>
      <w:bookmarkStart w:id="14401" w:name="_ETM_Q29_671090"/>
      <w:bookmarkEnd w:id="14401"/>
      <w:r>
        <w:rPr>
          <w:rtl/>
        </w:rPr>
        <w:t xml:space="preserve">עלתה </w:t>
      </w:r>
      <w:bookmarkStart w:id="14402" w:name="_ETM_Q29_671329"/>
      <w:bookmarkEnd w:id="14402"/>
      <w:r>
        <w:rPr>
          <w:rtl/>
        </w:rPr>
        <w:t xml:space="preserve">לכיתה </w:t>
      </w:r>
      <w:bookmarkStart w:id="14403" w:name="_ETM_Q29_671840"/>
      <w:bookmarkEnd w:id="14403"/>
      <w:r>
        <w:rPr>
          <w:rtl/>
        </w:rPr>
        <w:t>א'</w:t>
      </w:r>
      <w:bookmarkStart w:id="14404" w:name="_ETM_Q29_670066"/>
      <w:bookmarkStart w:id="14405" w:name="_ETM_Q29_673580"/>
      <w:bookmarkStart w:id="14406" w:name="_ETM_Q29_673970"/>
      <w:bookmarkEnd w:id="14404"/>
      <w:bookmarkEnd w:id="14405"/>
      <w:bookmarkEnd w:id="14406"/>
      <w:r>
        <w:rPr>
          <w:rFonts w:hint="cs"/>
          <w:rtl/>
        </w:rPr>
        <w:t>,</w:t>
      </w:r>
      <w:bookmarkStart w:id="14407" w:name="_ETM_Q29_673236"/>
      <w:bookmarkEnd w:id="14407"/>
      <w:r>
        <w:rPr>
          <w:rtl/>
        </w:rPr>
        <w:t xml:space="preserve"> </w:t>
      </w:r>
      <w:bookmarkStart w:id="14408" w:name="_ETM_Q29_674330"/>
      <w:bookmarkEnd w:id="14408"/>
      <w:r>
        <w:rPr>
          <w:rFonts w:hint="cs"/>
          <w:rtl/>
        </w:rPr>
        <w:t>ו</w:t>
      </w:r>
      <w:r>
        <w:rPr>
          <w:rtl/>
        </w:rPr>
        <w:t xml:space="preserve">אני </w:t>
      </w:r>
      <w:bookmarkStart w:id="14409" w:name="_ETM_Q29_674900"/>
      <w:bookmarkEnd w:id="14409"/>
      <w:r>
        <w:rPr>
          <w:rtl/>
        </w:rPr>
        <w:t xml:space="preserve">נותנת </w:t>
      </w:r>
      <w:bookmarkStart w:id="14410" w:name="_ETM_Q29_675320"/>
      <w:bookmarkEnd w:id="14410"/>
      <w:r>
        <w:rPr>
          <w:rtl/>
        </w:rPr>
        <w:t xml:space="preserve">לה </w:t>
      </w:r>
      <w:bookmarkStart w:id="14411" w:name="_ETM_Q29_677269"/>
      <w:bookmarkEnd w:id="14411"/>
      <w:r>
        <w:rPr>
          <w:rFonts w:hint="cs"/>
          <w:rtl/>
        </w:rPr>
        <w:t xml:space="preserve">– </w:t>
      </w:r>
      <w:r>
        <w:rPr>
          <w:rtl/>
        </w:rPr>
        <w:t xml:space="preserve">זכות </w:t>
      </w:r>
      <w:bookmarkStart w:id="14412" w:name="_ETM_Q29_677599"/>
      <w:bookmarkEnd w:id="14412"/>
      <w:r>
        <w:rPr>
          <w:rtl/>
        </w:rPr>
        <w:t xml:space="preserve">הייתה </w:t>
      </w:r>
      <w:bookmarkStart w:id="14413" w:name="_ETM_Q29_677870"/>
      <w:bookmarkEnd w:id="14413"/>
      <w:r>
        <w:rPr>
          <w:rtl/>
        </w:rPr>
        <w:t xml:space="preserve">לי </w:t>
      </w:r>
      <w:bookmarkStart w:id="14414" w:name="_ETM_Q29_677989"/>
      <w:bookmarkEnd w:id="14414"/>
      <w:r>
        <w:rPr>
          <w:rtl/>
        </w:rPr>
        <w:t xml:space="preserve">לתת </w:t>
      </w:r>
      <w:bookmarkStart w:id="14415" w:name="_ETM_Q29_678260"/>
      <w:bookmarkEnd w:id="14415"/>
      <w:r>
        <w:rPr>
          <w:rtl/>
        </w:rPr>
        <w:t>ל</w:t>
      </w:r>
      <w:r>
        <w:rPr>
          <w:rFonts w:hint="cs"/>
          <w:rtl/>
        </w:rPr>
        <w:t>ה</w:t>
      </w:r>
      <w:r>
        <w:rPr>
          <w:rtl/>
        </w:rPr>
        <w:t xml:space="preserve"> </w:t>
      </w:r>
      <w:bookmarkStart w:id="14416" w:name="_ETM_Q29_678379"/>
      <w:bookmarkEnd w:id="14416"/>
      <w:r>
        <w:rPr>
          <w:rtl/>
        </w:rPr>
        <w:t xml:space="preserve">את </w:t>
      </w:r>
      <w:bookmarkStart w:id="14417" w:name="_ETM_Q29_678500"/>
      <w:bookmarkEnd w:id="14417"/>
      <w:r>
        <w:rPr>
          <w:rtl/>
        </w:rPr>
        <w:t>התיק</w:t>
      </w:r>
      <w:r>
        <w:rPr>
          <w:rFonts w:hint="cs"/>
          <w:rtl/>
        </w:rPr>
        <w:t>.</w:t>
      </w:r>
      <w:bookmarkStart w:id="14418" w:name="_ETM_Q29_675455"/>
      <w:bookmarkEnd w:id="14418"/>
      <w:r>
        <w:rPr>
          <w:rtl/>
        </w:rPr>
        <w:t xml:space="preserve"> </w:t>
      </w:r>
      <w:bookmarkStart w:id="14419" w:name="_ETM_Q29_680220"/>
      <w:bookmarkEnd w:id="14419"/>
      <w:r>
        <w:rPr>
          <w:rtl/>
        </w:rPr>
        <w:t xml:space="preserve">אבל </w:t>
      </w:r>
      <w:bookmarkStart w:id="14420" w:name="_ETM_Q29_680459"/>
      <w:bookmarkEnd w:id="14420"/>
      <w:r>
        <w:rPr>
          <w:rtl/>
        </w:rPr>
        <w:t xml:space="preserve">איזו </w:t>
      </w:r>
      <w:bookmarkStart w:id="14421" w:name="_ETM_Q29_680700"/>
      <w:bookmarkEnd w:id="14421"/>
      <w:r>
        <w:rPr>
          <w:rtl/>
        </w:rPr>
        <w:t xml:space="preserve">זכות </w:t>
      </w:r>
      <w:bookmarkStart w:id="14422" w:name="_ETM_Q29_681030"/>
      <w:bookmarkEnd w:id="14422"/>
      <w:r>
        <w:rPr>
          <w:rtl/>
        </w:rPr>
        <w:t xml:space="preserve">זאת </w:t>
      </w:r>
      <w:bookmarkStart w:id="14423" w:name="_ETM_Q29_681209"/>
      <w:bookmarkEnd w:id="14423"/>
      <w:r>
        <w:rPr>
          <w:rtl/>
        </w:rPr>
        <w:t xml:space="preserve">שילדה </w:t>
      </w:r>
      <w:bookmarkStart w:id="14424" w:name="_ETM_Q29_683310"/>
      <w:bookmarkEnd w:id="14424"/>
      <w:r>
        <w:rPr>
          <w:rtl/>
        </w:rPr>
        <w:t xml:space="preserve">במדינת </w:t>
      </w:r>
      <w:bookmarkStart w:id="14425" w:name="_ETM_Q29_683819"/>
      <w:bookmarkEnd w:id="14425"/>
      <w:r>
        <w:rPr>
          <w:rtl/>
        </w:rPr>
        <w:t xml:space="preserve">ישראל </w:t>
      </w:r>
      <w:bookmarkStart w:id="14426" w:name="_ETM_Q29_686489"/>
      <w:bookmarkEnd w:id="14426"/>
      <w:r>
        <w:rPr>
          <w:rtl/>
        </w:rPr>
        <w:t xml:space="preserve">נעלמת </w:t>
      </w:r>
      <w:bookmarkStart w:id="14427" w:name="_ETM_Q29_687000"/>
      <w:bookmarkEnd w:id="14427"/>
      <w:r>
        <w:rPr>
          <w:rtl/>
        </w:rPr>
        <w:t xml:space="preserve">כאילו </w:t>
      </w:r>
      <w:bookmarkStart w:id="14428" w:name="_ETM_Q29_687299"/>
      <w:bookmarkEnd w:id="14428"/>
      <w:r>
        <w:rPr>
          <w:rtl/>
        </w:rPr>
        <w:t xml:space="preserve">בלעה </w:t>
      </w:r>
      <w:bookmarkStart w:id="14429" w:name="_ETM_Q29_687569"/>
      <w:bookmarkEnd w:id="14429"/>
      <w:r>
        <w:rPr>
          <w:rtl/>
        </w:rPr>
        <w:t>אות</w:t>
      </w:r>
      <w:r>
        <w:rPr>
          <w:rFonts w:hint="cs"/>
          <w:rtl/>
        </w:rPr>
        <w:t>ה</w:t>
      </w:r>
      <w:r>
        <w:rPr>
          <w:rtl/>
        </w:rPr>
        <w:t xml:space="preserve"> </w:t>
      </w:r>
      <w:bookmarkStart w:id="14430" w:name="_ETM_Q29_687840"/>
      <w:bookmarkEnd w:id="14430"/>
      <w:r>
        <w:rPr>
          <w:rtl/>
        </w:rPr>
        <w:t>ה</w:t>
      </w:r>
      <w:bookmarkStart w:id="14431" w:name="_ETM_Q29_727495"/>
      <w:bookmarkEnd w:id="14431"/>
      <w:r>
        <w:rPr>
          <w:rtl/>
        </w:rPr>
        <w:t>אדמה</w:t>
      </w:r>
      <w:r>
        <w:rPr>
          <w:rFonts w:hint="cs"/>
          <w:rtl/>
        </w:rPr>
        <w:t>,</w:t>
      </w:r>
      <w:r>
        <w:rPr>
          <w:rtl/>
        </w:rPr>
        <w:t xml:space="preserve"> </w:t>
      </w:r>
      <w:bookmarkStart w:id="14432" w:name="_ETM_Q29_689820"/>
      <w:bookmarkEnd w:id="14432"/>
      <w:r>
        <w:rPr>
          <w:rtl/>
        </w:rPr>
        <w:t>ומשטרת</w:t>
      </w:r>
      <w:bookmarkStart w:id="14433" w:name="_ETM_Q29_686315"/>
      <w:bookmarkEnd w:id="14433"/>
      <w:r>
        <w:rPr>
          <w:rtl/>
        </w:rPr>
        <w:t xml:space="preserve"> </w:t>
      </w:r>
      <w:bookmarkStart w:id="14434" w:name="_ETM_Q29_690450"/>
      <w:bookmarkEnd w:id="14434"/>
      <w:r>
        <w:rPr>
          <w:rtl/>
        </w:rPr>
        <w:t>ישראל</w:t>
      </w:r>
      <w:bookmarkStart w:id="14435" w:name="_ETM_Q29_683046"/>
      <w:bookmarkStart w:id="14436" w:name="_ETM_Q29_685706"/>
      <w:bookmarkEnd w:id="14435"/>
      <w:bookmarkEnd w:id="14436"/>
      <w:r>
        <w:rPr>
          <w:rFonts w:hint="cs"/>
          <w:rtl/>
        </w:rPr>
        <w:t>,</w:t>
      </w:r>
      <w:r>
        <w:rPr>
          <w:rtl/>
        </w:rPr>
        <w:t xml:space="preserve"> </w:t>
      </w:r>
      <w:bookmarkStart w:id="14437" w:name="_ETM_Q29_690930"/>
      <w:bookmarkEnd w:id="14437"/>
      <w:r>
        <w:rPr>
          <w:rtl/>
        </w:rPr>
        <w:t xml:space="preserve">במקום </w:t>
      </w:r>
      <w:bookmarkStart w:id="14438" w:name="_ETM_Q29_691260"/>
      <w:bookmarkEnd w:id="14438"/>
      <w:r>
        <w:rPr>
          <w:rtl/>
        </w:rPr>
        <w:t xml:space="preserve">להכניס </w:t>
      </w:r>
      <w:bookmarkStart w:id="14439" w:name="_ETM_Q29_691650"/>
      <w:bookmarkStart w:id="14440" w:name="_ETM_Q29_691740"/>
      <w:bookmarkEnd w:id="14439"/>
      <w:bookmarkEnd w:id="14440"/>
      <w:r>
        <w:rPr>
          <w:rFonts w:hint="cs"/>
          <w:rtl/>
        </w:rPr>
        <w:t>ל</w:t>
      </w:r>
      <w:bookmarkStart w:id="14441" w:name="_ETM_Q29_689266"/>
      <w:bookmarkEnd w:id="14441"/>
      <w:r>
        <w:rPr>
          <w:rtl/>
        </w:rPr>
        <w:t xml:space="preserve">תמונה </w:t>
      </w:r>
      <w:bookmarkStart w:id="14442" w:name="_ETM_Q29_693230"/>
      <w:bookmarkEnd w:id="14442"/>
      <w:r>
        <w:rPr>
          <w:rtl/>
        </w:rPr>
        <w:t xml:space="preserve">את </w:t>
      </w:r>
      <w:bookmarkStart w:id="14443" w:name="_ETM_Q29_693439"/>
      <w:bookmarkEnd w:id="14443"/>
      <w:r>
        <w:rPr>
          <w:rtl/>
        </w:rPr>
        <w:t xml:space="preserve">כל </w:t>
      </w:r>
      <w:bookmarkStart w:id="14444" w:name="_ETM_Q29_693650"/>
      <w:bookmarkEnd w:id="14444"/>
      <w:proofErr w:type="spellStart"/>
      <w:r>
        <w:rPr>
          <w:rtl/>
        </w:rPr>
        <w:t>המכש</w:t>
      </w:r>
      <w:r>
        <w:rPr>
          <w:rFonts w:hint="cs"/>
          <w:rtl/>
        </w:rPr>
        <w:t>ו</w:t>
      </w:r>
      <w:bookmarkStart w:id="14445" w:name="_ETM_Q29_689176"/>
      <w:bookmarkEnd w:id="14445"/>
      <w:r>
        <w:rPr>
          <w:rtl/>
        </w:rPr>
        <w:t>רים</w:t>
      </w:r>
      <w:proofErr w:type="spellEnd"/>
      <w:r>
        <w:rPr>
          <w:rFonts w:hint="cs"/>
          <w:rtl/>
        </w:rPr>
        <w:t>,</w:t>
      </w:r>
      <w:r>
        <w:rPr>
          <w:rtl/>
        </w:rPr>
        <w:t xml:space="preserve"> </w:t>
      </w:r>
      <w:bookmarkStart w:id="14446" w:name="_ETM_Q29_694219"/>
      <w:bookmarkEnd w:id="14446"/>
      <w:r>
        <w:rPr>
          <w:rtl/>
        </w:rPr>
        <w:t xml:space="preserve">את </w:t>
      </w:r>
      <w:bookmarkStart w:id="14447" w:name="_ETM_Q29_694309"/>
      <w:bookmarkEnd w:id="14447"/>
      <w:r>
        <w:rPr>
          <w:rtl/>
        </w:rPr>
        <w:t xml:space="preserve">כל </w:t>
      </w:r>
      <w:bookmarkStart w:id="14448" w:name="_ETM_Q29_694549"/>
      <w:bookmarkEnd w:id="14448"/>
      <w:r>
        <w:rPr>
          <w:rtl/>
        </w:rPr>
        <w:t>הכלים</w:t>
      </w:r>
      <w:r>
        <w:rPr>
          <w:rFonts w:hint="cs"/>
          <w:rtl/>
        </w:rPr>
        <w:t>,</w:t>
      </w:r>
      <w:r>
        <w:rPr>
          <w:rtl/>
        </w:rPr>
        <w:t xml:space="preserve"> </w:t>
      </w:r>
      <w:bookmarkStart w:id="14449" w:name="_ETM_Q29_696159"/>
      <w:bookmarkEnd w:id="14449"/>
      <w:r>
        <w:rPr>
          <w:rtl/>
        </w:rPr>
        <w:t xml:space="preserve">כולל </w:t>
      </w:r>
      <w:bookmarkStart w:id="14450" w:name="_ETM_Q29_697969"/>
      <w:bookmarkEnd w:id="14450"/>
      <w:r>
        <w:rPr>
          <w:rtl/>
        </w:rPr>
        <w:t xml:space="preserve">השב"כ </w:t>
      </w:r>
      <w:bookmarkStart w:id="14451" w:name="_ETM_Q29_698689"/>
      <w:bookmarkEnd w:id="14451"/>
      <w:r>
        <w:rPr>
          <w:rtl/>
        </w:rPr>
        <w:t>בזמן</w:t>
      </w:r>
      <w:r>
        <w:rPr>
          <w:rFonts w:hint="cs"/>
          <w:rtl/>
        </w:rPr>
        <w:t>,</w:t>
      </w:r>
      <w:r>
        <w:rPr>
          <w:rtl/>
        </w:rPr>
        <w:t xml:space="preserve"> </w:t>
      </w:r>
      <w:bookmarkStart w:id="14452" w:name="_ETM_Q29_702510"/>
      <w:bookmarkEnd w:id="14452"/>
      <w:r>
        <w:rPr>
          <w:rtl/>
        </w:rPr>
        <w:t xml:space="preserve">לא </w:t>
      </w:r>
      <w:bookmarkStart w:id="14453" w:name="_ETM_Q29_702750"/>
      <w:bookmarkEnd w:id="14453"/>
      <w:r>
        <w:rPr>
          <w:rtl/>
        </w:rPr>
        <w:t xml:space="preserve">עשתה </w:t>
      </w:r>
      <w:bookmarkStart w:id="14454" w:name="_ETM_Q29_703110"/>
      <w:bookmarkEnd w:id="14454"/>
      <w:r>
        <w:rPr>
          <w:rtl/>
        </w:rPr>
        <w:t xml:space="preserve">את </w:t>
      </w:r>
      <w:bookmarkStart w:id="14455" w:name="_ETM_Q29_703200"/>
      <w:bookmarkEnd w:id="14455"/>
      <w:r>
        <w:rPr>
          <w:rtl/>
        </w:rPr>
        <w:t xml:space="preserve">זה </w:t>
      </w:r>
      <w:bookmarkStart w:id="14456" w:name="_ETM_Q29_703290"/>
      <w:bookmarkEnd w:id="14456"/>
      <w:r>
        <w:rPr>
          <w:rtl/>
        </w:rPr>
        <w:t>בזמ</w:t>
      </w:r>
      <w:bookmarkStart w:id="14457" w:name="_ETM_Q29_699157"/>
      <w:bookmarkEnd w:id="14457"/>
      <w:r>
        <w:rPr>
          <w:rtl/>
        </w:rPr>
        <w:t>ן</w:t>
      </w:r>
      <w:r w:rsidR="002853DC">
        <w:rPr>
          <w:rFonts w:hint="cs"/>
          <w:rtl/>
        </w:rPr>
        <w:t>?</w:t>
      </w:r>
      <w:r>
        <w:rPr>
          <w:rtl/>
        </w:rPr>
        <w:t xml:space="preserve"> </w:t>
      </w:r>
      <w:bookmarkStart w:id="14458" w:name="_ETM_Q29_704620"/>
      <w:bookmarkEnd w:id="14458"/>
      <w:r>
        <w:rPr>
          <w:rtl/>
        </w:rPr>
        <w:t xml:space="preserve">גררו </w:t>
      </w:r>
      <w:bookmarkStart w:id="14459" w:name="_ETM_Q29_705010"/>
      <w:bookmarkEnd w:id="14459"/>
      <w:r>
        <w:rPr>
          <w:rtl/>
        </w:rPr>
        <w:t>רגליים</w:t>
      </w:r>
      <w:r w:rsidR="002853DC">
        <w:rPr>
          <w:rFonts w:hint="cs"/>
          <w:rtl/>
        </w:rPr>
        <w:t>.</w:t>
      </w:r>
      <w:r>
        <w:rPr>
          <w:rtl/>
        </w:rPr>
        <w:t xml:space="preserve"> </w:t>
      </w:r>
      <w:bookmarkStart w:id="14460" w:name="_ETM_Q29_705940"/>
      <w:bookmarkEnd w:id="14460"/>
      <w:r>
        <w:rPr>
          <w:rtl/>
        </w:rPr>
        <w:t xml:space="preserve">יש </w:t>
      </w:r>
      <w:bookmarkStart w:id="14461" w:name="_ETM_Q29_706059"/>
      <w:bookmarkEnd w:id="14461"/>
      <w:r>
        <w:rPr>
          <w:rtl/>
        </w:rPr>
        <w:t xml:space="preserve">הרבה </w:t>
      </w:r>
      <w:bookmarkStart w:id="14462" w:name="_ETM_Q29_706300"/>
      <w:bookmarkEnd w:id="14462"/>
      <w:r>
        <w:rPr>
          <w:rtl/>
        </w:rPr>
        <w:t xml:space="preserve">דברים </w:t>
      </w:r>
      <w:bookmarkStart w:id="14463" w:name="_ETM_Q29_706510"/>
      <w:bookmarkEnd w:id="14463"/>
      <w:r>
        <w:rPr>
          <w:rtl/>
        </w:rPr>
        <w:t xml:space="preserve">שהיה </w:t>
      </w:r>
      <w:bookmarkStart w:id="14464" w:name="_ETM_Q29_706750"/>
      <w:bookmarkEnd w:id="14464"/>
      <w:r>
        <w:rPr>
          <w:rtl/>
        </w:rPr>
        <w:t xml:space="preserve">צריך </w:t>
      </w:r>
      <w:bookmarkStart w:id="14465" w:name="_ETM_Q29_707050"/>
      <w:bookmarkEnd w:id="14465"/>
      <w:r>
        <w:rPr>
          <w:rtl/>
        </w:rPr>
        <w:t>לעשות</w:t>
      </w:r>
      <w:bookmarkStart w:id="14466" w:name="_ETM_Q29_704896"/>
      <w:bookmarkStart w:id="14467" w:name="_ETM_Q29_707200"/>
      <w:bookmarkEnd w:id="14466"/>
      <w:bookmarkEnd w:id="14467"/>
      <w:r>
        <w:rPr>
          <w:rFonts w:hint="cs"/>
          <w:rtl/>
        </w:rPr>
        <w:t>,</w:t>
      </w:r>
      <w:r>
        <w:rPr>
          <w:rtl/>
        </w:rPr>
        <w:t xml:space="preserve"> </w:t>
      </w:r>
      <w:bookmarkStart w:id="14468" w:name="_ETM_Q29_708309"/>
      <w:bookmarkEnd w:id="14468"/>
      <w:r>
        <w:rPr>
          <w:rFonts w:hint="cs"/>
          <w:rtl/>
        </w:rPr>
        <w:t>ו</w:t>
      </w:r>
      <w:r>
        <w:rPr>
          <w:rtl/>
        </w:rPr>
        <w:t xml:space="preserve">אנחנו </w:t>
      </w:r>
      <w:bookmarkStart w:id="14469" w:name="_ETM_Q29_708640"/>
      <w:bookmarkEnd w:id="14469"/>
      <w:r>
        <w:rPr>
          <w:rtl/>
        </w:rPr>
        <w:t xml:space="preserve">ממשיכים </w:t>
      </w:r>
      <w:bookmarkStart w:id="14470" w:name="_ETM_Q29_709030"/>
      <w:bookmarkEnd w:id="14470"/>
      <w:r>
        <w:rPr>
          <w:rtl/>
        </w:rPr>
        <w:t>לעקוב</w:t>
      </w:r>
      <w:r>
        <w:rPr>
          <w:rFonts w:hint="cs"/>
          <w:rtl/>
        </w:rPr>
        <w:t>.</w:t>
      </w:r>
      <w:bookmarkStart w:id="14471" w:name="_ETM_Q29_709629"/>
      <w:bookmarkStart w:id="14472" w:name="_ETM_Q29_707226"/>
      <w:bookmarkEnd w:id="14471"/>
      <w:bookmarkEnd w:id="14472"/>
      <w:r>
        <w:rPr>
          <w:rFonts w:hint="cs"/>
          <w:rtl/>
        </w:rPr>
        <w:t xml:space="preserve"> ב</w:t>
      </w:r>
      <w:r>
        <w:rPr>
          <w:rtl/>
        </w:rPr>
        <w:t xml:space="preserve">שבוע </w:t>
      </w:r>
      <w:bookmarkStart w:id="14473" w:name="_ETM_Q29_710020"/>
      <w:bookmarkEnd w:id="14473"/>
      <w:r>
        <w:rPr>
          <w:rtl/>
        </w:rPr>
        <w:t xml:space="preserve">שעבר </w:t>
      </w:r>
      <w:bookmarkStart w:id="14474" w:name="_ETM_Q29_710559"/>
      <w:bookmarkEnd w:id="14474"/>
      <w:r>
        <w:rPr>
          <w:rtl/>
        </w:rPr>
        <w:t xml:space="preserve">היה </w:t>
      </w:r>
      <w:bookmarkStart w:id="14475" w:name="_ETM_Q29_711340"/>
      <w:bookmarkEnd w:id="14475"/>
      <w:r>
        <w:rPr>
          <w:rtl/>
        </w:rPr>
        <w:t xml:space="preserve">דיון </w:t>
      </w:r>
      <w:bookmarkStart w:id="14476" w:name="_ETM_Q29_711670"/>
      <w:bookmarkEnd w:id="14476"/>
      <w:r>
        <w:rPr>
          <w:rtl/>
        </w:rPr>
        <w:t xml:space="preserve">חסוי </w:t>
      </w:r>
      <w:bookmarkStart w:id="14477" w:name="_ETM_Q29_712090"/>
      <w:bookmarkEnd w:id="14477"/>
      <w:r>
        <w:rPr>
          <w:rtl/>
        </w:rPr>
        <w:t>בעניין</w:t>
      </w:r>
      <w:r w:rsidR="002853DC">
        <w:rPr>
          <w:rFonts w:hint="cs"/>
          <w:rtl/>
        </w:rPr>
        <w:t>,</w:t>
      </w:r>
      <w:r>
        <w:rPr>
          <w:rFonts w:hint="cs"/>
          <w:rtl/>
        </w:rPr>
        <w:t xml:space="preserve"> </w:t>
      </w:r>
      <w:r w:rsidR="002853DC">
        <w:rPr>
          <w:rFonts w:hint="cs"/>
          <w:rtl/>
        </w:rPr>
        <w:t>ו</w:t>
      </w:r>
      <w:r>
        <w:rPr>
          <w:rFonts w:hint="cs"/>
          <w:rtl/>
        </w:rPr>
        <w:t>לא</w:t>
      </w:r>
      <w:r>
        <w:rPr>
          <w:rtl/>
        </w:rPr>
        <w:t xml:space="preserve"> </w:t>
      </w:r>
      <w:bookmarkStart w:id="14478" w:name="_ETM_Q29_712690"/>
      <w:bookmarkEnd w:id="14478"/>
      <w:r>
        <w:rPr>
          <w:rFonts w:hint="cs"/>
          <w:rtl/>
        </w:rPr>
        <w:t xml:space="preserve">את </w:t>
      </w:r>
      <w:bookmarkStart w:id="14479" w:name="_ETM_Q29_710296"/>
      <w:bookmarkEnd w:id="14479"/>
      <w:r>
        <w:rPr>
          <w:rtl/>
        </w:rPr>
        <w:t xml:space="preserve">כל </w:t>
      </w:r>
      <w:bookmarkStart w:id="14480" w:name="_ETM_Q29_712840"/>
      <w:bookmarkEnd w:id="14480"/>
      <w:r>
        <w:rPr>
          <w:rtl/>
        </w:rPr>
        <w:t xml:space="preserve">הדברים </w:t>
      </w:r>
      <w:bookmarkStart w:id="14481" w:name="_ETM_Q29_713200"/>
      <w:bookmarkEnd w:id="14481"/>
      <w:r>
        <w:rPr>
          <w:rtl/>
        </w:rPr>
        <w:t xml:space="preserve">ניתן </w:t>
      </w:r>
      <w:bookmarkStart w:id="14482" w:name="_ETM_Q29_713890"/>
      <w:bookmarkEnd w:id="14482"/>
      <w:r>
        <w:rPr>
          <w:rtl/>
        </w:rPr>
        <w:t>לפרט</w:t>
      </w:r>
      <w:r>
        <w:rPr>
          <w:rFonts w:hint="cs"/>
          <w:rtl/>
        </w:rPr>
        <w:t>.</w:t>
      </w:r>
      <w:r>
        <w:rPr>
          <w:rtl/>
        </w:rPr>
        <w:t xml:space="preserve"> </w:t>
      </w:r>
      <w:bookmarkStart w:id="14483" w:name="_ETM_Q29_715059"/>
      <w:bookmarkEnd w:id="14483"/>
      <w:r>
        <w:rPr>
          <w:rFonts w:hint="cs"/>
          <w:rtl/>
        </w:rPr>
        <w:t>אני רוצה</w:t>
      </w:r>
      <w:r>
        <w:rPr>
          <w:rtl/>
        </w:rPr>
        <w:t xml:space="preserve"> </w:t>
      </w:r>
      <w:bookmarkStart w:id="14484" w:name="_ETM_Q29_715329"/>
      <w:bookmarkEnd w:id="14484"/>
      <w:r>
        <w:rPr>
          <w:rtl/>
        </w:rPr>
        <w:t>לחזק</w:t>
      </w:r>
      <w:bookmarkStart w:id="14485" w:name="_ETM_Q29_715719"/>
      <w:bookmarkEnd w:id="14485"/>
      <w:r>
        <w:rPr>
          <w:rFonts w:hint="cs"/>
          <w:rtl/>
        </w:rPr>
        <w:t xml:space="preserve"> מכאן</w:t>
      </w:r>
      <w:r>
        <w:rPr>
          <w:rtl/>
        </w:rPr>
        <w:t xml:space="preserve"> </w:t>
      </w:r>
      <w:bookmarkStart w:id="14486" w:name="_ETM_Q29_716079"/>
      <w:bookmarkEnd w:id="14486"/>
      <w:r>
        <w:rPr>
          <w:rtl/>
        </w:rPr>
        <w:t xml:space="preserve">את </w:t>
      </w:r>
      <w:bookmarkStart w:id="14487" w:name="_ETM_Q29_716260"/>
      <w:bookmarkEnd w:id="14487"/>
      <w:r>
        <w:rPr>
          <w:rtl/>
        </w:rPr>
        <w:t>ההורים</w:t>
      </w:r>
      <w:bookmarkStart w:id="14488" w:name="_ETM_Q29_717979"/>
      <w:bookmarkStart w:id="14489" w:name="_ETM_Q29_717775"/>
      <w:bookmarkEnd w:id="14488"/>
      <w:bookmarkEnd w:id="14489"/>
      <w:r>
        <w:rPr>
          <w:rFonts w:hint="cs"/>
          <w:rtl/>
        </w:rPr>
        <w:t>, ש</w:t>
      </w:r>
      <w:bookmarkStart w:id="14490" w:name="_ETM_Q29_715295"/>
      <w:bookmarkStart w:id="14491" w:name="_ETM_Q29_719370"/>
      <w:bookmarkEnd w:id="14490"/>
      <w:bookmarkEnd w:id="14491"/>
      <w:r>
        <w:rPr>
          <w:rtl/>
        </w:rPr>
        <w:t xml:space="preserve">הלוואי </w:t>
      </w:r>
      <w:bookmarkStart w:id="14492" w:name="_ETM_Q29_720179"/>
      <w:bookmarkEnd w:id="14492"/>
      <w:r>
        <w:rPr>
          <w:rtl/>
        </w:rPr>
        <w:t>הלוואי</w:t>
      </w:r>
      <w:bookmarkStart w:id="14493" w:name="_ETM_Q29_720840"/>
      <w:bookmarkStart w:id="14494" w:name="_ETM_Q29_721785"/>
      <w:bookmarkEnd w:id="14493"/>
      <w:bookmarkEnd w:id="14494"/>
      <w:r>
        <w:rPr>
          <w:rtl/>
        </w:rPr>
        <w:t xml:space="preserve"> </w:t>
      </w:r>
      <w:bookmarkStart w:id="14495" w:name="_ETM_Q29_722650"/>
      <w:bookmarkEnd w:id="14495"/>
      <w:r w:rsidR="002853DC">
        <w:rPr>
          <w:rFonts w:hint="cs"/>
          <w:rtl/>
        </w:rPr>
        <w:t>ש</w:t>
      </w:r>
      <w:r>
        <w:rPr>
          <w:rtl/>
        </w:rPr>
        <w:t xml:space="preserve">נזכה </w:t>
      </w:r>
      <w:bookmarkStart w:id="14496" w:name="_ETM_Q29_723459"/>
      <w:bookmarkEnd w:id="14496"/>
      <w:r>
        <w:rPr>
          <w:rtl/>
        </w:rPr>
        <w:t xml:space="preserve">למצוא </w:t>
      </w:r>
      <w:bookmarkStart w:id="14497" w:name="_ETM_Q29_723939"/>
      <w:bookmarkEnd w:id="14497"/>
      <w:r>
        <w:rPr>
          <w:rtl/>
        </w:rPr>
        <w:t>אותה</w:t>
      </w:r>
      <w:r>
        <w:rPr>
          <w:rFonts w:hint="cs"/>
          <w:rtl/>
        </w:rPr>
        <w:t>,</w:t>
      </w:r>
      <w:r>
        <w:rPr>
          <w:rtl/>
        </w:rPr>
        <w:t xml:space="preserve"> </w:t>
      </w:r>
      <w:bookmarkStart w:id="14498" w:name="_ETM_Q29_725980"/>
      <w:bookmarkEnd w:id="14498"/>
      <w:r>
        <w:rPr>
          <w:rtl/>
        </w:rPr>
        <w:t xml:space="preserve">עם </w:t>
      </w:r>
      <w:bookmarkStart w:id="14499" w:name="_ETM_Q29_726099"/>
      <w:bookmarkEnd w:id="14499"/>
      <w:r>
        <w:rPr>
          <w:rtl/>
        </w:rPr>
        <w:t xml:space="preserve">כל </w:t>
      </w:r>
      <w:bookmarkStart w:id="14500" w:name="_ETM_Q29_728319"/>
      <w:bookmarkEnd w:id="14500"/>
      <w:r>
        <w:rPr>
          <w:rFonts w:hint="cs"/>
          <w:rtl/>
        </w:rPr>
        <w:t>ה</w:t>
      </w:r>
      <w:r>
        <w:rPr>
          <w:rtl/>
        </w:rPr>
        <w:t xml:space="preserve">טרגדיה </w:t>
      </w:r>
      <w:bookmarkStart w:id="14501" w:name="_ETM_Q29_729010"/>
      <w:bookmarkEnd w:id="14501"/>
      <w:r>
        <w:rPr>
          <w:rtl/>
        </w:rPr>
        <w:t>וה</w:t>
      </w:r>
      <w:r>
        <w:rPr>
          <w:rFonts w:hint="cs"/>
          <w:rtl/>
        </w:rPr>
        <w:t>ק</w:t>
      </w:r>
      <w:r>
        <w:rPr>
          <w:rtl/>
        </w:rPr>
        <w:t>ושי</w:t>
      </w:r>
      <w:r>
        <w:rPr>
          <w:rFonts w:hint="cs"/>
          <w:rtl/>
        </w:rPr>
        <w:t>.</w:t>
      </w:r>
      <w:bookmarkStart w:id="14502" w:name="_ETM_Q29_732019"/>
      <w:bookmarkEnd w:id="14502"/>
    </w:p>
    <w:p w:rsidR="00EB6CCF" w:rsidRDefault="00EB6CCF" w:rsidP="00D24830">
      <w:pPr>
        <w:rPr>
          <w:rtl/>
        </w:rPr>
      </w:pPr>
      <w:bookmarkStart w:id="14503" w:name="_ETM_Q29_731981"/>
      <w:bookmarkStart w:id="14504" w:name="_ETM_Q29_732047"/>
      <w:bookmarkEnd w:id="14503"/>
      <w:bookmarkEnd w:id="14504"/>
    </w:p>
    <w:p w:rsidR="00EB6CCF" w:rsidRDefault="00EB6CCF" w:rsidP="002853DC">
      <w:pPr>
        <w:rPr>
          <w:rtl/>
        </w:rPr>
      </w:pPr>
      <w:bookmarkStart w:id="14505" w:name="_ETM_Q29_732141"/>
      <w:bookmarkStart w:id="14506" w:name="_ETM_Q29_732185"/>
      <w:bookmarkEnd w:id="14505"/>
      <w:bookmarkEnd w:id="14506"/>
      <w:r>
        <w:rPr>
          <w:rFonts w:hint="cs"/>
          <w:rtl/>
        </w:rPr>
        <w:t>ל</w:t>
      </w:r>
      <w:r>
        <w:rPr>
          <w:rtl/>
        </w:rPr>
        <w:t>סיום</w:t>
      </w:r>
      <w:r>
        <w:rPr>
          <w:rFonts w:hint="cs"/>
          <w:rtl/>
        </w:rPr>
        <w:t>,</w:t>
      </w:r>
      <w:r>
        <w:rPr>
          <w:rtl/>
        </w:rPr>
        <w:t xml:space="preserve"> </w:t>
      </w:r>
      <w:bookmarkStart w:id="14507" w:name="_ETM_Q29_733510"/>
      <w:bookmarkEnd w:id="14507"/>
      <w:r>
        <w:rPr>
          <w:rtl/>
        </w:rPr>
        <w:t>ברשותך</w:t>
      </w:r>
      <w:bookmarkStart w:id="14508" w:name="_ETM_Q29_738985"/>
      <w:bookmarkStart w:id="14509" w:name="_ETM_Q29_734275"/>
      <w:bookmarkEnd w:id="14508"/>
      <w:bookmarkEnd w:id="14509"/>
      <w:r w:rsidR="002853DC">
        <w:rPr>
          <w:rFonts w:hint="cs"/>
          <w:rtl/>
        </w:rPr>
        <w:t>,</w:t>
      </w:r>
      <w:r>
        <w:rPr>
          <w:rtl/>
        </w:rPr>
        <w:t xml:space="preserve"> </w:t>
      </w:r>
      <w:bookmarkStart w:id="14510" w:name="_ETM_Q29_735959"/>
      <w:bookmarkEnd w:id="14510"/>
      <w:r>
        <w:rPr>
          <w:rtl/>
        </w:rPr>
        <w:t xml:space="preserve">אני </w:t>
      </w:r>
      <w:bookmarkStart w:id="14511" w:name="_ETM_Q29_736139"/>
      <w:bookmarkEnd w:id="14511"/>
      <w:r>
        <w:rPr>
          <w:rtl/>
        </w:rPr>
        <w:t xml:space="preserve">רוצה </w:t>
      </w:r>
      <w:bookmarkStart w:id="14512" w:name="_ETM_Q29_736889"/>
      <w:bookmarkEnd w:id="14512"/>
      <w:r>
        <w:rPr>
          <w:rtl/>
        </w:rPr>
        <w:t>להקריא</w:t>
      </w:r>
      <w:r>
        <w:rPr>
          <w:rFonts w:hint="cs"/>
          <w:rtl/>
        </w:rPr>
        <w:t xml:space="preserve"> </w:t>
      </w:r>
      <w:r>
        <w:rPr>
          <w:rFonts w:hint="eastAsia"/>
          <w:rtl/>
        </w:rPr>
        <w:t>–</w:t>
      </w:r>
      <w:r>
        <w:rPr>
          <w:rtl/>
        </w:rPr>
        <w:t xml:space="preserve"> </w:t>
      </w:r>
      <w:bookmarkStart w:id="14513" w:name="_ETM_Q29_737850"/>
      <w:bookmarkEnd w:id="14513"/>
      <w:r>
        <w:rPr>
          <w:rtl/>
        </w:rPr>
        <w:t xml:space="preserve">ופה </w:t>
      </w:r>
      <w:bookmarkStart w:id="14514" w:name="_ETM_Q29_738150"/>
      <w:bookmarkEnd w:id="14514"/>
      <w:r>
        <w:rPr>
          <w:rtl/>
        </w:rPr>
        <w:t xml:space="preserve">תוכל </w:t>
      </w:r>
      <w:bookmarkStart w:id="14515" w:name="_ETM_Q29_738479"/>
      <w:bookmarkEnd w:id="14515"/>
      <w:r>
        <w:rPr>
          <w:rtl/>
        </w:rPr>
        <w:t xml:space="preserve">להוסיף </w:t>
      </w:r>
      <w:bookmarkStart w:id="14516" w:name="_ETM_Q29_738870"/>
      <w:bookmarkEnd w:id="14516"/>
      <w:r>
        <w:rPr>
          <w:rtl/>
        </w:rPr>
        <w:t xml:space="preserve">לי </w:t>
      </w:r>
      <w:bookmarkStart w:id="14517" w:name="_ETM_Q29_739380"/>
      <w:bookmarkEnd w:id="14517"/>
      <w:r>
        <w:rPr>
          <w:rtl/>
        </w:rPr>
        <w:t xml:space="preserve">את </w:t>
      </w:r>
      <w:bookmarkStart w:id="14518" w:name="_ETM_Q29_739620"/>
      <w:bookmarkEnd w:id="14518"/>
      <w:r>
        <w:rPr>
          <w:rtl/>
        </w:rPr>
        <w:t xml:space="preserve">הזמן </w:t>
      </w:r>
      <w:bookmarkStart w:id="14519" w:name="_ETM_Q29_740460"/>
      <w:bookmarkEnd w:id="14519"/>
      <w:r>
        <w:rPr>
          <w:rtl/>
        </w:rPr>
        <w:t xml:space="preserve">אם </w:t>
      </w:r>
      <w:bookmarkStart w:id="14520" w:name="_ETM_Q29_740580"/>
      <w:bookmarkEnd w:id="14520"/>
      <w:r>
        <w:rPr>
          <w:rFonts w:hint="cs"/>
          <w:rtl/>
        </w:rPr>
        <w:t>אני אצטרך</w:t>
      </w:r>
      <w:bookmarkStart w:id="14521" w:name="_ETM_Q29_738925"/>
      <w:bookmarkEnd w:id="14521"/>
      <w:r>
        <w:rPr>
          <w:rFonts w:hint="cs"/>
          <w:rtl/>
        </w:rPr>
        <w:t xml:space="preserve"> </w:t>
      </w:r>
      <w:r>
        <w:rPr>
          <w:rFonts w:hint="eastAsia"/>
          <w:rtl/>
        </w:rPr>
        <w:t>–</w:t>
      </w:r>
      <w:bookmarkStart w:id="14522" w:name="_ETM_Q29_738775"/>
      <w:bookmarkEnd w:id="14522"/>
      <w:r>
        <w:rPr>
          <w:rtl/>
        </w:rPr>
        <w:t xml:space="preserve"> </w:t>
      </w:r>
      <w:bookmarkStart w:id="14523" w:name="_ETM_Q29_741900"/>
      <w:bookmarkEnd w:id="14523"/>
      <w:r>
        <w:rPr>
          <w:rtl/>
        </w:rPr>
        <w:t xml:space="preserve">את </w:t>
      </w:r>
      <w:bookmarkStart w:id="14524" w:name="_ETM_Q29_741960"/>
      <w:bookmarkEnd w:id="14524"/>
      <w:r>
        <w:rPr>
          <w:rtl/>
        </w:rPr>
        <w:t xml:space="preserve">רשימת </w:t>
      </w:r>
      <w:bookmarkStart w:id="14525" w:name="_ETM_Q29_742500"/>
      <w:bookmarkEnd w:id="14525"/>
      <w:r>
        <w:rPr>
          <w:rFonts w:hint="cs"/>
          <w:rtl/>
        </w:rPr>
        <w:t xml:space="preserve">100 </w:t>
      </w:r>
      <w:r>
        <w:rPr>
          <w:rtl/>
        </w:rPr>
        <w:t xml:space="preserve">החטופים </w:t>
      </w:r>
      <w:bookmarkStart w:id="14526" w:name="_ETM_Q29_743340"/>
      <w:bookmarkEnd w:id="14526"/>
      <w:r>
        <w:rPr>
          <w:rtl/>
        </w:rPr>
        <w:t xml:space="preserve">והחטופות </w:t>
      </w:r>
      <w:bookmarkStart w:id="14527" w:name="_ETM_Q29_744059"/>
      <w:bookmarkEnd w:id="14527"/>
      <w:r>
        <w:rPr>
          <w:rtl/>
        </w:rPr>
        <w:t xml:space="preserve">שנמצאים </w:t>
      </w:r>
      <w:bookmarkStart w:id="14528" w:name="_ETM_Q29_745229"/>
      <w:bookmarkEnd w:id="14528"/>
      <w:r>
        <w:rPr>
          <w:rtl/>
        </w:rPr>
        <w:t>בשבי</w:t>
      </w:r>
      <w:bookmarkStart w:id="14529" w:name="_ETM_Q29_741825"/>
      <w:bookmarkEnd w:id="14529"/>
      <w:r>
        <w:rPr>
          <w:rtl/>
        </w:rPr>
        <w:t xml:space="preserve"> </w:t>
      </w:r>
      <w:bookmarkStart w:id="14530" w:name="_ETM_Q29_745650"/>
      <w:bookmarkEnd w:id="14530"/>
      <w:r>
        <w:rPr>
          <w:rFonts w:hint="cs"/>
          <w:rtl/>
        </w:rPr>
        <w:t>ח</w:t>
      </w:r>
      <w:r>
        <w:rPr>
          <w:rtl/>
        </w:rPr>
        <w:t>מ</w:t>
      </w:r>
      <w:r>
        <w:rPr>
          <w:rFonts w:hint="cs"/>
          <w:rtl/>
        </w:rPr>
        <w:t>א</w:t>
      </w:r>
      <w:r>
        <w:rPr>
          <w:rtl/>
        </w:rPr>
        <w:t>ס</w:t>
      </w:r>
      <w:r w:rsidR="002853DC">
        <w:rPr>
          <w:rFonts w:hint="cs"/>
          <w:rtl/>
        </w:rPr>
        <w:t>:</w:t>
      </w:r>
      <w:r>
        <w:rPr>
          <w:rtl/>
        </w:rPr>
        <w:t xml:space="preserve"> </w:t>
      </w:r>
      <w:bookmarkStart w:id="14531" w:name="_ETM_Q29_747300"/>
      <w:bookmarkEnd w:id="14531"/>
      <w:r>
        <w:rPr>
          <w:rtl/>
        </w:rPr>
        <w:t>לי</w:t>
      </w:r>
      <w:bookmarkStart w:id="14532" w:name="_ETM_Q29_747539"/>
      <w:bookmarkEnd w:id="14532"/>
      <w:r>
        <w:rPr>
          <w:rtl/>
        </w:rPr>
        <w:t>רי</w:t>
      </w:r>
      <w:r>
        <w:rPr>
          <w:rFonts w:hint="cs"/>
          <w:rtl/>
        </w:rPr>
        <w:t xml:space="preserve"> </w:t>
      </w:r>
      <w:proofErr w:type="spellStart"/>
      <w:r>
        <w:rPr>
          <w:rtl/>
        </w:rPr>
        <w:t>אל</w:t>
      </w:r>
      <w:bookmarkStart w:id="14533" w:name="_ETM_Q29_747929"/>
      <w:bookmarkEnd w:id="14533"/>
      <w:r>
        <w:rPr>
          <w:rtl/>
        </w:rPr>
        <w:t>בג</w:t>
      </w:r>
      <w:bookmarkStart w:id="14534" w:name="_ETM_Q29_745515"/>
      <w:bookmarkEnd w:id="14534"/>
      <w:proofErr w:type="spellEnd"/>
      <w:r>
        <w:rPr>
          <w:rFonts w:hint="cs"/>
          <w:rtl/>
        </w:rPr>
        <w:t>;</w:t>
      </w:r>
      <w:r>
        <w:rPr>
          <w:rtl/>
        </w:rPr>
        <w:t xml:space="preserve"> </w:t>
      </w:r>
      <w:bookmarkStart w:id="14535" w:name="_ETM_Q29_749350"/>
      <w:bookmarkEnd w:id="14535"/>
      <w:r>
        <w:rPr>
          <w:rtl/>
        </w:rPr>
        <w:t>דניאל</w:t>
      </w:r>
      <w:bookmarkStart w:id="14536" w:name="_ETM_Q29_749800"/>
      <w:bookmarkEnd w:id="14536"/>
      <w:r>
        <w:rPr>
          <w:rtl/>
        </w:rPr>
        <w:t>ה</w:t>
      </w:r>
      <w:r>
        <w:rPr>
          <w:rFonts w:hint="cs"/>
          <w:rtl/>
        </w:rPr>
        <w:t xml:space="preserve"> </w:t>
      </w:r>
      <w:r>
        <w:rPr>
          <w:rtl/>
        </w:rPr>
        <w:t>גלבוע</w:t>
      </w:r>
      <w:r>
        <w:rPr>
          <w:rFonts w:hint="cs"/>
          <w:rtl/>
        </w:rPr>
        <w:t>;</w:t>
      </w:r>
      <w:r>
        <w:rPr>
          <w:rtl/>
        </w:rPr>
        <w:t xml:space="preserve"> </w:t>
      </w:r>
      <w:bookmarkStart w:id="14537" w:name="_ETM_Q29_751360"/>
      <w:bookmarkEnd w:id="14537"/>
      <w:r>
        <w:rPr>
          <w:rtl/>
        </w:rPr>
        <w:t xml:space="preserve">קרינה </w:t>
      </w:r>
      <w:bookmarkStart w:id="14538" w:name="_ETM_Q29_751870"/>
      <w:bookmarkEnd w:id="14538"/>
      <w:proofErr w:type="spellStart"/>
      <w:r>
        <w:rPr>
          <w:rtl/>
        </w:rPr>
        <w:t>אריי</w:t>
      </w:r>
      <w:r>
        <w:rPr>
          <w:rFonts w:hint="cs"/>
          <w:rtl/>
        </w:rPr>
        <w:t>ב</w:t>
      </w:r>
      <w:bookmarkStart w:id="14539" w:name="_ETM_Q29_746905"/>
      <w:bookmarkEnd w:id="14539"/>
      <w:proofErr w:type="spellEnd"/>
      <w:r>
        <w:rPr>
          <w:rFonts w:hint="cs"/>
          <w:rtl/>
        </w:rPr>
        <w:t>;</w:t>
      </w:r>
      <w:r>
        <w:rPr>
          <w:rtl/>
        </w:rPr>
        <w:t xml:space="preserve"> </w:t>
      </w:r>
      <w:bookmarkStart w:id="14540" w:name="_ETM_Q29_753389"/>
      <w:bookmarkEnd w:id="14540"/>
      <w:r>
        <w:rPr>
          <w:rFonts w:hint="cs"/>
          <w:rtl/>
        </w:rPr>
        <w:t>א</w:t>
      </w:r>
      <w:r>
        <w:rPr>
          <w:rtl/>
        </w:rPr>
        <w:t>ג</w:t>
      </w:r>
      <w:bookmarkStart w:id="14541" w:name="_ETM_Q29_746925"/>
      <w:bookmarkEnd w:id="14541"/>
      <w:r>
        <w:rPr>
          <w:rtl/>
        </w:rPr>
        <w:t xml:space="preserve">ם </w:t>
      </w:r>
      <w:bookmarkStart w:id="14542" w:name="_ETM_Q29_753809"/>
      <w:bookmarkEnd w:id="14542"/>
      <w:r>
        <w:rPr>
          <w:rtl/>
        </w:rPr>
        <w:t>ברגר</w:t>
      </w:r>
      <w:r>
        <w:rPr>
          <w:rFonts w:hint="cs"/>
          <w:rtl/>
        </w:rPr>
        <w:t>;</w:t>
      </w:r>
      <w:r>
        <w:rPr>
          <w:rtl/>
        </w:rPr>
        <w:t xml:space="preserve"> </w:t>
      </w:r>
      <w:bookmarkStart w:id="14543" w:name="_ETM_Q29_755360"/>
      <w:bookmarkEnd w:id="14543"/>
      <w:r>
        <w:rPr>
          <w:rtl/>
        </w:rPr>
        <w:t xml:space="preserve">נעמה </w:t>
      </w:r>
      <w:bookmarkStart w:id="14544" w:name="_ETM_Q29_755750"/>
      <w:bookmarkEnd w:id="14544"/>
      <w:r>
        <w:rPr>
          <w:rtl/>
        </w:rPr>
        <w:t>לוי</w:t>
      </w:r>
      <w:r>
        <w:rPr>
          <w:rFonts w:hint="cs"/>
          <w:rtl/>
        </w:rPr>
        <w:t>;</w:t>
      </w:r>
      <w:r>
        <w:rPr>
          <w:rtl/>
        </w:rPr>
        <w:t xml:space="preserve"> </w:t>
      </w:r>
      <w:bookmarkStart w:id="14545" w:name="_ETM_Q29_757170"/>
      <w:bookmarkStart w:id="14546" w:name="_ETM_Q29_757530"/>
      <w:bookmarkEnd w:id="14545"/>
      <w:bookmarkEnd w:id="14546"/>
      <w:r>
        <w:rPr>
          <w:rFonts w:hint="cs"/>
          <w:rtl/>
        </w:rPr>
        <w:t xml:space="preserve">רומי </w:t>
      </w:r>
      <w:bookmarkStart w:id="14547" w:name="_ETM_Q29_755285"/>
      <w:bookmarkEnd w:id="14547"/>
      <w:r>
        <w:rPr>
          <w:rtl/>
        </w:rPr>
        <w:t>גונן</w:t>
      </w:r>
      <w:r>
        <w:rPr>
          <w:rFonts w:hint="cs"/>
          <w:rtl/>
        </w:rPr>
        <w:t>;</w:t>
      </w:r>
      <w:r>
        <w:rPr>
          <w:rtl/>
        </w:rPr>
        <w:t xml:space="preserve"> </w:t>
      </w:r>
      <w:bookmarkStart w:id="14548" w:name="_ETM_Q29_759199"/>
      <w:bookmarkEnd w:id="14548"/>
      <w:r>
        <w:rPr>
          <w:rtl/>
        </w:rPr>
        <w:t>א</w:t>
      </w:r>
      <w:bookmarkStart w:id="14549" w:name="_ETM_Q29_759499"/>
      <w:bookmarkEnd w:id="14549"/>
      <w:r>
        <w:rPr>
          <w:rFonts w:hint="cs"/>
          <w:rtl/>
        </w:rPr>
        <w:t>מי</w:t>
      </w:r>
      <w:bookmarkStart w:id="14550" w:name="_ETM_Q29_754576"/>
      <w:bookmarkEnd w:id="14550"/>
      <w:r>
        <w:rPr>
          <w:rtl/>
        </w:rPr>
        <w:t xml:space="preserve">לי </w:t>
      </w:r>
      <w:bookmarkStart w:id="14551" w:name="_ETM_Q29_759650"/>
      <w:bookmarkEnd w:id="14551"/>
      <w:r>
        <w:rPr>
          <w:rtl/>
        </w:rPr>
        <w:t>דמארי</w:t>
      </w:r>
      <w:r>
        <w:rPr>
          <w:rFonts w:hint="cs"/>
          <w:rtl/>
        </w:rPr>
        <w:t>;</w:t>
      </w:r>
      <w:r>
        <w:rPr>
          <w:rtl/>
        </w:rPr>
        <w:t xml:space="preserve"> </w:t>
      </w:r>
      <w:bookmarkStart w:id="14552" w:name="_ETM_Q29_760780"/>
      <w:bookmarkEnd w:id="14552"/>
      <w:r>
        <w:rPr>
          <w:rFonts w:hint="cs"/>
          <w:rtl/>
        </w:rPr>
        <w:t>ארבל</w:t>
      </w:r>
      <w:r>
        <w:rPr>
          <w:rtl/>
        </w:rPr>
        <w:t xml:space="preserve"> </w:t>
      </w:r>
      <w:bookmarkStart w:id="14553" w:name="_ETM_Q29_761320"/>
      <w:bookmarkEnd w:id="14553"/>
      <w:r>
        <w:rPr>
          <w:rtl/>
        </w:rPr>
        <w:t>יהוד</w:t>
      </w:r>
      <w:bookmarkStart w:id="14554" w:name="_ETM_Q29_758405"/>
      <w:bookmarkEnd w:id="14554"/>
      <w:r>
        <w:rPr>
          <w:rFonts w:hint="cs"/>
          <w:rtl/>
        </w:rPr>
        <w:t>;</w:t>
      </w:r>
      <w:r>
        <w:rPr>
          <w:rtl/>
        </w:rPr>
        <w:t xml:space="preserve"> </w:t>
      </w:r>
      <w:bookmarkStart w:id="14555" w:name="_ETM_Q29_762960"/>
      <w:bookmarkEnd w:id="14555"/>
      <w:r>
        <w:rPr>
          <w:rtl/>
        </w:rPr>
        <w:t xml:space="preserve">דורון </w:t>
      </w:r>
      <w:bookmarkStart w:id="14556" w:name="_ETM_Q29_763350"/>
      <w:bookmarkStart w:id="14557" w:name="_ETM_Q29_763830"/>
      <w:bookmarkEnd w:id="14556"/>
      <w:bookmarkEnd w:id="14557"/>
      <w:proofErr w:type="spellStart"/>
      <w:r>
        <w:rPr>
          <w:rFonts w:hint="cs"/>
          <w:rtl/>
        </w:rPr>
        <w:t>שטיינב</w:t>
      </w:r>
      <w:r w:rsidR="002853DC">
        <w:rPr>
          <w:rFonts w:hint="cs"/>
          <w:rtl/>
        </w:rPr>
        <w:t>ר</w:t>
      </w:r>
      <w:r>
        <w:rPr>
          <w:rFonts w:hint="cs"/>
          <w:rtl/>
        </w:rPr>
        <w:t>כר</w:t>
      </w:r>
      <w:bookmarkStart w:id="14558" w:name="_ETM_Q29_759276"/>
      <w:bookmarkStart w:id="14559" w:name="_ETM_Q29_760845"/>
      <w:bookmarkEnd w:id="14558"/>
      <w:bookmarkEnd w:id="14559"/>
      <w:proofErr w:type="spellEnd"/>
      <w:r>
        <w:rPr>
          <w:rFonts w:hint="cs"/>
          <w:rtl/>
        </w:rPr>
        <w:t>;</w:t>
      </w:r>
      <w:r>
        <w:rPr>
          <w:rtl/>
        </w:rPr>
        <w:t xml:space="preserve"> </w:t>
      </w:r>
      <w:bookmarkStart w:id="14560" w:name="_ETM_Q29_764790"/>
      <w:bookmarkEnd w:id="14560"/>
      <w:r>
        <w:rPr>
          <w:rtl/>
        </w:rPr>
        <w:t>שירי</w:t>
      </w:r>
      <w:r>
        <w:rPr>
          <w:rFonts w:hint="cs"/>
          <w:rtl/>
        </w:rPr>
        <w:t xml:space="preserve"> ביבס;</w:t>
      </w:r>
      <w:r>
        <w:rPr>
          <w:rtl/>
        </w:rPr>
        <w:t xml:space="preserve"> </w:t>
      </w:r>
      <w:bookmarkStart w:id="14561" w:name="_ETM_Q29_765300"/>
      <w:bookmarkStart w:id="14562" w:name="_ETM_Q29_766600"/>
      <w:bookmarkEnd w:id="14561"/>
      <w:bookmarkEnd w:id="14562"/>
      <w:r>
        <w:rPr>
          <w:rtl/>
        </w:rPr>
        <w:t xml:space="preserve">ג'ודי </w:t>
      </w:r>
      <w:bookmarkStart w:id="14563" w:name="_ETM_Q29_766990"/>
      <w:bookmarkEnd w:id="14563"/>
      <w:proofErr w:type="spellStart"/>
      <w:r>
        <w:rPr>
          <w:rtl/>
        </w:rPr>
        <w:t>וינשטיין</w:t>
      </w:r>
      <w:proofErr w:type="spellEnd"/>
      <w:r>
        <w:rPr>
          <w:rtl/>
        </w:rPr>
        <w:t xml:space="preserve"> </w:t>
      </w:r>
      <w:bookmarkStart w:id="14564" w:name="_ETM_Q29_767530"/>
      <w:bookmarkEnd w:id="14564"/>
      <w:r>
        <w:rPr>
          <w:rtl/>
        </w:rPr>
        <w:t>חגי</w:t>
      </w:r>
      <w:bookmarkStart w:id="14565" w:name="_ETM_Q29_763256"/>
      <w:bookmarkEnd w:id="14565"/>
      <w:r>
        <w:rPr>
          <w:rFonts w:hint="cs"/>
          <w:rtl/>
        </w:rPr>
        <w:t>,</w:t>
      </w:r>
      <w:r>
        <w:rPr>
          <w:rtl/>
        </w:rPr>
        <w:t xml:space="preserve"> </w:t>
      </w:r>
      <w:bookmarkStart w:id="14566" w:name="_ETM_Q29_768879"/>
      <w:bookmarkEnd w:id="14566"/>
      <w:r>
        <w:rPr>
          <w:rFonts w:hint="cs"/>
          <w:rtl/>
        </w:rPr>
        <w:t>זכר</w:t>
      </w:r>
      <w:r>
        <w:rPr>
          <w:rtl/>
        </w:rPr>
        <w:t xml:space="preserve">ה </w:t>
      </w:r>
      <w:bookmarkStart w:id="14567" w:name="_ETM_Q29_769300"/>
      <w:bookmarkEnd w:id="14567"/>
      <w:r>
        <w:rPr>
          <w:rtl/>
        </w:rPr>
        <w:t>לברכה</w:t>
      </w:r>
      <w:r>
        <w:rPr>
          <w:rFonts w:hint="cs"/>
          <w:rtl/>
        </w:rPr>
        <w:t>;</w:t>
      </w:r>
      <w:r>
        <w:rPr>
          <w:rtl/>
        </w:rPr>
        <w:t xml:space="preserve"> </w:t>
      </w:r>
      <w:bookmarkStart w:id="14568" w:name="_ETM_Q29_770710"/>
      <w:bookmarkEnd w:id="14568"/>
      <w:r>
        <w:rPr>
          <w:rFonts w:hint="cs"/>
          <w:rtl/>
        </w:rPr>
        <w:t>ענבר</w:t>
      </w:r>
      <w:r>
        <w:rPr>
          <w:rtl/>
        </w:rPr>
        <w:t xml:space="preserve"> </w:t>
      </w:r>
      <w:bookmarkStart w:id="14569" w:name="_ETM_Q29_771100"/>
      <w:bookmarkEnd w:id="14569"/>
      <w:proofErr w:type="spellStart"/>
      <w:r>
        <w:rPr>
          <w:rtl/>
        </w:rPr>
        <w:t>ה</w:t>
      </w:r>
      <w:bookmarkStart w:id="14570" w:name="_ETM_Q29_772565"/>
      <w:bookmarkEnd w:id="14570"/>
      <w:r>
        <w:rPr>
          <w:rtl/>
        </w:rPr>
        <w:t>ימן</w:t>
      </w:r>
      <w:proofErr w:type="spellEnd"/>
      <w:r>
        <w:rPr>
          <w:rFonts w:hint="cs"/>
          <w:rtl/>
        </w:rPr>
        <w:t>,</w:t>
      </w:r>
      <w:r>
        <w:rPr>
          <w:rtl/>
        </w:rPr>
        <w:t xml:space="preserve"> </w:t>
      </w:r>
      <w:bookmarkStart w:id="14571" w:name="_ETM_Q29_772270"/>
      <w:bookmarkEnd w:id="14571"/>
      <w:r>
        <w:rPr>
          <w:rFonts w:hint="cs"/>
          <w:rtl/>
        </w:rPr>
        <w:t>זכר</w:t>
      </w:r>
      <w:bookmarkStart w:id="14572" w:name="_ETM_Q29_768976"/>
      <w:bookmarkEnd w:id="14572"/>
      <w:r>
        <w:rPr>
          <w:rtl/>
        </w:rPr>
        <w:t xml:space="preserve">ה </w:t>
      </w:r>
      <w:bookmarkStart w:id="14573" w:name="_ETM_Q29_772660"/>
      <w:bookmarkEnd w:id="14573"/>
      <w:r>
        <w:rPr>
          <w:rtl/>
        </w:rPr>
        <w:t>לברכה</w:t>
      </w:r>
      <w:r>
        <w:rPr>
          <w:rFonts w:hint="cs"/>
          <w:rtl/>
        </w:rPr>
        <w:t>;</w:t>
      </w:r>
      <w:r>
        <w:rPr>
          <w:rtl/>
        </w:rPr>
        <w:t xml:space="preserve"> </w:t>
      </w:r>
      <w:bookmarkStart w:id="14574" w:name="_ETM_Q29_773979"/>
      <w:bookmarkEnd w:id="14574"/>
      <w:r>
        <w:rPr>
          <w:rFonts w:hint="cs"/>
          <w:rtl/>
        </w:rPr>
        <w:t xml:space="preserve">עפרה </w:t>
      </w:r>
      <w:bookmarkStart w:id="14575" w:name="_ETM_Q29_774389"/>
      <w:bookmarkEnd w:id="14575"/>
      <w:r>
        <w:rPr>
          <w:rtl/>
        </w:rPr>
        <w:t>קידר</w:t>
      </w:r>
      <w:r>
        <w:rPr>
          <w:rFonts w:hint="cs"/>
          <w:rtl/>
        </w:rPr>
        <w:t>,</w:t>
      </w:r>
      <w:r>
        <w:rPr>
          <w:rtl/>
        </w:rPr>
        <w:t xml:space="preserve"> </w:t>
      </w:r>
      <w:bookmarkStart w:id="14576" w:name="_ETM_Q29_775349"/>
      <w:bookmarkEnd w:id="14576"/>
      <w:r>
        <w:rPr>
          <w:rtl/>
        </w:rPr>
        <w:t xml:space="preserve">זכרה </w:t>
      </w:r>
      <w:bookmarkStart w:id="14577" w:name="_ETM_Q29_775860"/>
      <w:bookmarkEnd w:id="14577"/>
      <w:r>
        <w:rPr>
          <w:rtl/>
        </w:rPr>
        <w:t>לברכה</w:t>
      </w:r>
      <w:r>
        <w:rPr>
          <w:rFonts w:hint="cs"/>
          <w:rtl/>
        </w:rPr>
        <w:t>;</w:t>
      </w:r>
      <w:r>
        <w:rPr>
          <w:rtl/>
        </w:rPr>
        <w:t xml:space="preserve"> </w:t>
      </w:r>
      <w:bookmarkStart w:id="14578" w:name="_ETM_Q29_776879"/>
      <w:bookmarkEnd w:id="14578"/>
      <w:r>
        <w:rPr>
          <w:rFonts w:hint="cs"/>
          <w:rtl/>
        </w:rPr>
        <w:t xml:space="preserve">איציק </w:t>
      </w:r>
      <w:proofErr w:type="spellStart"/>
      <w:r>
        <w:rPr>
          <w:rFonts w:hint="cs"/>
          <w:rtl/>
        </w:rPr>
        <w:t>אלגרט</w:t>
      </w:r>
      <w:proofErr w:type="spellEnd"/>
      <w:r>
        <w:rPr>
          <w:rFonts w:hint="cs"/>
          <w:rtl/>
        </w:rPr>
        <w:t>; אלי</w:t>
      </w:r>
      <w:bookmarkStart w:id="14579" w:name="_ETM_Q29_776216"/>
      <w:bookmarkStart w:id="14580" w:name="_ETM_Q29_777479"/>
      <w:bookmarkStart w:id="14581" w:name="_ETM_Q29_777659"/>
      <w:bookmarkStart w:id="14582" w:name="_ETM_Q29_779020"/>
      <w:bookmarkStart w:id="14583" w:name="_ETM_Q29_779199"/>
      <w:bookmarkEnd w:id="14579"/>
      <w:bookmarkEnd w:id="14580"/>
      <w:bookmarkEnd w:id="14581"/>
      <w:bookmarkEnd w:id="14582"/>
      <w:bookmarkEnd w:id="14583"/>
      <w:r>
        <w:rPr>
          <w:rtl/>
        </w:rPr>
        <w:t xml:space="preserve"> </w:t>
      </w:r>
      <w:bookmarkStart w:id="14584" w:name="_ETM_Q29_779289"/>
      <w:bookmarkEnd w:id="14584"/>
      <w:r>
        <w:rPr>
          <w:rtl/>
        </w:rPr>
        <w:t>שרעבי</w:t>
      </w:r>
      <w:r>
        <w:rPr>
          <w:rFonts w:hint="cs"/>
          <w:rtl/>
        </w:rPr>
        <w:t>;</w:t>
      </w:r>
      <w:r>
        <w:rPr>
          <w:rtl/>
        </w:rPr>
        <w:t xml:space="preserve"> </w:t>
      </w:r>
      <w:bookmarkStart w:id="14585" w:name="_ETM_Q29_780720"/>
      <w:bookmarkEnd w:id="14585"/>
      <w:r>
        <w:rPr>
          <w:rtl/>
        </w:rPr>
        <w:t xml:space="preserve">יוסף </w:t>
      </w:r>
      <w:bookmarkStart w:id="14586" w:name="_ETM_Q29_781170"/>
      <w:bookmarkEnd w:id="14586"/>
      <w:proofErr w:type="spellStart"/>
      <w:r>
        <w:rPr>
          <w:rtl/>
        </w:rPr>
        <w:t>חמ</w:t>
      </w:r>
      <w:bookmarkStart w:id="14587" w:name="_ETM_Q29_781066"/>
      <w:bookmarkEnd w:id="14587"/>
      <w:r>
        <w:rPr>
          <w:rFonts w:hint="cs"/>
          <w:rtl/>
        </w:rPr>
        <w:t>זה</w:t>
      </w:r>
      <w:proofErr w:type="spellEnd"/>
      <w:r>
        <w:rPr>
          <w:rFonts w:hint="cs"/>
          <w:rtl/>
        </w:rPr>
        <w:t xml:space="preserve"> </w:t>
      </w:r>
      <w:proofErr w:type="spellStart"/>
      <w:r>
        <w:rPr>
          <w:rFonts w:hint="cs"/>
          <w:rtl/>
        </w:rPr>
        <w:t>אלזיאדנה</w:t>
      </w:r>
      <w:bookmarkStart w:id="14588" w:name="_ETM_Q29_778106"/>
      <w:bookmarkEnd w:id="14588"/>
      <w:proofErr w:type="spellEnd"/>
      <w:r>
        <w:rPr>
          <w:rFonts w:hint="cs"/>
          <w:rtl/>
        </w:rPr>
        <w:t xml:space="preserve">; אוהד יהלומי; </w:t>
      </w:r>
      <w:bookmarkStart w:id="14589" w:name="TOR_Q30"/>
      <w:bookmarkStart w:id="14590" w:name="_ETM_Q30_180000"/>
      <w:bookmarkEnd w:id="14589"/>
      <w:bookmarkEnd w:id="14590"/>
      <w:r>
        <w:rPr>
          <w:rFonts w:hint="cs"/>
          <w:rtl/>
          <w:lang w:eastAsia="he-IL"/>
        </w:rPr>
        <w:t xml:space="preserve">סשה אלכסנדר </w:t>
      </w:r>
      <w:proofErr w:type="spellStart"/>
      <w:r>
        <w:rPr>
          <w:rFonts w:hint="cs"/>
          <w:rtl/>
          <w:lang w:eastAsia="he-IL"/>
        </w:rPr>
        <w:t>טרופנוב</w:t>
      </w:r>
      <w:proofErr w:type="spellEnd"/>
      <w:r>
        <w:rPr>
          <w:rFonts w:hint="cs"/>
          <w:rtl/>
          <w:lang w:eastAsia="he-IL"/>
        </w:rPr>
        <w:t xml:space="preserve">; אוהד בן עמי; יאיר הורן; איתן הורן; גלי ברמן; זיו ברמן; </w:t>
      </w:r>
      <w:proofErr w:type="spellStart"/>
      <w:r>
        <w:rPr>
          <w:rFonts w:hint="cs"/>
          <w:rtl/>
          <w:lang w:eastAsia="he-IL"/>
        </w:rPr>
        <w:t>אבינתן</w:t>
      </w:r>
      <w:proofErr w:type="spellEnd"/>
      <w:r>
        <w:rPr>
          <w:rFonts w:hint="cs"/>
          <w:rtl/>
          <w:lang w:eastAsia="he-IL"/>
        </w:rPr>
        <w:t xml:space="preserve"> אור; עופר קלדרון; אביב אצילי, זכרו לברכה; סהר ברוך, זכרו לברכה; אל"מ אסף חממי, זכרו לברכה; סמ"ר אורון שאול, זכרו לברכה; גיא אילוז,</w:t>
      </w:r>
      <w:r w:rsidRPr="00A64C83">
        <w:rPr>
          <w:rFonts w:hint="cs"/>
          <w:rtl/>
          <w:lang w:eastAsia="he-IL"/>
        </w:rPr>
        <w:t xml:space="preserve"> </w:t>
      </w:r>
      <w:r>
        <w:rPr>
          <w:rFonts w:hint="cs"/>
          <w:rtl/>
          <w:lang w:eastAsia="he-IL"/>
        </w:rPr>
        <w:t xml:space="preserve">זכרו לברכה; טל </w:t>
      </w:r>
      <w:proofErr w:type="spellStart"/>
      <w:r>
        <w:rPr>
          <w:rFonts w:hint="cs"/>
          <w:rtl/>
          <w:lang w:eastAsia="he-IL"/>
        </w:rPr>
        <w:t>חיימי</w:t>
      </w:r>
      <w:proofErr w:type="spellEnd"/>
      <w:r>
        <w:rPr>
          <w:rFonts w:hint="cs"/>
          <w:rtl/>
          <w:lang w:eastAsia="he-IL"/>
        </w:rPr>
        <w:t xml:space="preserve">, זכרו לברכה; תמיר אדר, זכרו לברכה; אריה </w:t>
      </w:r>
      <w:proofErr w:type="spellStart"/>
      <w:r>
        <w:rPr>
          <w:rFonts w:hint="cs"/>
          <w:rtl/>
          <w:lang w:eastAsia="he-IL"/>
        </w:rPr>
        <w:t>זלמנוביץ</w:t>
      </w:r>
      <w:proofErr w:type="spellEnd"/>
      <w:r>
        <w:rPr>
          <w:rFonts w:hint="cs"/>
          <w:rtl/>
          <w:lang w:eastAsia="he-IL"/>
        </w:rPr>
        <w:t xml:space="preserve">', זכרו לברכה; עידן </w:t>
      </w:r>
      <w:proofErr w:type="spellStart"/>
      <w:r>
        <w:rPr>
          <w:rFonts w:hint="cs"/>
          <w:rtl/>
          <w:lang w:eastAsia="he-IL"/>
        </w:rPr>
        <w:t>שתיוי</w:t>
      </w:r>
      <w:proofErr w:type="spellEnd"/>
      <w:r>
        <w:rPr>
          <w:rFonts w:hint="cs"/>
          <w:rtl/>
          <w:lang w:eastAsia="he-IL"/>
        </w:rPr>
        <w:t xml:space="preserve">, זכרו לברכה; יוסי שרעבי, זכרו לברכה; סגן הדר גולדין, זכרו לברכה; גדי חגי, זכרו לברכה; סמ"ר איתי חן, זכרו לברכה; סרן דניאל פרץ, זכרו לברכה; מני </w:t>
      </w:r>
      <w:proofErr w:type="spellStart"/>
      <w:r>
        <w:rPr>
          <w:rFonts w:hint="cs"/>
          <w:rtl/>
          <w:lang w:eastAsia="he-IL"/>
        </w:rPr>
        <w:t>גודארד</w:t>
      </w:r>
      <w:proofErr w:type="spellEnd"/>
      <w:r>
        <w:rPr>
          <w:rFonts w:hint="cs"/>
          <w:rtl/>
          <w:lang w:eastAsia="he-IL"/>
        </w:rPr>
        <w:t xml:space="preserve">, זכרו לברכה; סמל עוז דניאל, זכרו לברכה; ליאור </w:t>
      </w:r>
      <w:proofErr w:type="spellStart"/>
      <w:r>
        <w:rPr>
          <w:rFonts w:hint="cs"/>
          <w:rtl/>
          <w:lang w:eastAsia="he-IL"/>
        </w:rPr>
        <w:t>רודאיף</w:t>
      </w:r>
      <w:proofErr w:type="spellEnd"/>
      <w:r>
        <w:rPr>
          <w:rFonts w:hint="cs"/>
          <w:rtl/>
          <w:lang w:eastAsia="he-IL"/>
        </w:rPr>
        <w:t>, זכרו לברכה; אוריאל ברוך, זכרו לברכה; רס"ם מחמד אל-</w:t>
      </w:r>
      <w:proofErr w:type="spellStart"/>
      <w:r>
        <w:rPr>
          <w:rFonts w:hint="cs"/>
          <w:rtl/>
          <w:lang w:eastAsia="he-IL"/>
        </w:rPr>
        <w:t>אטרש</w:t>
      </w:r>
      <w:proofErr w:type="spellEnd"/>
      <w:r>
        <w:rPr>
          <w:rFonts w:hint="cs"/>
          <w:rtl/>
          <w:lang w:eastAsia="he-IL"/>
        </w:rPr>
        <w:t xml:space="preserve">, זכרו לברכה; דרור אור, זכרו לברכה; יאיר יעקב, זכרו לברכה; עמירם קופר, זכרו לברכה; יונתן </w:t>
      </w:r>
      <w:proofErr w:type="spellStart"/>
      <w:r>
        <w:rPr>
          <w:rFonts w:hint="cs"/>
          <w:rtl/>
          <w:lang w:eastAsia="he-IL"/>
        </w:rPr>
        <w:t>סמרנו</w:t>
      </w:r>
      <w:proofErr w:type="spellEnd"/>
      <w:r>
        <w:rPr>
          <w:rFonts w:hint="cs"/>
          <w:rtl/>
          <w:lang w:eastAsia="he-IL"/>
        </w:rPr>
        <w:t xml:space="preserve">, זכרו לברכה; רונן אנגל, זכרו לברכה; אליהו מרגלית, זכרו לברכה; רס"ן </w:t>
      </w:r>
      <w:bookmarkStart w:id="14591" w:name="_ETM_Q30_279496"/>
      <w:bookmarkEnd w:id="14591"/>
      <w:r>
        <w:rPr>
          <w:rFonts w:hint="cs"/>
          <w:rtl/>
          <w:lang w:eastAsia="he-IL"/>
        </w:rPr>
        <w:t xml:space="preserve">רן גואילי, זכרו לברכה; </w:t>
      </w:r>
      <w:proofErr w:type="spellStart"/>
      <w:r>
        <w:rPr>
          <w:rFonts w:hint="cs"/>
          <w:rtl/>
          <w:lang w:eastAsia="he-IL"/>
        </w:rPr>
        <w:t>ג'ושוע</w:t>
      </w:r>
      <w:proofErr w:type="spellEnd"/>
      <w:r>
        <w:rPr>
          <w:rFonts w:hint="cs"/>
          <w:rtl/>
          <w:lang w:eastAsia="he-IL"/>
        </w:rPr>
        <w:t xml:space="preserve"> </w:t>
      </w:r>
      <w:proofErr w:type="spellStart"/>
      <w:r>
        <w:rPr>
          <w:rFonts w:hint="cs"/>
          <w:rtl/>
          <w:lang w:eastAsia="he-IL"/>
        </w:rPr>
        <w:t>לואיטו</w:t>
      </w:r>
      <w:proofErr w:type="spellEnd"/>
      <w:r>
        <w:rPr>
          <w:rFonts w:hint="cs"/>
          <w:rtl/>
          <w:lang w:eastAsia="he-IL"/>
        </w:rPr>
        <w:t xml:space="preserve"> מולל, זכרו לברכה; סמ"ר שי </w:t>
      </w:r>
      <w:proofErr w:type="spellStart"/>
      <w:r>
        <w:rPr>
          <w:rFonts w:hint="cs"/>
          <w:rtl/>
          <w:lang w:eastAsia="he-IL"/>
        </w:rPr>
        <w:t>לוינסון</w:t>
      </w:r>
      <w:proofErr w:type="spellEnd"/>
      <w:r>
        <w:rPr>
          <w:rFonts w:hint="cs"/>
          <w:rtl/>
          <w:lang w:eastAsia="he-IL"/>
        </w:rPr>
        <w:t xml:space="preserve">, זכרו לברכה; איתן לוי, זכרו לברכה; אילן וייס, זכרו לברכה; </w:t>
      </w:r>
      <w:proofErr w:type="spellStart"/>
      <w:r>
        <w:rPr>
          <w:rFonts w:hint="cs"/>
          <w:rtl/>
          <w:lang w:eastAsia="he-IL"/>
        </w:rPr>
        <w:t>סונטאיה</w:t>
      </w:r>
      <w:proofErr w:type="spellEnd"/>
      <w:r>
        <w:rPr>
          <w:rFonts w:hint="cs"/>
          <w:rtl/>
          <w:lang w:eastAsia="he-IL"/>
        </w:rPr>
        <w:t xml:space="preserve"> </w:t>
      </w:r>
      <w:proofErr w:type="spellStart"/>
      <w:r>
        <w:rPr>
          <w:rFonts w:hint="cs"/>
          <w:rtl/>
          <w:lang w:eastAsia="he-IL"/>
        </w:rPr>
        <w:t>אוקארסרי</w:t>
      </w:r>
      <w:proofErr w:type="spellEnd"/>
      <w:r>
        <w:rPr>
          <w:rFonts w:hint="cs"/>
          <w:rtl/>
          <w:lang w:eastAsia="he-IL"/>
        </w:rPr>
        <w:t xml:space="preserve">, זכרו לברכה; </w:t>
      </w:r>
      <w:proofErr w:type="spellStart"/>
      <w:r>
        <w:rPr>
          <w:rFonts w:hint="cs"/>
          <w:rtl/>
          <w:lang w:eastAsia="he-IL"/>
        </w:rPr>
        <w:t>סודתיסאק</w:t>
      </w:r>
      <w:proofErr w:type="spellEnd"/>
      <w:r>
        <w:rPr>
          <w:rFonts w:hint="cs"/>
          <w:rtl/>
          <w:lang w:eastAsia="he-IL"/>
        </w:rPr>
        <w:t xml:space="preserve"> </w:t>
      </w:r>
      <w:proofErr w:type="spellStart"/>
      <w:r>
        <w:rPr>
          <w:rFonts w:hint="cs"/>
          <w:rtl/>
          <w:lang w:eastAsia="he-IL"/>
        </w:rPr>
        <w:t>רינתלאק</w:t>
      </w:r>
      <w:proofErr w:type="spellEnd"/>
      <w:r>
        <w:rPr>
          <w:rFonts w:hint="cs"/>
          <w:rtl/>
          <w:lang w:eastAsia="he-IL"/>
        </w:rPr>
        <w:t xml:space="preserve">, זכרו לברכה; כפיר ביבס; ירדן ביבס; הישאם א-סייד; אברה מנגיסטו, עודד ליפשיץ, </w:t>
      </w:r>
      <w:proofErr w:type="spellStart"/>
      <w:r>
        <w:rPr>
          <w:rFonts w:hint="cs"/>
          <w:rtl/>
          <w:lang w:eastAsia="he-IL"/>
        </w:rPr>
        <w:t>קית</w:t>
      </w:r>
      <w:proofErr w:type="spellEnd"/>
      <w:r>
        <w:rPr>
          <w:rFonts w:hint="cs"/>
          <w:rtl/>
          <w:lang w:eastAsia="he-IL"/>
        </w:rPr>
        <w:t xml:space="preserve">' סיגל; אריאל ביבס; פינטה </w:t>
      </w:r>
      <w:proofErr w:type="spellStart"/>
      <w:r>
        <w:rPr>
          <w:rFonts w:hint="cs"/>
          <w:rtl/>
          <w:lang w:eastAsia="he-IL"/>
        </w:rPr>
        <w:t>נטפונג</w:t>
      </w:r>
      <w:proofErr w:type="spellEnd"/>
      <w:r>
        <w:rPr>
          <w:rFonts w:hint="cs"/>
          <w:rtl/>
          <w:lang w:eastAsia="he-IL"/>
        </w:rPr>
        <w:t xml:space="preserve">; </w:t>
      </w:r>
      <w:proofErr w:type="spellStart"/>
      <w:r>
        <w:rPr>
          <w:rFonts w:hint="cs"/>
          <w:rtl/>
          <w:lang w:eastAsia="he-IL"/>
        </w:rPr>
        <w:t>בנאוואת</w:t>
      </w:r>
      <w:proofErr w:type="spellEnd"/>
      <w:r>
        <w:rPr>
          <w:rFonts w:hint="cs"/>
          <w:rtl/>
          <w:lang w:eastAsia="he-IL"/>
        </w:rPr>
        <w:t xml:space="preserve"> </w:t>
      </w:r>
      <w:proofErr w:type="spellStart"/>
      <w:r>
        <w:rPr>
          <w:rFonts w:hint="cs"/>
          <w:rtl/>
          <w:lang w:eastAsia="he-IL"/>
        </w:rPr>
        <w:t>סיאטו</w:t>
      </w:r>
      <w:proofErr w:type="spellEnd"/>
      <w:r>
        <w:rPr>
          <w:rFonts w:hint="cs"/>
          <w:rtl/>
          <w:lang w:eastAsia="he-IL"/>
        </w:rPr>
        <w:t xml:space="preserve">; </w:t>
      </w:r>
      <w:proofErr w:type="spellStart"/>
      <w:r>
        <w:rPr>
          <w:rFonts w:hint="cs"/>
          <w:rtl/>
          <w:lang w:eastAsia="he-IL"/>
        </w:rPr>
        <w:t>פונגסאק</w:t>
      </w:r>
      <w:proofErr w:type="spellEnd"/>
      <w:r>
        <w:rPr>
          <w:rFonts w:hint="cs"/>
          <w:rtl/>
          <w:lang w:eastAsia="he-IL"/>
        </w:rPr>
        <w:t xml:space="preserve"> </w:t>
      </w:r>
      <w:proofErr w:type="spellStart"/>
      <w:r>
        <w:rPr>
          <w:rFonts w:hint="cs"/>
          <w:rtl/>
          <w:lang w:eastAsia="he-IL"/>
        </w:rPr>
        <w:t>טהנה</w:t>
      </w:r>
      <w:proofErr w:type="spellEnd"/>
      <w:r>
        <w:rPr>
          <w:rFonts w:hint="cs"/>
          <w:rtl/>
          <w:lang w:eastAsia="he-IL"/>
        </w:rPr>
        <w:t xml:space="preserve">; </w:t>
      </w:r>
      <w:proofErr w:type="spellStart"/>
      <w:r>
        <w:rPr>
          <w:rFonts w:hint="cs"/>
          <w:rtl/>
          <w:lang w:eastAsia="he-IL"/>
        </w:rPr>
        <w:t>סורסק</w:t>
      </w:r>
      <w:proofErr w:type="spellEnd"/>
      <w:r>
        <w:rPr>
          <w:rFonts w:hint="cs"/>
          <w:rtl/>
          <w:lang w:eastAsia="he-IL"/>
        </w:rPr>
        <w:t xml:space="preserve"> </w:t>
      </w:r>
      <w:proofErr w:type="spellStart"/>
      <w:r>
        <w:rPr>
          <w:rFonts w:hint="cs"/>
          <w:rtl/>
          <w:lang w:eastAsia="he-IL"/>
        </w:rPr>
        <w:t>רומנאו</w:t>
      </w:r>
      <w:proofErr w:type="spellEnd"/>
      <w:r>
        <w:rPr>
          <w:rFonts w:hint="cs"/>
          <w:rtl/>
          <w:lang w:eastAsia="he-IL"/>
        </w:rPr>
        <w:t xml:space="preserve">; אור לוי; יוסף אוחנה; </w:t>
      </w:r>
      <w:proofErr w:type="spellStart"/>
      <w:r>
        <w:rPr>
          <w:rFonts w:hint="cs"/>
          <w:rtl/>
          <w:lang w:eastAsia="he-IL"/>
        </w:rPr>
        <w:t>סטיאן</w:t>
      </w:r>
      <w:proofErr w:type="spellEnd"/>
      <w:r>
        <w:rPr>
          <w:rFonts w:hint="cs"/>
          <w:rtl/>
          <w:lang w:eastAsia="he-IL"/>
        </w:rPr>
        <w:t xml:space="preserve"> </w:t>
      </w:r>
      <w:proofErr w:type="spellStart"/>
      <w:r>
        <w:rPr>
          <w:rFonts w:hint="cs"/>
          <w:rtl/>
          <w:lang w:eastAsia="he-IL"/>
        </w:rPr>
        <w:t>סוונאקאם</w:t>
      </w:r>
      <w:proofErr w:type="spellEnd"/>
      <w:r>
        <w:rPr>
          <w:rFonts w:hint="cs"/>
          <w:rtl/>
          <w:lang w:eastAsia="he-IL"/>
        </w:rPr>
        <w:t xml:space="preserve">; </w:t>
      </w:r>
      <w:proofErr w:type="spellStart"/>
      <w:r>
        <w:rPr>
          <w:rFonts w:hint="cs"/>
          <w:rtl/>
          <w:lang w:eastAsia="he-IL"/>
        </w:rPr>
        <w:t>וואטצ'רה</w:t>
      </w:r>
      <w:proofErr w:type="spellEnd"/>
      <w:r>
        <w:rPr>
          <w:rFonts w:hint="cs"/>
          <w:rtl/>
          <w:lang w:eastAsia="he-IL"/>
        </w:rPr>
        <w:t xml:space="preserve"> </w:t>
      </w:r>
      <w:proofErr w:type="spellStart"/>
      <w:r>
        <w:rPr>
          <w:rFonts w:hint="cs"/>
          <w:rtl/>
          <w:lang w:eastAsia="he-IL"/>
        </w:rPr>
        <w:t>סריון</w:t>
      </w:r>
      <w:proofErr w:type="spellEnd"/>
      <w:r>
        <w:rPr>
          <w:rFonts w:hint="cs"/>
          <w:rtl/>
          <w:lang w:eastAsia="he-IL"/>
        </w:rPr>
        <w:t xml:space="preserve">; רום ברסלבסקי; מקסים </w:t>
      </w:r>
      <w:proofErr w:type="spellStart"/>
      <w:r>
        <w:rPr>
          <w:rFonts w:hint="cs"/>
          <w:rtl/>
          <w:lang w:eastAsia="he-IL"/>
        </w:rPr>
        <w:t>הרקין</w:t>
      </w:r>
      <w:proofErr w:type="spellEnd"/>
      <w:r>
        <w:rPr>
          <w:rFonts w:hint="cs"/>
          <w:rtl/>
          <w:lang w:eastAsia="he-IL"/>
        </w:rPr>
        <w:t>; עומר שם טוב.</w:t>
      </w:r>
      <w:bookmarkStart w:id="14592" w:name="_ETM_Q30_338336"/>
      <w:bookmarkStart w:id="14593" w:name="_ETM_Q30_338411"/>
      <w:bookmarkEnd w:id="14592"/>
      <w:bookmarkEnd w:id="14593"/>
      <w:r>
        <w:rPr>
          <w:rFonts w:hint="cs"/>
          <w:rtl/>
          <w:lang w:eastAsia="he-IL"/>
        </w:rPr>
        <w:t xml:space="preserve"> </w:t>
      </w:r>
    </w:p>
    <w:p w:rsidR="00EB6CCF" w:rsidRDefault="00EB6CCF" w:rsidP="00D24830">
      <w:pPr>
        <w:ind w:firstLine="0"/>
        <w:rPr>
          <w:rtl/>
        </w:rPr>
      </w:pPr>
    </w:p>
    <w:p w:rsidR="00EB6CCF" w:rsidRDefault="00EB6CCF" w:rsidP="00D24830">
      <w:pPr>
        <w:ind w:firstLine="0"/>
        <w:rPr>
          <w:rtl/>
          <w:lang w:eastAsia="he-IL"/>
        </w:rPr>
      </w:pPr>
      <w:r>
        <w:rPr>
          <w:rFonts w:hint="cs"/>
          <w:rtl/>
        </w:rPr>
        <w:t>אנחנו מחכים</w:t>
      </w:r>
      <w:r>
        <w:rPr>
          <w:rtl/>
        </w:rPr>
        <w:t xml:space="preserve"> </w:t>
      </w:r>
      <w:bookmarkStart w:id="14594" w:name="_ETM_Q30_341300"/>
      <w:bookmarkEnd w:id="14594"/>
      <w:r>
        <w:rPr>
          <w:rtl/>
        </w:rPr>
        <w:t xml:space="preserve">שתחזירו </w:t>
      </w:r>
      <w:bookmarkStart w:id="14595" w:name="_ETM_Q30_342530"/>
      <w:bookmarkEnd w:id="14595"/>
      <w:r>
        <w:rPr>
          <w:rtl/>
        </w:rPr>
        <w:t xml:space="preserve">אותם </w:t>
      </w:r>
      <w:bookmarkStart w:id="14596" w:name="_ETM_Q30_343340"/>
      <w:bookmarkEnd w:id="14596"/>
      <w:r>
        <w:rPr>
          <w:rtl/>
        </w:rPr>
        <w:t xml:space="preserve">הביתה </w:t>
      </w:r>
      <w:bookmarkStart w:id="14597" w:name="_ETM_Q30_344300"/>
      <w:bookmarkEnd w:id="14597"/>
      <w:r>
        <w:rPr>
          <w:rtl/>
        </w:rPr>
        <w:t>עכשיו</w:t>
      </w:r>
      <w:r>
        <w:rPr>
          <w:rFonts w:hint="cs"/>
          <w:rtl/>
        </w:rPr>
        <w:t>.</w:t>
      </w:r>
      <w:r>
        <w:rPr>
          <w:rtl/>
        </w:rPr>
        <w:t xml:space="preserve"> </w:t>
      </w:r>
      <w:bookmarkStart w:id="14598" w:name="_ETM_Q30_345290"/>
      <w:bookmarkEnd w:id="14598"/>
      <w:r>
        <w:rPr>
          <w:rtl/>
        </w:rPr>
        <w:t>תודה</w:t>
      </w:r>
      <w:r>
        <w:rPr>
          <w:rFonts w:hint="cs"/>
          <w:rtl/>
        </w:rPr>
        <w:t>.</w:t>
      </w:r>
    </w:p>
    <w:p w:rsidR="00EB6CCF" w:rsidRDefault="00EB6CCF" w:rsidP="00D24830">
      <w:pPr>
        <w:rPr>
          <w:rtl/>
        </w:rPr>
      </w:pPr>
      <w:bookmarkStart w:id="14599" w:name="_ETM_Q30_345342"/>
      <w:bookmarkStart w:id="14600" w:name="_ETM_Q30_345429"/>
      <w:bookmarkEnd w:id="14599"/>
      <w:bookmarkEnd w:id="14600"/>
    </w:p>
    <w:p w:rsidR="00EB6CCF" w:rsidRDefault="00EB6CCF" w:rsidP="00D24830">
      <w:pPr>
        <w:pStyle w:val="af6"/>
        <w:keepNext/>
        <w:rPr>
          <w:rtl/>
        </w:rPr>
      </w:pPr>
      <w:r w:rsidRPr="003F7C21">
        <w:rPr>
          <w:rStyle w:val="TagStyle"/>
          <w:rtl/>
        </w:rPr>
        <w:t xml:space="preserve"> &lt;&lt; יור &gt;&gt;</w:t>
      </w:r>
      <w:r w:rsidRPr="00F6418F">
        <w:rPr>
          <w:rStyle w:val="TagStyle"/>
          <w:rtl/>
        </w:rPr>
        <w:t xml:space="preserve"> </w:t>
      </w:r>
      <w:r>
        <w:rPr>
          <w:rtl/>
        </w:rPr>
        <w:t>היו"ר חנוך דב מלביצקי:</w:t>
      </w:r>
      <w:r w:rsidRPr="00F6418F">
        <w:rPr>
          <w:rStyle w:val="TagStyle"/>
          <w:rtl/>
        </w:rPr>
        <w:t xml:space="preserve"> </w:t>
      </w:r>
      <w:r w:rsidRPr="003F7C21">
        <w:rPr>
          <w:rStyle w:val="TagStyle"/>
          <w:rtl/>
        </w:rPr>
        <w:t>&lt;&lt;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4601" w:name="_ETM_Q30_346098"/>
      <w:bookmarkStart w:id="14602" w:name="_ETM_Q30_348049"/>
      <w:bookmarkEnd w:id="14601"/>
      <w:bookmarkEnd w:id="14602"/>
      <w:r>
        <w:rPr>
          <w:rtl/>
        </w:rPr>
        <w:t xml:space="preserve">אני </w:t>
      </w:r>
      <w:bookmarkStart w:id="14603" w:name="_ETM_Q30_348560"/>
      <w:bookmarkEnd w:id="14603"/>
      <w:r>
        <w:rPr>
          <w:rFonts w:hint="cs"/>
          <w:rtl/>
        </w:rPr>
        <w:t xml:space="preserve">רק </w:t>
      </w:r>
      <w:r>
        <w:rPr>
          <w:rtl/>
        </w:rPr>
        <w:t xml:space="preserve">יודע </w:t>
      </w:r>
      <w:bookmarkStart w:id="14604" w:name="_ETM_Q30_349129"/>
      <w:bookmarkEnd w:id="14604"/>
      <w:r>
        <w:rPr>
          <w:rtl/>
        </w:rPr>
        <w:t xml:space="preserve">שאבא </w:t>
      </w:r>
      <w:bookmarkStart w:id="14605" w:name="_ETM_Q30_350450"/>
      <w:bookmarkEnd w:id="14605"/>
      <w:r>
        <w:rPr>
          <w:rtl/>
        </w:rPr>
        <w:t xml:space="preserve">של </w:t>
      </w:r>
      <w:bookmarkStart w:id="14606" w:name="_ETM_Q30_351230"/>
      <w:bookmarkEnd w:id="14606"/>
      <w:proofErr w:type="spellStart"/>
      <w:r>
        <w:rPr>
          <w:rFonts w:hint="cs"/>
          <w:rtl/>
        </w:rPr>
        <w:t>שתיוי</w:t>
      </w:r>
      <w:proofErr w:type="spellEnd"/>
      <w:r>
        <w:rPr>
          <w:rFonts w:hint="cs"/>
          <w:rtl/>
        </w:rPr>
        <w:t xml:space="preserve"> </w:t>
      </w:r>
      <w:bookmarkStart w:id="14607" w:name="_ETM_Q30_352700"/>
      <w:bookmarkEnd w:id="14607"/>
      <w:r w:rsidR="00185E58">
        <w:rPr>
          <w:rFonts w:hint="cs"/>
          <w:rtl/>
        </w:rPr>
        <w:t>– – –</w:t>
      </w:r>
    </w:p>
    <w:p w:rsidR="00EB6CCF" w:rsidRDefault="00EB6CCF" w:rsidP="00D24830">
      <w:pPr>
        <w:rPr>
          <w:rtl/>
        </w:rPr>
      </w:pPr>
    </w:p>
    <w:p w:rsidR="00EB6CCF" w:rsidRDefault="00EB6CCF" w:rsidP="00D24830">
      <w:pPr>
        <w:pStyle w:val="-"/>
        <w:keepNext/>
        <w:rPr>
          <w:rtl/>
        </w:rPr>
      </w:pPr>
      <w:r w:rsidRPr="003F7C21">
        <w:rPr>
          <w:rStyle w:val="TagStyle"/>
          <w:rtl/>
        </w:rPr>
        <w:t xml:space="preserve"> &lt;&lt; דובר_המשך &gt;&gt;</w:t>
      </w:r>
      <w:r w:rsidRPr="00F6418F">
        <w:rPr>
          <w:rStyle w:val="TagStyle"/>
          <w:rtl/>
        </w:rPr>
        <w:t xml:space="preserve"> </w:t>
      </w:r>
      <w:r>
        <w:rPr>
          <w:rtl/>
        </w:rPr>
        <w:t>פנינה תמנו (המחנה הממלכתי):</w:t>
      </w:r>
      <w:r w:rsidRPr="00F6418F">
        <w:rPr>
          <w:rStyle w:val="TagStyle"/>
          <w:rtl/>
        </w:rPr>
        <w:t xml:space="preserve"> </w:t>
      </w:r>
      <w:r w:rsidRPr="003F7C21">
        <w:rPr>
          <w:rStyle w:val="TagStyle"/>
          <w:rtl/>
        </w:rPr>
        <w:t>&lt;&lt;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ישב שבעה.</w:t>
      </w:r>
    </w:p>
    <w:p w:rsidR="00EB6CCF" w:rsidRDefault="00EB6CCF" w:rsidP="00D24830">
      <w:pPr>
        <w:rPr>
          <w:rtl/>
        </w:rPr>
      </w:pPr>
    </w:p>
    <w:p w:rsidR="00EB6CCF" w:rsidRDefault="00EB6CCF" w:rsidP="00D24830">
      <w:pPr>
        <w:pStyle w:val="af6"/>
        <w:keepNext/>
        <w:rPr>
          <w:rtl/>
        </w:rPr>
      </w:pPr>
      <w:r w:rsidRPr="003F7C21">
        <w:rPr>
          <w:rStyle w:val="TagStyle"/>
          <w:rtl/>
        </w:rPr>
        <w:t xml:space="preserve"> &lt;&lt; יור &gt;&gt;</w:t>
      </w:r>
      <w:r w:rsidRPr="00F6418F">
        <w:rPr>
          <w:rStyle w:val="TagStyle"/>
          <w:rtl/>
        </w:rPr>
        <w:t xml:space="preserve"> </w:t>
      </w:r>
      <w:r>
        <w:rPr>
          <w:rtl/>
        </w:rPr>
        <w:t>היו"ר חנוך דב מלביצקי:</w:t>
      </w:r>
      <w:r w:rsidRPr="00F6418F">
        <w:rPr>
          <w:rStyle w:val="TagStyle"/>
          <w:rtl/>
        </w:rPr>
        <w:t xml:space="preserve"> </w:t>
      </w:r>
      <w:r w:rsidRPr="003F7C21">
        <w:rPr>
          <w:rStyle w:val="TagStyle"/>
          <w:rtl/>
        </w:rPr>
        <w:t>&lt;&lt;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 xml:space="preserve">הוא ישב, </w:t>
      </w:r>
      <w:bookmarkStart w:id="14608" w:name="_ETM_Q30_352910"/>
      <w:bookmarkStart w:id="14609" w:name="_ETM_Q30_354190"/>
      <w:bookmarkStart w:id="14610" w:name="_ETM_Q30_354280"/>
      <w:bookmarkStart w:id="14611" w:name="_ETM_Q30_354760"/>
      <w:bookmarkEnd w:id="14608"/>
      <w:bookmarkEnd w:id="14609"/>
      <w:bookmarkEnd w:id="14610"/>
      <w:bookmarkEnd w:id="14611"/>
      <w:r>
        <w:rPr>
          <w:rtl/>
        </w:rPr>
        <w:t xml:space="preserve">אבל </w:t>
      </w:r>
      <w:bookmarkStart w:id="14612" w:name="_ETM_Q30_355030"/>
      <w:bookmarkEnd w:id="14612"/>
      <w:r>
        <w:rPr>
          <w:rFonts w:hint="cs"/>
          <w:rtl/>
        </w:rPr>
        <w:t xml:space="preserve">הוא </w:t>
      </w:r>
      <w:bookmarkStart w:id="14613" w:name="_ETM_Q30_353480"/>
      <w:bookmarkEnd w:id="14613"/>
      <w:r>
        <w:rPr>
          <w:rtl/>
        </w:rPr>
        <w:t xml:space="preserve">מתעקש </w:t>
      </w:r>
      <w:bookmarkStart w:id="14614" w:name="_ETM_Q30_355600"/>
      <w:bookmarkEnd w:id="14614"/>
      <w:r>
        <w:rPr>
          <w:rtl/>
        </w:rPr>
        <w:t xml:space="preserve">עדיין </w:t>
      </w:r>
      <w:bookmarkStart w:id="14615" w:name="_ETM_Q30_357260"/>
      <w:bookmarkEnd w:id="14615"/>
      <w:r w:rsidR="00185E58">
        <w:rPr>
          <w:rFonts w:hint="cs"/>
          <w:rtl/>
        </w:rPr>
        <w:t>– – –</w:t>
      </w:r>
    </w:p>
    <w:p w:rsidR="00EB6CCF" w:rsidRDefault="00EB6CCF" w:rsidP="00D24830">
      <w:pPr>
        <w:rPr>
          <w:rtl/>
        </w:rPr>
      </w:pPr>
    </w:p>
    <w:p w:rsidR="00EB6CCF" w:rsidRDefault="00EB6CCF" w:rsidP="00D24830">
      <w:pPr>
        <w:pStyle w:val="-"/>
        <w:keepNext/>
        <w:rPr>
          <w:rtl/>
        </w:rPr>
      </w:pPr>
      <w:r w:rsidRPr="003F7C21">
        <w:rPr>
          <w:rStyle w:val="TagStyle"/>
          <w:rtl/>
        </w:rPr>
        <w:t xml:space="preserve"> &lt;&lt; דובר_המשך &gt;&gt;</w:t>
      </w:r>
      <w:r w:rsidRPr="00F6418F">
        <w:rPr>
          <w:rStyle w:val="TagStyle"/>
          <w:rtl/>
        </w:rPr>
        <w:t xml:space="preserve"> </w:t>
      </w:r>
      <w:r>
        <w:rPr>
          <w:rtl/>
        </w:rPr>
        <w:t>פנינה תמנו (המחנה הממלכתי):</w:t>
      </w:r>
      <w:r w:rsidRPr="00F6418F">
        <w:rPr>
          <w:rStyle w:val="TagStyle"/>
          <w:rtl/>
        </w:rPr>
        <w:t xml:space="preserve"> </w:t>
      </w:r>
      <w:r w:rsidRPr="003F7C21">
        <w:rPr>
          <w:rStyle w:val="TagStyle"/>
          <w:rtl/>
        </w:rPr>
        <w:t>&lt;&lt;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tl/>
        </w:rPr>
        <w:t>נכון</w:t>
      </w:r>
      <w:r>
        <w:rPr>
          <w:rFonts w:hint="cs"/>
          <w:rtl/>
        </w:rPr>
        <w:t>,</w:t>
      </w:r>
      <w:r>
        <w:rPr>
          <w:rtl/>
        </w:rPr>
        <w:t xml:space="preserve"> </w:t>
      </w:r>
      <w:bookmarkStart w:id="14616" w:name="_ETM_Q30_358280"/>
      <w:bookmarkEnd w:id="14616"/>
      <w:r>
        <w:rPr>
          <w:rtl/>
        </w:rPr>
        <w:t xml:space="preserve">נמסרה </w:t>
      </w:r>
      <w:bookmarkStart w:id="14617" w:name="_ETM_Q30_358940"/>
      <w:bookmarkEnd w:id="14617"/>
      <w:r>
        <w:rPr>
          <w:rFonts w:hint="cs"/>
          <w:rtl/>
        </w:rPr>
        <w:t xml:space="preserve">להם </w:t>
      </w:r>
      <w:r>
        <w:rPr>
          <w:rtl/>
        </w:rPr>
        <w:t>הודעה</w:t>
      </w:r>
      <w:r>
        <w:rPr>
          <w:rFonts w:hint="cs"/>
          <w:rtl/>
        </w:rPr>
        <w:t>.</w:t>
      </w:r>
      <w:r>
        <w:rPr>
          <w:rtl/>
        </w:rPr>
        <w:t xml:space="preserve"> </w:t>
      </w:r>
      <w:bookmarkStart w:id="14618" w:name="_ETM_Q30_360160"/>
      <w:bookmarkEnd w:id="14618"/>
      <w:r>
        <w:rPr>
          <w:rtl/>
        </w:rPr>
        <w:t xml:space="preserve">אבל </w:t>
      </w:r>
      <w:bookmarkStart w:id="14619" w:name="_ETM_Q30_361450"/>
      <w:bookmarkEnd w:id="14619"/>
      <w:proofErr w:type="spellStart"/>
      <w:r>
        <w:rPr>
          <w:rFonts w:hint="cs"/>
          <w:rtl/>
        </w:rPr>
        <w:t>עימו</w:t>
      </w:r>
      <w:proofErr w:type="spellEnd"/>
      <w:r>
        <w:rPr>
          <w:rtl/>
        </w:rPr>
        <w:t xml:space="preserve"> </w:t>
      </w:r>
      <w:bookmarkStart w:id="14620" w:name="_ETM_Q30_361720"/>
      <w:bookmarkEnd w:id="14620"/>
      <w:r>
        <w:rPr>
          <w:rtl/>
        </w:rPr>
        <w:t>הצדק</w:t>
      </w:r>
      <w:r>
        <w:rPr>
          <w:rFonts w:hint="cs"/>
          <w:rtl/>
        </w:rPr>
        <w:t>. בסוף הוא</w:t>
      </w:r>
      <w:r>
        <w:rPr>
          <w:rtl/>
        </w:rPr>
        <w:t xml:space="preserve"> </w:t>
      </w:r>
      <w:bookmarkStart w:id="14621" w:name="_ETM_Q30_363389"/>
      <w:bookmarkEnd w:id="14621"/>
      <w:r>
        <w:rPr>
          <w:rtl/>
        </w:rPr>
        <w:t xml:space="preserve">אומר </w:t>
      </w:r>
      <w:bookmarkStart w:id="14622" w:name="_ETM_Q30_364630"/>
      <w:bookmarkEnd w:id="14622"/>
      <w:r>
        <w:rPr>
          <w:rFonts w:hint="cs"/>
          <w:rtl/>
        </w:rPr>
        <w:t xml:space="preserve">– </w:t>
      </w:r>
      <w:r>
        <w:rPr>
          <w:rtl/>
        </w:rPr>
        <w:t xml:space="preserve">אני </w:t>
      </w:r>
      <w:bookmarkStart w:id="14623" w:name="_ETM_Q30_364720"/>
      <w:bookmarkEnd w:id="14623"/>
      <w:r>
        <w:rPr>
          <w:rtl/>
        </w:rPr>
        <w:t xml:space="preserve">הלכתי </w:t>
      </w:r>
      <w:bookmarkStart w:id="14624" w:name="_ETM_Q30_365050"/>
      <w:bookmarkEnd w:id="14624"/>
      <w:r>
        <w:rPr>
          <w:rtl/>
        </w:rPr>
        <w:t xml:space="preserve">לנחם </w:t>
      </w:r>
      <w:bookmarkStart w:id="14625" w:name="_ETM_Q30_365500"/>
      <w:bookmarkEnd w:id="14625"/>
      <w:r>
        <w:rPr>
          <w:rtl/>
        </w:rPr>
        <w:t xml:space="preserve">אותו </w:t>
      </w:r>
      <w:bookmarkStart w:id="14626" w:name="_ETM_Q30_365710"/>
      <w:bookmarkEnd w:id="14626"/>
      <w:r>
        <w:rPr>
          <w:rFonts w:hint="cs"/>
          <w:rtl/>
        </w:rPr>
        <w:t xml:space="preserve">– </w:t>
      </w:r>
      <w:r>
        <w:rPr>
          <w:rtl/>
        </w:rPr>
        <w:t xml:space="preserve">הוא </w:t>
      </w:r>
      <w:bookmarkStart w:id="14627" w:name="_ETM_Q30_365740"/>
      <w:bookmarkEnd w:id="14627"/>
      <w:r>
        <w:rPr>
          <w:rtl/>
        </w:rPr>
        <w:t>אומר</w:t>
      </w:r>
      <w:r>
        <w:rPr>
          <w:rFonts w:hint="cs"/>
          <w:rtl/>
        </w:rPr>
        <w:t>:</w:t>
      </w:r>
      <w:r>
        <w:rPr>
          <w:rtl/>
        </w:rPr>
        <w:t xml:space="preserve"> </w:t>
      </w:r>
      <w:bookmarkStart w:id="14628" w:name="_ETM_Q30_365980"/>
      <w:bookmarkEnd w:id="14628"/>
      <w:r>
        <w:rPr>
          <w:rtl/>
        </w:rPr>
        <w:t xml:space="preserve">עד </w:t>
      </w:r>
      <w:bookmarkStart w:id="14629" w:name="_ETM_Q30_366130"/>
      <w:bookmarkEnd w:id="14629"/>
      <w:r>
        <w:rPr>
          <w:rtl/>
        </w:rPr>
        <w:t xml:space="preserve">שאני </w:t>
      </w:r>
      <w:bookmarkStart w:id="14630" w:name="_ETM_Q30_366400"/>
      <w:bookmarkEnd w:id="14630"/>
      <w:r>
        <w:rPr>
          <w:rtl/>
        </w:rPr>
        <w:t xml:space="preserve">לא </w:t>
      </w:r>
      <w:bookmarkStart w:id="14631" w:name="_ETM_Q30_366520"/>
      <w:bookmarkEnd w:id="14631"/>
      <w:r>
        <w:rPr>
          <w:rtl/>
        </w:rPr>
        <w:t xml:space="preserve">רואה </w:t>
      </w:r>
      <w:bookmarkStart w:id="14632" w:name="_ETM_Q30_366790"/>
      <w:bookmarkEnd w:id="14632"/>
      <w:r>
        <w:rPr>
          <w:rtl/>
        </w:rPr>
        <w:t>גופה</w:t>
      </w:r>
      <w:r>
        <w:rPr>
          <w:rFonts w:hint="cs"/>
          <w:rtl/>
        </w:rPr>
        <w:t>,</w:t>
      </w:r>
      <w:r>
        <w:rPr>
          <w:rtl/>
        </w:rPr>
        <w:t xml:space="preserve"> </w:t>
      </w:r>
      <w:bookmarkStart w:id="14633" w:name="_ETM_Q30_368200"/>
      <w:bookmarkEnd w:id="14633"/>
      <w:r>
        <w:rPr>
          <w:rtl/>
        </w:rPr>
        <w:t xml:space="preserve">אני </w:t>
      </w:r>
      <w:bookmarkStart w:id="14634" w:name="_ETM_Q30_368409"/>
      <w:bookmarkEnd w:id="14634"/>
      <w:r>
        <w:rPr>
          <w:rtl/>
        </w:rPr>
        <w:t xml:space="preserve">מתקשה </w:t>
      </w:r>
      <w:bookmarkStart w:id="14635" w:name="_ETM_Q30_368889"/>
      <w:bookmarkEnd w:id="14635"/>
      <w:r>
        <w:rPr>
          <w:rtl/>
        </w:rPr>
        <w:t xml:space="preserve">לקבל </w:t>
      </w:r>
      <w:bookmarkStart w:id="14636" w:name="_ETM_Q30_369310"/>
      <w:bookmarkEnd w:id="14636"/>
      <w:r>
        <w:rPr>
          <w:rtl/>
        </w:rPr>
        <w:t xml:space="preserve">את </w:t>
      </w:r>
      <w:bookmarkStart w:id="14637" w:name="_ETM_Q30_369459"/>
      <w:bookmarkEnd w:id="14637"/>
      <w:r>
        <w:rPr>
          <w:rtl/>
        </w:rPr>
        <w:t xml:space="preserve">מות </w:t>
      </w:r>
      <w:bookmarkStart w:id="14638" w:name="_ETM_Q30_370180"/>
      <w:bookmarkEnd w:id="14638"/>
      <w:r>
        <w:rPr>
          <w:rFonts w:hint="cs"/>
          <w:rtl/>
        </w:rPr>
        <w:t>בני. והוא צודק.</w:t>
      </w:r>
    </w:p>
    <w:p w:rsidR="00EB6CCF" w:rsidRDefault="00EB6CCF" w:rsidP="00D24830">
      <w:pPr>
        <w:rPr>
          <w:rtl/>
        </w:rPr>
      </w:pPr>
      <w:bookmarkStart w:id="14639" w:name="_ETM_Q30_368415"/>
      <w:bookmarkStart w:id="14640" w:name="_ETM_Q30_368473"/>
      <w:bookmarkEnd w:id="14639"/>
      <w:bookmarkEnd w:id="14640"/>
    </w:p>
    <w:p w:rsidR="00EB6CCF" w:rsidRDefault="00EB6CCF" w:rsidP="00D24830">
      <w:pPr>
        <w:pStyle w:val="af6"/>
        <w:keepNext/>
        <w:rPr>
          <w:rtl/>
        </w:rPr>
      </w:pPr>
      <w:r w:rsidRPr="003F7C21">
        <w:rPr>
          <w:rStyle w:val="TagStyle"/>
          <w:rtl/>
        </w:rPr>
        <w:t xml:space="preserve"> &lt;&lt; יור &gt;&gt;</w:t>
      </w:r>
      <w:r w:rsidRPr="00F6418F">
        <w:rPr>
          <w:rStyle w:val="TagStyle"/>
          <w:rtl/>
        </w:rPr>
        <w:t xml:space="preserve"> </w:t>
      </w:r>
      <w:r>
        <w:rPr>
          <w:rtl/>
        </w:rPr>
        <w:t>היו"ר חנוך דב מלביצקי:</w:t>
      </w:r>
      <w:r w:rsidRPr="00F6418F">
        <w:rPr>
          <w:rStyle w:val="TagStyle"/>
          <w:rtl/>
        </w:rPr>
        <w:t xml:space="preserve"> </w:t>
      </w:r>
      <w:r w:rsidRPr="003F7C21">
        <w:rPr>
          <w:rStyle w:val="TagStyle"/>
          <w:rtl/>
        </w:rPr>
        <w:t>&lt;&lt;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4641" w:name="_ETM_Q30_369201"/>
      <w:bookmarkEnd w:id="14641"/>
      <w:r>
        <w:rPr>
          <w:rFonts w:hint="cs"/>
          <w:rtl/>
        </w:rPr>
        <w:t>הוא אומר</w:t>
      </w:r>
      <w:r>
        <w:rPr>
          <w:rtl/>
        </w:rPr>
        <w:t xml:space="preserve"> </w:t>
      </w:r>
      <w:bookmarkStart w:id="14642" w:name="_ETM_Q30_370629"/>
      <w:bookmarkEnd w:id="14642"/>
      <w:r>
        <w:rPr>
          <w:rtl/>
        </w:rPr>
        <w:t xml:space="preserve">גם </w:t>
      </w:r>
      <w:bookmarkStart w:id="14643" w:name="_ETM_Q30_370780"/>
      <w:bookmarkEnd w:id="14643"/>
      <w:r>
        <w:rPr>
          <w:rtl/>
        </w:rPr>
        <w:t xml:space="preserve">שהוא </w:t>
      </w:r>
      <w:bookmarkStart w:id="14644" w:name="_ETM_Q30_370959"/>
      <w:bookmarkEnd w:id="14644"/>
      <w:r>
        <w:rPr>
          <w:rtl/>
        </w:rPr>
        <w:t xml:space="preserve">מרגיש </w:t>
      </w:r>
      <w:bookmarkStart w:id="14645" w:name="_ETM_Q30_371290"/>
      <w:bookmarkEnd w:id="14645"/>
      <w:r>
        <w:rPr>
          <w:rtl/>
        </w:rPr>
        <w:t>אותו</w:t>
      </w:r>
      <w:r>
        <w:rPr>
          <w:rFonts w:hint="cs"/>
          <w:rtl/>
        </w:rPr>
        <w:t>.</w:t>
      </w:r>
      <w:bookmarkStart w:id="14646" w:name="_ETM_Q30_369322"/>
      <w:bookmarkEnd w:id="14646"/>
    </w:p>
    <w:p w:rsidR="00EB6CCF" w:rsidRDefault="00EB6CCF" w:rsidP="00D24830">
      <w:pPr>
        <w:rPr>
          <w:rtl/>
        </w:rPr>
      </w:pPr>
      <w:bookmarkStart w:id="14647" w:name="_ETM_Q30_369417"/>
      <w:bookmarkEnd w:id="14647"/>
    </w:p>
    <w:p w:rsidR="00EB6CCF" w:rsidRDefault="00EB6CCF" w:rsidP="00D24830">
      <w:pPr>
        <w:pStyle w:val="-"/>
        <w:keepNext/>
        <w:rPr>
          <w:rtl/>
        </w:rPr>
      </w:pPr>
      <w:bookmarkStart w:id="14648" w:name="ET_speakercontinue_5115_8"/>
      <w:r w:rsidRPr="003F7C21">
        <w:rPr>
          <w:rStyle w:val="TagStyle"/>
          <w:rtl/>
        </w:rPr>
        <w:t xml:space="preserve"> &lt;&lt; דובר_המשך &gt;&gt;</w:t>
      </w:r>
      <w:r w:rsidRPr="00F6418F">
        <w:rPr>
          <w:rStyle w:val="TagStyle"/>
          <w:rtl/>
        </w:rPr>
        <w:t xml:space="preserve"> </w:t>
      </w:r>
      <w:r>
        <w:rPr>
          <w:rtl/>
        </w:rPr>
        <w:t>פנינה תמנו (המחנה הממלכתי):</w:t>
      </w:r>
      <w:r w:rsidRPr="00F6418F">
        <w:rPr>
          <w:rStyle w:val="TagStyle"/>
          <w:rtl/>
        </w:rPr>
        <w:t xml:space="preserve"> </w:t>
      </w:r>
      <w:r w:rsidRPr="003F7C21">
        <w:rPr>
          <w:rStyle w:val="TagStyle"/>
          <w:rtl/>
        </w:rPr>
        <w:t>&lt;&lt; דובר_המשך &gt;&gt;</w:t>
      </w:r>
      <w:r w:rsidR="001602E5">
        <w:rPr>
          <w:rtl/>
        </w:rPr>
        <w:t xml:space="preserve"> </w:t>
      </w:r>
      <w:r>
        <w:rPr>
          <w:rtl/>
        </w:rPr>
        <w:t xml:space="preserve"> </w:t>
      </w:r>
      <w:bookmarkEnd w:id="14648"/>
    </w:p>
    <w:p w:rsidR="00EB6CCF" w:rsidRDefault="00EB6CCF" w:rsidP="002C2CA0">
      <w:pPr>
        <w:rPr>
          <w:rtl/>
        </w:rPr>
      </w:pPr>
    </w:p>
    <w:p w:rsidR="00EB6CCF" w:rsidRDefault="00EB6CCF" w:rsidP="00D24830">
      <w:pPr>
        <w:rPr>
          <w:rtl/>
        </w:rPr>
      </w:pPr>
      <w:bookmarkStart w:id="14649" w:name="_ETM_Q30_370194"/>
      <w:bookmarkStart w:id="14650" w:name="_ETM_Q30_371530"/>
      <w:bookmarkStart w:id="14651" w:name="_ETM_Q30_372370"/>
      <w:bookmarkEnd w:id="14649"/>
      <w:bookmarkEnd w:id="14650"/>
      <w:bookmarkEnd w:id="14651"/>
      <w:r>
        <w:rPr>
          <w:rtl/>
        </w:rPr>
        <w:t xml:space="preserve">ואני </w:t>
      </w:r>
      <w:bookmarkStart w:id="14652" w:name="_ETM_Q30_372639"/>
      <w:bookmarkEnd w:id="14652"/>
      <w:r>
        <w:rPr>
          <w:rtl/>
        </w:rPr>
        <w:t xml:space="preserve">רוצה </w:t>
      </w:r>
      <w:bookmarkStart w:id="14653" w:name="_ETM_Q30_372939"/>
      <w:bookmarkEnd w:id="14653"/>
      <w:r>
        <w:rPr>
          <w:rtl/>
        </w:rPr>
        <w:t xml:space="preserve">לומר </w:t>
      </w:r>
      <w:bookmarkStart w:id="14654" w:name="_ETM_Q30_373239"/>
      <w:bookmarkEnd w:id="14654"/>
      <w:r>
        <w:rPr>
          <w:rtl/>
        </w:rPr>
        <w:t>לך</w:t>
      </w:r>
      <w:r>
        <w:rPr>
          <w:rFonts w:hint="cs"/>
          <w:rtl/>
        </w:rPr>
        <w:t>,</w:t>
      </w:r>
      <w:r>
        <w:rPr>
          <w:rtl/>
        </w:rPr>
        <w:t xml:space="preserve"> </w:t>
      </w:r>
      <w:bookmarkStart w:id="14655" w:name="_ETM_Q30_373510"/>
      <w:bookmarkEnd w:id="14655"/>
      <w:r>
        <w:rPr>
          <w:rtl/>
        </w:rPr>
        <w:t xml:space="preserve">הרבה </w:t>
      </w:r>
      <w:bookmarkStart w:id="14656" w:name="_ETM_Q30_373720"/>
      <w:bookmarkEnd w:id="14656"/>
      <w:r>
        <w:rPr>
          <w:rtl/>
        </w:rPr>
        <w:t xml:space="preserve">משפחות </w:t>
      </w:r>
      <w:bookmarkStart w:id="14657" w:name="_ETM_Q30_374169"/>
      <w:bookmarkEnd w:id="14657"/>
      <w:r>
        <w:rPr>
          <w:rtl/>
        </w:rPr>
        <w:t xml:space="preserve">נמצאות </w:t>
      </w:r>
      <w:bookmarkStart w:id="14658" w:name="_ETM_Q30_374560"/>
      <w:bookmarkEnd w:id="14658"/>
      <w:r>
        <w:rPr>
          <w:rtl/>
        </w:rPr>
        <w:t xml:space="preserve">במצב </w:t>
      </w:r>
      <w:bookmarkStart w:id="14659" w:name="_ETM_Q30_375190"/>
      <w:bookmarkEnd w:id="14659"/>
      <w:r>
        <w:rPr>
          <w:rtl/>
        </w:rPr>
        <w:t xml:space="preserve">בלתי </w:t>
      </w:r>
      <w:bookmarkStart w:id="14660" w:name="_ETM_Q30_375550"/>
      <w:bookmarkEnd w:id="14660"/>
      <w:r>
        <w:rPr>
          <w:rtl/>
        </w:rPr>
        <w:t>אפשרי</w:t>
      </w:r>
      <w:r>
        <w:rPr>
          <w:rFonts w:hint="cs"/>
          <w:rtl/>
        </w:rPr>
        <w:t>.</w:t>
      </w:r>
      <w:r>
        <w:rPr>
          <w:rtl/>
        </w:rPr>
        <w:t xml:space="preserve"> </w:t>
      </w:r>
      <w:bookmarkStart w:id="14661" w:name="_ETM_Q30_379220"/>
      <w:bookmarkEnd w:id="14661"/>
      <w:r>
        <w:rPr>
          <w:rtl/>
        </w:rPr>
        <w:t xml:space="preserve">ובאמת </w:t>
      </w:r>
      <w:bookmarkStart w:id="14662" w:name="_ETM_Q30_379700"/>
      <w:bookmarkEnd w:id="14662"/>
      <w:r>
        <w:rPr>
          <w:rtl/>
        </w:rPr>
        <w:t xml:space="preserve">אולי </w:t>
      </w:r>
      <w:bookmarkStart w:id="14663" w:name="_ETM_Q30_379879"/>
      <w:bookmarkEnd w:id="14663"/>
      <w:r>
        <w:rPr>
          <w:rtl/>
        </w:rPr>
        <w:t xml:space="preserve">אנחנו </w:t>
      </w:r>
      <w:bookmarkStart w:id="14664" w:name="_ETM_Q30_380090"/>
      <w:bookmarkEnd w:id="14664"/>
      <w:r>
        <w:rPr>
          <w:rtl/>
        </w:rPr>
        <w:t xml:space="preserve">צריכים </w:t>
      </w:r>
      <w:bookmarkStart w:id="14665" w:name="_ETM_Q30_380330"/>
      <w:bookmarkEnd w:id="14665"/>
      <w:r>
        <w:rPr>
          <w:rtl/>
        </w:rPr>
        <w:t xml:space="preserve">להיות </w:t>
      </w:r>
      <w:bookmarkStart w:id="14666" w:name="_ETM_Q30_380510"/>
      <w:bookmarkEnd w:id="14666"/>
      <w:r>
        <w:rPr>
          <w:rtl/>
        </w:rPr>
        <w:t xml:space="preserve">יותר </w:t>
      </w:r>
      <w:bookmarkStart w:id="14667" w:name="_ETM_Q30_380780"/>
      <w:bookmarkEnd w:id="14667"/>
      <w:r>
        <w:rPr>
          <w:rtl/>
        </w:rPr>
        <w:t>זהירים</w:t>
      </w:r>
      <w:r>
        <w:rPr>
          <w:rFonts w:hint="cs"/>
          <w:rtl/>
        </w:rPr>
        <w:t>,</w:t>
      </w:r>
      <w:r>
        <w:rPr>
          <w:rtl/>
        </w:rPr>
        <w:t xml:space="preserve"> </w:t>
      </w:r>
      <w:bookmarkStart w:id="14668" w:name="_ETM_Q30_381440"/>
      <w:bookmarkEnd w:id="14668"/>
      <w:r>
        <w:rPr>
          <w:rtl/>
        </w:rPr>
        <w:t xml:space="preserve">למרות </w:t>
      </w:r>
      <w:bookmarkStart w:id="14669" w:name="_ETM_Q30_381799"/>
      <w:bookmarkEnd w:id="14669"/>
      <w:r>
        <w:rPr>
          <w:rtl/>
        </w:rPr>
        <w:t xml:space="preserve">שאנחנו </w:t>
      </w:r>
      <w:bookmarkStart w:id="14670" w:name="_ETM_Q30_382040"/>
      <w:bookmarkEnd w:id="14670"/>
      <w:r>
        <w:rPr>
          <w:rtl/>
        </w:rPr>
        <w:t xml:space="preserve">מקבלים </w:t>
      </w:r>
      <w:bookmarkStart w:id="14671" w:name="_ETM_Q30_382340"/>
      <w:bookmarkEnd w:id="14671"/>
      <w:r>
        <w:rPr>
          <w:rtl/>
        </w:rPr>
        <w:t xml:space="preserve">את </w:t>
      </w:r>
      <w:bookmarkStart w:id="14672" w:name="_ETM_Q30_382430"/>
      <w:bookmarkEnd w:id="14672"/>
      <w:r>
        <w:rPr>
          <w:rtl/>
        </w:rPr>
        <w:t xml:space="preserve">ההודעה </w:t>
      </w:r>
      <w:bookmarkStart w:id="14673" w:name="_ETM_Q30_382849"/>
      <w:bookmarkStart w:id="14674" w:name="_ETM_Q30_383330"/>
      <w:bookmarkEnd w:id="14673"/>
      <w:bookmarkEnd w:id="14674"/>
      <w:r>
        <w:rPr>
          <w:rtl/>
        </w:rPr>
        <w:t>הרשמית</w:t>
      </w:r>
      <w:r w:rsidRPr="00ED6918">
        <w:rPr>
          <w:rtl/>
        </w:rPr>
        <w:t xml:space="preserve"> </w:t>
      </w:r>
      <w:r>
        <w:rPr>
          <w:rtl/>
        </w:rPr>
        <w:t>כביכול</w:t>
      </w:r>
      <w:r>
        <w:rPr>
          <w:rFonts w:hint="cs"/>
          <w:rtl/>
        </w:rPr>
        <w:t>.</w:t>
      </w:r>
      <w:r>
        <w:rPr>
          <w:rtl/>
        </w:rPr>
        <w:t xml:space="preserve"> </w:t>
      </w:r>
      <w:bookmarkStart w:id="14675" w:name="_ETM_Q30_384290"/>
      <w:bookmarkEnd w:id="14675"/>
      <w:r>
        <w:rPr>
          <w:rtl/>
        </w:rPr>
        <w:t xml:space="preserve">אנחנו </w:t>
      </w:r>
      <w:bookmarkStart w:id="14676" w:name="_ETM_Q30_384590"/>
      <w:bookmarkEnd w:id="14676"/>
      <w:r>
        <w:rPr>
          <w:rtl/>
        </w:rPr>
        <w:t xml:space="preserve">עם </w:t>
      </w:r>
      <w:bookmarkStart w:id="14677" w:name="_ETM_Q30_384680"/>
      <w:bookmarkEnd w:id="14677"/>
      <w:r>
        <w:rPr>
          <w:rtl/>
        </w:rPr>
        <w:t>המשפחות</w:t>
      </w:r>
      <w:r>
        <w:rPr>
          <w:rFonts w:hint="cs"/>
          <w:rtl/>
        </w:rPr>
        <w:t>.</w:t>
      </w:r>
      <w:r>
        <w:rPr>
          <w:rtl/>
        </w:rPr>
        <w:t xml:space="preserve"> </w:t>
      </w:r>
      <w:bookmarkStart w:id="14678" w:name="_ETM_Q30_385580"/>
      <w:bookmarkEnd w:id="14678"/>
      <w:r>
        <w:rPr>
          <w:rtl/>
        </w:rPr>
        <w:t xml:space="preserve">תודה </w:t>
      </w:r>
      <w:bookmarkStart w:id="14679" w:name="_ETM_Q30_385849"/>
      <w:bookmarkEnd w:id="14679"/>
      <w:r>
        <w:rPr>
          <w:rtl/>
        </w:rPr>
        <w:t>רבה</w:t>
      </w:r>
      <w:r>
        <w:rPr>
          <w:rFonts w:hint="cs"/>
          <w:rtl/>
        </w:rPr>
        <w:t>.</w:t>
      </w:r>
    </w:p>
    <w:p w:rsidR="00EB6CCF" w:rsidRDefault="00EB6CCF" w:rsidP="00D24830">
      <w:pPr>
        <w:rPr>
          <w:rtl/>
        </w:rPr>
      </w:pPr>
      <w:bookmarkStart w:id="14680" w:name="_ETM_Q30_387576"/>
      <w:bookmarkStart w:id="14681" w:name="_ETM_Q30_387654"/>
      <w:bookmarkEnd w:id="14680"/>
      <w:bookmarkEnd w:id="14681"/>
    </w:p>
    <w:p w:rsidR="00EB6CCF" w:rsidRDefault="00EB6CCF" w:rsidP="00D24830">
      <w:pPr>
        <w:pStyle w:val="af6"/>
        <w:keepNext/>
        <w:rPr>
          <w:rtl/>
        </w:rPr>
      </w:pPr>
      <w:r w:rsidRPr="003F7C21">
        <w:rPr>
          <w:rStyle w:val="TagStyle"/>
          <w:rtl/>
        </w:rPr>
        <w:t xml:space="preserve"> &lt;&lt; יור &gt;&gt;</w:t>
      </w:r>
      <w:r w:rsidRPr="00F6418F">
        <w:rPr>
          <w:rStyle w:val="TagStyle"/>
          <w:rtl/>
        </w:rPr>
        <w:t xml:space="preserve"> </w:t>
      </w:r>
      <w:r>
        <w:rPr>
          <w:rtl/>
        </w:rPr>
        <w:t>היו"ר חנוך דב מלביצקי:</w:t>
      </w:r>
      <w:r w:rsidRPr="00F6418F">
        <w:rPr>
          <w:rStyle w:val="TagStyle"/>
          <w:rtl/>
        </w:rPr>
        <w:t xml:space="preserve"> </w:t>
      </w:r>
      <w:r w:rsidRPr="003F7C21">
        <w:rPr>
          <w:rStyle w:val="TagStyle"/>
          <w:rtl/>
        </w:rPr>
        <w:t>&lt;&lt; יור &gt;&gt;</w:t>
      </w:r>
      <w:r w:rsidR="001602E5">
        <w:rPr>
          <w:rtl/>
        </w:rPr>
        <w:t xml:space="preserve"> </w:t>
      </w:r>
      <w:r>
        <w:rPr>
          <w:rtl/>
        </w:rPr>
        <w:t xml:space="preserve"> </w:t>
      </w:r>
    </w:p>
    <w:p w:rsidR="00EB6CCF" w:rsidRDefault="00EB6CCF" w:rsidP="002C2CA0">
      <w:pPr>
        <w:rPr>
          <w:rtl/>
        </w:rPr>
      </w:pPr>
    </w:p>
    <w:p w:rsidR="00EB6CCF" w:rsidRDefault="00EB6CCF" w:rsidP="002853DC">
      <w:pPr>
        <w:rPr>
          <w:rtl/>
        </w:rPr>
      </w:pPr>
      <w:bookmarkStart w:id="14682" w:name="_ETM_Q30_388350"/>
      <w:bookmarkStart w:id="14683" w:name="_ETM_Q30_387739"/>
      <w:bookmarkEnd w:id="14682"/>
      <w:bookmarkEnd w:id="14683"/>
      <w:r>
        <w:rPr>
          <w:rtl/>
        </w:rPr>
        <w:t>תודה</w:t>
      </w:r>
      <w:r>
        <w:rPr>
          <w:rFonts w:hint="cs"/>
          <w:rtl/>
        </w:rPr>
        <w:t>.</w:t>
      </w:r>
      <w:r>
        <w:rPr>
          <w:rtl/>
        </w:rPr>
        <w:t xml:space="preserve"> </w:t>
      </w:r>
      <w:bookmarkStart w:id="14684" w:name="_ETM_Q30_388069"/>
      <w:bookmarkEnd w:id="14684"/>
      <w:r>
        <w:rPr>
          <w:rtl/>
        </w:rPr>
        <w:t>חב</w:t>
      </w:r>
      <w:r>
        <w:rPr>
          <w:rFonts w:hint="cs"/>
          <w:rtl/>
        </w:rPr>
        <w:t xml:space="preserve">ר </w:t>
      </w:r>
      <w:bookmarkStart w:id="14685" w:name="_ETM_Q30_393540"/>
      <w:bookmarkEnd w:id="14685"/>
      <w:r>
        <w:rPr>
          <w:rFonts w:hint="cs"/>
          <w:rtl/>
        </w:rPr>
        <w:t>הכנסת</w:t>
      </w:r>
      <w:r>
        <w:rPr>
          <w:rtl/>
        </w:rPr>
        <w:t xml:space="preserve"> </w:t>
      </w:r>
      <w:bookmarkStart w:id="14686" w:name="_ETM_Q30_388340"/>
      <w:bookmarkEnd w:id="14686"/>
      <w:r>
        <w:rPr>
          <w:rtl/>
        </w:rPr>
        <w:t>שירי</w:t>
      </w:r>
      <w:r>
        <w:rPr>
          <w:rFonts w:hint="cs"/>
          <w:rtl/>
        </w:rPr>
        <w:t>.</w:t>
      </w:r>
      <w:r>
        <w:rPr>
          <w:rtl/>
        </w:rPr>
        <w:t xml:space="preserve"> </w:t>
      </w:r>
      <w:bookmarkStart w:id="14687" w:name="_ETM_Q30_389749"/>
      <w:bookmarkStart w:id="14688" w:name="_ETM_Q30_430330"/>
      <w:bookmarkStart w:id="14689" w:name="_ETM_Q30_430514"/>
      <w:bookmarkStart w:id="14690" w:name="_ETM_Q30_430876"/>
      <w:bookmarkStart w:id="14691" w:name="_ETM_Q30_431003"/>
      <w:bookmarkEnd w:id="14687"/>
      <w:bookmarkEnd w:id="14688"/>
      <w:bookmarkEnd w:id="14689"/>
      <w:bookmarkEnd w:id="14690"/>
      <w:bookmarkEnd w:id="14691"/>
      <w:r w:rsidR="002853DC">
        <w:rPr>
          <w:rFonts w:hint="cs"/>
          <w:rtl/>
        </w:rPr>
        <w:t xml:space="preserve">רק </w:t>
      </w:r>
      <w:r>
        <w:rPr>
          <w:rtl/>
        </w:rPr>
        <w:t xml:space="preserve">לפני </w:t>
      </w:r>
      <w:bookmarkStart w:id="14692" w:name="_ETM_Q30_390169"/>
      <w:bookmarkEnd w:id="14692"/>
      <w:r>
        <w:rPr>
          <w:rtl/>
        </w:rPr>
        <w:t>שנמשיך</w:t>
      </w:r>
      <w:r w:rsidR="002853DC">
        <w:rPr>
          <w:rFonts w:hint="cs"/>
          <w:rtl/>
        </w:rPr>
        <w:t>,</w:t>
      </w:r>
      <w:r>
        <w:rPr>
          <w:rtl/>
        </w:rPr>
        <w:t xml:space="preserve"> </w:t>
      </w:r>
      <w:bookmarkStart w:id="14693" w:name="_ETM_Q30_392209"/>
      <w:bookmarkEnd w:id="14693"/>
      <w:r>
        <w:rPr>
          <w:rFonts w:hint="cs"/>
          <w:rtl/>
        </w:rPr>
        <w:t>הודעה מהשרה</w:t>
      </w:r>
      <w:r>
        <w:rPr>
          <w:rtl/>
        </w:rPr>
        <w:t xml:space="preserve"> </w:t>
      </w:r>
      <w:bookmarkStart w:id="14694" w:name="_ETM_Q30_395359"/>
      <w:bookmarkEnd w:id="14694"/>
      <w:r>
        <w:rPr>
          <w:rtl/>
        </w:rPr>
        <w:t>סט</w:t>
      </w:r>
      <w:r>
        <w:rPr>
          <w:rFonts w:hint="cs"/>
          <w:rtl/>
        </w:rPr>
        <w:t>ר</w:t>
      </w:r>
      <w:r>
        <w:rPr>
          <w:rtl/>
        </w:rPr>
        <w:t>וק</w:t>
      </w:r>
      <w:r>
        <w:rPr>
          <w:rFonts w:hint="cs"/>
          <w:rtl/>
        </w:rPr>
        <w:t>.</w:t>
      </w:r>
      <w:r>
        <w:rPr>
          <w:rtl/>
        </w:rPr>
        <w:t xml:space="preserve"> </w:t>
      </w:r>
      <w:bookmarkStart w:id="14695" w:name="_ETM_Q30_396739"/>
      <w:bookmarkEnd w:id="14695"/>
      <w:r>
        <w:rPr>
          <w:rtl/>
        </w:rPr>
        <w:t xml:space="preserve">היא </w:t>
      </w:r>
      <w:bookmarkStart w:id="14696" w:name="_ETM_Q30_396859"/>
      <w:bookmarkEnd w:id="14696"/>
      <w:r>
        <w:rPr>
          <w:rtl/>
        </w:rPr>
        <w:t xml:space="preserve">מבקשת </w:t>
      </w:r>
      <w:bookmarkStart w:id="14697" w:name="_ETM_Q30_397370"/>
      <w:bookmarkEnd w:id="14697"/>
      <w:r>
        <w:rPr>
          <w:rtl/>
        </w:rPr>
        <w:t xml:space="preserve">להבהיר </w:t>
      </w:r>
      <w:bookmarkStart w:id="14698" w:name="_ETM_Q30_397819"/>
      <w:bookmarkEnd w:id="14698"/>
      <w:r>
        <w:rPr>
          <w:rtl/>
        </w:rPr>
        <w:t xml:space="preserve">שברור </w:t>
      </w:r>
      <w:bookmarkStart w:id="14699" w:name="_ETM_Q30_398299"/>
      <w:bookmarkEnd w:id="14699"/>
      <w:r>
        <w:rPr>
          <w:rtl/>
        </w:rPr>
        <w:t xml:space="preserve">שיש </w:t>
      </w:r>
      <w:bookmarkStart w:id="14700" w:name="_ETM_Q30_398749"/>
      <w:bookmarkEnd w:id="14700"/>
      <w:r>
        <w:rPr>
          <w:rtl/>
        </w:rPr>
        <w:t xml:space="preserve">מה </w:t>
      </w:r>
      <w:bookmarkStart w:id="14701" w:name="_ETM_Q30_398930"/>
      <w:bookmarkEnd w:id="14701"/>
      <w:r>
        <w:rPr>
          <w:rtl/>
        </w:rPr>
        <w:t xml:space="preserve">להשיב </w:t>
      </w:r>
      <w:bookmarkStart w:id="14702" w:name="_ETM_Q30_399379"/>
      <w:bookmarkEnd w:id="14702"/>
      <w:r>
        <w:rPr>
          <w:rFonts w:hint="cs"/>
          <w:rtl/>
        </w:rPr>
        <w:t>ע</w:t>
      </w:r>
      <w:r>
        <w:rPr>
          <w:rtl/>
        </w:rPr>
        <w:t>ל</w:t>
      </w:r>
      <w:r>
        <w:rPr>
          <w:rFonts w:hint="cs"/>
          <w:rtl/>
        </w:rPr>
        <w:t xml:space="preserve"> ה</w:t>
      </w:r>
      <w:r>
        <w:rPr>
          <w:rtl/>
        </w:rPr>
        <w:t xml:space="preserve">טענות </w:t>
      </w:r>
      <w:bookmarkStart w:id="14703" w:name="_ETM_Q30_399889"/>
      <w:bookmarkEnd w:id="14703"/>
      <w:r>
        <w:rPr>
          <w:rtl/>
        </w:rPr>
        <w:t xml:space="preserve">שנשמעו </w:t>
      </w:r>
      <w:bookmarkStart w:id="14704" w:name="_ETM_Q30_400279"/>
      <w:bookmarkEnd w:id="14704"/>
      <w:r>
        <w:rPr>
          <w:rtl/>
        </w:rPr>
        <w:t>מ</w:t>
      </w:r>
      <w:bookmarkStart w:id="14705" w:name="_ETM_Q30_400519"/>
      <w:bookmarkEnd w:id="14705"/>
      <w:r>
        <w:rPr>
          <w:rtl/>
        </w:rPr>
        <w:t xml:space="preserve">חבר </w:t>
      </w:r>
      <w:bookmarkStart w:id="14706" w:name="_ETM_Q30_400849"/>
      <w:bookmarkEnd w:id="14706"/>
      <w:r>
        <w:rPr>
          <w:rtl/>
        </w:rPr>
        <w:t xml:space="preserve">הכנסת </w:t>
      </w:r>
      <w:bookmarkStart w:id="14707" w:name="_ETM_Q30_401209"/>
      <w:bookmarkEnd w:id="14707"/>
      <w:r>
        <w:rPr>
          <w:rtl/>
        </w:rPr>
        <w:t>כץ</w:t>
      </w:r>
      <w:r>
        <w:rPr>
          <w:rFonts w:hint="cs"/>
          <w:rtl/>
        </w:rPr>
        <w:t>,</w:t>
      </w:r>
      <w:r>
        <w:rPr>
          <w:rtl/>
        </w:rPr>
        <w:t xml:space="preserve"> </w:t>
      </w:r>
      <w:bookmarkStart w:id="14708" w:name="_ETM_Q30_402050"/>
      <w:bookmarkEnd w:id="14708"/>
      <w:r>
        <w:rPr>
          <w:rtl/>
        </w:rPr>
        <w:t xml:space="preserve">אבל </w:t>
      </w:r>
      <w:bookmarkStart w:id="14709" w:name="_ETM_Q30_402290"/>
      <w:bookmarkEnd w:id="14709"/>
      <w:r>
        <w:rPr>
          <w:rtl/>
        </w:rPr>
        <w:t xml:space="preserve">הדבר </w:t>
      </w:r>
      <w:bookmarkStart w:id="14710" w:name="_ETM_Q30_402650"/>
      <w:bookmarkEnd w:id="14710"/>
      <w:r>
        <w:rPr>
          <w:rtl/>
        </w:rPr>
        <w:t xml:space="preserve">נמנע </w:t>
      </w:r>
      <w:bookmarkStart w:id="14711" w:name="_ETM_Q30_403280"/>
      <w:bookmarkEnd w:id="14711"/>
      <w:r>
        <w:rPr>
          <w:rtl/>
        </w:rPr>
        <w:t xml:space="preserve">ממנה </w:t>
      </w:r>
      <w:bookmarkStart w:id="14712" w:name="_ETM_Q30_403790"/>
      <w:bookmarkEnd w:id="14712"/>
      <w:r>
        <w:rPr>
          <w:rtl/>
        </w:rPr>
        <w:t xml:space="preserve">בגלל </w:t>
      </w:r>
      <w:bookmarkStart w:id="14713" w:name="_ETM_Q30_404420"/>
      <w:bookmarkEnd w:id="14713"/>
      <w:r>
        <w:rPr>
          <w:rtl/>
        </w:rPr>
        <w:t xml:space="preserve">עניינים </w:t>
      </w:r>
      <w:bookmarkStart w:id="14714" w:name="_ETM_Q30_404870"/>
      <w:bookmarkEnd w:id="14714"/>
      <w:r>
        <w:rPr>
          <w:rtl/>
        </w:rPr>
        <w:t>תקנונ</w:t>
      </w:r>
      <w:r>
        <w:rPr>
          <w:rFonts w:hint="cs"/>
          <w:rtl/>
        </w:rPr>
        <w:t>י</w:t>
      </w:r>
      <w:r>
        <w:rPr>
          <w:rtl/>
        </w:rPr>
        <w:t>ים</w:t>
      </w:r>
      <w:r>
        <w:rPr>
          <w:rFonts w:hint="cs"/>
          <w:rtl/>
        </w:rPr>
        <w:t>.</w:t>
      </w:r>
      <w:r>
        <w:rPr>
          <w:rtl/>
        </w:rPr>
        <w:t xml:space="preserve"> </w:t>
      </w:r>
      <w:bookmarkStart w:id="14715" w:name="_ETM_Q30_406230"/>
      <w:bookmarkEnd w:id="14715"/>
      <w:r>
        <w:rPr>
          <w:rtl/>
        </w:rPr>
        <w:t xml:space="preserve">אבל </w:t>
      </w:r>
      <w:bookmarkStart w:id="14716" w:name="_ETM_Q30_406499"/>
      <w:bookmarkEnd w:id="14716"/>
      <w:r>
        <w:rPr>
          <w:rtl/>
        </w:rPr>
        <w:t xml:space="preserve">יש </w:t>
      </w:r>
      <w:bookmarkStart w:id="14717" w:name="_ETM_Q30_407670"/>
      <w:bookmarkEnd w:id="14717"/>
      <w:r>
        <w:rPr>
          <w:rtl/>
        </w:rPr>
        <w:t xml:space="preserve">הרבה </w:t>
      </w:r>
      <w:bookmarkStart w:id="14718" w:name="_ETM_Q30_408749"/>
      <w:bookmarkEnd w:id="14718"/>
      <w:r>
        <w:rPr>
          <w:rtl/>
        </w:rPr>
        <w:t xml:space="preserve">מה </w:t>
      </w:r>
      <w:bookmarkStart w:id="14719" w:name="_ETM_Q30_408959"/>
      <w:bookmarkEnd w:id="14719"/>
      <w:r>
        <w:rPr>
          <w:rtl/>
        </w:rPr>
        <w:t xml:space="preserve">להשיב </w:t>
      </w:r>
      <w:bookmarkStart w:id="14720" w:name="_ETM_Q30_409319"/>
      <w:bookmarkEnd w:id="14720"/>
      <w:r>
        <w:rPr>
          <w:rtl/>
        </w:rPr>
        <w:t xml:space="preserve">מבחינת </w:t>
      </w:r>
      <w:bookmarkStart w:id="14721" w:name="_ETM_Q30_409769"/>
      <w:bookmarkEnd w:id="14721"/>
      <w:r>
        <w:rPr>
          <w:rtl/>
        </w:rPr>
        <w:t>תוכן</w:t>
      </w:r>
      <w:r>
        <w:rPr>
          <w:rFonts w:hint="cs"/>
          <w:rtl/>
        </w:rPr>
        <w:t>. אין</w:t>
      </w:r>
      <w:r>
        <w:rPr>
          <w:rtl/>
        </w:rPr>
        <w:t xml:space="preserve"> </w:t>
      </w:r>
      <w:bookmarkStart w:id="14722" w:name="_ETM_Q30_410609"/>
      <w:bookmarkEnd w:id="14722"/>
      <w:r>
        <w:rPr>
          <w:rtl/>
        </w:rPr>
        <w:t>כ</w:t>
      </w:r>
      <w:r>
        <w:rPr>
          <w:rFonts w:hint="cs"/>
          <w:rtl/>
        </w:rPr>
        <w:t>א</w:t>
      </w:r>
      <w:r>
        <w:rPr>
          <w:rtl/>
        </w:rPr>
        <w:t>ן</w:t>
      </w:r>
      <w:bookmarkStart w:id="14723" w:name="_ETM_Q30_410790"/>
      <w:bookmarkEnd w:id="14723"/>
      <w:r>
        <w:rPr>
          <w:rFonts w:hint="cs"/>
          <w:rtl/>
        </w:rPr>
        <w:t xml:space="preserve"> </w:t>
      </w:r>
      <w:r>
        <w:rPr>
          <w:rtl/>
        </w:rPr>
        <w:t xml:space="preserve">משמעות </w:t>
      </w:r>
      <w:bookmarkStart w:id="14724" w:name="_ETM_Q30_411269"/>
      <w:bookmarkEnd w:id="14724"/>
      <w:r>
        <w:rPr>
          <w:rtl/>
        </w:rPr>
        <w:t xml:space="preserve">של </w:t>
      </w:r>
      <w:bookmarkStart w:id="14725" w:name="_ETM_Q30_411419"/>
      <w:bookmarkEnd w:id="14725"/>
      <w:r>
        <w:rPr>
          <w:rtl/>
        </w:rPr>
        <w:t xml:space="preserve">שתיקה </w:t>
      </w:r>
      <w:bookmarkStart w:id="14726" w:name="_ETM_Q30_411840"/>
      <w:bookmarkEnd w:id="14726"/>
      <w:r>
        <w:rPr>
          <w:rtl/>
        </w:rPr>
        <w:t>כהסכמה</w:t>
      </w:r>
      <w:r w:rsidR="002853DC">
        <w:rPr>
          <w:rFonts w:hint="cs"/>
          <w:rtl/>
        </w:rPr>
        <w:t>,</w:t>
      </w:r>
      <w:r>
        <w:rPr>
          <w:rtl/>
        </w:rPr>
        <w:t xml:space="preserve"> </w:t>
      </w:r>
      <w:bookmarkStart w:id="14727" w:name="_ETM_Q30_412919"/>
      <w:bookmarkEnd w:id="14727"/>
      <w:r>
        <w:rPr>
          <w:rtl/>
        </w:rPr>
        <w:t xml:space="preserve">אלא </w:t>
      </w:r>
      <w:bookmarkStart w:id="14728" w:name="_ETM_Q30_413189"/>
      <w:bookmarkEnd w:id="14728"/>
      <w:r>
        <w:rPr>
          <w:rtl/>
        </w:rPr>
        <w:t xml:space="preserve">פשוט </w:t>
      </w:r>
      <w:bookmarkStart w:id="14729" w:name="_ETM_Q30_413969"/>
      <w:bookmarkEnd w:id="14729"/>
      <w:r>
        <w:rPr>
          <w:rtl/>
        </w:rPr>
        <w:t xml:space="preserve">בגלל </w:t>
      </w:r>
      <w:bookmarkStart w:id="14730" w:name="_ETM_Q30_414329"/>
      <w:bookmarkEnd w:id="14730"/>
      <w:r>
        <w:rPr>
          <w:rtl/>
        </w:rPr>
        <w:t xml:space="preserve">סדרי </w:t>
      </w:r>
      <w:bookmarkStart w:id="14731" w:name="_ETM_Q30_414689"/>
      <w:bookmarkEnd w:id="14731"/>
      <w:r>
        <w:rPr>
          <w:rtl/>
        </w:rPr>
        <w:t>דיון</w:t>
      </w:r>
      <w:r>
        <w:rPr>
          <w:rFonts w:hint="cs"/>
          <w:rtl/>
        </w:rPr>
        <w:t>.</w:t>
      </w:r>
      <w:r>
        <w:rPr>
          <w:rtl/>
        </w:rPr>
        <w:t xml:space="preserve"> </w:t>
      </w:r>
      <w:bookmarkStart w:id="14732" w:name="_ETM_Q30_415499"/>
      <w:bookmarkEnd w:id="14732"/>
    </w:p>
    <w:p w:rsidR="00EB6CCF" w:rsidRDefault="00EB6CCF" w:rsidP="00D24830">
      <w:pPr>
        <w:rPr>
          <w:rtl/>
        </w:rPr>
      </w:pPr>
    </w:p>
    <w:p w:rsidR="00EB6CCF" w:rsidRDefault="00EB6CCF" w:rsidP="00D24830">
      <w:pPr>
        <w:rPr>
          <w:rtl/>
        </w:rPr>
      </w:pPr>
      <w:r>
        <w:rPr>
          <w:rtl/>
        </w:rPr>
        <w:t xml:space="preserve">חבר </w:t>
      </w:r>
      <w:bookmarkStart w:id="14733" w:name="_ETM_Q30_415739"/>
      <w:bookmarkEnd w:id="14733"/>
      <w:r>
        <w:rPr>
          <w:rtl/>
        </w:rPr>
        <w:t xml:space="preserve">הכנסת </w:t>
      </w:r>
      <w:bookmarkStart w:id="14734" w:name="_ETM_Q30_416370"/>
      <w:bookmarkEnd w:id="14734"/>
      <w:r>
        <w:rPr>
          <w:rtl/>
        </w:rPr>
        <w:t>ש</w:t>
      </w:r>
      <w:r>
        <w:rPr>
          <w:rFonts w:hint="cs"/>
          <w:rtl/>
        </w:rPr>
        <w:t>ירי,</w:t>
      </w:r>
      <w:r>
        <w:rPr>
          <w:rtl/>
        </w:rPr>
        <w:t xml:space="preserve"> </w:t>
      </w:r>
      <w:bookmarkStart w:id="14735" w:name="_ETM_Q30_416790"/>
      <w:bookmarkEnd w:id="14735"/>
      <w:r>
        <w:rPr>
          <w:rtl/>
        </w:rPr>
        <w:t>בבקשה</w:t>
      </w:r>
      <w:r>
        <w:rPr>
          <w:rFonts w:hint="cs"/>
          <w:rtl/>
        </w:rPr>
        <w:t>,</w:t>
      </w:r>
      <w:r>
        <w:rPr>
          <w:rtl/>
        </w:rPr>
        <w:t xml:space="preserve"> </w:t>
      </w:r>
      <w:bookmarkStart w:id="14736" w:name="_ETM_Q30_417239"/>
      <w:bookmarkEnd w:id="14736"/>
      <w:r>
        <w:rPr>
          <w:rtl/>
        </w:rPr>
        <w:t>אדוני</w:t>
      </w:r>
      <w:r>
        <w:rPr>
          <w:rFonts w:hint="cs"/>
          <w:rtl/>
        </w:rPr>
        <w:t>.</w:t>
      </w:r>
    </w:p>
    <w:p w:rsidR="00EB6CCF" w:rsidRDefault="00EB6CCF" w:rsidP="00D24830">
      <w:pPr>
        <w:rPr>
          <w:rtl/>
        </w:rPr>
      </w:pPr>
      <w:bookmarkStart w:id="14737" w:name="_ETM_Q30_422580"/>
      <w:bookmarkStart w:id="14738" w:name="_ETM_Q30_422675"/>
      <w:bookmarkStart w:id="14739" w:name="_ETM_Q30_423760"/>
      <w:bookmarkEnd w:id="14737"/>
      <w:bookmarkEnd w:id="14738"/>
      <w:bookmarkEnd w:id="14739"/>
    </w:p>
    <w:p w:rsidR="00EB6CCF" w:rsidRDefault="00EB6CCF" w:rsidP="00D24830">
      <w:pPr>
        <w:pStyle w:val="a4"/>
        <w:keepNext/>
        <w:rPr>
          <w:rtl/>
        </w:rPr>
      </w:pPr>
      <w:bookmarkStart w:id="14740" w:name="ET_speaker_6361_10"/>
      <w:r w:rsidRPr="003F7C21">
        <w:rPr>
          <w:rStyle w:val="TagStyle"/>
          <w:rtl/>
        </w:rPr>
        <w:t xml:space="preserve"> &lt;&lt; דובר &gt;&gt;</w:t>
      </w:r>
      <w:r w:rsidRPr="00F6418F">
        <w:rPr>
          <w:rStyle w:val="TagStyle"/>
          <w:rtl/>
        </w:rPr>
        <w:t xml:space="preserve"> </w:t>
      </w:r>
      <w:bookmarkStart w:id="14741" w:name="_Toc186473521"/>
      <w:bookmarkStart w:id="14742" w:name="_Toc186473991"/>
      <w:r>
        <w:rPr>
          <w:rtl/>
        </w:rPr>
        <w:t>נאור שירי (יש עתיד):</w:t>
      </w:r>
      <w:bookmarkEnd w:id="14741"/>
      <w:bookmarkEnd w:id="14742"/>
      <w:r w:rsidRPr="00F6418F">
        <w:rPr>
          <w:rStyle w:val="TagStyle"/>
          <w:rtl/>
        </w:rPr>
        <w:t xml:space="preserve"> </w:t>
      </w:r>
      <w:r w:rsidRPr="003F7C21">
        <w:rPr>
          <w:rStyle w:val="TagStyle"/>
          <w:rtl/>
        </w:rPr>
        <w:t>&lt;&lt; דובר &gt;&gt;</w:t>
      </w:r>
      <w:r w:rsidR="001602E5">
        <w:rPr>
          <w:rtl/>
        </w:rPr>
        <w:t xml:space="preserve"> </w:t>
      </w:r>
      <w:r>
        <w:rPr>
          <w:rtl/>
        </w:rPr>
        <w:t xml:space="preserve"> </w:t>
      </w:r>
      <w:bookmarkEnd w:id="14740"/>
    </w:p>
    <w:p w:rsidR="00EB6CCF" w:rsidRDefault="00EB6CCF" w:rsidP="002C2CA0">
      <w:pPr>
        <w:rPr>
          <w:rtl/>
        </w:rPr>
      </w:pPr>
    </w:p>
    <w:p w:rsidR="00EB6CCF" w:rsidRDefault="00EB6CCF" w:rsidP="00D24830">
      <w:pPr>
        <w:rPr>
          <w:rtl/>
        </w:rPr>
      </w:pPr>
      <w:bookmarkStart w:id="14743" w:name="_ETM_Q30_424296"/>
      <w:bookmarkStart w:id="14744" w:name="_ETM_Q30_424371"/>
      <w:bookmarkStart w:id="14745" w:name="_ETM_Q30_446970"/>
      <w:bookmarkEnd w:id="14743"/>
      <w:bookmarkEnd w:id="14744"/>
      <w:bookmarkEnd w:id="14745"/>
      <w:r>
        <w:rPr>
          <w:rtl/>
        </w:rPr>
        <w:t xml:space="preserve">תודה </w:t>
      </w:r>
      <w:bookmarkStart w:id="14746" w:name="_ETM_Q30_447120"/>
      <w:bookmarkEnd w:id="14746"/>
      <w:r>
        <w:rPr>
          <w:rtl/>
        </w:rPr>
        <w:t>רבה</w:t>
      </w:r>
      <w:r>
        <w:rPr>
          <w:rFonts w:hint="cs"/>
          <w:rtl/>
        </w:rPr>
        <w:t>,</w:t>
      </w:r>
      <w:r>
        <w:rPr>
          <w:rtl/>
        </w:rPr>
        <w:t xml:space="preserve"> </w:t>
      </w:r>
      <w:bookmarkStart w:id="14747" w:name="_ETM_Q30_447360"/>
      <w:bookmarkEnd w:id="14747"/>
      <w:r>
        <w:rPr>
          <w:rtl/>
        </w:rPr>
        <w:t>אדוני</w:t>
      </w:r>
      <w:r>
        <w:rPr>
          <w:rFonts w:hint="cs"/>
          <w:rtl/>
        </w:rPr>
        <w:t>.</w:t>
      </w:r>
      <w:r>
        <w:rPr>
          <w:rtl/>
        </w:rPr>
        <w:t xml:space="preserve"> </w:t>
      </w:r>
      <w:bookmarkStart w:id="14748" w:name="_ETM_Q30_447960"/>
      <w:bookmarkEnd w:id="14748"/>
      <w:r>
        <w:rPr>
          <w:rtl/>
        </w:rPr>
        <w:t xml:space="preserve">חבריי </w:t>
      </w:r>
      <w:bookmarkStart w:id="14749" w:name="_ETM_Q30_448350"/>
      <w:bookmarkEnd w:id="14749"/>
      <w:r>
        <w:rPr>
          <w:rtl/>
        </w:rPr>
        <w:t xml:space="preserve">חברי </w:t>
      </w:r>
      <w:bookmarkStart w:id="14750" w:name="_ETM_Q30_448620"/>
      <w:bookmarkEnd w:id="14750"/>
      <w:r>
        <w:rPr>
          <w:rtl/>
        </w:rPr>
        <w:t>הכנסת</w:t>
      </w:r>
      <w:r>
        <w:rPr>
          <w:rFonts w:hint="cs"/>
          <w:rtl/>
        </w:rPr>
        <w:t>,</w:t>
      </w:r>
      <w:r>
        <w:rPr>
          <w:rtl/>
        </w:rPr>
        <w:t xml:space="preserve"> </w:t>
      </w:r>
      <w:bookmarkStart w:id="14751" w:name="_ETM_Q30_449700"/>
      <w:bookmarkEnd w:id="14751"/>
      <w:r>
        <w:rPr>
          <w:rtl/>
        </w:rPr>
        <w:t xml:space="preserve">גברתי </w:t>
      </w:r>
      <w:bookmarkStart w:id="14752" w:name="_ETM_Q30_450120"/>
      <w:bookmarkEnd w:id="14752"/>
      <w:r>
        <w:rPr>
          <w:rtl/>
        </w:rPr>
        <w:t xml:space="preserve">השרה </w:t>
      </w:r>
      <w:bookmarkStart w:id="14753" w:name="_ETM_Q30_450510"/>
      <w:bookmarkEnd w:id="14753"/>
      <w:r>
        <w:rPr>
          <w:rtl/>
        </w:rPr>
        <w:t>סט</w:t>
      </w:r>
      <w:r>
        <w:rPr>
          <w:rFonts w:hint="cs"/>
          <w:rtl/>
        </w:rPr>
        <w:t>ר</w:t>
      </w:r>
      <w:r>
        <w:rPr>
          <w:rtl/>
        </w:rPr>
        <w:t>ו</w:t>
      </w:r>
      <w:r>
        <w:rPr>
          <w:rFonts w:hint="cs"/>
          <w:rtl/>
        </w:rPr>
        <w:t>ק,</w:t>
      </w:r>
      <w:r>
        <w:rPr>
          <w:rtl/>
        </w:rPr>
        <w:t xml:space="preserve"> </w:t>
      </w:r>
      <w:bookmarkStart w:id="14754" w:name="_ETM_Q30_452319"/>
      <w:bookmarkEnd w:id="14754"/>
      <w:r>
        <w:rPr>
          <w:rtl/>
        </w:rPr>
        <w:t xml:space="preserve">אני </w:t>
      </w:r>
      <w:bookmarkStart w:id="14755" w:name="_ETM_Q30_452710"/>
      <w:bookmarkEnd w:id="14755"/>
      <w:r>
        <w:rPr>
          <w:rtl/>
        </w:rPr>
        <w:t xml:space="preserve">לא </w:t>
      </w:r>
      <w:bookmarkStart w:id="14756" w:name="_ETM_Q30_452830"/>
      <w:bookmarkEnd w:id="14756"/>
      <w:r>
        <w:rPr>
          <w:rtl/>
        </w:rPr>
        <w:t>א</w:t>
      </w:r>
      <w:r>
        <w:rPr>
          <w:rFonts w:hint="cs"/>
          <w:rtl/>
        </w:rPr>
        <w:t>י</w:t>
      </w:r>
      <w:r>
        <w:rPr>
          <w:rtl/>
        </w:rPr>
        <w:t xml:space="preserve">כנס </w:t>
      </w:r>
      <w:bookmarkStart w:id="14757" w:name="_ETM_Q30_453189"/>
      <w:bookmarkEnd w:id="14757"/>
      <w:r>
        <w:rPr>
          <w:rtl/>
        </w:rPr>
        <w:t xml:space="preserve">לכל </w:t>
      </w:r>
      <w:bookmarkStart w:id="14758" w:name="_ETM_Q30_453460"/>
      <w:bookmarkStart w:id="14759" w:name="_ETM_Q30_453580"/>
      <w:bookmarkEnd w:id="14758"/>
      <w:bookmarkEnd w:id="14759"/>
      <w:r>
        <w:rPr>
          <w:rFonts w:hint="cs"/>
          <w:rtl/>
        </w:rPr>
        <w:t>–</w:t>
      </w:r>
      <w:bookmarkStart w:id="14760" w:name="_ETM_Q30_454419"/>
      <w:bookmarkEnd w:id="14760"/>
      <w:r>
        <w:rPr>
          <w:rFonts w:hint="cs"/>
          <w:rtl/>
        </w:rPr>
        <w:t xml:space="preserve"> </w:t>
      </w:r>
      <w:r>
        <w:rPr>
          <w:rtl/>
        </w:rPr>
        <w:t xml:space="preserve">שמעתי </w:t>
      </w:r>
      <w:bookmarkStart w:id="14761" w:name="_ETM_Q30_454779"/>
      <w:bookmarkEnd w:id="14761"/>
      <w:r>
        <w:rPr>
          <w:rtl/>
        </w:rPr>
        <w:t xml:space="preserve">גם </w:t>
      </w:r>
      <w:bookmarkStart w:id="14762" w:name="_ETM_Q30_455229"/>
      <w:bookmarkEnd w:id="14762"/>
      <w:r>
        <w:rPr>
          <w:rFonts w:hint="cs"/>
          <w:rtl/>
        </w:rPr>
        <w:t>כ</w:t>
      </w:r>
      <w:r>
        <w:rPr>
          <w:rtl/>
        </w:rPr>
        <w:t xml:space="preserve">שחבר </w:t>
      </w:r>
      <w:bookmarkStart w:id="14763" w:name="_ETM_Q30_455620"/>
      <w:bookmarkEnd w:id="14763"/>
      <w:r>
        <w:rPr>
          <w:rtl/>
        </w:rPr>
        <w:t xml:space="preserve">הכנסת </w:t>
      </w:r>
      <w:bookmarkStart w:id="14764" w:name="_ETM_Q30_455889"/>
      <w:bookmarkEnd w:id="14764"/>
      <w:r>
        <w:rPr>
          <w:rtl/>
        </w:rPr>
        <w:t xml:space="preserve">רון </w:t>
      </w:r>
      <w:bookmarkStart w:id="14765" w:name="_ETM_Q30_456069"/>
      <w:bookmarkEnd w:id="14765"/>
      <w:r>
        <w:rPr>
          <w:rtl/>
        </w:rPr>
        <w:t xml:space="preserve">כץ </w:t>
      </w:r>
      <w:bookmarkStart w:id="14766" w:name="_ETM_Q30_456279"/>
      <w:bookmarkEnd w:id="14766"/>
      <w:r>
        <w:rPr>
          <w:rtl/>
        </w:rPr>
        <w:t>דיבר</w:t>
      </w:r>
      <w:r>
        <w:rPr>
          <w:rFonts w:hint="cs"/>
          <w:rtl/>
        </w:rPr>
        <w:t>.</w:t>
      </w:r>
      <w:r>
        <w:rPr>
          <w:rtl/>
        </w:rPr>
        <w:t xml:space="preserve"> </w:t>
      </w:r>
      <w:bookmarkStart w:id="14767" w:name="_ETM_Q30_456639"/>
      <w:bookmarkEnd w:id="14767"/>
      <w:r>
        <w:rPr>
          <w:rtl/>
        </w:rPr>
        <w:t xml:space="preserve">הוא </w:t>
      </w:r>
      <w:bookmarkStart w:id="14768" w:name="_ETM_Q30_456789"/>
      <w:bookmarkEnd w:id="14768"/>
      <w:r>
        <w:rPr>
          <w:rtl/>
        </w:rPr>
        <w:t xml:space="preserve">דיבר </w:t>
      </w:r>
      <w:bookmarkStart w:id="14769" w:name="_ETM_Q30_457060"/>
      <w:bookmarkEnd w:id="14769"/>
      <w:r>
        <w:rPr>
          <w:rtl/>
        </w:rPr>
        <w:t xml:space="preserve">בעיקר </w:t>
      </w:r>
      <w:bookmarkStart w:id="14770" w:name="_ETM_Q30_457389"/>
      <w:bookmarkEnd w:id="14770"/>
      <w:r>
        <w:rPr>
          <w:rtl/>
        </w:rPr>
        <w:t xml:space="preserve">על </w:t>
      </w:r>
      <w:bookmarkStart w:id="14771" w:name="_ETM_Q30_457479"/>
      <w:bookmarkEnd w:id="14771"/>
      <w:r>
        <w:rPr>
          <w:rtl/>
        </w:rPr>
        <w:t xml:space="preserve">המשרד </w:t>
      </w:r>
      <w:bookmarkStart w:id="14772" w:name="_ETM_Q30_457870"/>
      <w:bookmarkEnd w:id="14772"/>
      <w:r>
        <w:rPr>
          <w:rtl/>
        </w:rPr>
        <w:t>שלך</w:t>
      </w:r>
      <w:r>
        <w:rPr>
          <w:rFonts w:hint="cs"/>
          <w:rtl/>
        </w:rPr>
        <w:t>,</w:t>
      </w:r>
      <w:r>
        <w:rPr>
          <w:rtl/>
        </w:rPr>
        <w:t xml:space="preserve"> </w:t>
      </w:r>
      <w:bookmarkStart w:id="14773" w:name="_ETM_Q30_458139"/>
      <w:bookmarkEnd w:id="14773"/>
      <w:r>
        <w:rPr>
          <w:rtl/>
        </w:rPr>
        <w:t xml:space="preserve">לא </w:t>
      </w:r>
      <w:bookmarkStart w:id="14774" w:name="_ETM_Q30_458319"/>
      <w:bookmarkEnd w:id="14774"/>
      <w:r>
        <w:rPr>
          <w:rtl/>
        </w:rPr>
        <w:t>משנה</w:t>
      </w:r>
      <w:r>
        <w:rPr>
          <w:rFonts w:hint="cs"/>
          <w:rtl/>
        </w:rPr>
        <w:t>,</w:t>
      </w:r>
      <w:r>
        <w:rPr>
          <w:rtl/>
        </w:rPr>
        <w:t xml:space="preserve"> </w:t>
      </w:r>
      <w:bookmarkStart w:id="14775" w:name="_ETM_Q30_458560"/>
      <w:bookmarkEnd w:id="14775"/>
      <w:r>
        <w:rPr>
          <w:rtl/>
        </w:rPr>
        <w:t xml:space="preserve">כל </w:t>
      </w:r>
      <w:bookmarkStart w:id="14776" w:name="_ETM_Q30_458740"/>
      <w:bookmarkEnd w:id="14776"/>
      <w:r>
        <w:rPr>
          <w:rtl/>
        </w:rPr>
        <w:t xml:space="preserve">הפעולות </w:t>
      </w:r>
      <w:bookmarkStart w:id="14777" w:name="_ETM_Q30_459129"/>
      <w:bookmarkEnd w:id="14777"/>
      <w:r>
        <w:rPr>
          <w:rtl/>
        </w:rPr>
        <w:t xml:space="preserve">שאת </w:t>
      </w:r>
      <w:bookmarkStart w:id="14778" w:name="_ETM_Q30_459310"/>
      <w:bookmarkEnd w:id="14778"/>
      <w:r>
        <w:rPr>
          <w:rtl/>
        </w:rPr>
        <w:t>עושה</w:t>
      </w:r>
      <w:r>
        <w:rPr>
          <w:rFonts w:hint="cs"/>
          <w:rtl/>
        </w:rPr>
        <w:t>.</w:t>
      </w:r>
      <w:r>
        <w:rPr>
          <w:rtl/>
        </w:rPr>
        <w:t xml:space="preserve"> </w:t>
      </w:r>
      <w:bookmarkStart w:id="14779" w:name="_ETM_Q30_460040"/>
      <w:bookmarkEnd w:id="14779"/>
      <w:r>
        <w:rPr>
          <w:rtl/>
        </w:rPr>
        <w:t>בעיניי</w:t>
      </w:r>
      <w:r>
        <w:rPr>
          <w:rFonts w:hint="cs"/>
          <w:rtl/>
        </w:rPr>
        <w:t>,</w:t>
      </w:r>
      <w:r>
        <w:rPr>
          <w:rtl/>
        </w:rPr>
        <w:t xml:space="preserve"> </w:t>
      </w:r>
      <w:bookmarkStart w:id="14780" w:name="_ETM_Q30_462480"/>
      <w:bookmarkEnd w:id="14780"/>
      <w:r>
        <w:rPr>
          <w:rtl/>
        </w:rPr>
        <w:t xml:space="preserve">המשרד </w:t>
      </w:r>
      <w:bookmarkStart w:id="14781" w:name="_ETM_Q30_462990"/>
      <w:bookmarkEnd w:id="14781"/>
      <w:r>
        <w:rPr>
          <w:rtl/>
        </w:rPr>
        <w:t>שלך</w:t>
      </w:r>
      <w:r>
        <w:rPr>
          <w:rFonts w:hint="cs"/>
          <w:rtl/>
        </w:rPr>
        <w:t xml:space="preserve"> </w:t>
      </w:r>
      <w:r>
        <w:rPr>
          <w:rFonts w:hint="eastAsia"/>
        </w:rPr>
        <w:t>–</w:t>
      </w:r>
      <w:r>
        <w:rPr>
          <w:rtl/>
        </w:rPr>
        <w:t xml:space="preserve"> </w:t>
      </w:r>
      <w:bookmarkStart w:id="14782" w:name="_ETM_Q30_463290"/>
      <w:bookmarkEnd w:id="14782"/>
      <w:r>
        <w:rPr>
          <w:rtl/>
        </w:rPr>
        <w:t>ז</w:t>
      </w:r>
      <w:r>
        <w:rPr>
          <w:rFonts w:hint="cs"/>
          <w:rtl/>
        </w:rPr>
        <w:t>ו</w:t>
      </w:r>
      <w:r>
        <w:rPr>
          <w:rtl/>
        </w:rPr>
        <w:t xml:space="preserve"> </w:t>
      </w:r>
      <w:bookmarkStart w:id="14783" w:name="_ETM_Q30_463440"/>
      <w:bookmarkEnd w:id="14783"/>
      <w:r>
        <w:rPr>
          <w:rtl/>
        </w:rPr>
        <w:t xml:space="preserve">לא </w:t>
      </w:r>
      <w:bookmarkStart w:id="14784" w:name="_ETM_Q30_464220"/>
      <w:bookmarkEnd w:id="14784"/>
      <w:r>
        <w:rPr>
          <w:rtl/>
        </w:rPr>
        <w:t xml:space="preserve">תקיפה </w:t>
      </w:r>
      <w:bookmarkStart w:id="14785" w:name="_ETM_Q30_464550"/>
      <w:bookmarkEnd w:id="14785"/>
      <w:r>
        <w:rPr>
          <w:rtl/>
        </w:rPr>
        <w:t xml:space="preserve">במובן </w:t>
      </w:r>
      <w:bookmarkStart w:id="14786" w:name="_ETM_Q30_465000"/>
      <w:bookmarkEnd w:id="14786"/>
      <w:r>
        <w:rPr>
          <w:rtl/>
        </w:rPr>
        <w:t>האישי</w:t>
      </w:r>
      <w:r>
        <w:rPr>
          <w:rFonts w:hint="cs"/>
          <w:rtl/>
        </w:rPr>
        <w:t>,</w:t>
      </w:r>
      <w:r>
        <w:rPr>
          <w:rtl/>
        </w:rPr>
        <w:t xml:space="preserve"> </w:t>
      </w:r>
      <w:bookmarkStart w:id="14787" w:name="_ETM_Q30_465480"/>
      <w:bookmarkEnd w:id="14787"/>
      <w:r>
        <w:rPr>
          <w:rtl/>
        </w:rPr>
        <w:t xml:space="preserve">אלא </w:t>
      </w:r>
      <w:bookmarkStart w:id="14788" w:name="_ETM_Q30_465750"/>
      <w:bookmarkEnd w:id="14788"/>
      <w:r>
        <w:rPr>
          <w:rtl/>
        </w:rPr>
        <w:t xml:space="preserve">המשרד </w:t>
      </w:r>
      <w:bookmarkStart w:id="14789" w:name="_ETM_Q30_466169"/>
      <w:bookmarkEnd w:id="14789"/>
      <w:r>
        <w:rPr>
          <w:rtl/>
        </w:rPr>
        <w:t xml:space="preserve">שלך </w:t>
      </w:r>
      <w:bookmarkStart w:id="14790" w:name="_ETM_Q30_466560"/>
      <w:bookmarkEnd w:id="14790"/>
      <w:r>
        <w:rPr>
          <w:rtl/>
        </w:rPr>
        <w:t xml:space="preserve">הוא </w:t>
      </w:r>
      <w:bookmarkStart w:id="14791" w:name="_ETM_Q30_466800"/>
      <w:bookmarkEnd w:id="14791"/>
      <w:r>
        <w:rPr>
          <w:rtl/>
        </w:rPr>
        <w:t xml:space="preserve">עוד </w:t>
      </w:r>
      <w:bookmarkStart w:id="14792" w:name="_ETM_Q30_467100"/>
      <w:bookmarkEnd w:id="14792"/>
      <w:r>
        <w:rPr>
          <w:rtl/>
        </w:rPr>
        <w:t xml:space="preserve">רובד </w:t>
      </w:r>
      <w:bookmarkStart w:id="14793" w:name="_ETM_Q30_467490"/>
      <w:bookmarkEnd w:id="14793"/>
      <w:r>
        <w:rPr>
          <w:rtl/>
        </w:rPr>
        <w:t xml:space="preserve">שלטוני </w:t>
      </w:r>
      <w:bookmarkStart w:id="14794" w:name="_ETM_Q30_467970"/>
      <w:bookmarkEnd w:id="14794"/>
      <w:r>
        <w:rPr>
          <w:rtl/>
        </w:rPr>
        <w:t>מיותר</w:t>
      </w:r>
      <w:r>
        <w:rPr>
          <w:rFonts w:hint="cs"/>
          <w:rtl/>
        </w:rPr>
        <w:t>.</w:t>
      </w:r>
      <w:r>
        <w:rPr>
          <w:rtl/>
        </w:rPr>
        <w:t xml:space="preserve"> </w:t>
      </w:r>
      <w:bookmarkStart w:id="14795" w:name="_ETM_Q30_469009"/>
      <w:bookmarkEnd w:id="14795"/>
      <w:r>
        <w:rPr>
          <w:rtl/>
        </w:rPr>
        <w:t xml:space="preserve">אני </w:t>
      </w:r>
      <w:bookmarkStart w:id="14796" w:name="_ETM_Q30_470000"/>
      <w:bookmarkEnd w:id="14796"/>
      <w:r>
        <w:rPr>
          <w:rtl/>
        </w:rPr>
        <w:t xml:space="preserve">טוען </w:t>
      </w:r>
      <w:bookmarkStart w:id="14797" w:name="_ETM_Q30_470360"/>
      <w:bookmarkEnd w:id="14797"/>
      <w:r>
        <w:rPr>
          <w:rtl/>
        </w:rPr>
        <w:t xml:space="preserve">שיש </w:t>
      </w:r>
      <w:bookmarkStart w:id="14798" w:name="_ETM_Q30_470629"/>
      <w:bookmarkEnd w:id="14798"/>
      <w:r>
        <w:rPr>
          <w:rtl/>
        </w:rPr>
        <w:t xml:space="preserve">המון </w:t>
      </w:r>
      <w:bookmarkStart w:id="14799" w:name="_ETM_Q30_470990"/>
      <w:bookmarkEnd w:id="14799"/>
      <w:r>
        <w:rPr>
          <w:rtl/>
        </w:rPr>
        <w:t xml:space="preserve">משרדים </w:t>
      </w:r>
      <w:bookmarkStart w:id="14800" w:name="_ETM_Q30_471469"/>
      <w:bookmarkEnd w:id="14800"/>
      <w:r>
        <w:rPr>
          <w:rtl/>
        </w:rPr>
        <w:t>כאלו</w:t>
      </w:r>
      <w:r>
        <w:rPr>
          <w:rFonts w:hint="cs"/>
          <w:rtl/>
        </w:rPr>
        <w:t>.</w:t>
      </w:r>
      <w:r>
        <w:rPr>
          <w:rtl/>
        </w:rPr>
        <w:t xml:space="preserve"> </w:t>
      </w:r>
      <w:bookmarkStart w:id="14801" w:name="_ETM_Q30_473419"/>
      <w:bookmarkEnd w:id="14801"/>
      <w:r>
        <w:rPr>
          <w:rtl/>
        </w:rPr>
        <w:t xml:space="preserve">אני </w:t>
      </w:r>
      <w:bookmarkStart w:id="14802" w:name="_ETM_Q30_473629"/>
      <w:bookmarkEnd w:id="14802"/>
      <w:r>
        <w:rPr>
          <w:rtl/>
        </w:rPr>
        <w:t xml:space="preserve">גם </w:t>
      </w:r>
      <w:bookmarkStart w:id="14803" w:name="_ETM_Q30_473750"/>
      <w:bookmarkEnd w:id="14803"/>
      <w:r>
        <w:rPr>
          <w:rtl/>
        </w:rPr>
        <w:t xml:space="preserve">לא </w:t>
      </w:r>
      <w:bookmarkStart w:id="14804" w:name="_ETM_Q30_473839"/>
      <w:bookmarkEnd w:id="14804"/>
      <w:r>
        <w:rPr>
          <w:rtl/>
        </w:rPr>
        <w:t xml:space="preserve">סתם </w:t>
      </w:r>
      <w:bookmarkStart w:id="14805" w:name="_ETM_Q30_474110"/>
      <w:bookmarkEnd w:id="14805"/>
      <w:r>
        <w:rPr>
          <w:rtl/>
        </w:rPr>
        <w:t xml:space="preserve">אומר </w:t>
      </w:r>
      <w:bookmarkStart w:id="14806" w:name="_ETM_Q30_474379"/>
      <w:bookmarkEnd w:id="14806"/>
      <w:r>
        <w:rPr>
          <w:rtl/>
        </w:rPr>
        <w:t xml:space="preserve">שיש </w:t>
      </w:r>
      <w:bookmarkStart w:id="14807" w:name="_ETM_Q30_474620"/>
      <w:bookmarkEnd w:id="14807"/>
      <w:r>
        <w:rPr>
          <w:rtl/>
        </w:rPr>
        <w:t xml:space="preserve">פה </w:t>
      </w:r>
      <w:bookmarkStart w:id="14808" w:name="_ETM_Q30_474770"/>
      <w:bookmarkEnd w:id="14808"/>
      <w:r>
        <w:rPr>
          <w:rtl/>
        </w:rPr>
        <w:t xml:space="preserve">מחאת </w:t>
      </w:r>
      <w:bookmarkStart w:id="14809" w:name="_ETM_Q30_475189"/>
      <w:bookmarkEnd w:id="14809"/>
      <w:r>
        <w:rPr>
          <w:rtl/>
        </w:rPr>
        <w:t xml:space="preserve">סרדינים </w:t>
      </w:r>
      <w:bookmarkStart w:id="14810" w:name="_ETM_Q30_476770"/>
      <w:bookmarkEnd w:id="14810"/>
      <w:r>
        <w:rPr>
          <w:rtl/>
        </w:rPr>
        <w:t xml:space="preserve">בשולחן </w:t>
      </w:r>
      <w:bookmarkStart w:id="14811" w:name="_ETM_Q30_477490"/>
      <w:bookmarkEnd w:id="14811"/>
      <w:r>
        <w:rPr>
          <w:rtl/>
        </w:rPr>
        <w:t>הממשלה</w:t>
      </w:r>
      <w:r>
        <w:rPr>
          <w:rFonts w:hint="cs"/>
          <w:rtl/>
        </w:rPr>
        <w:t>.</w:t>
      </w:r>
      <w:r>
        <w:rPr>
          <w:rtl/>
        </w:rPr>
        <w:t xml:space="preserve"> </w:t>
      </w:r>
      <w:bookmarkStart w:id="14812" w:name="_ETM_Q30_478150"/>
      <w:bookmarkEnd w:id="14812"/>
      <w:r>
        <w:rPr>
          <w:rtl/>
        </w:rPr>
        <w:t xml:space="preserve">אתם </w:t>
      </w:r>
      <w:bookmarkStart w:id="14813" w:name="_ETM_Q30_478630"/>
      <w:bookmarkEnd w:id="14813"/>
      <w:r>
        <w:rPr>
          <w:rFonts w:hint="cs"/>
          <w:rtl/>
        </w:rPr>
        <w:t>ה</w:t>
      </w:r>
      <w:r>
        <w:rPr>
          <w:rtl/>
        </w:rPr>
        <w:t xml:space="preserve">ממשלה </w:t>
      </w:r>
      <w:bookmarkStart w:id="14814" w:name="_ETM_Q30_479350"/>
      <w:bookmarkEnd w:id="14814"/>
      <w:r>
        <w:rPr>
          <w:rFonts w:hint="cs"/>
          <w:rtl/>
        </w:rPr>
        <w:t>ה</w:t>
      </w:r>
      <w:r>
        <w:rPr>
          <w:rtl/>
        </w:rPr>
        <w:t xml:space="preserve">מנופחת </w:t>
      </w:r>
      <w:bookmarkStart w:id="14815" w:name="_ETM_Q30_480070"/>
      <w:bookmarkEnd w:id="14815"/>
      <w:r>
        <w:rPr>
          <w:rtl/>
        </w:rPr>
        <w:t xml:space="preserve">ביותר </w:t>
      </w:r>
      <w:bookmarkStart w:id="14816" w:name="_ETM_Q30_480370"/>
      <w:bookmarkEnd w:id="14816"/>
      <w:r>
        <w:rPr>
          <w:rtl/>
        </w:rPr>
        <w:t>בהיסטוריה</w:t>
      </w:r>
      <w:r>
        <w:rPr>
          <w:rFonts w:hint="cs"/>
          <w:rtl/>
        </w:rPr>
        <w:t>,</w:t>
      </w:r>
      <w:r>
        <w:rPr>
          <w:rtl/>
        </w:rPr>
        <w:t xml:space="preserve"> </w:t>
      </w:r>
      <w:bookmarkStart w:id="14817" w:name="_ETM_Q30_481740"/>
      <w:bookmarkEnd w:id="14817"/>
      <w:r>
        <w:rPr>
          <w:rtl/>
        </w:rPr>
        <w:t>בזבזנית</w:t>
      </w:r>
      <w:r>
        <w:rPr>
          <w:rFonts w:hint="cs"/>
          <w:rtl/>
        </w:rPr>
        <w:t>,</w:t>
      </w:r>
      <w:r>
        <w:rPr>
          <w:rtl/>
        </w:rPr>
        <w:t xml:space="preserve"> </w:t>
      </w:r>
      <w:bookmarkStart w:id="14818" w:name="_ETM_Q30_484190"/>
      <w:bookmarkEnd w:id="14818"/>
      <w:r>
        <w:rPr>
          <w:rtl/>
        </w:rPr>
        <w:t xml:space="preserve">בזמן </w:t>
      </w:r>
      <w:bookmarkStart w:id="14819" w:name="_ETM_Q30_484819"/>
      <w:bookmarkEnd w:id="14819"/>
      <w:r>
        <w:rPr>
          <w:rtl/>
        </w:rPr>
        <w:t xml:space="preserve">שאנחנו </w:t>
      </w:r>
      <w:bookmarkStart w:id="14820" w:name="_ETM_Q30_485509"/>
      <w:bookmarkEnd w:id="14820"/>
      <w:r>
        <w:rPr>
          <w:rtl/>
        </w:rPr>
        <w:t xml:space="preserve">מטילים </w:t>
      </w:r>
      <w:bookmarkStart w:id="14821" w:name="_ETM_Q30_486050"/>
      <w:bookmarkEnd w:id="14821"/>
      <w:r>
        <w:rPr>
          <w:rtl/>
        </w:rPr>
        <w:t xml:space="preserve">גזרות </w:t>
      </w:r>
      <w:bookmarkStart w:id="14822" w:name="_ETM_Q30_486589"/>
      <w:bookmarkEnd w:id="14822"/>
      <w:r>
        <w:rPr>
          <w:rtl/>
        </w:rPr>
        <w:t xml:space="preserve">על </w:t>
      </w:r>
      <w:bookmarkStart w:id="14823" w:name="_ETM_Q30_486710"/>
      <w:bookmarkEnd w:id="14823"/>
      <w:r>
        <w:rPr>
          <w:rtl/>
        </w:rPr>
        <w:t>הציבור</w:t>
      </w:r>
      <w:r>
        <w:rPr>
          <w:rFonts w:hint="cs"/>
          <w:rtl/>
        </w:rPr>
        <w:t>.</w:t>
      </w:r>
      <w:r>
        <w:rPr>
          <w:rtl/>
        </w:rPr>
        <w:t xml:space="preserve"> </w:t>
      </w:r>
      <w:bookmarkStart w:id="14824" w:name="_ETM_Q30_487680"/>
      <w:bookmarkEnd w:id="14824"/>
      <w:r>
        <w:rPr>
          <w:rtl/>
        </w:rPr>
        <w:t xml:space="preserve">ואתם </w:t>
      </w:r>
      <w:bookmarkStart w:id="14825" w:name="_ETM_Q30_488009"/>
      <w:bookmarkEnd w:id="14825"/>
      <w:r>
        <w:rPr>
          <w:rtl/>
        </w:rPr>
        <w:t xml:space="preserve">גם </w:t>
      </w:r>
      <w:bookmarkStart w:id="14826" w:name="_ETM_Q30_488160"/>
      <w:bookmarkEnd w:id="14826"/>
      <w:r>
        <w:rPr>
          <w:rtl/>
        </w:rPr>
        <w:t xml:space="preserve">לא </w:t>
      </w:r>
      <w:bookmarkStart w:id="14827" w:name="_ETM_Q30_488250"/>
      <w:bookmarkEnd w:id="14827"/>
      <w:r>
        <w:rPr>
          <w:rtl/>
        </w:rPr>
        <w:t>יעילים</w:t>
      </w:r>
      <w:r>
        <w:rPr>
          <w:rFonts w:hint="cs"/>
          <w:rtl/>
        </w:rPr>
        <w:t>,</w:t>
      </w:r>
      <w:r>
        <w:rPr>
          <w:rtl/>
        </w:rPr>
        <w:t xml:space="preserve"> </w:t>
      </w:r>
      <w:bookmarkStart w:id="14828" w:name="_ETM_Q30_489349"/>
      <w:bookmarkEnd w:id="14828"/>
      <w:r>
        <w:rPr>
          <w:rFonts w:hint="cs"/>
          <w:rtl/>
        </w:rPr>
        <w:t>ו</w:t>
      </w:r>
      <w:r>
        <w:rPr>
          <w:rtl/>
        </w:rPr>
        <w:t xml:space="preserve">על </w:t>
      </w:r>
      <w:bookmarkStart w:id="14829" w:name="_ETM_Q30_489830"/>
      <w:bookmarkEnd w:id="14829"/>
      <w:r>
        <w:rPr>
          <w:rtl/>
        </w:rPr>
        <w:t xml:space="preserve">זה </w:t>
      </w:r>
      <w:bookmarkStart w:id="14830" w:name="_ETM_Q30_490279"/>
      <w:bookmarkEnd w:id="14830"/>
      <w:r>
        <w:rPr>
          <w:rtl/>
        </w:rPr>
        <w:t xml:space="preserve">אין </w:t>
      </w:r>
      <w:bookmarkStart w:id="14831" w:name="_ETM_Q30_490460"/>
      <w:bookmarkEnd w:id="14831"/>
      <w:r>
        <w:rPr>
          <w:rtl/>
        </w:rPr>
        <w:t xml:space="preserve">בכלל </w:t>
      </w:r>
      <w:bookmarkStart w:id="14832" w:name="_ETM_Q30_490820"/>
      <w:bookmarkEnd w:id="14832"/>
      <w:r>
        <w:rPr>
          <w:rtl/>
        </w:rPr>
        <w:t xml:space="preserve">יכולת </w:t>
      </w:r>
      <w:bookmarkStart w:id="14833" w:name="_ETM_Q30_491269"/>
      <w:bookmarkEnd w:id="14833"/>
      <w:r>
        <w:rPr>
          <w:rtl/>
        </w:rPr>
        <w:t>לערער</w:t>
      </w:r>
      <w:r>
        <w:rPr>
          <w:rFonts w:hint="cs"/>
          <w:rtl/>
        </w:rPr>
        <w:t>.</w:t>
      </w:r>
      <w:r>
        <w:rPr>
          <w:rtl/>
        </w:rPr>
        <w:t xml:space="preserve"> </w:t>
      </w:r>
      <w:bookmarkStart w:id="14834" w:name="_ETM_Q30_492019"/>
      <w:bookmarkEnd w:id="14834"/>
      <w:r>
        <w:rPr>
          <w:rtl/>
        </w:rPr>
        <w:t xml:space="preserve">אתם </w:t>
      </w:r>
      <w:bookmarkStart w:id="14835" w:name="_ETM_Q30_492290"/>
      <w:bookmarkEnd w:id="14835"/>
      <w:r>
        <w:rPr>
          <w:rtl/>
        </w:rPr>
        <w:t xml:space="preserve">פשוט </w:t>
      </w:r>
      <w:bookmarkStart w:id="14836" w:name="_ETM_Q30_492589"/>
      <w:bookmarkEnd w:id="14836"/>
      <w:r>
        <w:rPr>
          <w:rFonts w:hint="cs"/>
          <w:rtl/>
        </w:rPr>
        <w:t xml:space="preserve">לא </w:t>
      </w:r>
      <w:r>
        <w:rPr>
          <w:rtl/>
        </w:rPr>
        <w:t>יעילים</w:t>
      </w:r>
      <w:r>
        <w:rPr>
          <w:rFonts w:hint="cs"/>
          <w:rtl/>
        </w:rPr>
        <w:t>.</w:t>
      </w:r>
      <w:r>
        <w:rPr>
          <w:rtl/>
        </w:rPr>
        <w:t xml:space="preserve"> </w:t>
      </w:r>
      <w:bookmarkStart w:id="14837" w:name="_ETM_Q30_493539"/>
      <w:bookmarkEnd w:id="14837"/>
    </w:p>
    <w:p w:rsidR="00EB6CCF" w:rsidRDefault="00EB6CCF" w:rsidP="00D24830">
      <w:pPr>
        <w:rPr>
          <w:rtl/>
        </w:rPr>
      </w:pPr>
    </w:p>
    <w:p w:rsidR="00EB6CCF" w:rsidRDefault="00EB6CCF" w:rsidP="00E57935">
      <w:pPr>
        <w:rPr>
          <w:rtl/>
        </w:rPr>
      </w:pPr>
      <w:r>
        <w:rPr>
          <w:rtl/>
        </w:rPr>
        <w:t xml:space="preserve">קחי </w:t>
      </w:r>
      <w:bookmarkStart w:id="14838" w:name="_ETM_Q30_493839"/>
      <w:bookmarkEnd w:id="14838"/>
      <w:r>
        <w:rPr>
          <w:rtl/>
        </w:rPr>
        <w:t xml:space="preserve">את </w:t>
      </w:r>
      <w:bookmarkStart w:id="14839" w:name="_ETM_Q30_493929"/>
      <w:bookmarkEnd w:id="14839"/>
      <w:r>
        <w:rPr>
          <w:rtl/>
        </w:rPr>
        <w:t xml:space="preserve">נושא </w:t>
      </w:r>
      <w:bookmarkStart w:id="14840" w:name="_ETM_Q30_494230"/>
      <w:bookmarkEnd w:id="14840"/>
      <w:r>
        <w:rPr>
          <w:rtl/>
        </w:rPr>
        <w:t>הצפון</w:t>
      </w:r>
      <w:r>
        <w:rPr>
          <w:rFonts w:hint="cs"/>
          <w:rtl/>
        </w:rPr>
        <w:t xml:space="preserve">. </w:t>
      </w:r>
      <w:r>
        <w:rPr>
          <w:rtl/>
        </w:rPr>
        <w:t xml:space="preserve">יש </w:t>
      </w:r>
      <w:bookmarkStart w:id="14841" w:name="_ETM_Q30_497029"/>
      <w:bookmarkEnd w:id="14841"/>
      <w:r>
        <w:rPr>
          <w:rtl/>
        </w:rPr>
        <w:t>רוב</w:t>
      </w:r>
      <w:r>
        <w:rPr>
          <w:rFonts w:hint="cs"/>
          <w:rtl/>
        </w:rPr>
        <w:t>ד</w:t>
      </w:r>
      <w:r>
        <w:rPr>
          <w:rtl/>
        </w:rPr>
        <w:t xml:space="preserve"> </w:t>
      </w:r>
      <w:bookmarkStart w:id="14842" w:name="_ETM_Q30_497330"/>
      <w:bookmarkEnd w:id="14842"/>
      <w:r>
        <w:rPr>
          <w:rtl/>
        </w:rPr>
        <w:t>שלטוני</w:t>
      </w:r>
      <w:r>
        <w:rPr>
          <w:rFonts w:hint="cs"/>
          <w:rtl/>
        </w:rPr>
        <w:t xml:space="preserve"> </w:t>
      </w:r>
      <w:r>
        <w:rPr>
          <w:rFonts w:hint="eastAsia"/>
        </w:rPr>
        <w:t>–</w:t>
      </w:r>
      <w:r>
        <w:rPr>
          <w:rtl/>
        </w:rPr>
        <w:t xml:space="preserve"> </w:t>
      </w:r>
      <w:bookmarkStart w:id="14843" w:name="_ETM_Q30_498050"/>
      <w:bookmarkEnd w:id="14843"/>
      <w:r>
        <w:rPr>
          <w:rtl/>
        </w:rPr>
        <w:t xml:space="preserve">אני </w:t>
      </w:r>
      <w:bookmarkStart w:id="14844" w:name="_ETM_Q30_498260"/>
      <w:bookmarkEnd w:id="14844"/>
      <w:r>
        <w:rPr>
          <w:rtl/>
        </w:rPr>
        <w:t xml:space="preserve">אומר </w:t>
      </w:r>
      <w:bookmarkStart w:id="14845" w:name="_ETM_Q30_498529"/>
      <w:bookmarkEnd w:id="14845"/>
      <w:r>
        <w:rPr>
          <w:rtl/>
        </w:rPr>
        <w:t xml:space="preserve">את </w:t>
      </w:r>
      <w:bookmarkStart w:id="14846" w:name="_ETM_Q30_498619"/>
      <w:bookmarkEnd w:id="14846"/>
      <w:r>
        <w:rPr>
          <w:rtl/>
        </w:rPr>
        <w:t xml:space="preserve">זה </w:t>
      </w:r>
      <w:bookmarkStart w:id="14847" w:name="_ETM_Q30_498710"/>
      <w:bookmarkEnd w:id="14847"/>
      <w:r>
        <w:rPr>
          <w:rtl/>
        </w:rPr>
        <w:t xml:space="preserve">פעם </w:t>
      </w:r>
      <w:bookmarkStart w:id="14848" w:name="_ETM_Q30_498980"/>
      <w:bookmarkEnd w:id="14848"/>
      <w:r>
        <w:rPr>
          <w:rtl/>
        </w:rPr>
        <w:t xml:space="preserve">אחר </w:t>
      </w:r>
      <w:bookmarkStart w:id="14849" w:name="_ETM_Q30_499189"/>
      <w:bookmarkEnd w:id="14849"/>
      <w:r>
        <w:rPr>
          <w:rtl/>
        </w:rPr>
        <w:t>פעם</w:t>
      </w:r>
      <w:r>
        <w:rPr>
          <w:rFonts w:hint="cs"/>
          <w:rtl/>
        </w:rPr>
        <w:t xml:space="preserve"> </w:t>
      </w:r>
      <w:r>
        <w:rPr>
          <w:rFonts w:hint="eastAsia"/>
        </w:rPr>
        <w:t>–</w:t>
      </w:r>
      <w:bookmarkStart w:id="14850" w:name="_ETM_Q30_500150"/>
      <w:bookmarkEnd w:id="14850"/>
      <w:r>
        <w:rPr>
          <w:rFonts w:hint="cs"/>
          <w:rtl/>
        </w:rPr>
        <w:t xml:space="preserve"> </w:t>
      </w:r>
      <w:r>
        <w:rPr>
          <w:rtl/>
        </w:rPr>
        <w:t xml:space="preserve">של </w:t>
      </w:r>
      <w:bookmarkStart w:id="14851" w:name="_ETM_Q30_500330"/>
      <w:bookmarkEnd w:id="14851"/>
      <w:r>
        <w:rPr>
          <w:rtl/>
        </w:rPr>
        <w:t xml:space="preserve">ראשי </w:t>
      </w:r>
      <w:bookmarkStart w:id="14852" w:name="_ETM_Q30_501230"/>
      <w:bookmarkEnd w:id="14852"/>
      <w:r>
        <w:rPr>
          <w:rtl/>
        </w:rPr>
        <w:t>רשויות</w:t>
      </w:r>
      <w:r>
        <w:rPr>
          <w:rFonts w:hint="cs"/>
          <w:rtl/>
        </w:rPr>
        <w:t>,</w:t>
      </w:r>
      <w:r>
        <w:rPr>
          <w:rtl/>
        </w:rPr>
        <w:t xml:space="preserve"> </w:t>
      </w:r>
      <w:bookmarkStart w:id="14853" w:name="_ETM_Q30_502039"/>
      <w:bookmarkEnd w:id="14853"/>
      <w:r>
        <w:rPr>
          <w:rtl/>
        </w:rPr>
        <w:t xml:space="preserve">שהם </w:t>
      </w:r>
      <w:bookmarkStart w:id="14854" w:name="_ETM_Q30_502279"/>
      <w:bookmarkEnd w:id="14854"/>
      <w:r>
        <w:rPr>
          <w:rtl/>
        </w:rPr>
        <w:t xml:space="preserve">מכירים </w:t>
      </w:r>
      <w:bookmarkStart w:id="14855" w:name="_ETM_Q30_502760"/>
      <w:bookmarkEnd w:id="14855"/>
      <w:r>
        <w:rPr>
          <w:rtl/>
        </w:rPr>
        <w:t xml:space="preserve">הכי </w:t>
      </w:r>
      <w:bookmarkStart w:id="14856" w:name="_ETM_Q30_503150"/>
      <w:bookmarkEnd w:id="14856"/>
      <w:r>
        <w:rPr>
          <w:rtl/>
        </w:rPr>
        <w:t xml:space="preserve">טוב </w:t>
      </w:r>
      <w:bookmarkStart w:id="14857" w:name="_ETM_Q30_503510"/>
      <w:bookmarkEnd w:id="14857"/>
      <w:r>
        <w:rPr>
          <w:rtl/>
        </w:rPr>
        <w:t xml:space="preserve">את </w:t>
      </w:r>
      <w:bookmarkStart w:id="14858" w:name="_ETM_Q30_503630"/>
      <w:bookmarkEnd w:id="14858"/>
      <w:r>
        <w:rPr>
          <w:rtl/>
        </w:rPr>
        <w:t xml:space="preserve">הקהילות </w:t>
      </w:r>
      <w:bookmarkStart w:id="14859" w:name="_ETM_Q30_504080"/>
      <w:bookmarkEnd w:id="14859"/>
      <w:r>
        <w:rPr>
          <w:rtl/>
        </w:rPr>
        <w:t>שלהם</w:t>
      </w:r>
      <w:r>
        <w:rPr>
          <w:rFonts w:hint="cs"/>
          <w:rtl/>
        </w:rPr>
        <w:t>.</w:t>
      </w:r>
      <w:r>
        <w:rPr>
          <w:rtl/>
        </w:rPr>
        <w:t xml:space="preserve"> </w:t>
      </w:r>
      <w:bookmarkStart w:id="14860" w:name="_ETM_Q30_504470"/>
      <w:bookmarkEnd w:id="14860"/>
      <w:r>
        <w:rPr>
          <w:rtl/>
        </w:rPr>
        <w:t xml:space="preserve">הם </w:t>
      </w:r>
      <w:bookmarkStart w:id="14861" w:name="_ETM_Q30_504589"/>
      <w:bookmarkEnd w:id="14861"/>
      <w:r>
        <w:rPr>
          <w:rtl/>
        </w:rPr>
        <w:t xml:space="preserve">יודעים </w:t>
      </w:r>
      <w:bookmarkStart w:id="14862" w:name="_ETM_Q30_504860"/>
      <w:bookmarkEnd w:id="14862"/>
      <w:r>
        <w:rPr>
          <w:rtl/>
        </w:rPr>
        <w:t xml:space="preserve">בדיוק </w:t>
      </w:r>
      <w:bookmarkStart w:id="14863" w:name="_ETM_Q30_505250"/>
      <w:bookmarkEnd w:id="14863"/>
      <w:r>
        <w:rPr>
          <w:rtl/>
        </w:rPr>
        <w:t xml:space="preserve">כל </w:t>
      </w:r>
      <w:bookmarkStart w:id="14864" w:name="_ETM_Q30_505369"/>
      <w:bookmarkEnd w:id="14864"/>
      <w:r>
        <w:rPr>
          <w:rtl/>
        </w:rPr>
        <w:t>רחוב</w:t>
      </w:r>
      <w:r>
        <w:rPr>
          <w:rFonts w:hint="cs"/>
          <w:rtl/>
        </w:rPr>
        <w:t>,</w:t>
      </w:r>
      <w:r>
        <w:rPr>
          <w:rtl/>
        </w:rPr>
        <w:t xml:space="preserve"> </w:t>
      </w:r>
      <w:bookmarkStart w:id="14865" w:name="_ETM_Q30_506450"/>
      <w:bookmarkEnd w:id="14865"/>
      <w:r>
        <w:rPr>
          <w:rtl/>
        </w:rPr>
        <w:t xml:space="preserve">ובאמת </w:t>
      </w:r>
      <w:bookmarkStart w:id="14866" w:name="_ETM_Q30_507259"/>
      <w:bookmarkEnd w:id="14866"/>
      <w:r>
        <w:rPr>
          <w:rtl/>
        </w:rPr>
        <w:t xml:space="preserve">אין </w:t>
      </w:r>
      <w:bookmarkStart w:id="14867" w:name="_ETM_Q30_507349"/>
      <w:bookmarkEnd w:id="14867"/>
      <w:r>
        <w:rPr>
          <w:rtl/>
        </w:rPr>
        <w:t xml:space="preserve">לי </w:t>
      </w:r>
      <w:bookmarkStart w:id="14868" w:name="_ETM_Q30_507439"/>
      <w:bookmarkEnd w:id="14868"/>
      <w:r>
        <w:rPr>
          <w:rtl/>
        </w:rPr>
        <w:t xml:space="preserve">כבר </w:t>
      </w:r>
      <w:bookmarkStart w:id="14869" w:name="_ETM_Q30_507619"/>
      <w:bookmarkEnd w:id="14869"/>
      <w:r>
        <w:rPr>
          <w:rtl/>
        </w:rPr>
        <w:t xml:space="preserve">כוח </w:t>
      </w:r>
      <w:bookmarkStart w:id="14870" w:name="_ETM_Q30_507860"/>
      <w:bookmarkEnd w:id="14870"/>
      <w:r>
        <w:rPr>
          <w:rtl/>
        </w:rPr>
        <w:t xml:space="preserve">לתת </w:t>
      </w:r>
      <w:bookmarkStart w:id="14871" w:name="_ETM_Q30_508130"/>
      <w:bookmarkEnd w:id="14871"/>
      <w:r>
        <w:rPr>
          <w:rtl/>
        </w:rPr>
        <w:t xml:space="preserve">את </w:t>
      </w:r>
      <w:bookmarkStart w:id="14872" w:name="_ETM_Q30_508250"/>
      <w:bookmarkEnd w:id="14872"/>
      <w:r>
        <w:rPr>
          <w:rtl/>
        </w:rPr>
        <w:t xml:space="preserve">הדוגמאות </w:t>
      </w:r>
      <w:bookmarkStart w:id="14873" w:name="_ETM_Q30_508910"/>
      <w:bookmarkEnd w:id="14873"/>
      <w:r>
        <w:rPr>
          <w:rtl/>
        </w:rPr>
        <w:t xml:space="preserve">על </w:t>
      </w:r>
      <w:bookmarkStart w:id="14874" w:name="_ETM_Q30_509000"/>
      <w:bookmarkEnd w:id="14874"/>
      <w:r>
        <w:rPr>
          <w:rtl/>
        </w:rPr>
        <w:t xml:space="preserve">דוד </w:t>
      </w:r>
      <w:bookmarkStart w:id="14875" w:name="_ETM_Q30_509270"/>
      <w:bookmarkEnd w:id="14875"/>
      <w:r>
        <w:rPr>
          <w:rtl/>
        </w:rPr>
        <w:t>אזולאי</w:t>
      </w:r>
      <w:r>
        <w:rPr>
          <w:rFonts w:hint="cs"/>
          <w:rtl/>
        </w:rPr>
        <w:t>,</w:t>
      </w:r>
      <w:r>
        <w:rPr>
          <w:rtl/>
        </w:rPr>
        <w:t xml:space="preserve"> </w:t>
      </w:r>
      <w:bookmarkStart w:id="14876" w:name="_ETM_Q30_512580"/>
      <w:bookmarkEnd w:id="14876"/>
      <w:r>
        <w:rPr>
          <w:rtl/>
        </w:rPr>
        <w:t xml:space="preserve">שהוא </w:t>
      </w:r>
      <w:bookmarkStart w:id="14877" w:name="_ETM_Q30_512820"/>
      <w:bookmarkEnd w:id="14877"/>
      <w:r>
        <w:rPr>
          <w:rtl/>
        </w:rPr>
        <w:t xml:space="preserve">לא </w:t>
      </w:r>
      <w:bookmarkStart w:id="14878" w:name="_ETM_Q30_512970"/>
      <w:bookmarkEnd w:id="14878"/>
      <w:r>
        <w:rPr>
          <w:rtl/>
        </w:rPr>
        <w:t xml:space="preserve">צריך </w:t>
      </w:r>
      <w:bookmarkStart w:id="14879" w:name="_ETM_Q30_513360"/>
      <w:bookmarkEnd w:id="14879"/>
      <w:r>
        <w:rPr>
          <w:rFonts w:hint="cs"/>
          <w:rtl/>
        </w:rPr>
        <w:t>ט</w:t>
      </w:r>
      <w:r>
        <w:rPr>
          <w:rtl/>
        </w:rPr>
        <w:t xml:space="preserve">יפ </w:t>
      </w:r>
      <w:bookmarkStart w:id="14880" w:name="_ETM_Q30_513690"/>
      <w:bookmarkEnd w:id="14880"/>
      <w:r>
        <w:rPr>
          <w:rtl/>
        </w:rPr>
        <w:t xml:space="preserve">מאף </w:t>
      </w:r>
      <w:bookmarkStart w:id="14881" w:name="_ETM_Q30_514050"/>
      <w:bookmarkEnd w:id="14881"/>
      <w:r>
        <w:rPr>
          <w:rFonts w:hint="cs"/>
          <w:rtl/>
        </w:rPr>
        <w:t>אחד</w:t>
      </w:r>
      <w:r>
        <w:rPr>
          <w:rtl/>
        </w:rPr>
        <w:t xml:space="preserve"> </w:t>
      </w:r>
      <w:bookmarkStart w:id="14882" w:name="_ETM_Q30_514350"/>
      <w:bookmarkEnd w:id="14882"/>
      <w:r>
        <w:rPr>
          <w:rtl/>
        </w:rPr>
        <w:t xml:space="preserve">מכם </w:t>
      </w:r>
      <w:bookmarkStart w:id="14883" w:name="_ETM_Q30_515220"/>
      <w:bookmarkEnd w:id="14883"/>
      <w:r>
        <w:rPr>
          <w:rtl/>
        </w:rPr>
        <w:t xml:space="preserve">מה </w:t>
      </w:r>
      <w:bookmarkStart w:id="14884" w:name="_ETM_Q30_515400"/>
      <w:bookmarkEnd w:id="14884"/>
      <w:r>
        <w:rPr>
          <w:rtl/>
        </w:rPr>
        <w:t xml:space="preserve">לעשות </w:t>
      </w:r>
      <w:bookmarkStart w:id="14885" w:name="_ETM_Q30_515760"/>
      <w:bookmarkEnd w:id="14885"/>
      <w:r>
        <w:rPr>
          <w:rtl/>
        </w:rPr>
        <w:t>במטולה</w:t>
      </w:r>
      <w:r>
        <w:rPr>
          <w:rFonts w:hint="cs"/>
          <w:rtl/>
        </w:rPr>
        <w:t>.</w:t>
      </w:r>
      <w:r>
        <w:rPr>
          <w:rtl/>
        </w:rPr>
        <w:t xml:space="preserve"> </w:t>
      </w:r>
      <w:bookmarkStart w:id="14886" w:name="_ETM_Q30_516360"/>
      <w:bookmarkEnd w:id="14886"/>
      <w:r>
        <w:rPr>
          <w:rtl/>
        </w:rPr>
        <w:t>ועליה</w:t>
      </w:r>
      <w:r>
        <w:rPr>
          <w:rFonts w:hint="cs"/>
          <w:rtl/>
        </w:rPr>
        <w:t>ן,</w:t>
      </w:r>
      <w:r>
        <w:rPr>
          <w:rtl/>
        </w:rPr>
        <w:t xml:space="preserve"> </w:t>
      </w:r>
      <w:bookmarkStart w:id="14887" w:name="_ETM_Q30_517080"/>
      <w:bookmarkStart w:id="14888" w:name="_ETM_Q30_517440"/>
      <w:bookmarkEnd w:id="14887"/>
      <w:bookmarkEnd w:id="14888"/>
      <w:r>
        <w:rPr>
          <w:rtl/>
        </w:rPr>
        <w:t xml:space="preserve">על </w:t>
      </w:r>
      <w:bookmarkStart w:id="14889" w:name="_ETM_Q30_517800"/>
      <w:bookmarkStart w:id="14890" w:name="_ETM_Q30_518040"/>
      <w:bookmarkEnd w:id="14889"/>
      <w:bookmarkEnd w:id="14890"/>
      <w:r>
        <w:rPr>
          <w:rtl/>
        </w:rPr>
        <w:t>הרשו</w:t>
      </w:r>
      <w:r>
        <w:rPr>
          <w:rFonts w:hint="cs"/>
          <w:rtl/>
        </w:rPr>
        <w:t>יו</w:t>
      </w:r>
      <w:r>
        <w:rPr>
          <w:rtl/>
        </w:rPr>
        <w:t xml:space="preserve">ת </w:t>
      </w:r>
      <w:bookmarkStart w:id="14891" w:name="_ETM_Q30_518610"/>
      <w:bookmarkStart w:id="14892" w:name="_ETM_Q30_519420"/>
      <w:bookmarkEnd w:id="14891"/>
      <w:bookmarkEnd w:id="14892"/>
      <w:r>
        <w:rPr>
          <w:rFonts w:hint="cs"/>
          <w:rtl/>
        </w:rPr>
        <w:t>ה</w:t>
      </w:r>
      <w:r>
        <w:rPr>
          <w:rtl/>
        </w:rPr>
        <w:t>מקומיות</w:t>
      </w:r>
      <w:r>
        <w:rPr>
          <w:rFonts w:hint="cs"/>
          <w:rtl/>
        </w:rPr>
        <w:t>,</w:t>
      </w:r>
      <w:r>
        <w:rPr>
          <w:rtl/>
        </w:rPr>
        <w:t xml:space="preserve"> </w:t>
      </w:r>
      <w:bookmarkStart w:id="14893" w:name="_ETM_Q30_520020"/>
      <w:bookmarkEnd w:id="14893"/>
      <w:r>
        <w:rPr>
          <w:rtl/>
        </w:rPr>
        <w:t xml:space="preserve">שמו </w:t>
      </w:r>
      <w:bookmarkStart w:id="14894" w:name="_ETM_Q30_520260"/>
      <w:bookmarkEnd w:id="14894"/>
      <w:r>
        <w:rPr>
          <w:rtl/>
        </w:rPr>
        <w:t xml:space="preserve">את </w:t>
      </w:r>
      <w:bookmarkStart w:id="14895" w:name="_ETM_Q30_520380"/>
      <w:bookmarkEnd w:id="14895"/>
      <w:r>
        <w:rPr>
          <w:rtl/>
        </w:rPr>
        <w:t xml:space="preserve">משרד </w:t>
      </w:r>
      <w:bookmarkStart w:id="14896" w:name="_ETM_Q30_520739"/>
      <w:bookmarkEnd w:id="14896"/>
      <w:r>
        <w:rPr>
          <w:rtl/>
        </w:rPr>
        <w:t>הפנים</w:t>
      </w:r>
      <w:r>
        <w:rPr>
          <w:rFonts w:hint="cs"/>
          <w:rtl/>
        </w:rPr>
        <w:t>,</w:t>
      </w:r>
      <w:r>
        <w:rPr>
          <w:rtl/>
        </w:rPr>
        <w:t xml:space="preserve"> </w:t>
      </w:r>
      <w:bookmarkStart w:id="14897" w:name="_ETM_Q30_521130"/>
      <w:bookmarkEnd w:id="14897"/>
      <w:r>
        <w:rPr>
          <w:rFonts w:hint="cs"/>
          <w:rtl/>
        </w:rPr>
        <w:t>ו</w:t>
      </w:r>
      <w:r>
        <w:rPr>
          <w:rtl/>
        </w:rPr>
        <w:t xml:space="preserve">על </w:t>
      </w:r>
      <w:bookmarkStart w:id="14898" w:name="_ETM_Q30_521309"/>
      <w:bookmarkEnd w:id="14898"/>
      <w:r>
        <w:rPr>
          <w:rtl/>
        </w:rPr>
        <w:t xml:space="preserve">משרד </w:t>
      </w:r>
      <w:bookmarkStart w:id="14899" w:name="_ETM_Q30_521670"/>
      <w:bookmarkEnd w:id="14899"/>
      <w:r>
        <w:rPr>
          <w:rtl/>
        </w:rPr>
        <w:t xml:space="preserve">הפנים </w:t>
      </w:r>
      <w:bookmarkStart w:id="14900" w:name="_ETM_Q30_522059"/>
      <w:bookmarkEnd w:id="14900"/>
      <w:r>
        <w:rPr>
          <w:rtl/>
        </w:rPr>
        <w:t xml:space="preserve">שמו </w:t>
      </w:r>
      <w:bookmarkStart w:id="14901" w:name="_ETM_Q30_522390"/>
      <w:bookmarkEnd w:id="14901"/>
      <w:r>
        <w:rPr>
          <w:rtl/>
        </w:rPr>
        <w:t xml:space="preserve">את </w:t>
      </w:r>
      <w:bookmarkStart w:id="14902" w:name="_ETM_Q30_522540"/>
      <w:bookmarkEnd w:id="14902"/>
      <w:r>
        <w:rPr>
          <w:rtl/>
        </w:rPr>
        <w:t xml:space="preserve">שר </w:t>
      </w:r>
      <w:bookmarkStart w:id="14903" w:name="_ETM_Q30_522960"/>
      <w:bookmarkEnd w:id="14903"/>
      <w:r>
        <w:rPr>
          <w:rFonts w:hint="cs"/>
          <w:rtl/>
        </w:rPr>
        <w:t>ה</w:t>
      </w:r>
      <w:r>
        <w:rPr>
          <w:rtl/>
        </w:rPr>
        <w:t xml:space="preserve">נגב </w:t>
      </w:r>
      <w:bookmarkStart w:id="14904" w:name="_ETM_Q30_523380"/>
      <w:bookmarkEnd w:id="14904"/>
      <w:r>
        <w:rPr>
          <w:rtl/>
        </w:rPr>
        <w:t>ו</w:t>
      </w:r>
      <w:r>
        <w:rPr>
          <w:rFonts w:hint="cs"/>
          <w:rtl/>
        </w:rPr>
        <w:t>ה</w:t>
      </w:r>
      <w:r>
        <w:rPr>
          <w:rtl/>
        </w:rPr>
        <w:t>גליל</w:t>
      </w:r>
      <w:r>
        <w:rPr>
          <w:rFonts w:hint="cs"/>
          <w:rtl/>
        </w:rPr>
        <w:t>.</w:t>
      </w:r>
      <w:r>
        <w:rPr>
          <w:rtl/>
        </w:rPr>
        <w:t xml:space="preserve"> </w:t>
      </w:r>
      <w:bookmarkStart w:id="14905" w:name="_ETM_Q30_523860"/>
      <w:bookmarkEnd w:id="14905"/>
      <w:r>
        <w:rPr>
          <w:rtl/>
        </w:rPr>
        <w:t xml:space="preserve">ואז </w:t>
      </w:r>
      <w:bookmarkStart w:id="14906" w:name="_ETM_Q30_524190"/>
      <w:bookmarkEnd w:id="14906"/>
      <w:r>
        <w:rPr>
          <w:rtl/>
        </w:rPr>
        <w:t xml:space="preserve">בא </w:t>
      </w:r>
      <w:bookmarkStart w:id="14907" w:name="_ETM_Q30_524400"/>
      <w:bookmarkEnd w:id="14907"/>
      <w:r>
        <w:rPr>
          <w:rtl/>
        </w:rPr>
        <w:t>אלקין</w:t>
      </w:r>
      <w:r>
        <w:rPr>
          <w:rFonts w:hint="cs"/>
          <w:rtl/>
        </w:rPr>
        <w:t>,</w:t>
      </w:r>
      <w:r>
        <w:rPr>
          <w:rtl/>
        </w:rPr>
        <w:t xml:space="preserve"> </w:t>
      </w:r>
      <w:bookmarkStart w:id="14908" w:name="_ETM_Q30_525480"/>
      <w:bookmarkEnd w:id="14908"/>
      <w:r>
        <w:rPr>
          <w:rtl/>
        </w:rPr>
        <w:t xml:space="preserve">שהוא </w:t>
      </w:r>
      <w:bookmarkStart w:id="14909" w:name="_ETM_Q30_525779"/>
      <w:bookmarkEnd w:id="14909"/>
      <w:r>
        <w:rPr>
          <w:rtl/>
        </w:rPr>
        <w:t xml:space="preserve">כמובן </w:t>
      </w:r>
      <w:bookmarkStart w:id="14910" w:name="_ETM_Q30_526440"/>
      <w:bookmarkEnd w:id="14910"/>
      <w:r>
        <w:rPr>
          <w:rtl/>
        </w:rPr>
        <w:t>מונ</w:t>
      </w:r>
      <w:r>
        <w:rPr>
          <w:rFonts w:hint="cs"/>
          <w:rtl/>
        </w:rPr>
        <w:t>ע</w:t>
      </w:r>
      <w:r>
        <w:rPr>
          <w:rtl/>
        </w:rPr>
        <w:t xml:space="preserve"> </w:t>
      </w:r>
      <w:bookmarkStart w:id="14911" w:name="_ETM_Q30_526980"/>
      <w:bookmarkEnd w:id="14911"/>
      <w:r>
        <w:rPr>
          <w:rtl/>
        </w:rPr>
        <w:t xml:space="preserve">נטו </w:t>
      </w:r>
      <w:bookmarkStart w:id="14912" w:name="_ETM_Q30_527399"/>
      <w:bookmarkEnd w:id="14912"/>
      <w:r>
        <w:rPr>
          <w:rtl/>
        </w:rPr>
        <w:t>מאידיאולוגיה</w:t>
      </w:r>
      <w:r>
        <w:rPr>
          <w:rFonts w:hint="cs"/>
          <w:rtl/>
        </w:rPr>
        <w:t>,</w:t>
      </w:r>
      <w:bookmarkStart w:id="14913" w:name="_ETM_Q30_528359"/>
      <w:bookmarkStart w:id="14914" w:name="_ETM_Q30_528480"/>
      <w:bookmarkStart w:id="14915" w:name="_ETM_Q30_528600"/>
      <w:bookmarkStart w:id="14916" w:name="_ETM_Q30_528930"/>
      <w:bookmarkStart w:id="14917" w:name="_ETM_Q30_529079"/>
      <w:bookmarkEnd w:id="14913"/>
      <w:bookmarkEnd w:id="14914"/>
      <w:bookmarkEnd w:id="14915"/>
      <w:bookmarkEnd w:id="14916"/>
      <w:bookmarkEnd w:id="14917"/>
      <w:r>
        <w:rPr>
          <w:rFonts w:hint="cs"/>
          <w:rtl/>
        </w:rPr>
        <w:t xml:space="preserve"> הוא </w:t>
      </w:r>
      <w:bookmarkStart w:id="14918" w:name="_ETM_Q30_529589"/>
      <w:bookmarkEnd w:id="14918"/>
      <w:r>
        <w:rPr>
          <w:rtl/>
        </w:rPr>
        <w:t xml:space="preserve">באופסייד </w:t>
      </w:r>
      <w:bookmarkStart w:id="14919" w:name="_ETM_Q30_530699"/>
      <w:bookmarkEnd w:id="14919"/>
      <w:r>
        <w:rPr>
          <w:rtl/>
        </w:rPr>
        <w:t xml:space="preserve">ואין </w:t>
      </w:r>
      <w:bookmarkStart w:id="14920" w:name="_ETM_Q30_530940"/>
      <w:bookmarkEnd w:id="14920"/>
      <w:r>
        <w:rPr>
          <w:rtl/>
        </w:rPr>
        <w:t xml:space="preserve">לו </w:t>
      </w:r>
      <w:bookmarkStart w:id="14921" w:name="_ETM_Q30_531029"/>
      <w:bookmarkEnd w:id="14921"/>
      <w:r>
        <w:rPr>
          <w:rtl/>
        </w:rPr>
        <w:t xml:space="preserve">מקום </w:t>
      </w:r>
      <w:bookmarkStart w:id="14922" w:name="_ETM_Q30_531300"/>
      <w:bookmarkEnd w:id="14922"/>
      <w:r>
        <w:rPr>
          <w:rtl/>
        </w:rPr>
        <w:t xml:space="preserve">פה </w:t>
      </w:r>
      <w:bookmarkStart w:id="14923" w:name="_ETM_Q30_531420"/>
      <w:bookmarkEnd w:id="14923"/>
      <w:r>
        <w:rPr>
          <w:rtl/>
        </w:rPr>
        <w:t>בשולחן</w:t>
      </w:r>
      <w:r>
        <w:rPr>
          <w:rFonts w:hint="cs"/>
          <w:rtl/>
        </w:rPr>
        <w:t>,</w:t>
      </w:r>
      <w:r>
        <w:rPr>
          <w:rtl/>
        </w:rPr>
        <w:t xml:space="preserve"> </w:t>
      </w:r>
      <w:bookmarkStart w:id="14924" w:name="_ETM_Q30_532019"/>
      <w:bookmarkEnd w:id="14924"/>
      <w:r>
        <w:rPr>
          <w:rtl/>
        </w:rPr>
        <w:t xml:space="preserve">ואז </w:t>
      </w:r>
      <w:bookmarkStart w:id="14925" w:name="_ETM_Q30_532379"/>
      <w:bookmarkEnd w:id="14925"/>
      <w:r>
        <w:rPr>
          <w:rtl/>
        </w:rPr>
        <w:t xml:space="preserve">הוא </w:t>
      </w:r>
      <w:bookmarkStart w:id="14926" w:name="_ETM_Q30_532559"/>
      <w:bookmarkEnd w:id="14926"/>
      <w:r>
        <w:rPr>
          <w:rtl/>
        </w:rPr>
        <w:t xml:space="preserve">גם </w:t>
      </w:r>
      <w:bookmarkStart w:id="14927" w:name="_ETM_Q30_532739"/>
      <w:bookmarkEnd w:id="14927"/>
      <w:r>
        <w:rPr>
          <w:rtl/>
        </w:rPr>
        <w:t xml:space="preserve">אחראי </w:t>
      </w:r>
      <w:bookmarkStart w:id="14928" w:name="_ETM_Q30_533190"/>
      <w:bookmarkEnd w:id="14928"/>
      <w:r>
        <w:rPr>
          <w:rtl/>
        </w:rPr>
        <w:t xml:space="preserve">עכשיו </w:t>
      </w:r>
      <w:bookmarkStart w:id="14929" w:name="_ETM_Q30_533460"/>
      <w:bookmarkEnd w:id="14929"/>
      <w:r>
        <w:rPr>
          <w:rtl/>
        </w:rPr>
        <w:t xml:space="preserve">על </w:t>
      </w:r>
      <w:bookmarkStart w:id="14930" w:name="_ETM_Q30_533610"/>
      <w:bookmarkStart w:id="14931" w:name="_ETM_Q30_533820"/>
      <w:bookmarkStart w:id="14932" w:name="_ETM_Q30_534029"/>
      <w:bookmarkStart w:id="14933" w:name="_ETM_Q30_534329"/>
      <w:bookmarkStart w:id="14934" w:name="_ETM_Q30_534480"/>
      <w:bookmarkEnd w:id="14930"/>
      <w:bookmarkEnd w:id="14931"/>
      <w:bookmarkEnd w:id="14932"/>
      <w:bookmarkEnd w:id="14933"/>
      <w:bookmarkEnd w:id="14934"/>
      <w:r>
        <w:rPr>
          <w:rtl/>
        </w:rPr>
        <w:t>הצפון</w:t>
      </w:r>
      <w:r>
        <w:rPr>
          <w:rFonts w:hint="cs"/>
          <w:rtl/>
        </w:rPr>
        <w:t>. זו</w:t>
      </w:r>
      <w:r>
        <w:rPr>
          <w:rtl/>
        </w:rPr>
        <w:t xml:space="preserve"> </w:t>
      </w:r>
      <w:bookmarkStart w:id="14935" w:name="_ETM_Q30_535559"/>
      <w:bookmarkEnd w:id="14935"/>
      <w:r>
        <w:rPr>
          <w:rtl/>
        </w:rPr>
        <w:t xml:space="preserve">הממשלה </w:t>
      </w:r>
      <w:bookmarkStart w:id="14936" w:name="_ETM_Q30_536010"/>
      <w:bookmarkEnd w:id="14936"/>
      <w:r>
        <w:rPr>
          <w:rtl/>
        </w:rPr>
        <w:t>שלך</w:t>
      </w:r>
      <w:r>
        <w:rPr>
          <w:rFonts w:hint="cs"/>
          <w:rtl/>
        </w:rPr>
        <w:t>.</w:t>
      </w:r>
      <w:r>
        <w:rPr>
          <w:rtl/>
        </w:rPr>
        <w:t xml:space="preserve"> </w:t>
      </w:r>
      <w:bookmarkStart w:id="14937" w:name="_ETM_Q30_537179"/>
      <w:bookmarkEnd w:id="14937"/>
      <w:r>
        <w:rPr>
          <w:rtl/>
        </w:rPr>
        <w:t xml:space="preserve">ואז </w:t>
      </w:r>
      <w:bookmarkStart w:id="14938" w:name="_ETM_Q30_537629"/>
      <w:bookmarkEnd w:id="14938"/>
      <w:r>
        <w:rPr>
          <w:rtl/>
        </w:rPr>
        <w:t xml:space="preserve">גם </w:t>
      </w:r>
      <w:bookmarkStart w:id="14939" w:name="_ETM_Q30_537870"/>
      <w:bookmarkEnd w:id="14939"/>
      <w:r>
        <w:rPr>
          <w:rtl/>
        </w:rPr>
        <w:t xml:space="preserve">את </w:t>
      </w:r>
      <w:bookmarkStart w:id="14940" w:name="_ETM_Q30_538109"/>
      <w:bookmarkEnd w:id="14940"/>
      <w:r>
        <w:rPr>
          <w:rtl/>
        </w:rPr>
        <w:t xml:space="preserve">נכנסת </w:t>
      </w:r>
      <w:bookmarkStart w:id="14941" w:name="_ETM_Q30_538649"/>
      <w:bookmarkEnd w:id="14941"/>
      <w:r>
        <w:rPr>
          <w:rtl/>
        </w:rPr>
        <w:t>לאירוע</w:t>
      </w:r>
      <w:r w:rsidR="002853DC">
        <w:rPr>
          <w:rFonts w:hint="cs"/>
          <w:rtl/>
        </w:rPr>
        <w:t xml:space="preserve"> –</w:t>
      </w:r>
      <w:r>
        <w:rPr>
          <w:rtl/>
        </w:rPr>
        <w:t xml:space="preserve"> </w:t>
      </w:r>
      <w:bookmarkStart w:id="14942" w:name="_ETM_Q30_539100"/>
      <w:bookmarkEnd w:id="14942"/>
      <w:r>
        <w:rPr>
          <w:rtl/>
        </w:rPr>
        <w:t>לא</w:t>
      </w:r>
      <w:r>
        <w:rPr>
          <w:rFonts w:hint="cs"/>
          <w:rtl/>
        </w:rPr>
        <w:t xml:space="preserve"> את</w:t>
      </w:r>
      <w:r>
        <w:rPr>
          <w:rtl/>
        </w:rPr>
        <w:t xml:space="preserve"> </w:t>
      </w:r>
      <w:bookmarkStart w:id="14943" w:name="_ETM_Q30_539460"/>
      <w:bookmarkEnd w:id="14943"/>
      <w:r>
        <w:rPr>
          <w:rtl/>
        </w:rPr>
        <w:t xml:space="preserve">במובן </w:t>
      </w:r>
      <w:bookmarkStart w:id="14944" w:name="_ETM_Q30_539850"/>
      <w:bookmarkEnd w:id="14944"/>
      <w:r>
        <w:rPr>
          <w:rtl/>
        </w:rPr>
        <w:t>האישי</w:t>
      </w:r>
      <w:r>
        <w:rPr>
          <w:rFonts w:hint="cs"/>
          <w:rtl/>
        </w:rPr>
        <w:t>,</w:t>
      </w:r>
      <w:r>
        <w:rPr>
          <w:rtl/>
        </w:rPr>
        <w:t xml:space="preserve"> </w:t>
      </w:r>
      <w:bookmarkStart w:id="14945" w:name="_ETM_Q30_540120"/>
      <w:bookmarkEnd w:id="14945"/>
      <w:r>
        <w:rPr>
          <w:rtl/>
        </w:rPr>
        <w:t xml:space="preserve">אלא </w:t>
      </w:r>
      <w:bookmarkStart w:id="14946" w:name="_ETM_Q30_540329"/>
      <w:bookmarkEnd w:id="14946"/>
      <w:r>
        <w:rPr>
          <w:rtl/>
        </w:rPr>
        <w:t xml:space="preserve">החטיבה </w:t>
      </w:r>
      <w:bookmarkStart w:id="14947" w:name="_ETM_Q30_540809"/>
      <w:bookmarkEnd w:id="14947"/>
      <w:r>
        <w:rPr>
          <w:rtl/>
        </w:rPr>
        <w:t xml:space="preserve">שאת </w:t>
      </w:r>
      <w:bookmarkStart w:id="14948" w:name="_ETM_Q30_541019"/>
      <w:bookmarkEnd w:id="14948"/>
      <w:r>
        <w:rPr>
          <w:rtl/>
        </w:rPr>
        <w:t>מובילה</w:t>
      </w:r>
      <w:r>
        <w:rPr>
          <w:rFonts w:hint="cs"/>
          <w:rtl/>
        </w:rPr>
        <w:t>,</w:t>
      </w:r>
      <w:r>
        <w:rPr>
          <w:rtl/>
        </w:rPr>
        <w:t xml:space="preserve"> </w:t>
      </w:r>
      <w:bookmarkStart w:id="14949" w:name="_ETM_Q30_541739"/>
      <w:bookmarkEnd w:id="14949"/>
      <w:r>
        <w:rPr>
          <w:rFonts w:hint="cs"/>
          <w:rtl/>
        </w:rPr>
        <w:t>ה</w:t>
      </w:r>
      <w:r>
        <w:rPr>
          <w:rtl/>
        </w:rPr>
        <w:t xml:space="preserve">חטיבה </w:t>
      </w:r>
      <w:bookmarkStart w:id="14950" w:name="_ETM_Q30_542160"/>
      <w:bookmarkEnd w:id="14950"/>
      <w:r>
        <w:rPr>
          <w:rtl/>
        </w:rPr>
        <w:t>להתיישבות</w:t>
      </w:r>
      <w:r>
        <w:rPr>
          <w:rFonts w:hint="cs"/>
          <w:rtl/>
        </w:rPr>
        <w:t>.</w:t>
      </w:r>
      <w:r>
        <w:rPr>
          <w:rtl/>
        </w:rPr>
        <w:t xml:space="preserve"> </w:t>
      </w:r>
      <w:bookmarkStart w:id="14951" w:name="_ETM_Q30_543059"/>
      <w:bookmarkEnd w:id="14951"/>
      <w:r>
        <w:rPr>
          <w:rtl/>
        </w:rPr>
        <w:t xml:space="preserve">ואני </w:t>
      </w:r>
      <w:bookmarkStart w:id="14952" w:name="_ETM_Q30_543269"/>
      <w:bookmarkEnd w:id="14952"/>
      <w:r>
        <w:rPr>
          <w:rtl/>
        </w:rPr>
        <w:t xml:space="preserve">רוצה </w:t>
      </w:r>
      <w:bookmarkStart w:id="14953" w:name="_ETM_Q30_543539"/>
      <w:bookmarkEnd w:id="14953"/>
      <w:r>
        <w:rPr>
          <w:rtl/>
        </w:rPr>
        <w:t xml:space="preserve">רק </w:t>
      </w:r>
      <w:bookmarkStart w:id="14954" w:name="_ETM_Q30_543690"/>
      <w:bookmarkEnd w:id="14954"/>
      <w:r>
        <w:rPr>
          <w:rtl/>
        </w:rPr>
        <w:t>ל</w:t>
      </w:r>
      <w:r>
        <w:rPr>
          <w:rFonts w:hint="cs"/>
          <w:rtl/>
        </w:rPr>
        <w:t>בשר</w:t>
      </w:r>
      <w:r>
        <w:rPr>
          <w:rtl/>
        </w:rPr>
        <w:t xml:space="preserve"> </w:t>
      </w:r>
      <w:bookmarkStart w:id="14955" w:name="_ETM_Q30_544130"/>
      <w:bookmarkEnd w:id="14955"/>
      <w:r>
        <w:rPr>
          <w:rtl/>
        </w:rPr>
        <w:t>לך</w:t>
      </w:r>
      <w:r>
        <w:rPr>
          <w:rFonts w:hint="cs"/>
          <w:rtl/>
        </w:rPr>
        <w:t>:</w:t>
      </w:r>
      <w:r>
        <w:rPr>
          <w:rtl/>
        </w:rPr>
        <w:t xml:space="preserve"> </w:t>
      </w:r>
      <w:bookmarkStart w:id="14956" w:name="_ETM_Q30_544310"/>
      <w:bookmarkEnd w:id="14956"/>
      <w:r>
        <w:rPr>
          <w:rtl/>
        </w:rPr>
        <w:t xml:space="preserve">אני </w:t>
      </w:r>
      <w:bookmarkStart w:id="14957" w:name="_ETM_Q30_544490"/>
      <w:bookmarkEnd w:id="14957"/>
      <w:r>
        <w:rPr>
          <w:rtl/>
        </w:rPr>
        <w:t xml:space="preserve">לא </w:t>
      </w:r>
      <w:bookmarkStart w:id="14958" w:name="_ETM_Q30_544580"/>
      <w:bookmarkEnd w:id="14958"/>
      <w:r>
        <w:rPr>
          <w:rtl/>
        </w:rPr>
        <w:t xml:space="preserve">יודע </w:t>
      </w:r>
      <w:bookmarkStart w:id="14959" w:name="_ETM_Q30_544790"/>
      <w:bookmarkEnd w:id="14959"/>
      <w:r>
        <w:rPr>
          <w:rtl/>
        </w:rPr>
        <w:t xml:space="preserve">אם </w:t>
      </w:r>
      <w:bookmarkStart w:id="14960" w:name="_ETM_Q30_544850"/>
      <w:bookmarkEnd w:id="14960"/>
      <w:r>
        <w:rPr>
          <w:rtl/>
        </w:rPr>
        <w:t xml:space="preserve">את </w:t>
      </w:r>
      <w:bookmarkStart w:id="14961" w:name="_ETM_Q30_544970"/>
      <w:bookmarkEnd w:id="14961"/>
      <w:r>
        <w:rPr>
          <w:rtl/>
        </w:rPr>
        <w:t>יודעת</w:t>
      </w:r>
      <w:r>
        <w:rPr>
          <w:rFonts w:hint="cs"/>
          <w:rtl/>
        </w:rPr>
        <w:t>,</w:t>
      </w:r>
      <w:r>
        <w:rPr>
          <w:rtl/>
        </w:rPr>
        <w:t xml:space="preserve"> </w:t>
      </w:r>
      <w:bookmarkStart w:id="14962" w:name="_ETM_Q30_545390"/>
      <w:bookmarkEnd w:id="14962"/>
      <w:r>
        <w:rPr>
          <w:rtl/>
        </w:rPr>
        <w:t xml:space="preserve">אבל </w:t>
      </w:r>
      <w:bookmarkStart w:id="14963" w:name="_ETM_Q30_545600"/>
      <w:bookmarkEnd w:id="14963"/>
      <w:r>
        <w:rPr>
          <w:rtl/>
        </w:rPr>
        <w:t xml:space="preserve">בנו </w:t>
      </w:r>
      <w:bookmarkStart w:id="14964" w:name="_ETM_Q30_545990"/>
      <w:bookmarkEnd w:id="14964"/>
      <w:r>
        <w:rPr>
          <w:rtl/>
        </w:rPr>
        <w:t xml:space="preserve">מדינה </w:t>
      </w:r>
      <w:bookmarkStart w:id="14965" w:name="_ETM_Q30_546830"/>
      <w:bookmarkEnd w:id="14965"/>
      <w:r>
        <w:rPr>
          <w:rtl/>
        </w:rPr>
        <w:t xml:space="preserve">לפני </w:t>
      </w:r>
      <w:bookmarkStart w:id="14966" w:name="_ETM_Q30_547220"/>
      <w:bookmarkEnd w:id="14966"/>
      <w:r>
        <w:rPr>
          <w:rtl/>
        </w:rPr>
        <w:t xml:space="preserve">המשרד </w:t>
      </w:r>
      <w:bookmarkStart w:id="14967" w:name="_ETM_Q30_547640"/>
      <w:bookmarkEnd w:id="14967"/>
      <w:r>
        <w:rPr>
          <w:rtl/>
        </w:rPr>
        <w:t>שלכם</w:t>
      </w:r>
      <w:r>
        <w:rPr>
          <w:rFonts w:hint="cs"/>
          <w:rtl/>
        </w:rPr>
        <w:t>.</w:t>
      </w:r>
      <w:r>
        <w:rPr>
          <w:rtl/>
        </w:rPr>
        <w:t xml:space="preserve"> </w:t>
      </w:r>
      <w:bookmarkStart w:id="14968" w:name="_ETM_Q30_548540"/>
      <w:bookmarkEnd w:id="14968"/>
      <w:r>
        <w:rPr>
          <w:rtl/>
        </w:rPr>
        <w:t xml:space="preserve">בנו </w:t>
      </w:r>
      <w:bookmarkStart w:id="14969" w:name="_ETM_Q30_548900"/>
      <w:bookmarkEnd w:id="14969"/>
      <w:r>
        <w:rPr>
          <w:rtl/>
        </w:rPr>
        <w:t xml:space="preserve">פה </w:t>
      </w:r>
      <w:bookmarkStart w:id="14970" w:name="_ETM_Q30_549080"/>
      <w:bookmarkEnd w:id="14970"/>
      <w:r>
        <w:rPr>
          <w:rtl/>
        </w:rPr>
        <w:t xml:space="preserve">מדינה </w:t>
      </w:r>
      <w:bookmarkStart w:id="14971" w:name="_ETM_Q30_549620"/>
      <w:bookmarkEnd w:id="14971"/>
      <w:r>
        <w:rPr>
          <w:rtl/>
        </w:rPr>
        <w:t>שלמה</w:t>
      </w:r>
      <w:r w:rsidR="002853DC">
        <w:rPr>
          <w:rFonts w:hint="cs"/>
          <w:rtl/>
        </w:rPr>
        <w:t>.</w:t>
      </w:r>
      <w:r>
        <w:rPr>
          <w:rtl/>
        </w:rPr>
        <w:t xml:space="preserve"> </w:t>
      </w:r>
      <w:bookmarkStart w:id="14972" w:name="_ETM_Q30_550390"/>
      <w:bookmarkEnd w:id="14972"/>
      <w:r>
        <w:rPr>
          <w:rtl/>
        </w:rPr>
        <w:t>סדר</w:t>
      </w:r>
      <w:bookmarkStart w:id="14973" w:name="_ETM_Q30_550900"/>
      <w:bookmarkEnd w:id="14973"/>
      <w:r>
        <w:rPr>
          <w:rFonts w:hint="cs"/>
          <w:rtl/>
        </w:rPr>
        <w:t>-</w:t>
      </w:r>
      <w:r>
        <w:rPr>
          <w:rtl/>
        </w:rPr>
        <w:t xml:space="preserve">היום </w:t>
      </w:r>
      <w:bookmarkStart w:id="14974" w:name="_ETM_Q30_551140"/>
      <w:bookmarkEnd w:id="14974"/>
      <w:r>
        <w:rPr>
          <w:rtl/>
        </w:rPr>
        <w:t xml:space="preserve">של </w:t>
      </w:r>
      <w:bookmarkStart w:id="14975" w:name="_ETM_Q30_551320"/>
      <w:bookmarkEnd w:id="14975"/>
      <w:r>
        <w:rPr>
          <w:rtl/>
        </w:rPr>
        <w:t xml:space="preserve">הממשלה </w:t>
      </w:r>
      <w:bookmarkStart w:id="14976" w:name="_ETM_Q30_551770"/>
      <w:bookmarkEnd w:id="14976"/>
      <w:r>
        <w:rPr>
          <w:rtl/>
        </w:rPr>
        <w:t xml:space="preserve">היה </w:t>
      </w:r>
      <w:bookmarkStart w:id="14977" w:name="_ETM_Q30_552100"/>
      <w:bookmarkEnd w:id="14977"/>
      <w:r>
        <w:rPr>
          <w:rFonts w:hint="cs"/>
          <w:rtl/>
        </w:rPr>
        <w:t>הקמת צה"ל,</w:t>
      </w:r>
      <w:r>
        <w:rPr>
          <w:rtl/>
        </w:rPr>
        <w:t xml:space="preserve"> </w:t>
      </w:r>
      <w:bookmarkStart w:id="14978" w:name="_ETM_Q30_553000"/>
      <w:bookmarkEnd w:id="14978"/>
      <w:r>
        <w:rPr>
          <w:rtl/>
        </w:rPr>
        <w:t xml:space="preserve">הקמת </w:t>
      </w:r>
      <w:bookmarkStart w:id="14979" w:name="_ETM_Q30_553540"/>
      <w:bookmarkEnd w:id="14979"/>
      <w:r>
        <w:rPr>
          <w:rtl/>
        </w:rPr>
        <w:t>משטרה</w:t>
      </w:r>
      <w:r>
        <w:rPr>
          <w:rFonts w:hint="cs"/>
          <w:rtl/>
        </w:rPr>
        <w:t>,</w:t>
      </w:r>
      <w:r>
        <w:rPr>
          <w:rtl/>
        </w:rPr>
        <w:t xml:space="preserve"> </w:t>
      </w:r>
      <w:bookmarkStart w:id="14980" w:name="_ETM_Q30_554500"/>
      <w:bookmarkEnd w:id="14980"/>
      <w:r>
        <w:rPr>
          <w:rtl/>
        </w:rPr>
        <w:t xml:space="preserve">הקמת </w:t>
      </w:r>
      <w:bookmarkStart w:id="14981" w:name="_ETM_Q30_554979"/>
      <w:bookmarkEnd w:id="14981"/>
      <w:r>
        <w:rPr>
          <w:rtl/>
        </w:rPr>
        <w:t xml:space="preserve">מפעלים </w:t>
      </w:r>
      <w:bookmarkStart w:id="14982" w:name="_ETM_Q30_555430"/>
      <w:bookmarkEnd w:id="14982"/>
      <w:r>
        <w:rPr>
          <w:rtl/>
        </w:rPr>
        <w:t xml:space="preserve">מיוחדים </w:t>
      </w:r>
      <w:bookmarkStart w:id="14983" w:name="_ETM_Q30_556240"/>
      <w:bookmarkEnd w:id="14983"/>
      <w:r>
        <w:rPr>
          <w:rtl/>
        </w:rPr>
        <w:t>במדינה</w:t>
      </w:r>
      <w:r>
        <w:rPr>
          <w:rFonts w:hint="cs"/>
          <w:rtl/>
        </w:rPr>
        <w:t>,</w:t>
      </w:r>
      <w:r>
        <w:rPr>
          <w:rtl/>
        </w:rPr>
        <w:t xml:space="preserve"> </w:t>
      </w:r>
      <w:bookmarkStart w:id="14984" w:name="_ETM_Q30_557320"/>
      <w:bookmarkEnd w:id="14984"/>
      <w:r>
        <w:rPr>
          <w:rtl/>
        </w:rPr>
        <w:t xml:space="preserve">קליטה </w:t>
      </w:r>
      <w:bookmarkStart w:id="14985" w:name="_ETM_Q30_557770"/>
      <w:bookmarkEnd w:id="14985"/>
      <w:r>
        <w:rPr>
          <w:rtl/>
        </w:rPr>
        <w:t>ועלי</w:t>
      </w:r>
      <w:r>
        <w:rPr>
          <w:rFonts w:hint="cs"/>
          <w:rtl/>
        </w:rPr>
        <w:t>י</w:t>
      </w:r>
      <w:r>
        <w:rPr>
          <w:rtl/>
        </w:rPr>
        <w:t>ה</w:t>
      </w:r>
      <w:r>
        <w:rPr>
          <w:rFonts w:hint="cs"/>
          <w:rtl/>
        </w:rPr>
        <w:t>,</w:t>
      </w:r>
      <w:r>
        <w:rPr>
          <w:rtl/>
        </w:rPr>
        <w:t xml:space="preserve"> </w:t>
      </w:r>
      <w:bookmarkStart w:id="14986" w:name="_ETM_Q30_558339"/>
      <w:bookmarkEnd w:id="14986"/>
      <w:r>
        <w:rPr>
          <w:rtl/>
        </w:rPr>
        <w:t xml:space="preserve">לפני </w:t>
      </w:r>
      <w:bookmarkStart w:id="14987" w:name="_ETM_Q30_558640"/>
      <w:bookmarkEnd w:id="14987"/>
      <w:r>
        <w:rPr>
          <w:rtl/>
        </w:rPr>
        <w:t xml:space="preserve">כל </w:t>
      </w:r>
      <w:bookmarkStart w:id="14988" w:name="_ETM_Q30_559240"/>
      <w:bookmarkEnd w:id="14988"/>
      <w:proofErr w:type="spellStart"/>
      <w:r>
        <w:rPr>
          <w:rtl/>
        </w:rPr>
        <w:t>הפארסה</w:t>
      </w:r>
      <w:proofErr w:type="spellEnd"/>
      <w:r>
        <w:rPr>
          <w:rtl/>
        </w:rPr>
        <w:t xml:space="preserve"> </w:t>
      </w:r>
      <w:bookmarkStart w:id="14989" w:name="_ETM_Q30_559750"/>
      <w:bookmarkStart w:id="14990" w:name="_ETM_Q30_560440"/>
      <w:bookmarkEnd w:id="14989"/>
      <w:bookmarkEnd w:id="14990"/>
      <w:r>
        <w:rPr>
          <w:rtl/>
        </w:rPr>
        <w:t xml:space="preserve">של </w:t>
      </w:r>
      <w:bookmarkStart w:id="14991" w:name="_ETM_Q30_560650"/>
      <w:bookmarkEnd w:id="14991"/>
      <w:r>
        <w:rPr>
          <w:rtl/>
        </w:rPr>
        <w:t xml:space="preserve">הממשלה </w:t>
      </w:r>
      <w:bookmarkStart w:id="14992" w:name="_ETM_Q30_561130"/>
      <w:bookmarkEnd w:id="14992"/>
      <w:r>
        <w:rPr>
          <w:rtl/>
        </w:rPr>
        <w:t xml:space="preserve">המנופחת </w:t>
      </w:r>
      <w:bookmarkStart w:id="14993" w:name="_ETM_Q30_561729"/>
      <w:bookmarkEnd w:id="14993"/>
      <w:r>
        <w:rPr>
          <w:rtl/>
        </w:rPr>
        <w:t>הזו</w:t>
      </w:r>
      <w:r>
        <w:rPr>
          <w:rFonts w:hint="cs"/>
          <w:rtl/>
        </w:rPr>
        <w:t>.</w:t>
      </w:r>
      <w:r>
        <w:rPr>
          <w:rtl/>
        </w:rPr>
        <w:t xml:space="preserve"> </w:t>
      </w:r>
      <w:bookmarkStart w:id="14994" w:name="_ETM_Q30_561970"/>
      <w:bookmarkEnd w:id="14994"/>
      <w:r>
        <w:rPr>
          <w:rtl/>
        </w:rPr>
        <w:t xml:space="preserve">אז </w:t>
      </w:r>
      <w:bookmarkStart w:id="14995" w:name="_ETM_Q30_562060"/>
      <w:bookmarkEnd w:id="14995"/>
      <w:r>
        <w:rPr>
          <w:rtl/>
        </w:rPr>
        <w:t xml:space="preserve">תפסיקו </w:t>
      </w:r>
      <w:bookmarkStart w:id="14996" w:name="_ETM_Q30_562450"/>
      <w:bookmarkEnd w:id="14996"/>
      <w:r>
        <w:rPr>
          <w:rtl/>
        </w:rPr>
        <w:t xml:space="preserve">להטיף </w:t>
      </w:r>
      <w:bookmarkStart w:id="14997" w:name="_ETM_Q30_562960"/>
      <w:bookmarkEnd w:id="14997"/>
      <w:r>
        <w:rPr>
          <w:rtl/>
        </w:rPr>
        <w:t>לנו</w:t>
      </w:r>
      <w:r>
        <w:rPr>
          <w:rFonts w:hint="cs"/>
          <w:rtl/>
        </w:rPr>
        <w:t xml:space="preserve">. אני אנחש </w:t>
      </w:r>
      <w:bookmarkStart w:id="14998" w:name="_ETM_Q30_564970"/>
      <w:bookmarkEnd w:id="14998"/>
      <w:r>
        <w:rPr>
          <w:rtl/>
        </w:rPr>
        <w:t xml:space="preserve">שהתשובה </w:t>
      </w:r>
      <w:bookmarkStart w:id="14999" w:name="_ETM_Q30_565360"/>
      <w:bookmarkEnd w:id="14999"/>
      <w:r>
        <w:rPr>
          <w:rtl/>
        </w:rPr>
        <w:t xml:space="preserve">שלך </w:t>
      </w:r>
      <w:bookmarkStart w:id="15000" w:name="_ETM_Q30_565630"/>
      <w:bookmarkEnd w:id="15000"/>
      <w:r>
        <w:rPr>
          <w:rtl/>
        </w:rPr>
        <w:t>הייתה</w:t>
      </w:r>
      <w:r>
        <w:rPr>
          <w:rFonts w:hint="cs"/>
          <w:rtl/>
        </w:rPr>
        <w:t>:</w:t>
      </w:r>
      <w:r>
        <w:rPr>
          <w:rtl/>
        </w:rPr>
        <w:t xml:space="preserve"> </w:t>
      </w:r>
      <w:bookmarkStart w:id="15001" w:name="_ETM_Q30_565930"/>
      <w:bookmarkEnd w:id="15001"/>
      <w:r>
        <w:rPr>
          <w:rtl/>
        </w:rPr>
        <w:t xml:space="preserve">אנחנו </w:t>
      </w:r>
      <w:bookmarkStart w:id="15002" w:name="_ETM_Q30_566200"/>
      <w:bookmarkEnd w:id="15002"/>
      <w:r>
        <w:rPr>
          <w:rtl/>
        </w:rPr>
        <w:t xml:space="preserve">בונים </w:t>
      </w:r>
      <w:bookmarkStart w:id="15003" w:name="_ETM_Q30_566470"/>
      <w:bookmarkEnd w:id="15003"/>
      <w:r>
        <w:rPr>
          <w:rtl/>
        </w:rPr>
        <w:t xml:space="preserve">בצפון </w:t>
      </w:r>
      <w:bookmarkStart w:id="15004" w:name="_ETM_Q30_567130"/>
      <w:bookmarkEnd w:id="15004"/>
      <w:r>
        <w:rPr>
          <w:rtl/>
        </w:rPr>
        <w:t xml:space="preserve">ובונים </w:t>
      </w:r>
      <w:bookmarkStart w:id="15005" w:name="_ETM_Q30_567490"/>
      <w:bookmarkEnd w:id="15005"/>
      <w:r>
        <w:rPr>
          <w:rtl/>
        </w:rPr>
        <w:t>בדרום</w:t>
      </w:r>
      <w:r w:rsidR="00E57935">
        <w:rPr>
          <w:rFonts w:hint="cs"/>
          <w:rtl/>
        </w:rPr>
        <w:t>.</w:t>
      </w:r>
      <w:r>
        <w:rPr>
          <w:rtl/>
        </w:rPr>
        <w:t xml:space="preserve"> </w:t>
      </w:r>
      <w:bookmarkStart w:id="15006" w:name="_ETM_Q30_568000"/>
      <w:bookmarkEnd w:id="15006"/>
      <w:r>
        <w:rPr>
          <w:rtl/>
        </w:rPr>
        <w:t>סבבה</w:t>
      </w:r>
      <w:r>
        <w:rPr>
          <w:rFonts w:hint="cs"/>
          <w:rtl/>
        </w:rPr>
        <w:t>,</w:t>
      </w:r>
      <w:r>
        <w:rPr>
          <w:rtl/>
        </w:rPr>
        <w:t xml:space="preserve"> </w:t>
      </w:r>
      <w:bookmarkStart w:id="15007" w:name="_ETM_Q30_569649"/>
      <w:bookmarkEnd w:id="15007"/>
      <w:r>
        <w:rPr>
          <w:rtl/>
        </w:rPr>
        <w:t xml:space="preserve">אבל </w:t>
      </w:r>
      <w:bookmarkStart w:id="15008" w:name="_ETM_Q30_569859"/>
      <w:bookmarkEnd w:id="15008"/>
      <w:r>
        <w:rPr>
          <w:rtl/>
        </w:rPr>
        <w:t xml:space="preserve">אתם </w:t>
      </w:r>
      <w:bookmarkStart w:id="15009" w:name="_ETM_Q30_570069"/>
      <w:bookmarkEnd w:id="15009"/>
      <w:r>
        <w:rPr>
          <w:rtl/>
        </w:rPr>
        <w:t>מיותרים</w:t>
      </w:r>
      <w:r>
        <w:rPr>
          <w:rFonts w:hint="cs"/>
          <w:rtl/>
        </w:rPr>
        <w:t>.</w:t>
      </w:r>
      <w:r>
        <w:rPr>
          <w:rtl/>
        </w:rPr>
        <w:t xml:space="preserve"> </w:t>
      </w:r>
      <w:bookmarkStart w:id="15010" w:name="_ETM_Q30_570880"/>
      <w:bookmarkEnd w:id="15010"/>
      <w:r>
        <w:rPr>
          <w:rtl/>
        </w:rPr>
        <w:t xml:space="preserve">אתם </w:t>
      </w:r>
      <w:bookmarkStart w:id="15011" w:name="_ETM_Q30_571149"/>
      <w:bookmarkEnd w:id="15011"/>
      <w:r>
        <w:rPr>
          <w:rtl/>
        </w:rPr>
        <w:t xml:space="preserve">מבזבזים </w:t>
      </w:r>
      <w:bookmarkStart w:id="15012" w:name="_ETM_Q30_572049"/>
      <w:bookmarkEnd w:id="15012"/>
      <w:r>
        <w:rPr>
          <w:rtl/>
        </w:rPr>
        <w:t xml:space="preserve">ערמות </w:t>
      </w:r>
      <w:bookmarkStart w:id="15013" w:name="_ETM_Q30_572469"/>
      <w:bookmarkEnd w:id="15013"/>
      <w:r>
        <w:rPr>
          <w:rtl/>
        </w:rPr>
        <w:t xml:space="preserve">של </w:t>
      </w:r>
      <w:bookmarkStart w:id="15014" w:name="_ETM_Q30_572649"/>
      <w:bookmarkEnd w:id="15014"/>
      <w:r>
        <w:rPr>
          <w:rtl/>
        </w:rPr>
        <w:t xml:space="preserve">כסף </w:t>
      </w:r>
      <w:bookmarkStart w:id="15015" w:name="_ETM_Q30_573409"/>
      <w:bookmarkEnd w:id="15015"/>
      <w:r>
        <w:rPr>
          <w:rtl/>
        </w:rPr>
        <w:t xml:space="preserve">על </w:t>
      </w:r>
      <w:bookmarkStart w:id="15016" w:name="_ETM_Q30_573560"/>
      <w:bookmarkEnd w:id="15016"/>
      <w:r>
        <w:rPr>
          <w:rtl/>
        </w:rPr>
        <w:t>כלום</w:t>
      </w:r>
      <w:r>
        <w:rPr>
          <w:rFonts w:hint="cs"/>
          <w:rtl/>
        </w:rPr>
        <w:t>.</w:t>
      </w:r>
    </w:p>
    <w:p w:rsidR="00EB6CCF" w:rsidRDefault="00EB6CCF" w:rsidP="00D24830">
      <w:pPr>
        <w:rPr>
          <w:rtl/>
        </w:rPr>
      </w:pPr>
      <w:bookmarkStart w:id="15017" w:name="_ETM_Q30_574989"/>
      <w:bookmarkStart w:id="15018" w:name="_ETM_Q30_575088"/>
      <w:bookmarkEnd w:id="15017"/>
      <w:bookmarkEnd w:id="15018"/>
    </w:p>
    <w:p w:rsidR="00EB6CCF" w:rsidRDefault="00EB6CCF" w:rsidP="00E57935">
      <w:pPr>
        <w:rPr>
          <w:rtl/>
        </w:rPr>
      </w:pPr>
      <w:bookmarkStart w:id="15019" w:name="_ETM_Q30_575163"/>
      <w:bookmarkStart w:id="15020" w:name="_ETM_Q30_575249"/>
      <w:bookmarkStart w:id="15021" w:name="_ETM_Q30_576560"/>
      <w:bookmarkEnd w:id="15019"/>
      <w:bookmarkEnd w:id="15020"/>
      <w:bookmarkEnd w:id="15021"/>
      <w:r>
        <w:rPr>
          <w:rtl/>
        </w:rPr>
        <w:t>טוב</w:t>
      </w:r>
      <w:r>
        <w:rPr>
          <w:rFonts w:hint="cs"/>
          <w:rtl/>
        </w:rPr>
        <w:t>,</w:t>
      </w:r>
      <w:r>
        <w:rPr>
          <w:rtl/>
        </w:rPr>
        <w:t xml:space="preserve"> </w:t>
      </w:r>
      <w:bookmarkStart w:id="15022" w:name="_ETM_Q30_578119"/>
      <w:bookmarkEnd w:id="15022"/>
      <w:r>
        <w:rPr>
          <w:rtl/>
        </w:rPr>
        <w:t xml:space="preserve">קודם </w:t>
      </w:r>
      <w:bookmarkStart w:id="15023" w:name="_ETM_Q30_578420"/>
      <w:bookmarkEnd w:id="15023"/>
      <w:r>
        <w:rPr>
          <w:rtl/>
        </w:rPr>
        <w:t>כ</w:t>
      </w:r>
      <w:r>
        <w:rPr>
          <w:rFonts w:hint="cs"/>
          <w:rtl/>
        </w:rPr>
        <w:t>ו</w:t>
      </w:r>
      <w:r>
        <w:rPr>
          <w:rtl/>
        </w:rPr>
        <w:t>ל</w:t>
      </w:r>
      <w:r>
        <w:rPr>
          <w:rFonts w:hint="cs"/>
          <w:rtl/>
        </w:rPr>
        <w:t>,</w:t>
      </w:r>
      <w:r>
        <w:rPr>
          <w:rtl/>
        </w:rPr>
        <w:t xml:space="preserve"> </w:t>
      </w:r>
      <w:bookmarkStart w:id="15024" w:name="_ETM_Q30_579710"/>
      <w:bookmarkEnd w:id="15024"/>
      <w:r>
        <w:rPr>
          <w:rtl/>
        </w:rPr>
        <w:t xml:space="preserve">אחרי </w:t>
      </w:r>
      <w:bookmarkStart w:id="15025" w:name="_ETM_Q30_579950"/>
      <w:bookmarkEnd w:id="15025"/>
      <w:r>
        <w:rPr>
          <w:rtl/>
        </w:rPr>
        <w:t>ש</w:t>
      </w:r>
      <w:bookmarkStart w:id="15026" w:name="_ETM_Q30_580609"/>
      <w:bookmarkEnd w:id="15026"/>
      <w:r>
        <w:rPr>
          <w:rtl/>
        </w:rPr>
        <w:t xml:space="preserve">עניתי </w:t>
      </w:r>
      <w:bookmarkStart w:id="15027" w:name="_ETM_Q30_580939"/>
      <w:bookmarkEnd w:id="15027"/>
      <w:r>
        <w:rPr>
          <w:rFonts w:hint="cs"/>
          <w:rtl/>
        </w:rPr>
        <w:t>ע</w:t>
      </w:r>
      <w:r>
        <w:rPr>
          <w:rtl/>
        </w:rPr>
        <w:t>ל</w:t>
      </w:r>
      <w:bookmarkStart w:id="15028" w:name="_ETM_Q30_581240"/>
      <w:bookmarkEnd w:id="15028"/>
      <w:r>
        <w:rPr>
          <w:rFonts w:hint="cs"/>
          <w:rtl/>
        </w:rPr>
        <w:t xml:space="preserve"> ה</w:t>
      </w:r>
      <w:r>
        <w:rPr>
          <w:rtl/>
        </w:rPr>
        <w:t xml:space="preserve">תשובה </w:t>
      </w:r>
      <w:bookmarkStart w:id="15029" w:name="_ETM_Q30_581539"/>
      <w:bookmarkEnd w:id="15029"/>
      <w:r>
        <w:rPr>
          <w:rtl/>
        </w:rPr>
        <w:t xml:space="preserve">שאת </w:t>
      </w:r>
      <w:bookmarkStart w:id="15030" w:name="_ETM_Q30_581779"/>
      <w:bookmarkEnd w:id="15030"/>
      <w:r>
        <w:rPr>
          <w:rFonts w:hint="cs"/>
          <w:rtl/>
        </w:rPr>
        <w:t xml:space="preserve">ענית </w:t>
      </w:r>
      <w:r>
        <w:rPr>
          <w:rFonts w:hint="eastAsia"/>
          <w:rtl/>
        </w:rPr>
        <w:t>–</w:t>
      </w:r>
      <w:r>
        <w:rPr>
          <w:rFonts w:hint="cs"/>
          <w:rtl/>
        </w:rPr>
        <w:t xml:space="preserve"> </w:t>
      </w:r>
      <w:bookmarkStart w:id="15031" w:name="_ETM_Q30_582109"/>
      <w:bookmarkEnd w:id="15031"/>
      <w:r>
        <w:rPr>
          <w:rFonts w:hint="cs"/>
          <w:rtl/>
        </w:rPr>
        <w:t>"</w:t>
      </w:r>
      <w:r>
        <w:rPr>
          <w:rtl/>
        </w:rPr>
        <w:t xml:space="preserve">בגלל </w:t>
      </w:r>
      <w:bookmarkStart w:id="15032" w:name="_ETM_Q30_582409"/>
      <w:bookmarkEnd w:id="15032"/>
      <w:r>
        <w:rPr>
          <w:rtl/>
        </w:rPr>
        <w:t xml:space="preserve">ענייני </w:t>
      </w:r>
      <w:bookmarkStart w:id="15033" w:name="_ETM_Q30_583069"/>
      <w:bookmarkEnd w:id="15033"/>
      <w:r>
        <w:rPr>
          <w:rtl/>
        </w:rPr>
        <w:t>תקנונים</w:t>
      </w:r>
      <w:r>
        <w:rPr>
          <w:rFonts w:hint="cs"/>
          <w:rtl/>
        </w:rPr>
        <w:t>"</w:t>
      </w:r>
      <w:r>
        <w:rPr>
          <w:rtl/>
        </w:rPr>
        <w:t xml:space="preserve"> </w:t>
      </w:r>
      <w:bookmarkStart w:id="15034" w:name="_ETM_Q30_583850"/>
      <w:bookmarkEnd w:id="15034"/>
      <w:r>
        <w:rPr>
          <w:rtl/>
        </w:rPr>
        <w:t xml:space="preserve">וכל </w:t>
      </w:r>
      <w:bookmarkStart w:id="15035" w:name="_ETM_Q30_584089"/>
      <w:bookmarkEnd w:id="15035"/>
      <w:r>
        <w:rPr>
          <w:rtl/>
        </w:rPr>
        <w:t xml:space="preserve">מיני </w:t>
      </w:r>
      <w:bookmarkStart w:id="15036" w:name="_ETM_Q30_584270"/>
      <w:bookmarkEnd w:id="15036"/>
      <w:r>
        <w:rPr>
          <w:rtl/>
        </w:rPr>
        <w:t>כאלה</w:t>
      </w:r>
      <w:r>
        <w:rPr>
          <w:rFonts w:hint="cs"/>
          <w:rtl/>
        </w:rPr>
        <w:t>,</w:t>
      </w:r>
      <w:r>
        <w:rPr>
          <w:rtl/>
        </w:rPr>
        <w:t xml:space="preserve"> </w:t>
      </w:r>
      <w:bookmarkStart w:id="15037" w:name="_ETM_Q30_586279"/>
      <w:bookmarkEnd w:id="15037"/>
      <w:r>
        <w:rPr>
          <w:rtl/>
        </w:rPr>
        <w:t xml:space="preserve">אני </w:t>
      </w:r>
      <w:bookmarkStart w:id="15038" w:name="_ETM_Q30_586490"/>
      <w:bookmarkEnd w:id="15038"/>
      <w:r>
        <w:rPr>
          <w:rtl/>
        </w:rPr>
        <w:t xml:space="preserve">רוצה </w:t>
      </w:r>
      <w:bookmarkStart w:id="15039" w:name="_ETM_Q30_586760"/>
      <w:bookmarkEnd w:id="15039"/>
      <w:r>
        <w:rPr>
          <w:rtl/>
        </w:rPr>
        <w:t xml:space="preserve">לומר </w:t>
      </w:r>
      <w:bookmarkStart w:id="15040" w:name="_ETM_Q30_587180"/>
      <w:bookmarkEnd w:id="15040"/>
      <w:r>
        <w:rPr>
          <w:rtl/>
        </w:rPr>
        <w:t xml:space="preserve">לקואליציה </w:t>
      </w:r>
      <w:bookmarkStart w:id="15041" w:name="_ETM_Q30_587960"/>
      <w:bookmarkEnd w:id="15041"/>
      <w:r>
        <w:rPr>
          <w:rtl/>
        </w:rPr>
        <w:t xml:space="preserve">הזו </w:t>
      </w:r>
      <w:bookmarkStart w:id="15042" w:name="_ETM_Q30_589319"/>
      <w:bookmarkEnd w:id="15042"/>
      <w:r>
        <w:rPr>
          <w:rtl/>
        </w:rPr>
        <w:t xml:space="preserve">שאתם </w:t>
      </w:r>
      <w:bookmarkStart w:id="15043" w:name="_ETM_Q30_589740"/>
      <w:bookmarkEnd w:id="15043"/>
      <w:r>
        <w:rPr>
          <w:rtl/>
        </w:rPr>
        <w:t xml:space="preserve">שכחתם </w:t>
      </w:r>
      <w:bookmarkStart w:id="15044" w:name="_ETM_Q30_590219"/>
      <w:bookmarkEnd w:id="15044"/>
      <w:r>
        <w:rPr>
          <w:rtl/>
        </w:rPr>
        <w:t xml:space="preserve">מה </w:t>
      </w:r>
      <w:bookmarkStart w:id="15045" w:name="_ETM_Q30_590310"/>
      <w:bookmarkEnd w:id="15045"/>
      <w:r>
        <w:rPr>
          <w:rtl/>
        </w:rPr>
        <w:t xml:space="preserve">זה </w:t>
      </w:r>
      <w:bookmarkStart w:id="15046" w:name="_ETM_Q30_590459"/>
      <w:bookmarkEnd w:id="15046"/>
      <w:r>
        <w:rPr>
          <w:rtl/>
        </w:rPr>
        <w:t xml:space="preserve">להיות </w:t>
      </w:r>
      <w:bookmarkStart w:id="15047" w:name="_ETM_Q30_590700"/>
      <w:bookmarkEnd w:id="15047"/>
      <w:r>
        <w:rPr>
          <w:rtl/>
        </w:rPr>
        <w:t>יהודים</w:t>
      </w:r>
      <w:r>
        <w:rPr>
          <w:rFonts w:hint="cs"/>
          <w:rtl/>
        </w:rPr>
        <w:t>.</w:t>
      </w:r>
      <w:r>
        <w:rPr>
          <w:rtl/>
        </w:rPr>
        <w:t xml:space="preserve"> </w:t>
      </w:r>
      <w:bookmarkStart w:id="15048" w:name="_ETM_Q30_591770"/>
      <w:bookmarkEnd w:id="15048"/>
      <w:r>
        <w:rPr>
          <w:rtl/>
        </w:rPr>
        <w:t xml:space="preserve">עכשיו </w:t>
      </w:r>
      <w:bookmarkStart w:id="15049" w:name="_ETM_Q30_592070"/>
      <w:bookmarkEnd w:id="15049"/>
      <w:r>
        <w:rPr>
          <w:rtl/>
        </w:rPr>
        <w:t xml:space="preserve">אני </w:t>
      </w:r>
      <w:bookmarkStart w:id="15050" w:name="_ETM_Q30_592220"/>
      <w:bookmarkEnd w:id="15050"/>
      <w:r>
        <w:rPr>
          <w:rtl/>
        </w:rPr>
        <w:t xml:space="preserve">אפרט </w:t>
      </w:r>
      <w:bookmarkStart w:id="15051" w:name="_ETM_Q30_592550"/>
      <w:bookmarkEnd w:id="15051"/>
      <w:r>
        <w:rPr>
          <w:rtl/>
        </w:rPr>
        <w:t>למה</w:t>
      </w:r>
      <w:r>
        <w:rPr>
          <w:rFonts w:hint="cs"/>
          <w:rtl/>
        </w:rPr>
        <w:t>.</w:t>
      </w:r>
      <w:r>
        <w:rPr>
          <w:rtl/>
        </w:rPr>
        <w:t xml:space="preserve"> </w:t>
      </w:r>
      <w:bookmarkStart w:id="15052" w:name="_ETM_Q30_593540"/>
      <w:bookmarkEnd w:id="15052"/>
      <w:r>
        <w:rPr>
          <w:rtl/>
        </w:rPr>
        <w:t xml:space="preserve">קודם </w:t>
      </w:r>
      <w:bookmarkStart w:id="15053" w:name="_ETM_Q30_593900"/>
      <w:bookmarkEnd w:id="15053"/>
      <w:r>
        <w:rPr>
          <w:rtl/>
        </w:rPr>
        <w:t>כ</w:t>
      </w:r>
      <w:r w:rsidR="00E57935">
        <w:rPr>
          <w:rFonts w:hint="cs"/>
          <w:rtl/>
        </w:rPr>
        <w:t>ו</w:t>
      </w:r>
      <w:r>
        <w:rPr>
          <w:rtl/>
        </w:rPr>
        <w:t>ל</w:t>
      </w:r>
      <w:r>
        <w:rPr>
          <w:rFonts w:hint="cs"/>
          <w:rtl/>
        </w:rPr>
        <w:t>,</w:t>
      </w:r>
      <w:r>
        <w:rPr>
          <w:rtl/>
        </w:rPr>
        <w:t xml:space="preserve"> </w:t>
      </w:r>
      <w:bookmarkStart w:id="15054" w:name="_ETM_Q30_594859"/>
      <w:bookmarkEnd w:id="15054"/>
      <w:r>
        <w:rPr>
          <w:rtl/>
        </w:rPr>
        <w:t xml:space="preserve">אני </w:t>
      </w:r>
      <w:bookmarkStart w:id="15055" w:name="_ETM_Q30_595130"/>
      <w:bookmarkEnd w:id="15055"/>
      <w:r>
        <w:rPr>
          <w:rtl/>
        </w:rPr>
        <w:t xml:space="preserve">מוחה </w:t>
      </w:r>
      <w:bookmarkStart w:id="15056" w:name="_ETM_Q30_595640"/>
      <w:bookmarkEnd w:id="15056"/>
      <w:r>
        <w:rPr>
          <w:rtl/>
        </w:rPr>
        <w:t xml:space="preserve">שוב </w:t>
      </w:r>
      <w:bookmarkStart w:id="15057" w:name="_ETM_Q30_596329"/>
      <w:bookmarkEnd w:id="15057"/>
      <w:r>
        <w:rPr>
          <w:rFonts w:hint="cs"/>
          <w:rtl/>
        </w:rPr>
        <w:t xml:space="preserve">– </w:t>
      </w:r>
      <w:r>
        <w:rPr>
          <w:rtl/>
        </w:rPr>
        <w:t xml:space="preserve">איך </w:t>
      </w:r>
      <w:bookmarkStart w:id="15058" w:name="_ETM_Q30_596539"/>
      <w:bookmarkEnd w:id="15058"/>
      <w:r>
        <w:rPr>
          <w:rtl/>
        </w:rPr>
        <w:t xml:space="preserve">אני </w:t>
      </w:r>
      <w:bookmarkStart w:id="15059" w:name="_ETM_Q30_596689"/>
      <w:bookmarkEnd w:id="15059"/>
      <w:r>
        <w:rPr>
          <w:rtl/>
        </w:rPr>
        <w:t xml:space="preserve">מוצא </w:t>
      </w:r>
      <w:bookmarkStart w:id="15060" w:name="_ETM_Q30_596960"/>
      <w:bookmarkEnd w:id="15060"/>
      <w:r>
        <w:rPr>
          <w:rtl/>
        </w:rPr>
        <w:t xml:space="preserve">את </w:t>
      </w:r>
      <w:bookmarkStart w:id="15061" w:name="_ETM_Q30_597049"/>
      <w:bookmarkEnd w:id="15061"/>
      <w:r>
        <w:rPr>
          <w:rtl/>
        </w:rPr>
        <w:t xml:space="preserve">עצמי </w:t>
      </w:r>
      <w:bookmarkStart w:id="15062" w:name="_ETM_Q30_597319"/>
      <w:bookmarkEnd w:id="15062"/>
      <w:r>
        <w:rPr>
          <w:rtl/>
        </w:rPr>
        <w:t xml:space="preserve">תמיד </w:t>
      </w:r>
      <w:bookmarkStart w:id="15063" w:name="_ETM_Q30_597649"/>
      <w:bookmarkEnd w:id="15063"/>
      <w:r>
        <w:rPr>
          <w:rtl/>
        </w:rPr>
        <w:t xml:space="preserve">מוחה </w:t>
      </w:r>
      <w:bookmarkStart w:id="15064" w:name="_ETM_Q30_597979"/>
      <w:bookmarkEnd w:id="15064"/>
      <w:r>
        <w:rPr>
          <w:rtl/>
        </w:rPr>
        <w:t xml:space="preserve">בשם </w:t>
      </w:r>
      <w:bookmarkStart w:id="15065" w:name="_ETM_Q30_598339"/>
      <w:bookmarkEnd w:id="15065"/>
      <w:r>
        <w:rPr>
          <w:rtl/>
        </w:rPr>
        <w:t xml:space="preserve">ראש </w:t>
      </w:r>
      <w:bookmarkStart w:id="15066" w:name="_ETM_Q30_598549"/>
      <w:bookmarkEnd w:id="15066"/>
      <w:r>
        <w:rPr>
          <w:rtl/>
        </w:rPr>
        <w:t xml:space="preserve">ממשלת </w:t>
      </w:r>
      <w:bookmarkStart w:id="15067" w:name="_ETM_Q30_598999"/>
      <w:bookmarkEnd w:id="15067"/>
      <w:r>
        <w:rPr>
          <w:rtl/>
        </w:rPr>
        <w:t>ישראל</w:t>
      </w:r>
      <w:r>
        <w:rPr>
          <w:rFonts w:hint="cs"/>
          <w:rtl/>
        </w:rPr>
        <w:t>,</w:t>
      </w:r>
      <w:r>
        <w:rPr>
          <w:rtl/>
        </w:rPr>
        <w:t xml:space="preserve"> </w:t>
      </w:r>
      <w:bookmarkStart w:id="15068" w:name="_ETM_Q30_599569"/>
      <w:bookmarkEnd w:id="15068"/>
      <w:r>
        <w:rPr>
          <w:rtl/>
        </w:rPr>
        <w:t xml:space="preserve">שזה </w:t>
      </w:r>
      <w:bookmarkStart w:id="15069" w:name="_ETM_Q30_599810"/>
      <w:bookmarkEnd w:id="15069"/>
      <w:r w:rsidR="00E57935">
        <w:rPr>
          <w:rtl/>
        </w:rPr>
        <w:t>ב</w:t>
      </w:r>
      <w:r w:rsidR="00E57935">
        <w:rPr>
          <w:rFonts w:hint="cs"/>
          <w:rtl/>
        </w:rPr>
        <w:t>כ</w:t>
      </w:r>
      <w:r w:rsidR="00E57935">
        <w:rPr>
          <w:rtl/>
        </w:rPr>
        <w:t xml:space="preserve">לל </w:t>
      </w:r>
      <w:r>
        <w:rPr>
          <w:rtl/>
        </w:rPr>
        <w:t xml:space="preserve">אירוע </w:t>
      </w:r>
      <w:bookmarkStart w:id="15070" w:name="_ETM_Q30_600229"/>
      <w:bookmarkStart w:id="15071" w:name="_ETM_Q30_600619"/>
      <w:bookmarkEnd w:id="15070"/>
      <w:bookmarkEnd w:id="15071"/>
      <w:r>
        <w:rPr>
          <w:rtl/>
        </w:rPr>
        <w:t>מיותר</w:t>
      </w:r>
      <w:r>
        <w:rPr>
          <w:rFonts w:hint="cs"/>
          <w:rtl/>
        </w:rPr>
        <w:t xml:space="preserve"> –</w:t>
      </w:r>
      <w:r>
        <w:rPr>
          <w:rtl/>
        </w:rPr>
        <w:t xml:space="preserve"> </w:t>
      </w:r>
      <w:bookmarkStart w:id="15072" w:name="_ETM_Q30_602200"/>
      <w:bookmarkEnd w:id="15072"/>
      <w:r>
        <w:rPr>
          <w:rtl/>
        </w:rPr>
        <w:t xml:space="preserve">אני </w:t>
      </w:r>
      <w:bookmarkStart w:id="15073" w:name="_ETM_Q30_602650"/>
      <w:bookmarkEnd w:id="15073"/>
      <w:r>
        <w:rPr>
          <w:rtl/>
        </w:rPr>
        <w:t xml:space="preserve">מוחה </w:t>
      </w:r>
      <w:bookmarkStart w:id="15074" w:name="_ETM_Q30_603130"/>
      <w:bookmarkEnd w:id="15074"/>
      <w:r>
        <w:rPr>
          <w:rtl/>
        </w:rPr>
        <w:t xml:space="preserve">על </w:t>
      </w:r>
      <w:bookmarkStart w:id="15075" w:name="_ETM_Q30_603250"/>
      <w:bookmarkEnd w:id="15075"/>
      <w:r>
        <w:rPr>
          <w:rtl/>
        </w:rPr>
        <w:t xml:space="preserve">המשבר </w:t>
      </w:r>
      <w:bookmarkStart w:id="15076" w:name="_ETM_Q30_603700"/>
      <w:bookmarkEnd w:id="15076"/>
      <w:r>
        <w:rPr>
          <w:rtl/>
        </w:rPr>
        <w:t xml:space="preserve">הקואליציוני </w:t>
      </w:r>
      <w:bookmarkStart w:id="15077" w:name="_ETM_Q30_604450"/>
      <w:bookmarkEnd w:id="15077"/>
      <w:r>
        <w:rPr>
          <w:rFonts w:hint="cs"/>
          <w:rtl/>
        </w:rPr>
        <w:t>ה</w:t>
      </w:r>
      <w:r>
        <w:rPr>
          <w:rtl/>
        </w:rPr>
        <w:t>פיק</w:t>
      </w:r>
      <w:r>
        <w:rPr>
          <w:rFonts w:hint="cs"/>
          <w:rtl/>
        </w:rPr>
        <w:t>טיבי</w:t>
      </w:r>
      <w:r>
        <w:rPr>
          <w:rtl/>
        </w:rPr>
        <w:t xml:space="preserve"> </w:t>
      </w:r>
      <w:bookmarkStart w:id="15078" w:name="_ETM_Q30_605020"/>
      <w:bookmarkEnd w:id="15078"/>
      <w:r>
        <w:rPr>
          <w:rtl/>
        </w:rPr>
        <w:t xml:space="preserve">שאתם </w:t>
      </w:r>
      <w:bookmarkStart w:id="15079" w:name="_ETM_Q30_606120"/>
      <w:bookmarkEnd w:id="15079"/>
      <w:r>
        <w:rPr>
          <w:rtl/>
        </w:rPr>
        <w:t xml:space="preserve">עושים </w:t>
      </w:r>
      <w:bookmarkStart w:id="15080" w:name="_ETM_Q30_606390"/>
      <w:bookmarkEnd w:id="15080"/>
      <w:r>
        <w:rPr>
          <w:rtl/>
        </w:rPr>
        <w:t xml:space="preserve">עכשיו </w:t>
      </w:r>
      <w:bookmarkStart w:id="15081" w:name="_ETM_Q30_607310"/>
      <w:bookmarkEnd w:id="15081"/>
      <w:r>
        <w:rPr>
          <w:rtl/>
        </w:rPr>
        <w:t xml:space="preserve">בזמן </w:t>
      </w:r>
      <w:bookmarkStart w:id="15082" w:name="_ETM_Q30_607790"/>
      <w:bookmarkEnd w:id="15082"/>
      <w:r>
        <w:rPr>
          <w:rtl/>
        </w:rPr>
        <w:t xml:space="preserve">שראש </w:t>
      </w:r>
      <w:bookmarkStart w:id="15083" w:name="_ETM_Q30_608150"/>
      <w:bookmarkEnd w:id="15083"/>
      <w:r>
        <w:rPr>
          <w:rtl/>
        </w:rPr>
        <w:t xml:space="preserve">ממשלת </w:t>
      </w:r>
      <w:bookmarkStart w:id="15084" w:name="_ETM_Q30_608660"/>
      <w:bookmarkEnd w:id="15084"/>
      <w:r>
        <w:rPr>
          <w:rtl/>
        </w:rPr>
        <w:t xml:space="preserve">ישראל </w:t>
      </w:r>
      <w:bookmarkStart w:id="15085" w:name="_ETM_Q30_609110"/>
      <w:bookmarkEnd w:id="15085"/>
      <w:r>
        <w:rPr>
          <w:rFonts w:hint="cs"/>
          <w:rtl/>
        </w:rPr>
        <w:t xml:space="preserve">– </w:t>
      </w:r>
      <w:r>
        <w:rPr>
          <w:rtl/>
        </w:rPr>
        <w:t xml:space="preserve">אתם </w:t>
      </w:r>
      <w:bookmarkStart w:id="15086" w:name="_ETM_Q30_609380"/>
      <w:bookmarkEnd w:id="15086"/>
      <w:r>
        <w:rPr>
          <w:rFonts w:hint="cs"/>
          <w:rtl/>
        </w:rPr>
        <w:t>ניצלתם</w:t>
      </w:r>
      <w:r>
        <w:rPr>
          <w:rtl/>
        </w:rPr>
        <w:t xml:space="preserve"> </w:t>
      </w:r>
      <w:bookmarkStart w:id="15087" w:name="_ETM_Q30_609890"/>
      <w:bookmarkEnd w:id="15087"/>
      <w:r>
        <w:rPr>
          <w:rtl/>
        </w:rPr>
        <w:t xml:space="preserve">את </w:t>
      </w:r>
      <w:bookmarkStart w:id="15088" w:name="_ETM_Q30_609950"/>
      <w:bookmarkEnd w:id="15088"/>
      <w:r>
        <w:rPr>
          <w:rtl/>
        </w:rPr>
        <w:t xml:space="preserve">ההזדמנות </w:t>
      </w:r>
      <w:bookmarkStart w:id="15089" w:name="_ETM_Q30_610550"/>
      <w:bookmarkEnd w:id="15089"/>
      <w:r>
        <w:rPr>
          <w:rtl/>
        </w:rPr>
        <w:t xml:space="preserve">הזו </w:t>
      </w:r>
      <w:bookmarkStart w:id="15090" w:name="_ETM_Q30_611670"/>
      <w:bookmarkEnd w:id="15090"/>
      <w:r>
        <w:rPr>
          <w:rFonts w:hint="cs"/>
          <w:rtl/>
        </w:rPr>
        <w:t>–</w:t>
      </w:r>
      <w:bookmarkStart w:id="15091" w:name="_ETM_Q30_612120"/>
      <w:bookmarkStart w:id="15092" w:name="_ETM_Q30_613019"/>
      <w:bookmarkEnd w:id="15091"/>
      <w:bookmarkEnd w:id="15092"/>
      <w:r>
        <w:rPr>
          <w:rFonts w:hint="cs"/>
          <w:rtl/>
        </w:rPr>
        <w:t xml:space="preserve"> </w:t>
      </w:r>
      <w:r>
        <w:rPr>
          <w:rtl/>
        </w:rPr>
        <w:t xml:space="preserve">בחדר </w:t>
      </w:r>
      <w:bookmarkStart w:id="15093" w:name="_ETM_Q30_613590"/>
      <w:bookmarkEnd w:id="15093"/>
      <w:r>
        <w:rPr>
          <w:rtl/>
        </w:rPr>
        <w:t>התאוששות</w:t>
      </w:r>
      <w:r>
        <w:rPr>
          <w:rFonts w:hint="cs"/>
          <w:rtl/>
        </w:rPr>
        <w:t>.</w:t>
      </w:r>
      <w:r>
        <w:rPr>
          <w:rtl/>
        </w:rPr>
        <w:t xml:space="preserve"> </w:t>
      </w:r>
      <w:bookmarkStart w:id="15094" w:name="_ETM_Q30_615069"/>
      <w:bookmarkEnd w:id="15094"/>
      <w:r>
        <w:rPr>
          <w:rtl/>
        </w:rPr>
        <w:t xml:space="preserve">זה </w:t>
      </w:r>
      <w:bookmarkStart w:id="15095" w:name="_ETM_Q30_615370"/>
      <w:bookmarkEnd w:id="15095"/>
      <w:r>
        <w:rPr>
          <w:rtl/>
        </w:rPr>
        <w:t xml:space="preserve">להיות </w:t>
      </w:r>
      <w:bookmarkStart w:id="15096" w:name="_ETM_Q30_615700"/>
      <w:bookmarkEnd w:id="15096"/>
      <w:r>
        <w:rPr>
          <w:rtl/>
        </w:rPr>
        <w:t>יהודי</w:t>
      </w:r>
      <w:r>
        <w:rPr>
          <w:rFonts w:hint="cs"/>
          <w:rtl/>
        </w:rPr>
        <w:t>?</w:t>
      </w:r>
      <w:r>
        <w:rPr>
          <w:rtl/>
        </w:rPr>
        <w:t xml:space="preserve"> </w:t>
      </w:r>
      <w:bookmarkStart w:id="15097" w:name="_ETM_Q30_617510"/>
      <w:bookmarkEnd w:id="15097"/>
      <w:r>
        <w:rPr>
          <w:rtl/>
        </w:rPr>
        <w:t xml:space="preserve">מה </w:t>
      </w:r>
      <w:bookmarkStart w:id="15098" w:name="_ETM_Q30_617720"/>
      <w:bookmarkEnd w:id="15098"/>
      <w:r>
        <w:rPr>
          <w:rtl/>
        </w:rPr>
        <w:t>זה</w:t>
      </w:r>
      <w:r>
        <w:rPr>
          <w:rFonts w:hint="cs"/>
          <w:rtl/>
        </w:rPr>
        <w:t>?</w:t>
      </w:r>
      <w:r>
        <w:rPr>
          <w:rtl/>
        </w:rPr>
        <w:t xml:space="preserve"> </w:t>
      </w:r>
      <w:bookmarkStart w:id="15099" w:name="_ETM_Q30_618410"/>
      <w:bookmarkStart w:id="15100" w:name="_ETM_Q30_619395"/>
      <w:bookmarkStart w:id="15101" w:name="_ETM_Q30_619457"/>
      <w:bookmarkStart w:id="15102" w:name="_ETM_Q30_619588"/>
      <w:bookmarkStart w:id="15103" w:name="_ETM_Q30_619647"/>
      <w:bookmarkEnd w:id="15099"/>
      <w:bookmarkEnd w:id="15100"/>
      <w:bookmarkEnd w:id="15101"/>
      <w:bookmarkEnd w:id="15102"/>
      <w:bookmarkEnd w:id="15103"/>
      <w:r>
        <w:rPr>
          <w:rtl/>
        </w:rPr>
        <w:t>בן</w:t>
      </w:r>
      <w:r>
        <w:rPr>
          <w:rFonts w:hint="cs"/>
          <w:rtl/>
        </w:rPr>
        <w:t xml:space="preserve"> </w:t>
      </w:r>
      <w:r>
        <w:rPr>
          <w:rtl/>
        </w:rPr>
        <w:t xml:space="preserve">אדם </w:t>
      </w:r>
      <w:bookmarkStart w:id="15104" w:name="_ETM_Q30_618980"/>
      <w:bookmarkEnd w:id="15104"/>
      <w:r>
        <w:rPr>
          <w:rtl/>
        </w:rPr>
        <w:t xml:space="preserve">שוכב </w:t>
      </w:r>
      <w:bookmarkStart w:id="15105" w:name="_ETM_Q30_619370"/>
      <w:bookmarkEnd w:id="15105"/>
      <w:r>
        <w:rPr>
          <w:rtl/>
        </w:rPr>
        <w:t xml:space="preserve">בחדר </w:t>
      </w:r>
      <w:bookmarkStart w:id="15106" w:name="_ETM_Q30_619790"/>
      <w:bookmarkEnd w:id="15106"/>
      <w:r>
        <w:rPr>
          <w:rtl/>
        </w:rPr>
        <w:t>התאוששות</w:t>
      </w:r>
      <w:r>
        <w:rPr>
          <w:rFonts w:hint="cs"/>
          <w:rtl/>
        </w:rPr>
        <w:t>,</w:t>
      </w:r>
      <w:r>
        <w:rPr>
          <w:rtl/>
        </w:rPr>
        <w:t xml:space="preserve"> </w:t>
      </w:r>
      <w:bookmarkStart w:id="15107" w:name="_ETM_Q30_620330"/>
      <w:bookmarkEnd w:id="15107"/>
      <w:r>
        <w:rPr>
          <w:rtl/>
        </w:rPr>
        <w:t xml:space="preserve">עכשיו </w:t>
      </w:r>
      <w:bookmarkStart w:id="15108" w:name="_ETM_Q30_620599"/>
      <w:bookmarkStart w:id="15109" w:name="_ETM_Q30_620689"/>
      <w:bookmarkEnd w:id="15108"/>
      <w:bookmarkEnd w:id="15109"/>
      <w:r>
        <w:rPr>
          <w:rFonts w:hint="cs"/>
          <w:rtl/>
        </w:rPr>
        <w:t xml:space="preserve">הוא </w:t>
      </w:r>
      <w:r>
        <w:rPr>
          <w:rtl/>
        </w:rPr>
        <w:t xml:space="preserve">צריך </w:t>
      </w:r>
      <w:bookmarkStart w:id="15110" w:name="_ETM_Q30_620989"/>
      <w:bookmarkEnd w:id="15110"/>
      <w:r>
        <w:rPr>
          <w:rtl/>
        </w:rPr>
        <w:t xml:space="preserve">להתעסק </w:t>
      </w:r>
      <w:bookmarkStart w:id="15111" w:name="_ETM_Q30_621410"/>
      <w:bookmarkStart w:id="15112" w:name="_ETM_Q30_621980"/>
      <w:bookmarkEnd w:id="15111"/>
      <w:bookmarkEnd w:id="15112"/>
      <w:r>
        <w:rPr>
          <w:rtl/>
        </w:rPr>
        <w:t xml:space="preserve">כמו </w:t>
      </w:r>
      <w:bookmarkStart w:id="15113" w:name="_ETM_Q30_622220"/>
      <w:bookmarkEnd w:id="15113"/>
      <w:r>
        <w:rPr>
          <w:rtl/>
        </w:rPr>
        <w:t>ג</w:t>
      </w:r>
      <w:r>
        <w:rPr>
          <w:rFonts w:hint="cs"/>
          <w:rtl/>
        </w:rPr>
        <w:t>ננת בגן</w:t>
      </w:r>
      <w:r>
        <w:rPr>
          <w:rtl/>
        </w:rPr>
        <w:t xml:space="preserve"> </w:t>
      </w:r>
      <w:bookmarkStart w:id="15114" w:name="_ETM_Q30_623510"/>
      <w:bookmarkEnd w:id="15114"/>
      <w:r>
        <w:rPr>
          <w:rFonts w:hint="cs"/>
          <w:rtl/>
        </w:rPr>
        <w:t>ה</w:t>
      </w:r>
      <w:r>
        <w:rPr>
          <w:rtl/>
        </w:rPr>
        <w:t>טרום</w:t>
      </w:r>
      <w:r>
        <w:rPr>
          <w:rFonts w:hint="cs"/>
          <w:rtl/>
        </w:rPr>
        <w:t>-טרום-</w:t>
      </w:r>
      <w:bookmarkStart w:id="15115" w:name="_ETM_Q30_623780"/>
      <w:bookmarkEnd w:id="15115"/>
      <w:r>
        <w:rPr>
          <w:rtl/>
        </w:rPr>
        <w:t xml:space="preserve">חובה </w:t>
      </w:r>
      <w:bookmarkStart w:id="15116" w:name="_ETM_Q30_624230"/>
      <w:bookmarkEnd w:id="15116"/>
      <w:r>
        <w:rPr>
          <w:rtl/>
        </w:rPr>
        <w:t xml:space="preserve">הקרוי </w:t>
      </w:r>
      <w:bookmarkStart w:id="15117" w:name="_ETM_Q30_624650"/>
      <w:bookmarkEnd w:id="15117"/>
      <w:r>
        <w:rPr>
          <w:rFonts w:hint="cs"/>
          <w:rtl/>
        </w:rPr>
        <w:t>"</w:t>
      </w:r>
      <w:r>
        <w:rPr>
          <w:rtl/>
        </w:rPr>
        <w:t xml:space="preserve">ממשלת </w:t>
      </w:r>
      <w:bookmarkStart w:id="15118" w:name="_ETM_Q30_625100"/>
      <w:bookmarkEnd w:id="15118"/>
      <w:r>
        <w:rPr>
          <w:rtl/>
        </w:rPr>
        <w:t>ישראל</w:t>
      </w:r>
      <w:r>
        <w:rPr>
          <w:rFonts w:hint="cs"/>
          <w:rtl/>
        </w:rPr>
        <w:t>" בשטויות של</w:t>
      </w:r>
      <w:r>
        <w:rPr>
          <w:rtl/>
        </w:rPr>
        <w:t xml:space="preserve"> </w:t>
      </w:r>
      <w:bookmarkStart w:id="15119" w:name="_ETM_Q30_626620"/>
      <w:bookmarkEnd w:id="15119"/>
      <w:r>
        <w:rPr>
          <w:rtl/>
        </w:rPr>
        <w:t xml:space="preserve">איתמר </w:t>
      </w:r>
      <w:bookmarkStart w:id="15120" w:name="_ETM_Q30_626950"/>
      <w:bookmarkEnd w:id="15120"/>
      <w:r>
        <w:rPr>
          <w:rtl/>
        </w:rPr>
        <w:t xml:space="preserve">בן </w:t>
      </w:r>
      <w:bookmarkStart w:id="15121" w:name="_ETM_Q30_627189"/>
      <w:bookmarkEnd w:id="15121"/>
      <w:r>
        <w:rPr>
          <w:rtl/>
        </w:rPr>
        <w:t xml:space="preserve">גביר </w:t>
      </w:r>
      <w:bookmarkStart w:id="15122" w:name="_ETM_Q30_627459"/>
      <w:bookmarkEnd w:id="15122"/>
      <w:proofErr w:type="spellStart"/>
      <w:r>
        <w:rPr>
          <w:rFonts w:hint="cs"/>
          <w:rtl/>
        </w:rPr>
        <w:t>וסמוטריץ</w:t>
      </w:r>
      <w:proofErr w:type="spellEnd"/>
      <w:r>
        <w:rPr>
          <w:rFonts w:hint="cs"/>
          <w:rtl/>
        </w:rPr>
        <w:t xml:space="preserve">'. </w:t>
      </w:r>
      <w:bookmarkStart w:id="15123" w:name="_ETM_Q30_627909"/>
      <w:bookmarkStart w:id="15124" w:name="_ETM_Q30_628150"/>
      <w:bookmarkEnd w:id="15123"/>
      <w:bookmarkEnd w:id="15124"/>
      <w:r>
        <w:rPr>
          <w:rtl/>
        </w:rPr>
        <w:t xml:space="preserve">עכשיו </w:t>
      </w:r>
      <w:bookmarkStart w:id="15125" w:name="_ETM_Q30_628450"/>
      <w:bookmarkEnd w:id="15125"/>
      <w:r>
        <w:rPr>
          <w:rtl/>
        </w:rPr>
        <w:t xml:space="preserve">גם </w:t>
      </w:r>
      <w:bookmarkStart w:id="15126" w:name="_ETM_Q30_628629"/>
      <w:bookmarkEnd w:id="15126"/>
      <w:r>
        <w:rPr>
          <w:rtl/>
        </w:rPr>
        <w:t>הגדיל</w:t>
      </w:r>
      <w:r>
        <w:rPr>
          <w:rFonts w:hint="cs"/>
          <w:rtl/>
        </w:rPr>
        <w:t>ו</w:t>
      </w:r>
      <w:r>
        <w:rPr>
          <w:rtl/>
        </w:rPr>
        <w:t xml:space="preserve"> </w:t>
      </w:r>
      <w:bookmarkStart w:id="15127" w:name="_ETM_Q30_628959"/>
      <w:bookmarkEnd w:id="15127"/>
      <w:r>
        <w:rPr>
          <w:rFonts w:hint="cs"/>
          <w:rtl/>
        </w:rPr>
        <w:t xml:space="preserve">סמוטריץ' </w:t>
      </w:r>
      <w:bookmarkStart w:id="15128" w:name="_ETM_Q30_630989"/>
      <w:bookmarkEnd w:id="15128"/>
      <w:r>
        <w:rPr>
          <w:rFonts w:hint="cs"/>
          <w:rtl/>
        </w:rPr>
        <w:t xml:space="preserve">ובן גביר </w:t>
      </w:r>
      <w:r>
        <w:rPr>
          <w:rFonts w:hint="eastAsia"/>
        </w:rPr>
        <w:t>–</w:t>
      </w:r>
      <w:bookmarkStart w:id="15129" w:name="_ETM_Q30_629260"/>
      <w:bookmarkStart w:id="15130" w:name="_ETM_Q30_629620"/>
      <w:bookmarkStart w:id="15131" w:name="_ETM_Q30_629859"/>
      <w:bookmarkStart w:id="15132" w:name="_ETM_Q30_630489"/>
      <w:bookmarkEnd w:id="15129"/>
      <w:bookmarkEnd w:id="15130"/>
      <w:bookmarkEnd w:id="15131"/>
      <w:bookmarkEnd w:id="15132"/>
      <w:r>
        <w:rPr>
          <w:rFonts w:hint="cs"/>
          <w:rtl/>
        </w:rPr>
        <w:t xml:space="preserve"> אני </w:t>
      </w:r>
      <w:r>
        <w:rPr>
          <w:rtl/>
        </w:rPr>
        <w:t xml:space="preserve">לא </w:t>
      </w:r>
      <w:bookmarkStart w:id="15133" w:name="_ETM_Q30_630640"/>
      <w:bookmarkEnd w:id="15133"/>
      <w:r>
        <w:rPr>
          <w:rtl/>
        </w:rPr>
        <w:t xml:space="preserve">יודע </w:t>
      </w:r>
      <w:bookmarkStart w:id="15134" w:name="_ETM_Q30_630790"/>
      <w:bookmarkEnd w:id="15134"/>
      <w:r>
        <w:rPr>
          <w:rtl/>
        </w:rPr>
        <w:t xml:space="preserve">אם </w:t>
      </w:r>
      <w:bookmarkStart w:id="15135" w:name="_ETM_Q30_630879"/>
      <w:bookmarkEnd w:id="15135"/>
      <w:r>
        <w:rPr>
          <w:rtl/>
        </w:rPr>
        <w:t xml:space="preserve">שמתם </w:t>
      </w:r>
      <w:bookmarkStart w:id="15136" w:name="_ETM_Q30_631239"/>
      <w:bookmarkEnd w:id="15136"/>
      <w:r>
        <w:rPr>
          <w:rtl/>
        </w:rPr>
        <w:t>לב</w:t>
      </w:r>
      <w:bookmarkStart w:id="15137" w:name="_ETM_Q30_631750"/>
      <w:bookmarkEnd w:id="15137"/>
      <w:r w:rsidR="00E57935">
        <w:rPr>
          <w:rFonts w:hint="cs"/>
          <w:rtl/>
        </w:rPr>
        <w:t>,</w:t>
      </w:r>
      <w:r>
        <w:rPr>
          <w:rFonts w:hint="cs"/>
          <w:rtl/>
        </w:rPr>
        <w:t xml:space="preserve"> </w:t>
      </w:r>
      <w:r>
        <w:rPr>
          <w:rtl/>
        </w:rPr>
        <w:t xml:space="preserve">הם </w:t>
      </w:r>
      <w:bookmarkStart w:id="15138" w:name="_ETM_Q30_632049"/>
      <w:bookmarkEnd w:id="15138"/>
      <w:r>
        <w:rPr>
          <w:rtl/>
        </w:rPr>
        <w:t xml:space="preserve">עלו </w:t>
      </w:r>
      <w:bookmarkStart w:id="15139" w:name="_ETM_Q30_632379"/>
      <w:bookmarkEnd w:id="15139"/>
      <w:r>
        <w:rPr>
          <w:rtl/>
        </w:rPr>
        <w:t xml:space="preserve">שניהם </w:t>
      </w:r>
      <w:bookmarkStart w:id="15140" w:name="_ETM_Q30_632859"/>
      <w:bookmarkEnd w:id="15140"/>
      <w:r>
        <w:rPr>
          <w:rtl/>
        </w:rPr>
        <w:t xml:space="preserve">לרשת </w:t>
      </w:r>
      <w:bookmarkStart w:id="15141" w:name="_ETM_Q30_633340"/>
      <w:bookmarkEnd w:id="15141"/>
      <w:r>
        <w:rPr>
          <w:rtl/>
        </w:rPr>
        <w:t>ב'</w:t>
      </w:r>
      <w:r w:rsidR="00E57935">
        <w:rPr>
          <w:rFonts w:hint="cs"/>
          <w:rtl/>
        </w:rPr>
        <w:t>,</w:t>
      </w:r>
      <w:r>
        <w:rPr>
          <w:rtl/>
        </w:rPr>
        <w:t xml:space="preserve"> </w:t>
      </w:r>
      <w:bookmarkStart w:id="15142" w:name="_ETM_Q30_633989"/>
      <w:bookmarkEnd w:id="15142"/>
      <w:r>
        <w:rPr>
          <w:rtl/>
        </w:rPr>
        <w:t xml:space="preserve">והם </w:t>
      </w:r>
      <w:bookmarkStart w:id="15143" w:name="_ETM_Q30_634260"/>
      <w:bookmarkEnd w:id="15143"/>
      <w:r>
        <w:rPr>
          <w:rtl/>
        </w:rPr>
        <w:t xml:space="preserve">מדברים </w:t>
      </w:r>
      <w:bookmarkStart w:id="15144" w:name="_ETM_Q30_634859"/>
      <w:bookmarkEnd w:id="15144"/>
      <w:r>
        <w:rPr>
          <w:rtl/>
        </w:rPr>
        <w:t xml:space="preserve">דרך </w:t>
      </w:r>
      <w:bookmarkStart w:id="15145" w:name="_ETM_Q30_635219"/>
      <w:bookmarkEnd w:id="15145"/>
      <w:r>
        <w:rPr>
          <w:rtl/>
        </w:rPr>
        <w:t>המתווך</w:t>
      </w:r>
      <w:r w:rsidR="00E57935">
        <w:rPr>
          <w:rFonts w:hint="cs"/>
          <w:rtl/>
        </w:rPr>
        <w:t xml:space="preserve"> –</w:t>
      </w:r>
      <w:r>
        <w:rPr>
          <w:rtl/>
        </w:rPr>
        <w:t xml:space="preserve"> </w:t>
      </w:r>
      <w:bookmarkStart w:id="15146" w:name="_ETM_Q30_636519"/>
      <w:bookmarkEnd w:id="15146"/>
      <w:r>
        <w:rPr>
          <w:rtl/>
        </w:rPr>
        <w:t xml:space="preserve">אסתי </w:t>
      </w:r>
      <w:bookmarkStart w:id="15147" w:name="_ETM_Q30_636909"/>
      <w:bookmarkEnd w:id="15147"/>
      <w:r>
        <w:rPr>
          <w:rtl/>
        </w:rPr>
        <w:t>פרז</w:t>
      </w:r>
      <w:r w:rsidR="00E57935">
        <w:rPr>
          <w:rFonts w:hint="cs"/>
          <w:rtl/>
        </w:rPr>
        <w:t>,</w:t>
      </w:r>
      <w:r>
        <w:rPr>
          <w:rtl/>
        </w:rPr>
        <w:t xml:space="preserve"> </w:t>
      </w:r>
      <w:bookmarkStart w:id="15148" w:name="_ETM_Q30_637299"/>
      <w:bookmarkEnd w:id="15148"/>
      <w:r>
        <w:rPr>
          <w:rtl/>
        </w:rPr>
        <w:t>לדעתי</w:t>
      </w:r>
      <w:r w:rsidR="00E57935">
        <w:rPr>
          <w:rFonts w:hint="cs"/>
          <w:rtl/>
        </w:rPr>
        <w:t xml:space="preserve"> –</w:t>
      </w:r>
      <w:r>
        <w:rPr>
          <w:rFonts w:hint="cs"/>
          <w:rtl/>
        </w:rPr>
        <w:t xml:space="preserve"> הם</w:t>
      </w:r>
      <w:r>
        <w:rPr>
          <w:rtl/>
        </w:rPr>
        <w:t xml:space="preserve"> </w:t>
      </w:r>
      <w:bookmarkStart w:id="15149" w:name="_ETM_Q30_638650"/>
      <w:bookmarkEnd w:id="15149"/>
      <w:r>
        <w:rPr>
          <w:rtl/>
        </w:rPr>
        <w:t xml:space="preserve">מדברים </w:t>
      </w:r>
      <w:bookmarkStart w:id="15150" w:name="_ETM_Q30_639189"/>
      <w:bookmarkEnd w:id="15150"/>
      <w:r>
        <w:rPr>
          <w:rtl/>
        </w:rPr>
        <w:t xml:space="preserve">עכשיו </w:t>
      </w:r>
      <w:bookmarkStart w:id="15151" w:name="_ETM_Q30_639819"/>
      <w:bookmarkEnd w:id="15151"/>
      <w:r>
        <w:rPr>
          <w:rtl/>
        </w:rPr>
        <w:t xml:space="preserve">כאילו </w:t>
      </w:r>
      <w:bookmarkStart w:id="15152" w:name="_ETM_Q30_640060"/>
      <w:bookmarkEnd w:id="15152"/>
      <w:r>
        <w:rPr>
          <w:rFonts w:hint="cs"/>
          <w:rtl/>
        </w:rPr>
        <w:t xml:space="preserve">הם </w:t>
      </w:r>
      <w:r>
        <w:rPr>
          <w:rtl/>
        </w:rPr>
        <w:t xml:space="preserve">בוועידה </w:t>
      </w:r>
      <w:bookmarkStart w:id="15153" w:name="_ETM_Q30_640610"/>
      <w:bookmarkStart w:id="15154" w:name="_ETM_Q30_640970"/>
      <w:bookmarkEnd w:id="15153"/>
      <w:bookmarkEnd w:id="15154"/>
      <w:r>
        <w:rPr>
          <w:rtl/>
        </w:rPr>
        <w:t xml:space="preserve">אזורית </w:t>
      </w:r>
      <w:bookmarkStart w:id="15155" w:name="_ETM_Q30_643490"/>
      <w:bookmarkEnd w:id="15155"/>
      <w:r>
        <w:rPr>
          <w:rFonts w:hint="cs"/>
          <w:rtl/>
        </w:rPr>
        <w:t>לפירוק</w:t>
      </w:r>
      <w:r>
        <w:rPr>
          <w:rtl/>
        </w:rPr>
        <w:t xml:space="preserve"> </w:t>
      </w:r>
      <w:bookmarkStart w:id="15156" w:name="_ETM_Q30_644379"/>
      <w:bookmarkEnd w:id="15156"/>
      <w:r>
        <w:rPr>
          <w:rtl/>
        </w:rPr>
        <w:t xml:space="preserve">המשבר </w:t>
      </w:r>
      <w:bookmarkStart w:id="15157" w:name="_ETM_Q30_645010"/>
      <w:bookmarkEnd w:id="15157"/>
      <w:r>
        <w:rPr>
          <w:rtl/>
        </w:rPr>
        <w:t xml:space="preserve">הקואליציוני </w:t>
      </w:r>
      <w:bookmarkStart w:id="15158" w:name="_ETM_Q30_645969"/>
      <w:bookmarkStart w:id="15159" w:name="_ETM_Q30_646970"/>
      <w:bookmarkEnd w:id="15158"/>
      <w:bookmarkEnd w:id="15159"/>
      <w:r>
        <w:rPr>
          <w:rFonts w:hint="cs"/>
          <w:rtl/>
        </w:rPr>
        <w:t xml:space="preserve">הפיקטיבי </w:t>
      </w:r>
      <w:r>
        <w:rPr>
          <w:rtl/>
        </w:rPr>
        <w:t>לחלוטין</w:t>
      </w:r>
      <w:r>
        <w:rPr>
          <w:rFonts w:hint="cs"/>
          <w:rtl/>
        </w:rPr>
        <w:t>,</w:t>
      </w:r>
      <w:r>
        <w:rPr>
          <w:rtl/>
        </w:rPr>
        <w:t xml:space="preserve"> </w:t>
      </w:r>
      <w:bookmarkStart w:id="15160" w:name="_ETM_Q30_648950"/>
      <w:bookmarkEnd w:id="15160"/>
      <w:r>
        <w:rPr>
          <w:rtl/>
        </w:rPr>
        <w:t xml:space="preserve">כי </w:t>
      </w:r>
      <w:bookmarkStart w:id="15161" w:name="_ETM_Q30_649190"/>
      <w:bookmarkEnd w:id="15161"/>
      <w:r>
        <w:rPr>
          <w:rtl/>
        </w:rPr>
        <w:t>כול</w:t>
      </w:r>
      <w:r>
        <w:rPr>
          <w:rFonts w:hint="cs"/>
          <w:rtl/>
        </w:rPr>
        <w:t>נו</w:t>
      </w:r>
      <w:r>
        <w:rPr>
          <w:rtl/>
        </w:rPr>
        <w:t xml:space="preserve"> </w:t>
      </w:r>
      <w:bookmarkStart w:id="15162" w:name="_ETM_Q30_649569"/>
      <w:bookmarkStart w:id="15163" w:name="_ETM_Q30_649780"/>
      <w:bookmarkEnd w:id="15162"/>
      <w:bookmarkEnd w:id="15163"/>
      <w:r>
        <w:rPr>
          <w:rtl/>
        </w:rPr>
        <w:t xml:space="preserve">יודעים </w:t>
      </w:r>
      <w:bookmarkStart w:id="15164" w:name="_ETM_Q30_650930"/>
      <w:bookmarkEnd w:id="15164"/>
      <w:r>
        <w:rPr>
          <w:rtl/>
        </w:rPr>
        <w:t>ש</w:t>
      </w:r>
      <w:bookmarkStart w:id="15165" w:name="_ETM_Q30_651319"/>
      <w:bookmarkEnd w:id="15165"/>
      <w:r>
        <w:rPr>
          <w:rtl/>
        </w:rPr>
        <w:t xml:space="preserve">איתמר </w:t>
      </w:r>
      <w:bookmarkStart w:id="15166" w:name="_ETM_Q30_651709"/>
      <w:bookmarkEnd w:id="15166"/>
      <w:r>
        <w:rPr>
          <w:rtl/>
        </w:rPr>
        <w:t xml:space="preserve">בן </w:t>
      </w:r>
      <w:bookmarkStart w:id="15167" w:name="_ETM_Q30_652010"/>
      <w:bookmarkEnd w:id="15167"/>
      <w:r>
        <w:rPr>
          <w:rtl/>
        </w:rPr>
        <w:t>גביר</w:t>
      </w:r>
      <w:r>
        <w:rPr>
          <w:rFonts w:hint="cs"/>
          <w:rtl/>
        </w:rPr>
        <w:t>,</w:t>
      </w:r>
      <w:r>
        <w:rPr>
          <w:rtl/>
        </w:rPr>
        <w:t xml:space="preserve"> </w:t>
      </w:r>
      <w:bookmarkStart w:id="15168" w:name="_ETM_Q30_652519"/>
      <w:bookmarkEnd w:id="15168"/>
      <w:r>
        <w:rPr>
          <w:rtl/>
        </w:rPr>
        <w:t xml:space="preserve">הלוא </w:t>
      </w:r>
      <w:bookmarkStart w:id="15169" w:name="_ETM_Q30_652879"/>
      <w:bookmarkEnd w:id="15169"/>
      <w:r>
        <w:rPr>
          <w:rtl/>
        </w:rPr>
        <w:t xml:space="preserve">הוא </w:t>
      </w:r>
      <w:bookmarkStart w:id="15170" w:name="_ETM_Q30_653359"/>
      <w:bookmarkEnd w:id="15170"/>
      <w:r>
        <w:rPr>
          <w:rtl/>
        </w:rPr>
        <w:t xml:space="preserve">שפן </w:t>
      </w:r>
      <w:bookmarkStart w:id="15171" w:name="_ETM_Q30_653840"/>
      <w:bookmarkEnd w:id="15171"/>
      <w:r>
        <w:rPr>
          <w:rtl/>
        </w:rPr>
        <w:t>הסלעים</w:t>
      </w:r>
      <w:r>
        <w:rPr>
          <w:rFonts w:hint="cs"/>
          <w:rtl/>
        </w:rPr>
        <w:t xml:space="preserve"> –</w:t>
      </w:r>
      <w:r>
        <w:rPr>
          <w:rtl/>
        </w:rPr>
        <w:t xml:space="preserve"> </w:t>
      </w:r>
      <w:bookmarkStart w:id="15172" w:name="_ETM_Q30_656269"/>
      <w:bookmarkEnd w:id="15172"/>
      <w:r>
        <w:rPr>
          <w:rtl/>
        </w:rPr>
        <w:t xml:space="preserve">ברור </w:t>
      </w:r>
      <w:bookmarkStart w:id="15173" w:name="_ETM_Q30_656840"/>
      <w:bookmarkEnd w:id="15173"/>
      <w:r>
        <w:rPr>
          <w:rtl/>
        </w:rPr>
        <w:t>לכולנו</w:t>
      </w:r>
      <w:r w:rsidR="00E57935">
        <w:rPr>
          <w:rFonts w:hint="cs"/>
          <w:rtl/>
        </w:rPr>
        <w:t>,</w:t>
      </w:r>
      <w:r>
        <w:rPr>
          <w:rtl/>
        </w:rPr>
        <w:t xml:space="preserve"> </w:t>
      </w:r>
      <w:bookmarkStart w:id="15174" w:name="_ETM_Q30_658030"/>
      <w:bookmarkStart w:id="15175" w:name="_ETM_Q30_658239"/>
      <w:bookmarkEnd w:id="15174"/>
      <w:bookmarkEnd w:id="15175"/>
      <w:r>
        <w:rPr>
          <w:rFonts w:hint="cs"/>
          <w:rtl/>
        </w:rPr>
        <w:t>נ</w:t>
      </w:r>
      <w:r>
        <w:rPr>
          <w:rtl/>
        </w:rPr>
        <w:t xml:space="preserve">ראה </w:t>
      </w:r>
      <w:bookmarkStart w:id="15176" w:name="_ETM_Q30_658360"/>
      <w:bookmarkEnd w:id="15176"/>
      <w:r>
        <w:rPr>
          <w:rtl/>
        </w:rPr>
        <w:t xml:space="preserve">אותו </w:t>
      </w:r>
      <w:bookmarkStart w:id="15177" w:name="_ETM_Q30_658599"/>
      <w:bookmarkEnd w:id="15177"/>
      <w:r>
        <w:rPr>
          <w:rtl/>
        </w:rPr>
        <w:t xml:space="preserve">לא </w:t>
      </w:r>
      <w:bookmarkStart w:id="15178" w:name="_ETM_Q30_658720"/>
      <w:bookmarkEnd w:id="15178"/>
      <w:r>
        <w:rPr>
          <w:rtl/>
        </w:rPr>
        <w:t xml:space="preserve">מצביע </w:t>
      </w:r>
      <w:bookmarkStart w:id="15179" w:name="_ETM_Q30_659900"/>
      <w:bookmarkEnd w:id="15179"/>
      <w:r>
        <w:rPr>
          <w:rtl/>
        </w:rPr>
        <w:t xml:space="preserve">כשזה </w:t>
      </w:r>
      <w:bookmarkStart w:id="15180" w:name="_ETM_Q30_660230"/>
      <w:bookmarkEnd w:id="15180"/>
      <w:r>
        <w:rPr>
          <w:rtl/>
        </w:rPr>
        <w:t>משנה</w:t>
      </w:r>
      <w:r>
        <w:rPr>
          <w:rFonts w:hint="cs"/>
          <w:rtl/>
        </w:rPr>
        <w:t>.</w:t>
      </w:r>
      <w:r>
        <w:rPr>
          <w:rtl/>
        </w:rPr>
        <w:t xml:space="preserve"> </w:t>
      </w:r>
      <w:bookmarkStart w:id="15181" w:name="_ETM_Q30_661160"/>
      <w:bookmarkEnd w:id="15181"/>
      <w:r>
        <w:rPr>
          <w:rtl/>
        </w:rPr>
        <w:t xml:space="preserve">גם </w:t>
      </w:r>
      <w:bookmarkStart w:id="15182" w:name="_ETM_Q30_661490"/>
      <w:bookmarkEnd w:id="15182"/>
      <w:r>
        <w:rPr>
          <w:rtl/>
        </w:rPr>
        <w:t xml:space="preserve">בחרם </w:t>
      </w:r>
      <w:bookmarkStart w:id="15183" w:name="_ETM_Q30_662060"/>
      <w:bookmarkEnd w:id="15183"/>
      <w:r>
        <w:rPr>
          <w:rtl/>
        </w:rPr>
        <w:t xml:space="preserve">שהוא </w:t>
      </w:r>
      <w:bookmarkStart w:id="15184" w:name="_ETM_Q30_662240"/>
      <w:bookmarkEnd w:id="15184"/>
      <w:r>
        <w:rPr>
          <w:rtl/>
        </w:rPr>
        <w:t xml:space="preserve">עשה </w:t>
      </w:r>
      <w:bookmarkStart w:id="15185" w:name="_ETM_Q30_662660"/>
      <w:bookmarkEnd w:id="15185"/>
      <w:r>
        <w:rPr>
          <w:rFonts w:hint="cs"/>
          <w:rtl/>
        </w:rPr>
        <w:t xml:space="preserve">– </w:t>
      </w:r>
      <w:bookmarkStart w:id="15186" w:name="_ETM_Q30_662308"/>
      <w:bookmarkEnd w:id="15186"/>
      <w:r>
        <w:rPr>
          <w:rtl/>
        </w:rPr>
        <w:t xml:space="preserve">אני </w:t>
      </w:r>
      <w:bookmarkStart w:id="15187" w:name="_ETM_Q30_662780"/>
      <w:bookmarkEnd w:id="15187"/>
      <w:r>
        <w:rPr>
          <w:rtl/>
        </w:rPr>
        <w:t xml:space="preserve">מזכיר </w:t>
      </w:r>
      <w:bookmarkStart w:id="15188" w:name="_ETM_Q30_663110"/>
      <w:bookmarkEnd w:id="15188"/>
      <w:r>
        <w:rPr>
          <w:rtl/>
        </w:rPr>
        <w:t>לכם</w:t>
      </w:r>
      <w:r>
        <w:rPr>
          <w:rFonts w:hint="cs"/>
          <w:rtl/>
        </w:rPr>
        <w:t>,</w:t>
      </w:r>
      <w:r>
        <w:rPr>
          <w:rtl/>
        </w:rPr>
        <w:t xml:space="preserve"> </w:t>
      </w:r>
      <w:bookmarkStart w:id="15189" w:name="_ETM_Q30_663410"/>
      <w:bookmarkEnd w:id="15189"/>
      <w:r>
        <w:rPr>
          <w:rtl/>
        </w:rPr>
        <w:t xml:space="preserve">חבריי </w:t>
      </w:r>
      <w:bookmarkStart w:id="15190" w:name="_ETM_Q30_663830"/>
      <w:bookmarkEnd w:id="15190"/>
      <w:r>
        <w:rPr>
          <w:rtl/>
        </w:rPr>
        <w:t xml:space="preserve">חברי </w:t>
      </w:r>
      <w:bookmarkStart w:id="15191" w:name="_ETM_Q30_664130"/>
      <w:bookmarkEnd w:id="15191"/>
      <w:r>
        <w:rPr>
          <w:rtl/>
        </w:rPr>
        <w:t>הכנסת</w:t>
      </w:r>
      <w:bookmarkStart w:id="15192" w:name="_ETM_Q30_666140"/>
      <w:bookmarkEnd w:id="15192"/>
      <w:r>
        <w:rPr>
          <w:rFonts w:hint="cs"/>
          <w:rtl/>
        </w:rPr>
        <w:t xml:space="preserve">, </w:t>
      </w:r>
      <w:r>
        <w:rPr>
          <w:rtl/>
        </w:rPr>
        <w:t xml:space="preserve">כל </w:t>
      </w:r>
      <w:bookmarkStart w:id="15193" w:name="_ETM_Q30_666349"/>
      <w:bookmarkEnd w:id="15193"/>
      <w:r>
        <w:rPr>
          <w:rtl/>
        </w:rPr>
        <w:t>ה</w:t>
      </w:r>
      <w:r>
        <w:rPr>
          <w:rFonts w:hint="cs"/>
          <w:rtl/>
        </w:rPr>
        <w:t>שלושה</w:t>
      </w:r>
      <w:r>
        <w:rPr>
          <w:rtl/>
        </w:rPr>
        <w:t xml:space="preserve"> </w:t>
      </w:r>
      <w:bookmarkStart w:id="15194" w:name="_ETM_Q30_666739"/>
      <w:bookmarkEnd w:id="15194"/>
      <w:r>
        <w:rPr>
          <w:rtl/>
        </w:rPr>
        <w:t>שפה</w:t>
      </w:r>
      <w:bookmarkStart w:id="15195" w:name="_ETM_Q30_669470"/>
      <w:bookmarkEnd w:id="15195"/>
      <w:r>
        <w:rPr>
          <w:rFonts w:hint="cs"/>
          <w:rtl/>
        </w:rPr>
        <w:t xml:space="preserve"> –</w:t>
      </w:r>
      <w:r>
        <w:rPr>
          <w:rtl/>
        </w:rPr>
        <w:t xml:space="preserve"> </w:t>
      </w:r>
      <w:bookmarkStart w:id="15196" w:name="_ETM_Q30_669590"/>
      <w:bookmarkEnd w:id="15196"/>
      <w:r>
        <w:rPr>
          <w:rtl/>
        </w:rPr>
        <w:t>גם</w:t>
      </w:r>
      <w:r>
        <w:rPr>
          <w:rFonts w:hint="cs"/>
          <w:rtl/>
        </w:rPr>
        <w:t xml:space="preserve"> הוא.</w:t>
      </w:r>
      <w:r>
        <w:rPr>
          <w:rtl/>
        </w:rPr>
        <w:t xml:space="preserve"> </w:t>
      </w:r>
      <w:bookmarkStart w:id="15197" w:name="_ETM_Q30_669980"/>
      <w:bookmarkEnd w:id="15197"/>
      <w:r>
        <w:rPr>
          <w:rtl/>
        </w:rPr>
        <w:t xml:space="preserve">לא </w:t>
      </w:r>
      <w:bookmarkStart w:id="15198" w:name="_ETM_Q30_670220"/>
      <w:bookmarkEnd w:id="15198"/>
      <w:r>
        <w:rPr>
          <w:rtl/>
        </w:rPr>
        <w:t>כולם הצביעו</w:t>
      </w:r>
      <w:r>
        <w:rPr>
          <w:rFonts w:hint="cs"/>
          <w:rtl/>
        </w:rPr>
        <w:t>.</w:t>
      </w:r>
      <w:r>
        <w:rPr>
          <w:rtl/>
        </w:rPr>
        <w:t xml:space="preserve"> </w:t>
      </w:r>
      <w:bookmarkStart w:id="15199" w:name="_ETM_Q30_671210"/>
      <w:bookmarkEnd w:id="15199"/>
      <w:r>
        <w:rPr>
          <w:rtl/>
        </w:rPr>
        <w:t xml:space="preserve">אלמוג </w:t>
      </w:r>
      <w:bookmarkStart w:id="15200" w:name="_ETM_Q30_671750"/>
      <w:bookmarkEnd w:id="15200"/>
      <w:r>
        <w:rPr>
          <w:rtl/>
        </w:rPr>
        <w:t>הלך</w:t>
      </w:r>
      <w:r>
        <w:rPr>
          <w:rFonts w:hint="cs"/>
          <w:rtl/>
        </w:rPr>
        <w:t>,</w:t>
      </w:r>
      <w:r>
        <w:rPr>
          <w:rtl/>
        </w:rPr>
        <w:t xml:space="preserve"> </w:t>
      </w:r>
      <w:bookmarkStart w:id="15201" w:name="_ETM_Q30_672050"/>
      <w:bookmarkEnd w:id="15201"/>
      <w:r>
        <w:rPr>
          <w:rtl/>
        </w:rPr>
        <w:t xml:space="preserve">בדיוק </w:t>
      </w:r>
      <w:bookmarkStart w:id="15202" w:name="_ETM_Q30_672440"/>
      <w:bookmarkEnd w:id="15202"/>
      <w:r>
        <w:rPr>
          <w:rtl/>
        </w:rPr>
        <w:t>ה</w:t>
      </w:r>
      <w:r>
        <w:rPr>
          <w:rFonts w:hint="cs"/>
          <w:rtl/>
        </w:rPr>
        <w:t>יה לו פיפי. קרויזר כן הצביע,</w:t>
      </w:r>
      <w:r>
        <w:rPr>
          <w:rtl/>
        </w:rPr>
        <w:t xml:space="preserve"> </w:t>
      </w:r>
      <w:bookmarkStart w:id="15203" w:name="_ETM_Q30_675690"/>
      <w:bookmarkEnd w:id="15203"/>
      <w:r>
        <w:rPr>
          <w:rtl/>
        </w:rPr>
        <w:t xml:space="preserve">לא </w:t>
      </w:r>
      <w:bookmarkStart w:id="15204" w:name="_ETM_Q30_675810"/>
      <w:bookmarkEnd w:id="15204"/>
      <w:r>
        <w:rPr>
          <w:rtl/>
        </w:rPr>
        <w:t>הצביע</w:t>
      </w:r>
      <w:r>
        <w:rPr>
          <w:rFonts w:hint="cs"/>
          <w:rtl/>
        </w:rPr>
        <w:t>.</w:t>
      </w:r>
      <w:r>
        <w:rPr>
          <w:rtl/>
        </w:rPr>
        <w:t xml:space="preserve"> </w:t>
      </w:r>
      <w:bookmarkStart w:id="15205" w:name="_ETM_Q30_676260"/>
      <w:bookmarkEnd w:id="15205"/>
      <w:r>
        <w:rPr>
          <w:rtl/>
        </w:rPr>
        <w:t xml:space="preserve">במקרה </w:t>
      </w:r>
      <w:bookmarkStart w:id="15206" w:name="_ETM_Q30_676769"/>
      <w:bookmarkEnd w:id="15206"/>
      <w:r>
        <w:rPr>
          <w:rtl/>
        </w:rPr>
        <w:t>לגמרי</w:t>
      </w:r>
      <w:r>
        <w:rPr>
          <w:rFonts w:hint="cs"/>
          <w:rtl/>
        </w:rPr>
        <w:t>,</w:t>
      </w:r>
      <w:r>
        <w:rPr>
          <w:rtl/>
        </w:rPr>
        <w:t xml:space="preserve"> </w:t>
      </w:r>
      <w:bookmarkStart w:id="15207" w:name="_ETM_Q30_677160"/>
      <w:bookmarkEnd w:id="15207"/>
      <w:r>
        <w:rPr>
          <w:rtl/>
        </w:rPr>
        <w:t xml:space="preserve">הם </w:t>
      </w:r>
      <w:bookmarkStart w:id="15208" w:name="_ETM_Q30_677250"/>
      <w:bookmarkEnd w:id="15208"/>
      <w:r>
        <w:rPr>
          <w:rtl/>
        </w:rPr>
        <w:t xml:space="preserve">תמיד </w:t>
      </w:r>
      <w:bookmarkStart w:id="15209" w:name="_ETM_Q30_677550"/>
      <w:bookmarkEnd w:id="15209"/>
      <w:r>
        <w:rPr>
          <w:rtl/>
        </w:rPr>
        <w:t>ש</w:t>
      </w:r>
      <w:r>
        <w:rPr>
          <w:rFonts w:hint="cs"/>
          <w:rtl/>
        </w:rPr>
        <w:t xml:space="preserve">מרו על </w:t>
      </w:r>
      <w:bookmarkStart w:id="15210" w:name="_ETM_Q30_677274"/>
      <w:bookmarkEnd w:id="15210"/>
      <w:r>
        <w:rPr>
          <w:rFonts w:hint="cs"/>
          <w:rtl/>
        </w:rPr>
        <w:t>שלושה שכן ושלושה שלא.</w:t>
      </w:r>
      <w:r>
        <w:rPr>
          <w:rtl/>
        </w:rPr>
        <w:t xml:space="preserve"> </w:t>
      </w:r>
      <w:bookmarkStart w:id="15211" w:name="_ETM_Q30_679739"/>
      <w:bookmarkEnd w:id="15211"/>
      <w:r>
        <w:rPr>
          <w:rtl/>
        </w:rPr>
        <w:t xml:space="preserve">אבל </w:t>
      </w:r>
      <w:bookmarkStart w:id="15212" w:name="_ETM_Q30_679980"/>
      <w:bookmarkEnd w:id="15212"/>
      <w:r>
        <w:rPr>
          <w:rtl/>
        </w:rPr>
        <w:t>בסדר</w:t>
      </w:r>
      <w:r>
        <w:rPr>
          <w:rFonts w:hint="cs"/>
          <w:rtl/>
        </w:rPr>
        <w:t>,</w:t>
      </w:r>
      <w:bookmarkStart w:id="15213" w:name="_ETM_Q30_680400"/>
      <w:bookmarkStart w:id="15214" w:name="_ETM_Q30_680670"/>
      <w:bookmarkEnd w:id="15213"/>
      <w:bookmarkEnd w:id="15214"/>
      <w:r>
        <w:rPr>
          <w:rFonts w:hint="cs"/>
          <w:rtl/>
        </w:rPr>
        <w:t xml:space="preserve"> </w:t>
      </w:r>
      <w:r>
        <w:rPr>
          <w:rtl/>
        </w:rPr>
        <w:t>באמת</w:t>
      </w:r>
      <w:bookmarkStart w:id="15215" w:name="_ETM_Q30_682269"/>
      <w:bookmarkStart w:id="15216" w:name="_ETM_Q30_682450"/>
      <w:bookmarkEnd w:id="15215"/>
      <w:bookmarkEnd w:id="15216"/>
      <w:r>
        <w:rPr>
          <w:rFonts w:hint="cs"/>
          <w:rtl/>
        </w:rPr>
        <w:t>.</w:t>
      </w:r>
      <w:r>
        <w:rPr>
          <w:rtl/>
        </w:rPr>
        <w:t xml:space="preserve"> </w:t>
      </w:r>
      <w:bookmarkStart w:id="15217" w:name="_ETM_Q30_683560"/>
      <w:bookmarkEnd w:id="15217"/>
      <w:r>
        <w:rPr>
          <w:rtl/>
        </w:rPr>
        <w:t xml:space="preserve">בגלל </w:t>
      </w:r>
      <w:bookmarkStart w:id="15218" w:name="_ETM_Q30_683889"/>
      <w:bookmarkEnd w:id="15218"/>
      <w:r>
        <w:rPr>
          <w:rtl/>
        </w:rPr>
        <w:t xml:space="preserve">שאנחנו </w:t>
      </w:r>
      <w:bookmarkStart w:id="15219" w:name="_ETM_Q30_684249"/>
      <w:bookmarkEnd w:id="15219"/>
      <w:r>
        <w:rPr>
          <w:rtl/>
        </w:rPr>
        <w:t xml:space="preserve">בתקופה </w:t>
      </w:r>
      <w:bookmarkStart w:id="15220" w:name="_ETM_Q30_684730"/>
      <w:bookmarkEnd w:id="15220"/>
      <w:r>
        <w:rPr>
          <w:rtl/>
        </w:rPr>
        <w:t xml:space="preserve">של </w:t>
      </w:r>
      <w:bookmarkStart w:id="15221" w:name="_ETM_Q30_684939"/>
      <w:bookmarkEnd w:id="15221"/>
      <w:r>
        <w:rPr>
          <w:rtl/>
        </w:rPr>
        <w:t>נס</w:t>
      </w:r>
      <w:bookmarkStart w:id="15222" w:name="_ETM_Q30_686519"/>
      <w:bookmarkEnd w:id="15222"/>
      <w:r>
        <w:rPr>
          <w:rFonts w:hint="cs"/>
          <w:rtl/>
        </w:rPr>
        <w:t>, ו</w:t>
      </w:r>
      <w:r>
        <w:rPr>
          <w:rtl/>
        </w:rPr>
        <w:t xml:space="preserve">אני </w:t>
      </w:r>
      <w:bookmarkStart w:id="15223" w:name="_ETM_Q30_686790"/>
      <w:bookmarkEnd w:id="15223"/>
      <w:r>
        <w:rPr>
          <w:rtl/>
        </w:rPr>
        <w:t xml:space="preserve">רוצה </w:t>
      </w:r>
      <w:bookmarkStart w:id="15224" w:name="_ETM_Q30_687029"/>
      <w:bookmarkEnd w:id="15224"/>
      <w:r>
        <w:rPr>
          <w:rtl/>
        </w:rPr>
        <w:t xml:space="preserve">לומר </w:t>
      </w:r>
      <w:bookmarkStart w:id="15225" w:name="_ETM_Q30_687269"/>
      <w:bookmarkEnd w:id="15225"/>
      <w:r>
        <w:rPr>
          <w:rtl/>
        </w:rPr>
        <w:t xml:space="preserve">לכם </w:t>
      </w:r>
      <w:bookmarkStart w:id="15226" w:name="_ETM_Q30_687540"/>
      <w:bookmarkEnd w:id="15226"/>
      <w:r>
        <w:rPr>
          <w:rtl/>
        </w:rPr>
        <w:t xml:space="preserve">קודם </w:t>
      </w:r>
      <w:bookmarkStart w:id="15227" w:name="_ETM_Q30_687779"/>
      <w:bookmarkEnd w:id="15227"/>
      <w:r>
        <w:rPr>
          <w:rtl/>
        </w:rPr>
        <w:t>כ</w:t>
      </w:r>
      <w:r>
        <w:rPr>
          <w:rFonts w:hint="cs"/>
          <w:rtl/>
        </w:rPr>
        <w:t>ו</w:t>
      </w:r>
      <w:r>
        <w:rPr>
          <w:rtl/>
        </w:rPr>
        <w:t xml:space="preserve">ל </w:t>
      </w:r>
      <w:bookmarkStart w:id="15228" w:name="_ETM_Q30_687989"/>
      <w:bookmarkEnd w:id="15228"/>
      <w:r>
        <w:rPr>
          <w:rtl/>
        </w:rPr>
        <w:t xml:space="preserve">חג </w:t>
      </w:r>
      <w:bookmarkStart w:id="15229" w:name="_ETM_Q30_688169"/>
      <w:bookmarkEnd w:id="15229"/>
      <w:r>
        <w:rPr>
          <w:rtl/>
        </w:rPr>
        <w:t>שמח</w:t>
      </w:r>
      <w:r>
        <w:rPr>
          <w:rFonts w:hint="cs"/>
          <w:rtl/>
        </w:rPr>
        <w:t>,</w:t>
      </w:r>
      <w:r>
        <w:rPr>
          <w:rtl/>
        </w:rPr>
        <w:t xml:space="preserve"> </w:t>
      </w:r>
      <w:bookmarkStart w:id="15230" w:name="_ETM_Q30_689370"/>
      <w:bookmarkEnd w:id="15230"/>
      <w:r>
        <w:rPr>
          <w:rtl/>
        </w:rPr>
        <w:t xml:space="preserve">אבל </w:t>
      </w:r>
      <w:bookmarkStart w:id="15231" w:name="_ETM_Q30_689670"/>
      <w:bookmarkEnd w:id="15231"/>
      <w:r>
        <w:rPr>
          <w:rtl/>
        </w:rPr>
        <w:t xml:space="preserve">ברוח </w:t>
      </w:r>
      <w:bookmarkStart w:id="15232" w:name="_ETM_Q30_690240"/>
      <w:bookmarkEnd w:id="15232"/>
      <w:r>
        <w:rPr>
          <w:rtl/>
        </w:rPr>
        <w:t>תקופ</w:t>
      </w:r>
      <w:r>
        <w:rPr>
          <w:rFonts w:hint="cs"/>
          <w:rtl/>
        </w:rPr>
        <w:t>ת</w:t>
      </w:r>
      <w:r>
        <w:rPr>
          <w:rtl/>
        </w:rPr>
        <w:t xml:space="preserve"> </w:t>
      </w:r>
      <w:bookmarkStart w:id="15233" w:name="_ETM_Q30_690690"/>
      <w:bookmarkStart w:id="15234" w:name="_ETM_Q30_691750"/>
      <w:bookmarkEnd w:id="15233"/>
      <w:bookmarkEnd w:id="15234"/>
      <w:r>
        <w:rPr>
          <w:rFonts w:hint="cs"/>
          <w:rtl/>
        </w:rPr>
        <w:t xml:space="preserve">הנס </w:t>
      </w:r>
      <w:r>
        <w:rPr>
          <w:rFonts w:hint="eastAsia"/>
          <w:rtl/>
        </w:rPr>
        <w:t>–</w:t>
      </w:r>
      <w:r>
        <w:rPr>
          <w:rFonts w:hint="cs"/>
          <w:rtl/>
        </w:rPr>
        <w:t xml:space="preserve"> נס</w:t>
      </w:r>
      <w:r>
        <w:rPr>
          <w:rtl/>
        </w:rPr>
        <w:t xml:space="preserve"> </w:t>
      </w:r>
      <w:bookmarkStart w:id="15235" w:name="_ETM_Q30_692050"/>
      <w:bookmarkEnd w:id="15235"/>
      <w:r>
        <w:rPr>
          <w:rtl/>
        </w:rPr>
        <w:t xml:space="preserve">לא </w:t>
      </w:r>
      <w:bookmarkStart w:id="15236" w:name="_ETM_Q30_692200"/>
      <w:bookmarkEnd w:id="15236"/>
      <w:r>
        <w:rPr>
          <w:rtl/>
        </w:rPr>
        <w:t xml:space="preserve">קרה </w:t>
      </w:r>
      <w:bookmarkStart w:id="15237" w:name="_ETM_Q30_692530"/>
      <w:bookmarkEnd w:id="15237"/>
      <w:r>
        <w:rPr>
          <w:rtl/>
        </w:rPr>
        <w:t xml:space="preserve">לנו </w:t>
      </w:r>
      <w:bookmarkStart w:id="15238" w:name="_ETM_Q30_693160"/>
      <w:bookmarkEnd w:id="15238"/>
      <w:r>
        <w:rPr>
          <w:rtl/>
        </w:rPr>
        <w:t xml:space="preserve">ופח </w:t>
      </w:r>
      <w:bookmarkStart w:id="15239" w:name="_ETM_Q30_693610"/>
      <w:bookmarkEnd w:id="15239"/>
      <w:r>
        <w:rPr>
          <w:rtl/>
        </w:rPr>
        <w:t xml:space="preserve">שמן </w:t>
      </w:r>
      <w:bookmarkStart w:id="15240" w:name="_ETM_Q30_694030"/>
      <w:bookmarkEnd w:id="15240"/>
      <w:r>
        <w:rPr>
          <w:rtl/>
        </w:rPr>
        <w:t xml:space="preserve">לא </w:t>
      </w:r>
      <w:bookmarkStart w:id="15241" w:name="_ETM_Q30_694120"/>
      <w:bookmarkEnd w:id="15241"/>
      <w:r>
        <w:rPr>
          <w:rtl/>
        </w:rPr>
        <w:t>מצאנו</w:t>
      </w:r>
      <w:r>
        <w:rPr>
          <w:rFonts w:hint="cs"/>
          <w:rtl/>
        </w:rPr>
        <w:t>.</w:t>
      </w:r>
      <w:r>
        <w:rPr>
          <w:rtl/>
        </w:rPr>
        <w:t xml:space="preserve"> </w:t>
      </w:r>
      <w:bookmarkStart w:id="15242" w:name="_ETM_Q30_695409"/>
      <w:bookmarkEnd w:id="15242"/>
      <w:r>
        <w:rPr>
          <w:rtl/>
        </w:rPr>
        <w:t xml:space="preserve">אבל </w:t>
      </w:r>
      <w:bookmarkStart w:id="15243" w:name="_ETM_Q30_696129"/>
      <w:bookmarkEnd w:id="15243"/>
      <w:r>
        <w:rPr>
          <w:rtl/>
        </w:rPr>
        <w:t>בסדר</w:t>
      </w:r>
      <w:r>
        <w:rPr>
          <w:rFonts w:hint="cs"/>
          <w:rtl/>
        </w:rPr>
        <w:t>,</w:t>
      </w:r>
      <w:r>
        <w:rPr>
          <w:rtl/>
        </w:rPr>
        <w:t xml:space="preserve"> </w:t>
      </w:r>
      <w:bookmarkStart w:id="15244" w:name="_ETM_Q30_696580"/>
      <w:bookmarkEnd w:id="15244"/>
      <w:r>
        <w:rPr>
          <w:rtl/>
        </w:rPr>
        <w:t xml:space="preserve">אני </w:t>
      </w:r>
      <w:bookmarkStart w:id="15245" w:name="_ETM_Q30_696700"/>
      <w:bookmarkEnd w:id="15245"/>
      <w:r>
        <w:rPr>
          <w:rtl/>
        </w:rPr>
        <w:t xml:space="preserve">אתן </w:t>
      </w:r>
      <w:bookmarkStart w:id="15246" w:name="_ETM_Q30_696909"/>
      <w:bookmarkEnd w:id="15246"/>
      <w:r>
        <w:rPr>
          <w:rtl/>
        </w:rPr>
        <w:t xml:space="preserve">לכם </w:t>
      </w:r>
      <w:bookmarkStart w:id="15247" w:name="_ETM_Q30_698260"/>
      <w:bookmarkStart w:id="15248" w:name="_ETM_Q30_698470"/>
      <w:bookmarkStart w:id="15249" w:name="_ETM_Q30_698679"/>
      <w:bookmarkStart w:id="15250" w:name="_ETM_Q30_698950"/>
      <w:bookmarkEnd w:id="15247"/>
      <w:bookmarkEnd w:id="15248"/>
      <w:bookmarkEnd w:id="15249"/>
      <w:bookmarkEnd w:id="15250"/>
      <w:r>
        <w:rPr>
          <w:rtl/>
        </w:rPr>
        <w:t xml:space="preserve">להמשיך </w:t>
      </w:r>
      <w:bookmarkStart w:id="15251" w:name="_ETM_Q30_699280"/>
      <w:bookmarkEnd w:id="15251"/>
      <w:r>
        <w:rPr>
          <w:rtl/>
        </w:rPr>
        <w:t xml:space="preserve">את </w:t>
      </w:r>
      <w:bookmarkStart w:id="15252" w:name="_ETM_Q30_699429"/>
      <w:bookmarkEnd w:id="15252"/>
      <w:r>
        <w:rPr>
          <w:rtl/>
        </w:rPr>
        <w:t>השיר</w:t>
      </w:r>
      <w:r>
        <w:rPr>
          <w:rFonts w:hint="cs"/>
          <w:rtl/>
        </w:rPr>
        <w:t>.</w:t>
      </w:r>
      <w:r>
        <w:rPr>
          <w:rtl/>
        </w:rPr>
        <w:t xml:space="preserve"> </w:t>
      </w:r>
      <w:bookmarkStart w:id="15253" w:name="_ETM_Q30_700670"/>
      <w:bookmarkEnd w:id="15253"/>
    </w:p>
    <w:p w:rsidR="00EB6CCF" w:rsidRDefault="00EB6CCF" w:rsidP="00D24830">
      <w:pPr>
        <w:rPr>
          <w:rtl/>
        </w:rPr>
      </w:pPr>
      <w:bookmarkStart w:id="15254" w:name="_ETM_Q30_702476"/>
      <w:bookmarkStart w:id="15255" w:name="_ETM_Q30_702526"/>
      <w:bookmarkEnd w:id="15254"/>
      <w:bookmarkEnd w:id="15255"/>
    </w:p>
    <w:p w:rsidR="00EB6CCF" w:rsidRDefault="00EB6CCF" w:rsidP="00E57935">
      <w:pPr>
        <w:rPr>
          <w:rtl/>
        </w:rPr>
      </w:pPr>
      <w:bookmarkStart w:id="15256" w:name="_ETM_Q30_702635"/>
      <w:bookmarkStart w:id="15257" w:name="_ETM_Q30_702675"/>
      <w:bookmarkStart w:id="15258" w:name="_ETM_Q30_702989"/>
      <w:bookmarkEnd w:id="15256"/>
      <w:bookmarkEnd w:id="15257"/>
      <w:bookmarkEnd w:id="15258"/>
      <w:r>
        <w:rPr>
          <w:rtl/>
        </w:rPr>
        <w:t xml:space="preserve">חבר </w:t>
      </w:r>
      <w:bookmarkStart w:id="15259" w:name="_ETM_Q30_703379"/>
      <w:bookmarkEnd w:id="15259"/>
      <w:r>
        <w:rPr>
          <w:rtl/>
        </w:rPr>
        <w:t xml:space="preserve">הכנסת </w:t>
      </w:r>
      <w:bookmarkStart w:id="15260" w:name="_ETM_Q30_703739"/>
      <w:bookmarkEnd w:id="15260"/>
      <w:r>
        <w:rPr>
          <w:rtl/>
        </w:rPr>
        <w:t>ב</w:t>
      </w:r>
      <w:r>
        <w:rPr>
          <w:rFonts w:hint="cs"/>
          <w:rtl/>
        </w:rPr>
        <w:t>ליאק, האם</w:t>
      </w:r>
      <w:r>
        <w:rPr>
          <w:rtl/>
        </w:rPr>
        <w:t xml:space="preserve"> </w:t>
      </w:r>
      <w:bookmarkStart w:id="15261" w:name="_ETM_Q30_704400"/>
      <w:bookmarkEnd w:id="15261"/>
      <w:r>
        <w:rPr>
          <w:rtl/>
        </w:rPr>
        <w:t xml:space="preserve">אתה </w:t>
      </w:r>
      <w:bookmarkStart w:id="15262" w:name="_ETM_Q30_704579"/>
      <w:bookmarkEnd w:id="15262"/>
      <w:r>
        <w:rPr>
          <w:rtl/>
        </w:rPr>
        <w:t xml:space="preserve">יודע </w:t>
      </w:r>
      <w:bookmarkStart w:id="15263" w:name="_ETM_Q30_704909"/>
      <w:bookmarkEnd w:id="15263"/>
      <w:r>
        <w:rPr>
          <w:rtl/>
        </w:rPr>
        <w:t xml:space="preserve">מי </w:t>
      </w:r>
      <w:bookmarkStart w:id="15264" w:name="_ETM_Q30_705059"/>
      <w:bookmarkEnd w:id="15264"/>
      <w:r>
        <w:rPr>
          <w:rtl/>
        </w:rPr>
        <w:t>אמר</w:t>
      </w:r>
      <w:r>
        <w:rPr>
          <w:rFonts w:hint="cs"/>
          <w:rtl/>
        </w:rPr>
        <w:t>:</w:t>
      </w:r>
      <w:r>
        <w:rPr>
          <w:rtl/>
        </w:rPr>
        <w:t xml:space="preserve"> </w:t>
      </w:r>
      <w:bookmarkStart w:id="15265" w:name="_ETM_Q30_705569"/>
      <w:bookmarkEnd w:id="15265"/>
      <w:r>
        <w:rPr>
          <w:rFonts w:hint="cs"/>
          <w:rtl/>
        </w:rPr>
        <w:t>"</w:t>
      </w:r>
      <w:r>
        <w:rPr>
          <w:rtl/>
        </w:rPr>
        <w:t xml:space="preserve">אני </w:t>
      </w:r>
      <w:bookmarkStart w:id="15266" w:name="_ETM_Q30_705839"/>
      <w:bookmarkEnd w:id="15266"/>
      <w:r>
        <w:rPr>
          <w:rtl/>
        </w:rPr>
        <w:t xml:space="preserve">לא </w:t>
      </w:r>
      <w:bookmarkStart w:id="15267" w:name="_ETM_Q30_705989"/>
      <w:bookmarkEnd w:id="15267"/>
      <w:r>
        <w:rPr>
          <w:rFonts w:hint="cs"/>
          <w:rtl/>
        </w:rPr>
        <w:t>"</w:t>
      </w:r>
      <w:r>
        <w:rPr>
          <w:rtl/>
        </w:rPr>
        <w:t>יו</w:t>
      </w:r>
      <w:r w:rsidR="00E57935">
        <w:rPr>
          <w:rFonts w:hint="cs"/>
          <w:rtl/>
        </w:rPr>
        <w:t>-</w:t>
      </w:r>
      <w:r>
        <w:rPr>
          <w:rtl/>
        </w:rPr>
        <w:t>יו</w:t>
      </w:r>
      <w:r w:rsidR="00E57935">
        <w:rPr>
          <w:rFonts w:hint="cs"/>
          <w:rtl/>
        </w:rPr>
        <w:t>"?</w:t>
      </w:r>
      <w:r>
        <w:rPr>
          <w:rtl/>
        </w:rPr>
        <w:t xml:space="preserve"> </w:t>
      </w:r>
      <w:bookmarkStart w:id="15268" w:name="_ETM_Q30_706949"/>
      <w:bookmarkEnd w:id="15268"/>
      <w:r>
        <w:rPr>
          <w:rtl/>
        </w:rPr>
        <w:t xml:space="preserve">חזר </w:t>
      </w:r>
      <w:bookmarkStart w:id="15269" w:name="_ETM_Q30_707579"/>
      <w:bookmarkEnd w:id="15269"/>
      <w:r>
        <w:rPr>
          <w:rtl/>
        </w:rPr>
        <w:t>ואמר</w:t>
      </w:r>
      <w:r>
        <w:rPr>
          <w:rFonts w:hint="cs"/>
          <w:rtl/>
        </w:rPr>
        <w:t>:</w:t>
      </w:r>
      <w:r>
        <w:rPr>
          <w:rtl/>
        </w:rPr>
        <w:t xml:space="preserve"> </w:t>
      </w:r>
      <w:bookmarkStart w:id="15270" w:name="_ETM_Q30_708629"/>
      <w:bookmarkEnd w:id="15270"/>
      <w:r>
        <w:rPr>
          <w:rFonts w:hint="cs"/>
          <w:rtl/>
        </w:rPr>
        <w:t>"</w:t>
      </w:r>
      <w:r>
        <w:rPr>
          <w:rtl/>
        </w:rPr>
        <w:t xml:space="preserve">אני </w:t>
      </w:r>
      <w:bookmarkStart w:id="15271" w:name="_ETM_Q30_709049"/>
      <w:bookmarkEnd w:id="15271"/>
      <w:r>
        <w:rPr>
          <w:rtl/>
        </w:rPr>
        <w:t xml:space="preserve">לא </w:t>
      </w:r>
      <w:bookmarkStart w:id="15272" w:name="_ETM_Q30_709230"/>
      <w:bookmarkEnd w:id="15272"/>
      <w:r>
        <w:rPr>
          <w:rFonts w:hint="cs"/>
          <w:rtl/>
        </w:rPr>
        <w:t>"יו</w:t>
      </w:r>
      <w:r w:rsidR="00E57935">
        <w:rPr>
          <w:rFonts w:hint="cs"/>
          <w:rtl/>
        </w:rPr>
        <w:t>-</w:t>
      </w:r>
      <w:r>
        <w:rPr>
          <w:rFonts w:hint="cs"/>
          <w:rtl/>
        </w:rPr>
        <w:t>יו"? יפה.</w:t>
      </w:r>
      <w:r>
        <w:rPr>
          <w:rtl/>
        </w:rPr>
        <w:t xml:space="preserve"> </w:t>
      </w:r>
      <w:bookmarkStart w:id="15273" w:name="_ETM_Q30_712380"/>
      <w:bookmarkEnd w:id="15273"/>
      <w:r>
        <w:rPr>
          <w:rtl/>
        </w:rPr>
        <w:t>ידעת</w:t>
      </w:r>
      <w:r>
        <w:rPr>
          <w:rFonts w:hint="cs"/>
          <w:rtl/>
        </w:rPr>
        <w:t>י</w:t>
      </w:r>
      <w:r>
        <w:rPr>
          <w:rtl/>
        </w:rPr>
        <w:t xml:space="preserve"> </w:t>
      </w:r>
      <w:bookmarkStart w:id="15274" w:name="_ETM_Q30_712950"/>
      <w:bookmarkEnd w:id="15274"/>
      <w:r>
        <w:rPr>
          <w:rFonts w:hint="cs"/>
          <w:rtl/>
        </w:rPr>
        <w:t>ש</w:t>
      </w:r>
      <w:r>
        <w:rPr>
          <w:rtl/>
        </w:rPr>
        <w:t xml:space="preserve">איכשהו </w:t>
      </w:r>
      <w:bookmarkStart w:id="15275" w:name="_ETM_Q30_713929"/>
      <w:bookmarkEnd w:id="15275"/>
      <w:r>
        <w:rPr>
          <w:rtl/>
        </w:rPr>
        <w:t xml:space="preserve">זה </w:t>
      </w:r>
      <w:bookmarkStart w:id="15276" w:name="_ETM_Q30_714080"/>
      <w:bookmarkEnd w:id="15276"/>
      <w:r>
        <w:rPr>
          <w:rtl/>
        </w:rPr>
        <w:t xml:space="preserve">יימחק </w:t>
      </w:r>
      <w:bookmarkStart w:id="15277" w:name="_ETM_Q30_714679"/>
      <w:bookmarkEnd w:id="15277"/>
      <w:r>
        <w:rPr>
          <w:rFonts w:hint="cs"/>
          <w:rtl/>
        </w:rPr>
        <w:t>מ</w:t>
      </w:r>
      <w:r>
        <w:rPr>
          <w:rtl/>
        </w:rPr>
        <w:t xml:space="preserve">דפי </w:t>
      </w:r>
      <w:bookmarkStart w:id="15278" w:name="_ETM_Q30_715459"/>
      <w:bookmarkEnd w:id="15278"/>
      <w:r>
        <w:rPr>
          <w:rtl/>
        </w:rPr>
        <w:t>ההיסטוריה</w:t>
      </w:r>
      <w:r>
        <w:rPr>
          <w:rFonts w:hint="cs"/>
          <w:rtl/>
        </w:rPr>
        <w:t>, אבל</w:t>
      </w:r>
      <w:r>
        <w:rPr>
          <w:rtl/>
        </w:rPr>
        <w:t xml:space="preserve"> </w:t>
      </w:r>
      <w:bookmarkStart w:id="15279" w:name="_ETM_Q30_717120"/>
      <w:bookmarkEnd w:id="15279"/>
      <w:r>
        <w:rPr>
          <w:rtl/>
        </w:rPr>
        <w:t xml:space="preserve">ראיתי </w:t>
      </w:r>
      <w:bookmarkStart w:id="15280" w:name="_ETM_Q30_717390"/>
      <w:bookmarkEnd w:id="15280"/>
      <w:r>
        <w:rPr>
          <w:rtl/>
        </w:rPr>
        <w:t xml:space="preserve">את </w:t>
      </w:r>
      <w:bookmarkStart w:id="15281" w:name="_ETM_Q30_717450"/>
      <w:bookmarkEnd w:id="15281"/>
      <w:r>
        <w:rPr>
          <w:rtl/>
        </w:rPr>
        <w:t xml:space="preserve">זה </w:t>
      </w:r>
      <w:bookmarkStart w:id="15282" w:name="_ETM_Q30_717540"/>
      <w:bookmarkEnd w:id="15282"/>
      <w:proofErr w:type="spellStart"/>
      <w:r>
        <w:rPr>
          <w:rFonts w:hint="cs"/>
          <w:rtl/>
        </w:rPr>
        <w:t>בטוויטר</w:t>
      </w:r>
      <w:proofErr w:type="spellEnd"/>
      <w:r>
        <w:rPr>
          <w:rFonts w:hint="cs"/>
          <w:rtl/>
        </w:rPr>
        <w:t>.</w:t>
      </w:r>
      <w:r>
        <w:rPr>
          <w:rtl/>
        </w:rPr>
        <w:t xml:space="preserve"> </w:t>
      </w:r>
      <w:bookmarkStart w:id="15283" w:name="_ETM_Q30_719129"/>
      <w:bookmarkEnd w:id="15283"/>
      <w:r>
        <w:rPr>
          <w:rtl/>
        </w:rPr>
        <w:t xml:space="preserve">במסגרת </w:t>
      </w:r>
      <w:bookmarkStart w:id="15284" w:name="_ETM_Q30_719700"/>
      <w:bookmarkEnd w:id="15284"/>
      <w:r>
        <w:rPr>
          <w:rtl/>
        </w:rPr>
        <w:t xml:space="preserve">הברכות </w:t>
      </w:r>
      <w:bookmarkStart w:id="15285" w:name="_ETM_Q30_720120"/>
      <w:bookmarkEnd w:id="15285"/>
      <w:r>
        <w:rPr>
          <w:rtl/>
        </w:rPr>
        <w:t xml:space="preserve">שלי </w:t>
      </w:r>
      <w:bookmarkStart w:id="15286" w:name="_ETM_Q30_720330"/>
      <w:bookmarkEnd w:id="15286"/>
      <w:r>
        <w:rPr>
          <w:rtl/>
        </w:rPr>
        <w:t xml:space="preserve">לגדעון </w:t>
      </w:r>
      <w:bookmarkStart w:id="15287" w:name="_ETM_Q30_720720"/>
      <w:bookmarkEnd w:id="15287"/>
      <w:r>
        <w:rPr>
          <w:rtl/>
        </w:rPr>
        <w:t>סער</w:t>
      </w:r>
      <w:r>
        <w:rPr>
          <w:rFonts w:hint="cs"/>
          <w:rtl/>
        </w:rPr>
        <w:t xml:space="preserve"> </w:t>
      </w:r>
      <w:r>
        <w:rPr>
          <w:rFonts w:hint="eastAsia"/>
        </w:rPr>
        <w:t>–</w:t>
      </w:r>
      <w:r>
        <w:rPr>
          <w:rtl/>
        </w:rPr>
        <w:t xml:space="preserve"> </w:t>
      </w:r>
      <w:bookmarkStart w:id="15288" w:name="_ETM_Q30_722010"/>
      <w:bookmarkEnd w:id="15288"/>
      <w:r>
        <w:rPr>
          <w:rtl/>
        </w:rPr>
        <w:t xml:space="preserve">ואני </w:t>
      </w:r>
      <w:bookmarkStart w:id="15289" w:name="_ETM_Q30_722219"/>
      <w:bookmarkEnd w:id="15289"/>
      <w:r>
        <w:rPr>
          <w:rtl/>
        </w:rPr>
        <w:t xml:space="preserve">מברך </w:t>
      </w:r>
      <w:bookmarkStart w:id="15290" w:name="_ETM_Q30_722579"/>
      <w:bookmarkEnd w:id="15290"/>
      <w:r>
        <w:rPr>
          <w:rtl/>
        </w:rPr>
        <w:t xml:space="preserve">גם </w:t>
      </w:r>
      <w:bookmarkStart w:id="15291" w:name="_ETM_Q30_722760"/>
      <w:bookmarkEnd w:id="15291"/>
      <w:r>
        <w:rPr>
          <w:rtl/>
        </w:rPr>
        <w:t xml:space="preserve">את </w:t>
      </w:r>
      <w:bookmarkStart w:id="15292" w:name="_ETM_Q30_722849"/>
      <w:bookmarkEnd w:id="15292"/>
      <w:r>
        <w:rPr>
          <w:rtl/>
        </w:rPr>
        <w:t xml:space="preserve">מפלגת </w:t>
      </w:r>
      <w:bookmarkStart w:id="15293" w:name="_ETM_Q30_723269"/>
      <w:bookmarkEnd w:id="15293"/>
      <w:r>
        <w:rPr>
          <w:rtl/>
        </w:rPr>
        <w:t>הליכוד</w:t>
      </w:r>
      <w:r>
        <w:rPr>
          <w:rFonts w:hint="cs"/>
          <w:rtl/>
        </w:rPr>
        <w:t>,</w:t>
      </w:r>
      <w:r>
        <w:rPr>
          <w:rtl/>
        </w:rPr>
        <w:t xml:space="preserve"> </w:t>
      </w:r>
      <w:bookmarkStart w:id="15294" w:name="_ETM_Q30_724650"/>
      <w:bookmarkEnd w:id="15294"/>
      <w:r>
        <w:rPr>
          <w:rtl/>
        </w:rPr>
        <w:t xml:space="preserve">יש </w:t>
      </w:r>
      <w:bookmarkStart w:id="15295" w:name="_ETM_Q30_724830"/>
      <w:bookmarkEnd w:id="15295"/>
      <w:r>
        <w:rPr>
          <w:rtl/>
        </w:rPr>
        <w:t xml:space="preserve">לכם </w:t>
      </w:r>
      <w:bookmarkStart w:id="15296" w:name="_ETM_Q30_724980"/>
      <w:bookmarkEnd w:id="15296"/>
      <w:r>
        <w:rPr>
          <w:rtl/>
        </w:rPr>
        <w:t xml:space="preserve">יכולת </w:t>
      </w:r>
      <w:bookmarkStart w:id="15297" w:name="_ETM_Q30_725550"/>
      <w:bookmarkEnd w:id="15297"/>
      <w:r>
        <w:rPr>
          <w:rtl/>
        </w:rPr>
        <w:t xml:space="preserve">לקלוט </w:t>
      </w:r>
      <w:bookmarkStart w:id="15298" w:name="_ETM_Q30_726239"/>
      <w:bookmarkEnd w:id="15298"/>
      <w:r>
        <w:rPr>
          <w:rtl/>
        </w:rPr>
        <w:t>ול</w:t>
      </w:r>
      <w:r>
        <w:rPr>
          <w:rFonts w:hint="cs"/>
          <w:rtl/>
        </w:rPr>
        <w:t>פ</w:t>
      </w:r>
      <w:r>
        <w:rPr>
          <w:rtl/>
        </w:rPr>
        <w:t xml:space="preserve">לוט </w:t>
      </w:r>
      <w:bookmarkStart w:id="15299" w:name="_ETM_Q30_726959"/>
      <w:bookmarkEnd w:id="15299"/>
      <w:r>
        <w:rPr>
          <w:rtl/>
        </w:rPr>
        <w:t xml:space="preserve">אנשים </w:t>
      </w:r>
      <w:bookmarkStart w:id="15300" w:name="_ETM_Q30_727470"/>
      <w:bookmarkEnd w:id="15300"/>
      <w:r>
        <w:rPr>
          <w:rtl/>
        </w:rPr>
        <w:t xml:space="preserve">בצורה </w:t>
      </w:r>
      <w:bookmarkStart w:id="15301" w:name="_ETM_Q30_727860"/>
      <w:bookmarkEnd w:id="15301"/>
      <w:r>
        <w:rPr>
          <w:rtl/>
        </w:rPr>
        <w:t xml:space="preserve">שאני </w:t>
      </w:r>
      <w:bookmarkStart w:id="15302" w:name="_ETM_Q30_728309"/>
      <w:bookmarkEnd w:id="15302"/>
      <w:r>
        <w:rPr>
          <w:rFonts w:hint="cs"/>
          <w:rtl/>
        </w:rPr>
        <w:t>–</w:t>
      </w:r>
      <w:r w:rsidR="00A83461">
        <w:rPr>
          <w:rFonts w:hint="cs"/>
          <w:rtl/>
        </w:rPr>
        <w:t xml:space="preserve"> </w:t>
      </w:r>
      <w:r>
        <w:rPr>
          <w:rFonts w:hint="cs"/>
          <w:rtl/>
        </w:rPr>
        <w:t>ב</w:t>
      </w:r>
      <w:r>
        <w:rPr>
          <w:rtl/>
        </w:rPr>
        <w:t xml:space="preserve">אמת </w:t>
      </w:r>
      <w:bookmarkStart w:id="15303" w:name="_ETM_Q30_729599"/>
      <w:bookmarkStart w:id="15304" w:name="_ETM_Q30_730019"/>
      <w:bookmarkEnd w:id="15303"/>
      <w:bookmarkEnd w:id="15304"/>
      <w:r>
        <w:rPr>
          <w:rtl/>
        </w:rPr>
        <w:t xml:space="preserve">קשה </w:t>
      </w:r>
      <w:bookmarkStart w:id="15305" w:name="_ETM_Q30_730319"/>
      <w:bookmarkEnd w:id="15305"/>
      <w:r>
        <w:rPr>
          <w:rtl/>
        </w:rPr>
        <w:t xml:space="preserve">לי </w:t>
      </w:r>
      <w:bookmarkStart w:id="15306" w:name="_ETM_Q30_730470"/>
      <w:bookmarkEnd w:id="15306"/>
      <w:r>
        <w:rPr>
          <w:rtl/>
        </w:rPr>
        <w:t xml:space="preserve">עם </w:t>
      </w:r>
      <w:bookmarkStart w:id="15307" w:name="_ETM_Q30_730559"/>
      <w:bookmarkEnd w:id="15307"/>
      <w:r>
        <w:rPr>
          <w:rtl/>
        </w:rPr>
        <w:t>זה</w:t>
      </w:r>
      <w:r>
        <w:rPr>
          <w:rFonts w:hint="cs"/>
          <w:rtl/>
        </w:rPr>
        <w:t>,</w:t>
      </w:r>
      <w:r>
        <w:rPr>
          <w:rtl/>
        </w:rPr>
        <w:t xml:space="preserve"> </w:t>
      </w:r>
      <w:bookmarkStart w:id="15308" w:name="_ETM_Q30_730679"/>
      <w:bookmarkEnd w:id="15308"/>
      <w:r>
        <w:rPr>
          <w:rtl/>
        </w:rPr>
        <w:t xml:space="preserve">אני </w:t>
      </w:r>
      <w:bookmarkStart w:id="15309" w:name="_ETM_Q30_730860"/>
      <w:bookmarkStart w:id="15310" w:name="_ETM_Q30_730980"/>
      <w:bookmarkStart w:id="15311" w:name="_ETM_Q30_731099"/>
      <w:bookmarkEnd w:id="15309"/>
      <w:bookmarkEnd w:id="15310"/>
      <w:bookmarkEnd w:id="15311"/>
      <w:r>
        <w:rPr>
          <w:rtl/>
        </w:rPr>
        <w:t>מודה</w:t>
      </w:r>
      <w:r>
        <w:rPr>
          <w:rFonts w:hint="cs"/>
          <w:rtl/>
        </w:rPr>
        <w:t>.</w:t>
      </w:r>
      <w:r>
        <w:rPr>
          <w:rtl/>
        </w:rPr>
        <w:t xml:space="preserve"> </w:t>
      </w:r>
      <w:bookmarkStart w:id="15312" w:name="_ETM_Q30_731459"/>
      <w:bookmarkEnd w:id="15312"/>
      <w:r>
        <w:rPr>
          <w:rtl/>
        </w:rPr>
        <w:t xml:space="preserve">אבל </w:t>
      </w:r>
      <w:bookmarkStart w:id="15313" w:name="_ETM_Q30_731700"/>
      <w:bookmarkEnd w:id="15313"/>
      <w:r>
        <w:rPr>
          <w:rtl/>
        </w:rPr>
        <w:t xml:space="preserve">יום </w:t>
      </w:r>
      <w:bookmarkStart w:id="15314" w:name="_ETM_Q30_731879"/>
      <w:bookmarkEnd w:id="15314"/>
      <w:r>
        <w:rPr>
          <w:rFonts w:hint="cs"/>
          <w:rtl/>
        </w:rPr>
        <w:t>אחד</w:t>
      </w:r>
      <w:r>
        <w:rPr>
          <w:rtl/>
        </w:rPr>
        <w:t xml:space="preserve"> </w:t>
      </w:r>
      <w:bookmarkStart w:id="15315" w:name="_ETM_Q30_732120"/>
      <w:bookmarkEnd w:id="15315"/>
      <w:r>
        <w:rPr>
          <w:rtl/>
        </w:rPr>
        <w:t xml:space="preserve">באבולוציה </w:t>
      </w:r>
      <w:bookmarkStart w:id="15316" w:name="_ETM_Q30_732750"/>
      <w:bookmarkEnd w:id="15316"/>
      <w:r>
        <w:rPr>
          <w:rtl/>
        </w:rPr>
        <w:t xml:space="preserve">הפוליטית </w:t>
      </w:r>
      <w:bookmarkStart w:id="15317" w:name="_ETM_Q30_733230"/>
      <w:bookmarkEnd w:id="15317"/>
      <w:r>
        <w:rPr>
          <w:rtl/>
        </w:rPr>
        <w:t>שלי</w:t>
      </w:r>
      <w:r>
        <w:rPr>
          <w:rFonts w:hint="cs"/>
          <w:rtl/>
        </w:rPr>
        <w:t>,</w:t>
      </w:r>
      <w:r>
        <w:rPr>
          <w:rtl/>
        </w:rPr>
        <w:t xml:space="preserve"> </w:t>
      </w:r>
      <w:bookmarkStart w:id="15318" w:name="_ETM_Q30_733500"/>
      <w:bookmarkStart w:id="15319" w:name="_ETM_Q30_733650"/>
      <w:bookmarkEnd w:id="15318"/>
      <w:bookmarkEnd w:id="15319"/>
      <w:r>
        <w:rPr>
          <w:rtl/>
        </w:rPr>
        <w:t>גם</w:t>
      </w:r>
      <w:r>
        <w:rPr>
          <w:rFonts w:hint="cs"/>
          <w:rtl/>
        </w:rPr>
        <w:t xml:space="preserve"> אני</w:t>
      </w:r>
      <w:r>
        <w:rPr>
          <w:rtl/>
        </w:rPr>
        <w:t xml:space="preserve"> </w:t>
      </w:r>
      <w:bookmarkStart w:id="15320" w:name="_ETM_Q30_733799"/>
      <w:bookmarkEnd w:id="15320"/>
      <w:r>
        <w:rPr>
          <w:rFonts w:hint="cs"/>
          <w:rtl/>
        </w:rPr>
        <w:t>א</w:t>
      </w:r>
      <w:r>
        <w:rPr>
          <w:rtl/>
        </w:rPr>
        <w:t xml:space="preserve">קבל </w:t>
      </w:r>
      <w:bookmarkStart w:id="15321" w:name="_ETM_Q30_734129"/>
      <w:bookmarkEnd w:id="15321"/>
      <w:r>
        <w:rPr>
          <w:rtl/>
        </w:rPr>
        <w:t xml:space="preserve">את </w:t>
      </w:r>
      <w:bookmarkStart w:id="15322" w:name="_ETM_Q30_734250"/>
      <w:bookmarkEnd w:id="15322"/>
      <w:r>
        <w:rPr>
          <w:rtl/>
        </w:rPr>
        <w:t xml:space="preserve">היכולת </w:t>
      </w:r>
      <w:bookmarkStart w:id="15323" w:name="_ETM_Q30_735030"/>
      <w:bookmarkEnd w:id="15323"/>
      <w:r>
        <w:rPr>
          <w:rtl/>
        </w:rPr>
        <w:t xml:space="preserve">לפתוח </w:t>
      </w:r>
      <w:bookmarkStart w:id="15324" w:name="_ETM_Q30_735390"/>
      <w:bookmarkEnd w:id="15324"/>
      <w:r>
        <w:rPr>
          <w:rtl/>
        </w:rPr>
        <w:t xml:space="preserve">משרד </w:t>
      </w:r>
      <w:bookmarkStart w:id="15325" w:name="_ETM_Q30_735780"/>
      <w:bookmarkEnd w:id="15325"/>
      <w:r>
        <w:rPr>
          <w:rtl/>
        </w:rPr>
        <w:t xml:space="preserve">קליטה </w:t>
      </w:r>
      <w:bookmarkStart w:id="15326" w:name="_ETM_Q30_736139"/>
      <w:bookmarkEnd w:id="15326"/>
      <w:r>
        <w:rPr>
          <w:rtl/>
        </w:rPr>
        <w:t xml:space="preserve">ופליטה </w:t>
      </w:r>
      <w:bookmarkStart w:id="15327" w:name="_ETM_Q30_737010"/>
      <w:bookmarkEnd w:id="15327"/>
      <w:r>
        <w:rPr>
          <w:rtl/>
        </w:rPr>
        <w:t xml:space="preserve">כמו </w:t>
      </w:r>
      <w:bookmarkStart w:id="15328" w:name="_ETM_Q30_737160"/>
      <w:bookmarkEnd w:id="15328"/>
      <w:r>
        <w:rPr>
          <w:rtl/>
        </w:rPr>
        <w:t xml:space="preserve">שאתם </w:t>
      </w:r>
      <w:bookmarkStart w:id="15329" w:name="_ETM_Q30_737550"/>
      <w:bookmarkEnd w:id="15329"/>
      <w:r>
        <w:rPr>
          <w:rtl/>
        </w:rPr>
        <w:t>עושים</w:t>
      </w:r>
      <w:r>
        <w:rPr>
          <w:rFonts w:hint="cs"/>
          <w:rtl/>
        </w:rPr>
        <w:t>.</w:t>
      </w:r>
      <w:r>
        <w:rPr>
          <w:rtl/>
        </w:rPr>
        <w:t xml:space="preserve"> </w:t>
      </w:r>
      <w:bookmarkStart w:id="15330" w:name="_ETM_Q30_738090"/>
      <w:bookmarkEnd w:id="15330"/>
      <w:r>
        <w:rPr>
          <w:rtl/>
        </w:rPr>
        <w:t xml:space="preserve">אני </w:t>
      </w:r>
      <w:bookmarkStart w:id="15331" w:name="_ETM_Q30_738270"/>
      <w:bookmarkEnd w:id="15331"/>
      <w:r>
        <w:rPr>
          <w:rtl/>
        </w:rPr>
        <w:t xml:space="preserve">רוצה </w:t>
      </w:r>
      <w:bookmarkStart w:id="15332" w:name="_ETM_Q30_738479"/>
      <w:bookmarkEnd w:id="15332"/>
      <w:r>
        <w:rPr>
          <w:rtl/>
        </w:rPr>
        <w:t xml:space="preserve">לברך </w:t>
      </w:r>
      <w:bookmarkStart w:id="15333" w:name="_ETM_Q30_738809"/>
      <w:bookmarkEnd w:id="15333"/>
      <w:r>
        <w:rPr>
          <w:rtl/>
        </w:rPr>
        <w:t xml:space="preserve">את </w:t>
      </w:r>
      <w:bookmarkStart w:id="15334" w:name="_ETM_Q30_738900"/>
      <w:bookmarkEnd w:id="15334"/>
      <w:r>
        <w:rPr>
          <w:rtl/>
        </w:rPr>
        <w:t xml:space="preserve">גדעון </w:t>
      </w:r>
      <w:bookmarkStart w:id="15335" w:name="_ETM_Q30_739260"/>
      <w:bookmarkEnd w:id="15335"/>
      <w:r>
        <w:rPr>
          <w:rtl/>
        </w:rPr>
        <w:t>סער</w:t>
      </w:r>
      <w:r>
        <w:rPr>
          <w:rFonts w:hint="cs"/>
          <w:rtl/>
        </w:rPr>
        <w:t>,</w:t>
      </w:r>
      <w:r>
        <w:rPr>
          <w:rtl/>
        </w:rPr>
        <w:t xml:space="preserve"> </w:t>
      </w:r>
      <w:bookmarkStart w:id="15336" w:name="_ETM_Q30_740419"/>
      <w:bookmarkEnd w:id="15336"/>
      <w:r>
        <w:rPr>
          <w:rtl/>
        </w:rPr>
        <w:t>ש</w:t>
      </w:r>
      <w:bookmarkStart w:id="15337" w:name="_ETM_Q30_740690"/>
      <w:bookmarkEnd w:id="15337"/>
      <w:r>
        <w:rPr>
          <w:rtl/>
        </w:rPr>
        <w:t xml:space="preserve">היה </w:t>
      </w:r>
      <w:bookmarkStart w:id="15338" w:name="_ETM_Q30_740960"/>
      <w:bookmarkEnd w:id="15338"/>
      <w:r>
        <w:rPr>
          <w:rtl/>
        </w:rPr>
        <w:t>בליכוד</w:t>
      </w:r>
      <w:r>
        <w:rPr>
          <w:rFonts w:hint="cs"/>
          <w:rtl/>
        </w:rPr>
        <w:t>,</w:t>
      </w:r>
      <w:r>
        <w:rPr>
          <w:rtl/>
        </w:rPr>
        <w:t xml:space="preserve"> </w:t>
      </w:r>
      <w:bookmarkStart w:id="15339" w:name="_ETM_Q30_741590"/>
      <w:bookmarkEnd w:id="15339"/>
      <w:r>
        <w:rPr>
          <w:rtl/>
        </w:rPr>
        <w:t xml:space="preserve">והקים </w:t>
      </w:r>
      <w:bookmarkStart w:id="15340" w:name="_ETM_Q30_741980"/>
      <w:bookmarkEnd w:id="15340"/>
      <w:r>
        <w:rPr>
          <w:rtl/>
        </w:rPr>
        <w:t xml:space="preserve">את </w:t>
      </w:r>
      <w:bookmarkStart w:id="15341" w:name="_ETM_Q30_742070"/>
      <w:bookmarkEnd w:id="15341"/>
      <w:r>
        <w:rPr>
          <w:rtl/>
        </w:rPr>
        <w:t xml:space="preserve">תקווה </w:t>
      </w:r>
      <w:bookmarkStart w:id="15342" w:name="_ETM_Q30_742370"/>
      <w:bookmarkEnd w:id="15342"/>
      <w:r>
        <w:rPr>
          <w:rtl/>
        </w:rPr>
        <w:t>חדשה</w:t>
      </w:r>
      <w:r>
        <w:rPr>
          <w:rFonts w:hint="cs"/>
          <w:rtl/>
        </w:rPr>
        <w:t>,</w:t>
      </w:r>
      <w:r>
        <w:rPr>
          <w:rtl/>
        </w:rPr>
        <w:t xml:space="preserve"> </w:t>
      </w:r>
      <w:bookmarkStart w:id="15343" w:name="_ETM_Q30_742850"/>
      <w:bookmarkEnd w:id="15343"/>
      <w:r>
        <w:rPr>
          <w:rtl/>
        </w:rPr>
        <w:t>ואמר</w:t>
      </w:r>
      <w:r>
        <w:rPr>
          <w:rFonts w:hint="cs"/>
          <w:rtl/>
        </w:rPr>
        <w:t>:</w:t>
      </w:r>
      <w:r>
        <w:rPr>
          <w:rtl/>
        </w:rPr>
        <w:t xml:space="preserve"> </w:t>
      </w:r>
      <w:bookmarkStart w:id="15344" w:name="_ETM_Q30_744080"/>
      <w:bookmarkEnd w:id="15344"/>
      <w:r>
        <w:rPr>
          <w:rFonts w:hint="cs"/>
          <w:rtl/>
        </w:rPr>
        <w:t>"</w:t>
      </w:r>
      <w:r>
        <w:rPr>
          <w:rtl/>
        </w:rPr>
        <w:t xml:space="preserve">אני </w:t>
      </w:r>
      <w:bookmarkStart w:id="15345" w:name="_ETM_Q30_744439"/>
      <w:bookmarkEnd w:id="15345"/>
      <w:r>
        <w:rPr>
          <w:rtl/>
        </w:rPr>
        <w:t xml:space="preserve">לא </w:t>
      </w:r>
      <w:bookmarkStart w:id="15346" w:name="_ETM_Q30_744590"/>
      <w:bookmarkEnd w:id="15346"/>
      <w:r w:rsidR="00E57935">
        <w:rPr>
          <w:rtl/>
        </w:rPr>
        <w:t>יו</w:t>
      </w:r>
      <w:r w:rsidR="00E57935">
        <w:rPr>
          <w:rFonts w:hint="cs"/>
          <w:rtl/>
        </w:rPr>
        <w:t>-</w:t>
      </w:r>
      <w:r>
        <w:rPr>
          <w:rtl/>
        </w:rPr>
        <w:t>יו</w:t>
      </w:r>
      <w:r>
        <w:rPr>
          <w:rFonts w:hint="cs"/>
          <w:rtl/>
        </w:rPr>
        <w:t>"</w:t>
      </w:r>
      <w:r w:rsidR="00E57935">
        <w:rPr>
          <w:rFonts w:hint="cs"/>
          <w:rtl/>
        </w:rPr>
        <w:t>.</w:t>
      </w:r>
      <w:r>
        <w:rPr>
          <w:rFonts w:hint="cs"/>
          <w:rtl/>
        </w:rPr>
        <w:t xml:space="preserve"> </w:t>
      </w:r>
      <w:r w:rsidR="00E57935">
        <w:rPr>
          <w:rFonts w:hint="cs"/>
          <w:rtl/>
        </w:rPr>
        <w:t>כך</w:t>
      </w:r>
      <w:r>
        <w:rPr>
          <w:rtl/>
        </w:rPr>
        <w:t xml:space="preserve"> </w:t>
      </w:r>
      <w:bookmarkStart w:id="15347" w:name="_ETM_Q30_745460"/>
      <w:bookmarkEnd w:id="15347"/>
      <w:r>
        <w:rPr>
          <w:rtl/>
        </w:rPr>
        <w:t xml:space="preserve">אמר </w:t>
      </w:r>
      <w:bookmarkStart w:id="15348" w:name="_ETM_Q30_745819"/>
      <w:bookmarkEnd w:id="15348"/>
      <w:r>
        <w:rPr>
          <w:rtl/>
        </w:rPr>
        <w:t xml:space="preserve">היו-יו </w:t>
      </w:r>
      <w:bookmarkStart w:id="15349" w:name="_ETM_Q30_746240"/>
      <w:bookmarkEnd w:id="15349"/>
      <w:proofErr w:type="spellStart"/>
      <w:r>
        <w:rPr>
          <w:rtl/>
        </w:rPr>
        <w:t>מעלי</w:t>
      </w:r>
      <w:bookmarkStart w:id="15350" w:name="_ETM_Q30_746629"/>
      <w:bookmarkEnd w:id="15350"/>
      <w:r>
        <w:rPr>
          <w:rtl/>
        </w:rPr>
        <w:t>אקספרס</w:t>
      </w:r>
      <w:proofErr w:type="spellEnd"/>
      <w:r>
        <w:rPr>
          <w:rFonts w:hint="cs"/>
          <w:rtl/>
        </w:rPr>
        <w:t>;</w:t>
      </w:r>
      <w:r>
        <w:rPr>
          <w:rtl/>
        </w:rPr>
        <w:t xml:space="preserve"> </w:t>
      </w:r>
      <w:bookmarkStart w:id="15351" w:name="_ETM_Q30_747289"/>
      <w:bookmarkEnd w:id="15351"/>
      <w:r>
        <w:rPr>
          <w:rFonts w:hint="cs"/>
          <w:rtl/>
        </w:rPr>
        <w:t>"</w:t>
      </w:r>
      <w:r>
        <w:rPr>
          <w:rtl/>
        </w:rPr>
        <w:t xml:space="preserve">אני </w:t>
      </w:r>
      <w:bookmarkStart w:id="15352" w:name="_ETM_Q30_747499"/>
      <w:bookmarkEnd w:id="15352"/>
      <w:r>
        <w:rPr>
          <w:rtl/>
        </w:rPr>
        <w:t xml:space="preserve">לא </w:t>
      </w:r>
      <w:bookmarkStart w:id="15353" w:name="_ETM_Q30_747650"/>
      <w:bookmarkEnd w:id="15353"/>
      <w:r>
        <w:rPr>
          <w:rtl/>
        </w:rPr>
        <w:t xml:space="preserve">אחזור </w:t>
      </w:r>
      <w:bookmarkStart w:id="15354" w:name="_ETM_Q30_747979"/>
      <w:bookmarkEnd w:id="15354"/>
      <w:r>
        <w:rPr>
          <w:rtl/>
        </w:rPr>
        <w:t>לליכוד</w:t>
      </w:r>
      <w:r>
        <w:rPr>
          <w:rFonts w:hint="cs"/>
          <w:rtl/>
        </w:rPr>
        <w:t>".</w:t>
      </w:r>
      <w:r>
        <w:rPr>
          <w:rtl/>
        </w:rPr>
        <w:t xml:space="preserve"> </w:t>
      </w:r>
      <w:bookmarkStart w:id="15355" w:name="_ETM_Q30_749230"/>
      <w:bookmarkEnd w:id="15355"/>
      <w:r>
        <w:rPr>
          <w:rtl/>
        </w:rPr>
        <w:t xml:space="preserve">הוא </w:t>
      </w:r>
      <w:bookmarkStart w:id="15356" w:name="_ETM_Q30_749410"/>
      <w:bookmarkEnd w:id="15356"/>
      <w:r>
        <w:rPr>
          <w:rtl/>
        </w:rPr>
        <w:t xml:space="preserve">הקים </w:t>
      </w:r>
      <w:bookmarkStart w:id="15357" w:name="_ETM_Q30_749710"/>
      <w:bookmarkEnd w:id="15357"/>
      <w:r>
        <w:rPr>
          <w:rtl/>
        </w:rPr>
        <w:t xml:space="preserve">את </w:t>
      </w:r>
      <w:bookmarkStart w:id="15358" w:name="_ETM_Q30_749800"/>
      <w:bookmarkEnd w:id="15358"/>
      <w:r>
        <w:rPr>
          <w:rtl/>
        </w:rPr>
        <w:t xml:space="preserve">תקווה </w:t>
      </w:r>
      <w:bookmarkStart w:id="15359" w:name="_ETM_Q30_750100"/>
      <w:bookmarkEnd w:id="15359"/>
      <w:r>
        <w:rPr>
          <w:rtl/>
        </w:rPr>
        <w:t>חדשה</w:t>
      </w:r>
      <w:r>
        <w:rPr>
          <w:rFonts w:hint="cs"/>
          <w:rtl/>
        </w:rPr>
        <w:t>,</w:t>
      </w:r>
      <w:r>
        <w:rPr>
          <w:rtl/>
        </w:rPr>
        <w:t xml:space="preserve"> </w:t>
      </w:r>
      <w:bookmarkStart w:id="15360" w:name="_ETM_Q30_750640"/>
      <w:bookmarkEnd w:id="15360"/>
      <w:r>
        <w:rPr>
          <w:rtl/>
        </w:rPr>
        <w:t xml:space="preserve">ואז </w:t>
      </w:r>
      <w:bookmarkStart w:id="15361" w:name="_ETM_Q30_750910"/>
      <w:bookmarkEnd w:id="15361"/>
      <w:r>
        <w:rPr>
          <w:rtl/>
        </w:rPr>
        <w:t xml:space="preserve">הוא </w:t>
      </w:r>
      <w:bookmarkStart w:id="15362" w:name="_ETM_Q30_750970"/>
      <w:bookmarkEnd w:id="15362"/>
      <w:r>
        <w:rPr>
          <w:rtl/>
        </w:rPr>
        <w:t xml:space="preserve">הקים </w:t>
      </w:r>
      <w:bookmarkStart w:id="15363" w:name="_ETM_Q30_751630"/>
      <w:bookmarkEnd w:id="15363"/>
      <w:r>
        <w:rPr>
          <w:rtl/>
        </w:rPr>
        <w:t xml:space="preserve">את </w:t>
      </w:r>
      <w:bookmarkStart w:id="15364" w:name="_ETM_Q30_751809"/>
      <w:bookmarkEnd w:id="15364"/>
      <w:r>
        <w:rPr>
          <w:rtl/>
        </w:rPr>
        <w:t xml:space="preserve">המחנה </w:t>
      </w:r>
      <w:bookmarkStart w:id="15365" w:name="_ETM_Q30_752230"/>
      <w:bookmarkEnd w:id="15365"/>
      <w:r>
        <w:rPr>
          <w:rtl/>
        </w:rPr>
        <w:t>הממלכתי</w:t>
      </w:r>
      <w:r>
        <w:rPr>
          <w:rFonts w:hint="cs"/>
          <w:rtl/>
        </w:rPr>
        <w:t>,</w:t>
      </w:r>
      <w:r>
        <w:rPr>
          <w:rtl/>
        </w:rPr>
        <w:t xml:space="preserve"> </w:t>
      </w:r>
      <w:bookmarkStart w:id="15366" w:name="_ETM_Q30_752980"/>
      <w:bookmarkEnd w:id="15366"/>
      <w:r>
        <w:rPr>
          <w:rtl/>
        </w:rPr>
        <w:t xml:space="preserve">ואז </w:t>
      </w:r>
      <w:bookmarkStart w:id="15367" w:name="_ETM_Q30_753309"/>
      <w:bookmarkEnd w:id="15367"/>
      <w:r>
        <w:rPr>
          <w:rtl/>
        </w:rPr>
        <w:t xml:space="preserve">הוא </w:t>
      </w:r>
      <w:bookmarkStart w:id="15368" w:name="_ETM_Q30_753490"/>
      <w:bookmarkEnd w:id="15368"/>
      <w:r>
        <w:rPr>
          <w:rtl/>
        </w:rPr>
        <w:t xml:space="preserve">פיצל </w:t>
      </w:r>
      <w:bookmarkStart w:id="15369" w:name="_ETM_Q30_753970"/>
      <w:bookmarkEnd w:id="15369"/>
      <w:r>
        <w:rPr>
          <w:rtl/>
        </w:rPr>
        <w:t xml:space="preserve">את </w:t>
      </w:r>
      <w:bookmarkStart w:id="15370" w:name="_ETM_Q30_754120"/>
      <w:bookmarkEnd w:id="15370"/>
      <w:r>
        <w:rPr>
          <w:rtl/>
        </w:rPr>
        <w:t xml:space="preserve">הימין </w:t>
      </w:r>
      <w:bookmarkStart w:id="15371" w:name="_ETM_Q30_754480"/>
      <w:bookmarkEnd w:id="15371"/>
      <w:r>
        <w:rPr>
          <w:rtl/>
        </w:rPr>
        <w:t>הממלכתי</w:t>
      </w:r>
      <w:r>
        <w:rPr>
          <w:rFonts w:hint="cs"/>
          <w:rtl/>
        </w:rPr>
        <w:t>,</w:t>
      </w:r>
      <w:r>
        <w:rPr>
          <w:rtl/>
        </w:rPr>
        <w:t xml:space="preserve"> </w:t>
      </w:r>
      <w:bookmarkStart w:id="15372" w:name="_ETM_Q30_755170"/>
      <w:bookmarkEnd w:id="15372"/>
      <w:r>
        <w:rPr>
          <w:rtl/>
        </w:rPr>
        <w:t xml:space="preserve">ועכשיו </w:t>
      </w:r>
      <w:bookmarkStart w:id="15373" w:name="_ETM_Q30_755620"/>
      <w:bookmarkEnd w:id="15373"/>
      <w:r>
        <w:rPr>
          <w:rtl/>
        </w:rPr>
        <w:t xml:space="preserve">הוא </w:t>
      </w:r>
      <w:bookmarkStart w:id="15374" w:name="_ETM_Q30_755710"/>
      <w:bookmarkEnd w:id="15374"/>
      <w:r>
        <w:rPr>
          <w:rtl/>
        </w:rPr>
        <w:t xml:space="preserve">עבר </w:t>
      </w:r>
      <w:bookmarkStart w:id="15375" w:name="_ETM_Q30_756040"/>
      <w:bookmarkEnd w:id="15375"/>
      <w:r>
        <w:rPr>
          <w:rtl/>
        </w:rPr>
        <w:t xml:space="preserve">רק </w:t>
      </w:r>
      <w:bookmarkStart w:id="15376" w:name="_ETM_Q30_756250"/>
      <w:bookmarkEnd w:id="15376"/>
      <w:r>
        <w:rPr>
          <w:rtl/>
        </w:rPr>
        <w:t xml:space="preserve">בגלל </w:t>
      </w:r>
      <w:bookmarkStart w:id="15377" w:name="_ETM_Q30_756580"/>
      <w:bookmarkEnd w:id="15377"/>
      <w:r>
        <w:rPr>
          <w:rtl/>
        </w:rPr>
        <w:t>המלחמה</w:t>
      </w:r>
      <w:r>
        <w:rPr>
          <w:rFonts w:hint="cs"/>
          <w:rtl/>
        </w:rPr>
        <w:t>.</w:t>
      </w:r>
      <w:r>
        <w:rPr>
          <w:rtl/>
        </w:rPr>
        <w:t xml:space="preserve"> </w:t>
      </w:r>
      <w:bookmarkStart w:id="15378" w:name="_ETM_Q30_757179"/>
      <w:bookmarkEnd w:id="15378"/>
      <w:r>
        <w:rPr>
          <w:rtl/>
        </w:rPr>
        <w:t>ובאמת</w:t>
      </w:r>
      <w:r>
        <w:rPr>
          <w:rFonts w:hint="cs"/>
          <w:rtl/>
        </w:rPr>
        <w:t>,</w:t>
      </w:r>
      <w:r>
        <w:rPr>
          <w:rtl/>
        </w:rPr>
        <w:t xml:space="preserve"> </w:t>
      </w:r>
      <w:bookmarkStart w:id="15379" w:name="_ETM_Q30_757720"/>
      <w:bookmarkEnd w:id="15379"/>
      <w:r>
        <w:rPr>
          <w:rFonts w:hint="cs"/>
          <w:rtl/>
        </w:rPr>
        <w:t>ה</w:t>
      </w:r>
      <w:r>
        <w:rPr>
          <w:rtl/>
        </w:rPr>
        <w:t xml:space="preserve">תרומה </w:t>
      </w:r>
      <w:bookmarkStart w:id="15380" w:name="_ETM_Q30_758110"/>
      <w:bookmarkStart w:id="15381" w:name="_ETM_Q30_758840"/>
      <w:bookmarkStart w:id="15382" w:name="_ETM_Q30_759530"/>
      <w:bookmarkEnd w:id="15380"/>
      <w:bookmarkEnd w:id="15381"/>
      <w:bookmarkEnd w:id="15382"/>
      <w:r>
        <w:rPr>
          <w:rtl/>
        </w:rPr>
        <w:t xml:space="preserve">שלו </w:t>
      </w:r>
      <w:bookmarkStart w:id="15383" w:name="_ETM_Q30_759860"/>
      <w:bookmarkEnd w:id="15383"/>
      <w:r>
        <w:rPr>
          <w:rtl/>
        </w:rPr>
        <w:t xml:space="preserve">מאוד </w:t>
      </w:r>
      <w:bookmarkStart w:id="15384" w:name="_ETM_Q30_760190"/>
      <w:bookmarkEnd w:id="15384"/>
      <w:r>
        <w:rPr>
          <w:rtl/>
        </w:rPr>
        <w:t xml:space="preserve">מאוד </w:t>
      </w:r>
      <w:bookmarkStart w:id="15385" w:name="_ETM_Q30_760429"/>
      <w:bookmarkEnd w:id="15385"/>
      <w:r>
        <w:rPr>
          <w:rtl/>
        </w:rPr>
        <w:t>משמעותית</w:t>
      </w:r>
      <w:r>
        <w:rPr>
          <w:rFonts w:hint="cs"/>
          <w:rtl/>
        </w:rPr>
        <w:t>,</w:t>
      </w:r>
      <w:r>
        <w:rPr>
          <w:rtl/>
        </w:rPr>
        <w:t xml:space="preserve"> </w:t>
      </w:r>
      <w:bookmarkStart w:id="15386" w:name="_ETM_Q30_760970"/>
      <w:bookmarkStart w:id="15387" w:name="_ETM_Q30_761630"/>
      <w:bookmarkEnd w:id="15386"/>
      <w:bookmarkEnd w:id="15387"/>
      <w:r>
        <w:rPr>
          <w:rFonts w:hint="cs"/>
          <w:rtl/>
        </w:rPr>
        <w:t xml:space="preserve">אז </w:t>
      </w:r>
      <w:bookmarkStart w:id="15388" w:name="_ETM_Q30_762893"/>
      <w:bookmarkEnd w:id="15388"/>
      <w:r>
        <w:rPr>
          <w:rFonts w:hint="cs"/>
          <w:rtl/>
        </w:rPr>
        <w:t xml:space="preserve">הוא </w:t>
      </w:r>
      <w:r>
        <w:rPr>
          <w:rtl/>
        </w:rPr>
        <w:t xml:space="preserve">חוזר </w:t>
      </w:r>
      <w:bookmarkStart w:id="15389" w:name="_ETM_Q30_761990"/>
      <w:bookmarkEnd w:id="15389"/>
      <w:r>
        <w:rPr>
          <w:rtl/>
        </w:rPr>
        <w:t>לליכוד</w:t>
      </w:r>
      <w:r>
        <w:rPr>
          <w:rFonts w:hint="cs"/>
          <w:rtl/>
        </w:rPr>
        <w:t>.</w:t>
      </w:r>
      <w:r>
        <w:rPr>
          <w:rtl/>
        </w:rPr>
        <w:t xml:space="preserve"> </w:t>
      </w:r>
      <w:bookmarkStart w:id="15390" w:name="_ETM_Q30_762830"/>
      <w:bookmarkEnd w:id="15390"/>
      <w:r>
        <w:rPr>
          <w:rtl/>
        </w:rPr>
        <w:t>וכמובן</w:t>
      </w:r>
      <w:r>
        <w:rPr>
          <w:rFonts w:hint="cs"/>
          <w:rtl/>
        </w:rPr>
        <w:t>,</w:t>
      </w:r>
      <w:r>
        <w:rPr>
          <w:rtl/>
        </w:rPr>
        <w:t xml:space="preserve"> </w:t>
      </w:r>
      <w:bookmarkStart w:id="15391" w:name="_ETM_Q30_763429"/>
      <w:bookmarkEnd w:id="15391"/>
      <w:r>
        <w:rPr>
          <w:rtl/>
        </w:rPr>
        <w:t xml:space="preserve">הוא </w:t>
      </w:r>
      <w:bookmarkStart w:id="15392" w:name="_ETM_Q30_763490"/>
      <w:bookmarkEnd w:id="15392"/>
      <w:r>
        <w:rPr>
          <w:rtl/>
        </w:rPr>
        <w:t xml:space="preserve">חוזר </w:t>
      </w:r>
      <w:bookmarkStart w:id="15393" w:name="_ETM_Q30_763790"/>
      <w:bookmarkEnd w:id="15393"/>
      <w:r>
        <w:rPr>
          <w:rtl/>
        </w:rPr>
        <w:t xml:space="preserve">לליכוד </w:t>
      </w:r>
      <w:bookmarkStart w:id="15394" w:name="_ETM_Q30_764270"/>
      <w:bookmarkEnd w:id="15394"/>
      <w:r>
        <w:rPr>
          <w:rtl/>
        </w:rPr>
        <w:t xml:space="preserve">עם </w:t>
      </w:r>
      <w:bookmarkStart w:id="15395" w:name="_ETM_Q30_764389"/>
      <w:bookmarkEnd w:id="15395"/>
      <w:r>
        <w:rPr>
          <w:rtl/>
        </w:rPr>
        <w:t xml:space="preserve">יד </w:t>
      </w:r>
      <w:bookmarkStart w:id="15396" w:name="_ETM_Q30_764600"/>
      <w:bookmarkEnd w:id="15396"/>
      <w:r>
        <w:rPr>
          <w:rtl/>
        </w:rPr>
        <w:t>ימי</w:t>
      </w:r>
      <w:r>
        <w:rPr>
          <w:rFonts w:hint="cs"/>
          <w:rtl/>
        </w:rPr>
        <w:t>נו, עם</w:t>
      </w:r>
      <w:r>
        <w:rPr>
          <w:rtl/>
        </w:rPr>
        <w:t xml:space="preserve"> </w:t>
      </w:r>
      <w:bookmarkStart w:id="15397" w:name="_ETM_Q30_765980"/>
      <w:bookmarkEnd w:id="15397"/>
      <w:r>
        <w:rPr>
          <w:rFonts w:hint="cs"/>
          <w:rtl/>
        </w:rPr>
        <w:t>ה</w:t>
      </w:r>
      <w:r>
        <w:rPr>
          <w:rtl/>
        </w:rPr>
        <w:t>דלגית</w:t>
      </w:r>
      <w:r>
        <w:rPr>
          <w:rFonts w:hint="cs"/>
          <w:rtl/>
        </w:rPr>
        <w:t>,</w:t>
      </w:r>
      <w:r>
        <w:rPr>
          <w:rtl/>
        </w:rPr>
        <w:t xml:space="preserve"> </w:t>
      </w:r>
      <w:bookmarkStart w:id="15398" w:name="_ETM_Q30_768809"/>
      <w:bookmarkEnd w:id="15398"/>
      <w:r>
        <w:rPr>
          <w:rtl/>
        </w:rPr>
        <w:t xml:space="preserve">זאב </w:t>
      </w:r>
      <w:bookmarkStart w:id="15399" w:name="_ETM_Q30_769139"/>
      <w:bookmarkEnd w:id="15399"/>
      <w:r>
        <w:rPr>
          <w:rtl/>
        </w:rPr>
        <w:t>אלקין</w:t>
      </w:r>
      <w:r>
        <w:rPr>
          <w:rFonts w:hint="cs"/>
          <w:rtl/>
        </w:rPr>
        <w:t>.</w:t>
      </w:r>
      <w:r>
        <w:rPr>
          <w:rtl/>
        </w:rPr>
        <w:t xml:space="preserve"> </w:t>
      </w:r>
      <w:bookmarkStart w:id="15400" w:name="_ETM_Q30_771320"/>
      <w:bookmarkEnd w:id="15400"/>
    </w:p>
    <w:p w:rsidR="00EB6CCF" w:rsidRDefault="00EB6CCF" w:rsidP="00D24830">
      <w:pPr>
        <w:rPr>
          <w:rtl/>
        </w:rPr>
      </w:pPr>
    </w:p>
    <w:p w:rsidR="00EB6CCF" w:rsidRDefault="00EB6CCF" w:rsidP="000F2173">
      <w:pPr>
        <w:rPr>
          <w:rtl/>
        </w:rPr>
      </w:pPr>
      <w:r>
        <w:rPr>
          <w:rtl/>
        </w:rPr>
        <w:t>באמת</w:t>
      </w:r>
      <w:r>
        <w:rPr>
          <w:rFonts w:hint="cs"/>
          <w:rtl/>
        </w:rPr>
        <w:t>,</w:t>
      </w:r>
      <w:r>
        <w:rPr>
          <w:rtl/>
        </w:rPr>
        <w:t xml:space="preserve"> </w:t>
      </w:r>
      <w:bookmarkStart w:id="15401" w:name="_ETM_Q30_771679"/>
      <w:bookmarkEnd w:id="15401"/>
      <w:r>
        <w:rPr>
          <w:rtl/>
        </w:rPr>
        <w:t xml:space="preserve">אתה </w:t>
      </w:r>
      <w:bookmarkStart w:id="15402" w:name="_ETM_Q30_771830"/>
      <w:bookmarkEnd w:id="15402"/>
      <w:r>
        <w:rPr>
          <w:rtl/>
        </w:rPr>
        <w:t>יודע</w:t>
      </w:r>
      <w:r>
        <w:rPr>
          <w:rFonts w:hint="cs"/>
          <w:rtl/>
        </w:rPr>
        <w:t>,</w:t>
      </w:r>
      <w:r>
        <w:rPr>
          <w:rtl/>
        </w:rPr>
        <w:t xml:space="preserve"> </w:t>
      </w:r>
      <w:bookmarkStart w:id="15403" w:name="_ETM_Q30_772040"/>
      <w:bookmarkEnd w:id="15403"/>
      <w:r>
        <w:rPr>
          <w:rtl/>
        </w:rPr>
        <w:t xml:space="preserve">לפעמים </w:t>
      </w:r>
      <w:bookmarkStart w:id="15404" w:name="_ETM_Q30_773669"/>
      <w:bookmarkEnd w:id="15404"/>
      <w:r>
        <w:rPr>
          <w:rtl/>
        </w:rPr>
        <w:t xml:space="preserve">אנחנו </w:t>
      </w:r>
      <w:bookmarkStart w:id="15405" w:name="_ETM_Q30_774300"/>
      <w:bookmarkEnd w:id="15405"/>
      <w:r>
        <w:rPr>
          <w:rtl/>
        </w:rPr>
        <w:t xml:space="preserve">מעבירים </w:t>
      </w:r>
      <w:bookmarkStart w:id="15406" w:name="_ETM_Q30_774750"/>
      <w:bookmarkEnd w:id="15406"/>
      <w:r>
        <w:rPr>
          <w:rtl/>
        </w:rPr>
        <w:t xml:space="preserve">בוועדת </w:t>
      </w:r>
      <w:bookmarkStart w:id="15407" w:name="_ETM_Q30_775139"/>
      <w:bookmarkEnd w:id="15407"/>
      <w:r>
        <w:rPr>
          <w:rtl/>
        </w:rPr>
        <w:t xml:space="preserve">הכספים </w:t>
      </w:r>
      <w:bookmarkStart w:id="15408" w:name="_ETM_Q30_776099"/>
      <w:bookmarkEnd w:id="15408"/>
      <w:r>
        <w:rPr>
          <w:rtl/>
        </w:rPr>
        <w:t xml:space="preserve">ערמות </w:t>
      </w:r>
      <w:bookmarkStart w:id="15409" w:name="_ETM_Q30_776669"/>
      <w:bookmarkEnd w:id="15409"/>
      <w:r>
        <w:rPr>
          <w:rtl/>
        </w:rPr>
        <w:t xml:space="preserve">של </w:t>
      </w:r>
      <w:bookmarkStart w:id="15410" w:name="_ETM_Q30_776939"/>
      <w:bookmarkEnd w:id="15410"/>
      <w:r>
        <w:rPr>
          <w:rtl/>
        </w:rPr>
        <w:t xml:space="preserve">כספים </w:t>
      </w:r>
      <w:bookmarkStart w:id="15411" w:name="_ETM_Q30_777809"/>
      <w:bookmarkEnd w:id="15411"/>
      <w:r>
        <w:rPr>
          <w:rtl/>
        </w:rPr>
        <w:t>למבנ</w:t>
      </w:r>
      <w:r>
        <w:rPr>
          <w:rFonts w:hint="cs"/>
          <w:rtl/>
        </w:rPr>
        <w:t>י</w:t>
      </w:r>
      <w:r>
        <w:rPr>
          <w:rtl/>
        </w:rPr>
        <w:t xml:space="preserve"> </w:t>
      </w:r>
      <w:bookmarkStart w:id="15412" w:name="_ETM_Q30_778349"/>
      <w:bookmarkEnd w:id="15412"/>
      <w:r>
        <w:rPr>
          <w:rtl/>
        </w:rPr>
        <w:t>דת</w:t>
      </w:r>
      <w:r>
        <w:rPr>
          <w:rFonts w:hint="cs"/>
          <w:rtl/>
        </w:rPr>
        <w:t>.</w:t>
      </w:r>
      <w:r>
        <w:rPr>
          <w:rtl/>
        </w:rPr>
        <w:t xml:space="preserve"> </w:t>
      </w:r>
      <w:bookmarkStart w:id="15413" w:name="_ETM_Q30_779139"/>
      <w:bookmarkEnd w:id="15413"/>
      <w:r>
        <w:rPr>
          <w:rtl/>
        </w:rPr>
        <w:t>ד</w:t>
      </w:r>
      <w:r>
        <w:rPr>
          <w:rFonts w:hint="cs"/>
          <w:rtl/>
        </w:rPr>
        <w:t xml:space="preserve">ת ודת </w:t>
      </w:r>
      <w:proofErr w:type="spellStart"/>
      <w:r>
        <w:rPr>
          <w:rFonts w:hint="cs"/>
          <w:rtl/>
        </w:rPr>
        <w:t>ודת</w:t>
      </w:r>
      <w:proofErr w:type="spellEnd"/>
      <w:r>
        <w:rPr>
          <w:rFonts w:hint="cs"/>
          <w:rtl/>
        </w:rPr>
        <w:t>,</w:t>
      </w:r>
      <w:r>
        <w:rPr>
          <w:rtl/>
        </w:rPr>
        <w:t xml:space="preserve"> </w:t>
      </w:r>
      <w:bookmarkStart w:id="15414" w:name="_ETM_Q30_780339"/>
      <w:bookmarkEnd w:id="15414"/>
      <w:r>
        <w:rPr>
          <w:rtl/>
        </w:rPr>
        <w:t xml:space="preserve">וזהות </w:t>
      </w:r>
      <w:bookmarkStart w:id="15415" w:name="_ETM_Q30_780669"/>
      <w:bookmarkEnd w:id="15415"/>
      <w:r>
        <w:rPr>
          <w:rtl/>
        </w:rPr>
        <w:t xml:space="preserve">יהודית </w:t>
      </w:r>
      <w:bookmarkStart w:id="15416" w:name="_ETM_Q30_781029"/>
      <w:bookmarkEnd w:id="15416"/>
      <w:r>
        <w:rPr>
          <w:rtl/>
        </w:rPr>
        <w:t xml:space="preserve">וזהות </w:t>
      </w:r>
      <w:bookmarkStart w:id="15417" w:name="_ETM_Q30_781330"/>
      <w:bookmarkEnd w:id="15417"/>
      <w:r>
        <w:rPr>
          <w:rtl/>
        </w:rPr>
        <w:t>יהודית</w:t>
      </w:r>
      <w:r>
        <w:rPr>
          <w:rFonts w:hint="cs"/>
          <w:rtl/>
        </w:rPr>
        <w:t xml:space="preserve">, ודת </w:t>
      </w:r>
      <w:proofErr w:type="spellStart"/>
      <w:r>
        <w:rPr>
          <w:rFonts w:hint="cs"/>
          <w:rtl/>
        </w:rPr>
        <w:t>ודת</w:t>
      </w:r>
      <w:proofErr w:type="spellEnd"/>
      <w:r>
        <w:rPr>
          <w:rFonts w:hint="cs"/>
          <w:rtl/>
        </w:rPr>
        <w:t xml:space="preserve"> דת.</w:t>
      </w:r>
      <w:bookmarkStart w:id="15418" w:name="_ETM_Q30_787264"/>
      <w:bookmarkEnd w:id="15418"/>
      <w:r>
        <w:rPr>
          <w:rFonts w:hint="cs"/>
          <w:rtl/>
        </w:rPr>
        <w:t xml:space="preserve"> אני חושב שאנחנו מעבירים הכי הרבה כספים למבני </w:t>
      </w:r>
      <w:bookmarkStart w:id="15419" w:name="_ETM_Q30_787065"/>
      <w:bookmarkEnd w:id="15419"/>
      <w:r>
        <w:rPr>
          <w:rFonts w:hint="cs"/>
          <w:rtl/>
        </w:rPr>
        <w:t xml:space="preserve">דת, אבל מה? לממשלה הזו אין אלוהים. </w:t>
      </w:r>
      <w:bookmarkStart w:id="15420" w:name="TOR_Q31"/>
      <w:bookmarkEnd w:id="15420"/>
      <w:r>
        <w:rPr>
          <w:rFonts w:hint="cs"/>
          <w:rtl/>
        </w:rPr>
        <w:t xml:space="preserve">היא לא רואה בעיניים. אנחנו עכשיו בוועדת כספים אמורים להעביר </w:t>
      </w:r>
      <w:bookmarkStart w:id="15421" w:name="_ETM_Q31_192943"/>
      <w:bookmarkEnd w:id="15421"/>
      <w:r>
        <w:rPr>
          <w:rFonts w:hint="cs"/>
          <w:rtl/>
        </w:rPr>
        <w:t xml:space="preserve">את כל העברות התקציבים </w:t>
      </w:r>
      <w:r>
        <w:rPr>
          <w:rtl/>
        </w:rPr>
        <w:t>–</w:t>
      </w:r>
      <w:r>
        <w:rPr>
          <w:rFonts w:hint="cs"/>
          <w:rtl/>
        </w:rPr>
        <w:t xml:space="preserve"> איזה 40, 60 העברות תקציבים לכל מיני דברים שפתאום משרדי הממשלה ומשרד האוצר נזכרו להעביר. הם לא ידעו שזה קורה. </w:t>
      </w:r>
    </w:p>
    <w:p w:rsidR="00EB6CCF" w:rsidRDefault="00EB6CCF" w:rsidP="009635F5">
      <w:pPr>
        <w:rPr>
          <w:rtl/>
        </w:rPr>
      </w:pPr>
      <w:bookmarkStart w:id="15422" w:name="_ETM_Q31_208643"/>
      <w:bookmarkStart w:id="15423" w:name="_ETM_Q31_208710"/>
      <w:bookmarkEnd w:id="15422"/>
      <w:bookmarkEnd w:id="15423"/>
    </w:p>
    <w:p w:rsidR="00EB6CCF" w:rsidRDefault="00EB6CCF" w:rsidP="00D24830">
      <w:pPr>
        <w:rPr>
          <w:rtl/>
        </w:rPr>
      </w:pPr>
      <w:bookmarkStart w:id="15424" w:name="_ETM_Q31_208778"/>
      <w:bookmarkStart w:id="15425" w:name="_ETM_Q31_208835"/>
      <w:bookmarkEnd w:id="15424"/>
      <w:bookmarkEnd w:id="15425"/>
      <w:r>
        <w:rPr>
          <w:rFonts w:hint="cs"/>
          <w:rtl/>
        </w:rPr>
        <w:t xml:space="preserve">מעבר לכך, אני </w:t>
      </w:r>
      <w:bookmarkStart w:id="15426" w:name="_ETM_Q31_210537"/>
      <w:bookmarkEnd w:id="15426"/>
      <w:r>
        <w:rPr>
          <w:rFonts w:hint="cs"/>
          <w:rtl/>
        </w:rPr>
        <w:t xml:space="preserve">רוצה להסב את תשומת ליבך </w:t>
      </w:r>
      <w:r>
        <w:rPr>
          <w:rtl/>
        </w:rPr>
        <w:t>–</w:t>
      </w:r>
      <w:r>
        <w:rPr>
          <w:rFonts w:hint="cs"/>
          <w:rtl/>
        </w:rPr>
        <w:t xml:space="preserve"> אדוני היושב-ראש</w:t>
      </w:r>
      <w:r w:rsidR="00E57935">
        <w:rPr>
          <w:rFonts w:hint="cs"/>
          <w:rtl/>
        </w:rPr>
        <w:t>, דיברת הרבה על פנסיות תקציביות,</w:t>
      </w:r>
      <w:r>
        <w:rPr>
          <w:rFonts w:hint="cs"/>
          <w:rtl/>
        </w:rPr>
        <w:t xml:space="preserve"> ואני יודע שהנושא </w:t>
      </w:r>
      <w:r>
        <w:rPr>
          <w:rtl/>
        </w:rPr>
        <w:t>–</w:t>
      </w:r>
      <w:r>
        <w:rPr>
          <w:rFonts w:hint="cs"/>
          <w:rtl/>
        </w:rPr>
        <w:t xml:space="preserve"> אתה יודע, אנחנו יכולים להסכים או לא להסכים, אבל אתה עקבי בנושא </w:t>
      </w:r>
      <w:bookmarkStart w:id="15427" w:name="_ETM_Q31_217952"/>
      <w:bookmarkEnd w:id="15427"/>
      <w:r>
        <w:rPr>
          <w:rFonts w:hint="cs"/>
          <w:rtl/>
        </w:rPr>
        <w:t xml:space="preserve">ומנסה לקדם את זה. אני לא חושב שאתה תצליח, אבל </w:t>
      </w:r>
      <w:bookmarkStart w:id="15428" w:name="_ETM_Q31_218292"/>
      <w:bookmarkEnd w:id="15428"/>
      <w:r>
        <w:rPr>
          <w:rFonts w:hint="cs"/>
          <w:rtl/>
        </w:rPr>
        <w:t xml:space="preserve">אני שם את זה בצד. האם אתה שמעת על התוספת המיוחדת שאתמול עברה בממשלה לכל משנה למנכ"ל, מנכ"ל וכל </w:t>
      </w:r>
      <w:bookmarkStart w:id="15429" w:name="_ETM_Q31_228390"/>
      <w:bookmarkEnd w:id="15429"/>
      <w:r>
        <w:rPr>
          <w:rFonts w:hint="cs"/>
          <w:rtl/>
        </w:rPr>
        <w:t xml:space="preserve">המקורבים? שמעת על התוספת הזאת? </w:t>
      </w:r>
      <w:bookmarkStart w:id="15430" w:name="_ETM_Q31_227767"/>
      <w:bookmarkEnd w:id="15430"/>
    </w:p>
    <w:p w:rsidR="00EB6CCF" w:rsidRDefault="00EB6CCF" w:rsidP="002C2CA0">
      <w:pPr>
        <w:rPr>
          <w:rtl/>
        </w:rPr>
      </w:pPr>
    </w:p>
    <w:p w:rsidR="00EB6CCF" w:rsidRDefault="00EB6CCF" w:rsidP="00D24830">
      <w:pPr>
        <w:pStyle w:val="af6"/>
        <w:keepNext/>
        <w:rPr>
          <w:rtl/>
        </w:rPr>
      </w:pPr>
      <w:r w:rsidRPr="00A67AB0">
        <w:rPr>
          <w:rStyle w:val="TagStyle"/>
          <w:rtl/>
        </w:rPr>
        <w:t xml:space="preserve"> &lt;&lt; יור &gt;&gt;</w:t>
      </w:r>
      <w:r w:rsidRPr="00AE757E">
        <w:rPr>
          <w:rStyle w:val="TagStyle"/>
          <w:rtl/>
        </w:rPr>
        <w:t xml:space="preserve"> </w:t>
      </w:r>
      <w:r>
        <w:rPr>
          <w:rtl/>
        </w:rPr>
        <w:t>היו"ר חנוך דב מלביצקי:</w:t>
      </w:r>
      <w:r w:rsidRPr="00AE757E">
        <w:rPr>
          <w:rStyle w:val="TagStyle"/>
          <w:rtl/>
        </w:rPr>
        <w:t xml:space="preserve"> </w:t>
      </w:r>
      <w:r w:rsidRPr="00A67AB0">
        <w:rPr>
          <w:rStyle w:val="TagStyle"/>
          <w:rtl/>
        </w:rPr>
        <w:t>&lt;&lt; יור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לא. </w:t>
      </w:r>
    </w:p>
    <w:p w:rsidR="00EB6CCF" w:rsidRDefault="00EB6CCF" w:rsidP="00D24830">
      <w:pPr>
        <w:rPr>
          <w:rtl/>
        </w:rPr>
      </w:pPr>
    </w:p>
    <w:p w:rsidR="00EB6CCF" w:rsidRDefault="00EB6CCF" w:rsidP="00D24830">
      <w:pPr>
        <w:pStyle w:val="-"/>
        <w:keepNext/>
        <w:rPr>
          <w:rtl/>
        </w:rPr>
      </w:pPr>
      <w:bookmarkStart w:id="15431" w:name="ET_speakercontinue_6361_32"/>
      <w:r w:rsidRPr="00A67AB0">
        <w:rPr>
          <w:rStyle w:val="TagStyle"/>
          <w:rtl/>
        </w:rPr>
        <w:t xml:space="preserve"> &lt;&lt; דובר_המשך &gt;&gt;</w:t>
      </w:r>
      <w:r w:rsidRPr="00AE757E">
        <w:rPr>
          <w:rStyle w:val="TagStyle"/>
          <w:rtl/>
        </w:rPr>
        <w:t xml:space="preserve"> </w:t>
      </w:r>
      <w:r>
        <w:rPr>
          <w:rtl/>
        </w:rPr>
        <w:t>נאור שירי (יש עתיד):</w:t>
      </w:r>
      <w:r w:rsidRPr="00AE757E">
        <w:rPr>
          <w:rStyle w:val="TagStyle"/>
          <w:rtl/>
        </w:rPr>
        <w:t xml:space="preserve"> </w:t>
      </w:r>
      <w:r w:rsidRPr="00A67AB0">
        <w:rPr>
          <w:rStyle w:val="TagStyle"/>
          <w:rtl/>
        </w:rPr>
        <w:t>&lt;&lt; דובר_המשך &gt;&gt;</w:t>
      </w:r>
      <w:r w:rsidR="001602E5">
        <w:rPr>
          <w:rtl/>
        </w:rPr>
        <w:t xml:space="preserve"> </w:t>
      </w:r>
      <w:bookmarkEnd w:id="15431"/>
    </w:p>
    <w:p w:rsidR="00EB6CCF" w:rsidRDefault="00EB6CCF" w:rsidP="002C2CA0">
      <w:pPr>
        <w:rPr>
          <w:rtl/>
        </w:rPr>
      </w:pPr>
    </w:p>
    <w:p w:rsidR="00EB6CCF" w:rsidRDefault="00EB6CCF" w:rsidP="00D24830">
      <w:pPr>
        <w:rPr>
          <w:rtl/>
        </w:rPr>
      </w:pPr>
      <w:r>
        <w:rPr>
          <w:rFonts w:hint="cs"/>
          <w:rtl/>
        </w:rPr>
        <w:t>רבע מיליון שקלים מענק</w:t>
      </w:r>
      <w:bookmarkStart w:id="15432" w:name="_ETM_Q31_233820"/>
      <w:bookmarkEnd w:id="15432"/>
      <w:r>
        <w:rPr>
          <w:rFonts w:hint="cs"/>
          <w:rtl/>
        </w:rPr>
        <w:t xml:space="preserve"> פרישה. </w:t>
      </w:r>
    </w:p>
    <w:p w:rsidR="00EB6CCF" w:rsidRDefault="00EB6CCF" w:rsidP="00D24830">
      <w:pPr>
        <w:rPr>
          <w:rtl/>
        </w:rPr>
      </w:pPr>
    </w:p>
    <w:p w:rsidR="00EB6CCF" w:rsidRDefault="00EB6CCF" w:rsidP="00D24830">
      <w:pPr>
        <w:pStyle w:val="af6"/>
        <w:keepNext/>
        <w:rPr>
          <w:rtl/>
        </w:rPr>
      </w:pPr>
      <w:r w:rsidRPr="00A67AB0">
        <w:rPr>
          <w:rStyle w:val="TagStyle"/>
          <w:rtl/>
        </w:rPr>
        <w:t xml:space="preserve"> &lt;&lt; יור &gt;&gt;</w:t>
      </w:r>
      <w:r w:rsidRPr="00AE757E">
        <w:rPr>
          <w:rStyle w:val="TagStyle"/>
          <w:rtl/>
        </w:rPr>
        <w:t xml:space="preserve"> </w:t>
      </w:r>
      <w:r>
        <w:rPr>
          <w:rtl/>
        </w:rPr>
        <w:t>היו"ר חנוך דב מלביצקי:</w:t>
      </w:r>
      <w:r w:rsidRPr="00AE757E">
        <w:rPr>
          <w:rStyle w:val="TagStyle"/>
          <w:rtl/>
        </w:rPr>
        <w:t xml:space="preserve"> </w:t>
      </w:r>
      <w:r w:rsidRPr="00A67AB0">
        <w:rPr>
          <w:rStyle w:val="TagStyle"/>
          <w:rtl/>
        </w:rPr>
        <w:t>&lt;&lt; יור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רוצים לעודד אנשים שיפרשו </w:t>
      </w:r>
      <w:bookmarkStart w:id="15433" w:name="_ETM_Q31_238381"/>
      <w:bookmarkEnd w:id="15433"/>
      <w:r w:rsidR="00185E58">
        <w:rPr>
          <w:rFonts w:hint="cs"/>
          <w:rtl/>
        </w:rPr>
        <w:t>– –</w:t>
      </w:r>
    </w:p>
    <w:p w:rsidR="00EB6CCF" w:rsidRDefault="00EB6CCF" w:rsidP="00D24830">
      <w:pPr>
        <w:rPr>
          <w:rtl/>
        </w:rPr>
      </w:pPr>
    </w:p>
    <w:p w:rsidR="00EB6CCF" w:rsidRDefault="00EB6CCF" w:rsidP="00D24830">
      <w:pPr>
        <w:pStyle w:val="-"/>
        <w:keepNext/>
        <w:rPr>
          <w:rtl/>
        </w:rPr>
      </w:pPr>
      <w:bookmarkStart w:id="15434" w:name="ET_speakercontinue_6361_34"/>
      <w:r w:rsidRPr="00A67AB0">
        <w:rPr>
          <w:rStyle w:val="TagStyle"/>
          <w:rtl/>
        </w:rPr>
        <w:t xml:space="preserve"> &lt;&lt; דובר_המשך &gt;&gt;</w:t>
      </w:r>
      <w:r w:rsidRPr="00AE757E">
        <w:rPr>
          <w:rStyle w:val="TagStyle"/>
          <w:rtl/>
        </w:rPr>
        <w:t xml:space="preserve"> </w:t>
      </w:r>
      <w:r>
        <w:rPr>
          <w:rtl/>
        </w:rPr>
        <w:t>נאור שירי (יש עתיד):</w:t>
      </w:r>
      <w:r w:rsidRPr="00AE757E">
        <w:rPr>
          <w:rStyle w:val="TagStyle"/>
          <w:rtl/>
        </w:rPr>
        <w:t xml:space="preserve"> </w:t>
      </w:r>
      <w:r w:rsidRPr="00A67AB0">
        <w:rPr>
          <w:rStyle w:val="TagStyle"/>
          <w:rtl/>
        </w:rPr>
        <w:t>&lt;&lt; דובר_המשך &gt;&gt;</w:t>
      </w:r>
      <w:r w:rsidR="001602E5">
        <w:rPr>
          <w:rtl/>
        </w:rPr>
        <w:t xml:space="preserve"> </w:t>
      </w:r>
      <w:bookmarkEnd w:id="15434"/>
    </w:p>
    <w:p w:rsidR="00EB6CCF" w:rsidRDefault="00EB6CCF" w:rsidP="002C2CA0">
      <w:pPr>
        <w:rPr>
          <w:rtl/>
        </w:rPr>
      </w:pPr>
    </w:p>
    <w:p w:rsidR="00EB6CCF" w:rsidRDefault="00EB6CCF" w:rsidP="00D24830">
      <w:pPr>
        <w:rPr>
          <w:rtl/>
        </w:rPr>
      </w:pPr>
      <w:r>
        <w:rPr>
          <w:rFonts w:hint="cs"/>
          <w:rtl/>
        </w:rPr>
        <w:t xml:space="preserve">לא. </w:t>
      </w:r>
    </w:p>
    <w:p w:rsidR="00EB6CCF" w:rsidRDefault="00EB6CCF" w:rsidP="00D24830">
      <w:pPr>
        <w:rPr>
          <w:rtl/>
        </w:rPr>
      </w:pPr>
    </w:p>
    <w:p w:rsidR="00EB6CCF" w:rsidRDefault="00EB6CCF" w:rsidP="00D24830">
      <w:pPr>
        <w:pStyle w:val="af6"/>
        <w:keepNext/>
        <w:rPr>
          <w:rtl/>
        </w:rPr>
      </w:pPr>
      <w:bookmarkStart w:id="15435" w:name="ET_yor_6593_35"/>
      <w:r w:rsidRPr="00A67AB0">
        <w:rPr>
          <w:rStyle w:val="TagStyle"/>
          <w:rtl/>
        </w:rPr>
        <w:t xml:space="preserve"> &lt;&lt; יור &gt;&gt;</w:t>
      </w:r>
      <w:r w:rsidRPr="00AE757E">
        <w:rPr>
          <w:rStyle w:val="TagStyle"/>
          <w:rtl/>
        </w:rPr>
        <w:t xml:space="preserve"> </w:t>
      </w:r>
      <w:r>
        <w:rPr>
          <w:rtl/>
        </w:rPr>
        <w:t>היו"ר חנוך דב מלביצקי:</w:t>
      </w:r>
      <w:r w:rsidRPr="00AE757E">
        <w:rPr>
          <w:rStyle w:val="TagStyle"/>
          <w:rtl/>
        </w:rPr>
        <w:t xml:space="preserve"> </w:t>
      </w:r>
      <w:r w:rsidRPr="00A67AB0">
        <w:rPr>
          <w:rStyle w:val="TagStyle"/>
          <w:rtl/>
        </w:rPr>
        <w:t>&lt;&lt; יור &gt;&gt;</w:t>
      </w:r>
      <w:r w:rsidR="001602E5">
        <w:rPr>
          <w:rtl/>
        </w:rPr>
        <w:t xml:space="preserve"> </w:t>
      </w:r>
      <w:bookmarkEnd w:id="15435"/>
    </w:p>
    <w:p w:rsidR="00EB6CCF" w:rsidRDefault="00EB6CCF" w:rsidP="002C2CA0">
      <w:pPr>
        <w:rPr>
          <w:rtl/>
        </w:rPr>
      </w:pPr>
    </w:p>
    <w:p w:rsidR="00EB6CCF" w:rsidRPr="00AE757E" w:rsidRDefault="00185E58" w:rsidP="00D24830">
      <w:pPr>
        <w:rPr>
          <w:rtl/>
        </w:rPr>
      </w:pPr>
      <w:r>
        <w:rPr>
          <w:rFonts w:hint="cs"/>
          <w:rtl/>
        </w:rPr>
        <w:t>– –</w:t>
      </w:r>
      <w:r w:rsidR="00EB6CCF">
        <w:rPr>
          <w:rFonts w:hint="cs"/>
          <w:rtl/>
        </w:rPr>
        <w:t xml:space="preserve"> או שזה מכאן </w:t>
      </w:r>
      <w:bookmarkStart w:id="15436" w:name="_ETM_Q31_238969"/>
      <w:bookmarkEnd w:id="15436"/>
      <w:r w:rsidR="00EB6CCF">
        <w:rPr>
          <w:rFonts w:hint="cs"/>
          <w:rtl/>
        </w:rPr>
        <w:t xml:space="preserve">והלאה? </w:t>
      </w:r>
    </w:p>
    <w:p w:rsidR="00EB6CCF" w:rsidRPr="00AE757E" w:rsidRDefault="00EB6CCF" w:rsidP="00D24830">
      <w:pPr>
        <w:rPr>
          <w:rtl/>
        </w:rPr>
      </w:pPr>
    </w:p>
    <w:p w:rsidR="00EB6CCF" w:rsidRDefault="00EB6CCF" w:rsidP="00D24830">
      <w:pPr>
        <w:pStyle w:val="af5"/>
        <w:keepNext/>
        <w:rPr>
          <w:rtl/>
        </w:rPr>
      </w:pPr>
      <w:bookmarkStart w:id="15437" w:name="_ETM_Q31_227830"/>
      <w:bookmarkStart w:id="15438" w:name="_ETM_Q31_202682"/>
      <w:bookmarkStart w:id="15439" w:name="_ETM_Q31_202762"/>
      <w:bookmarkEnd w:id="15437"/>
      <w:bookmarkEnd w:id="15438"/>
      <w:bookmarkEnd w:id="15439"/>
      <w:r w:rsidRPr="00A67AB0">
        <w:rPr>
          <w:rStyle w:val="TagStyle"/>
          <w:rtl/>
        </w:rPr>
        <w:t xml:space="preserve"> &lt;&lt; קריאה &gt;&gt;</w:t>
      </w:r>
      <w:r w:rsidRPr="00383D3B">
        <w:rPr>
          <w:rStyle w:val="TagStyle"/>
          <w:rtl/>
        </w:rPr>
        <w:t xml:space="preserve"> </w:t>
      </w:r>
      <w:r>
        <w:rPr>
          <w:rtl/>
        </w:rPr>
        <w:t>ולדימיר בליאק (יש עתיד):</w:t>
      </w:r>
      <w:r w:rsidRPr="00383D3B">
        <w:rPr>
          <w:rStyle w:val="TagStyle"/>
          <w:rtl/>
        </w:rPr>
        <w:t xml:space="preserve"> </w:t>
      </w:r>
      <w:r w:rsidRPr="00A67AB0">
        <w:rPr>
          <w:rStyle w:val="TagStyle"/>
          <w:rtl/>
        </w:rPr>
        <w:t>&lt;&lt;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לא, זה מינויים פוליטיים. </w:t>
      </w:r>
    </w:p>
    <w:p w:rsidR="00EB6CCF" w:rsidRDefault="00EB6CCF" w:rsidP="00D24830">
      <w:pPr>
        <w:rPr>
          <w:rtl/>
        </w:rPr>
      </w:pPr>
      <w:bookmarkStart w:id="15440" w:name="_ETM_Q31_251708"/>
      <w:bookmarkStart w:id="15441" w:name="_ETM_Q31_251796"/>
      <w:bookmarkEnd w:id="15440"/>
      <w:bookmarkEnd w:id="15441"/>
    </w:p>
    <w:p w:rsidR="00EB6CCF" w:rsidRDefault="00EB6CCF" w:rsidP="00D24830">
      <w:pPr>
        <w:pStyle w:val="-"/>
        <w:keepNext/>
        <w:rPr>
          <w:rtl/>
        </w:rPr>
      </w:pPr>
      <w:bookmarkStart w:id="15442" w:name="ET_speakercontinue_6361_36"/>
      <w:r w:rsidRPr="00A67AB0">
        <w:rPr>
          <w:rStyle w:val="TagStyle"/>
          <w:rtl/>
        </w:rPr>
        <w:t xml:space="preserve"> &lt;&lt; דובר_המשך &gt;&gt;</w:t>
      </w:r>
      <w:r w:rsidRPr="00AE757E">
        <w:rPr>
          <w:rStyle w:val="TagStyle"/>
          <w:rtl/>
        </w:rPr>
        <w:t xml:space="preserve"> </w:t>
      </w:r>
      <w:r>
        <w:rPr>
          <w:rtl/>
        </w:rPr>
        <w:t>נאור שירי (יש עתיד):</w:t>
      </w:r>
      <w:r w:rsidRPr="00AE757E">
        <w:rPr>
          <w:rStyle w:val="TagStyle"/>
          <w:rtl/>
        </w:rPr>
        <w:t xml:space="preserve"> </w:t>
      </w:r>
      <w:r w:rsidRPr="00A67AB0">
        <w:rPr>
          <w:rStyle w:val="TagStyle"/>
          <w:rtl/>
        </w:rPr>
        <w:t>&lt;&lt; דובר_המשך &gt;&gt;</w:t>
      </w:r>
      <w:r w:rsidR="001602E5">
        <w:rPr>
          <w:rtl/>
        </w:rPr>
        <w:t xml:space="preserve"> </w:t>
      </w:r>
      <w:bookmarkEnd w:id="15442"/>
    </w:p>
    <w:p w:rsidR="00EB6CCF" w:rsidRDefault="00EB6CCF" w:rsidP="002C2CA0">
      <w:pPr>
        <w:rPr>
          <w:rtl/>
        </w:rPr>
      </w:pPr>
    </w:p>
    <w:p w:rsidR="00EB6CCF" w:rsidRDefault="00EB6CCF" w:rsidP="00D24830">
      <w:pPr>
        <w:rPr>
          <w:rtl/>
        </w:rPr>
      </w:pPr>
      <w:bookmarkStart w:id="15443" w:name="_ETM_Q31_246330"/>
      <w:bookmarkEnd w:id="15443"/>
      <w:r>
        <w:rPr>
          <w:rFonts w:hint="cs"/>
          <w:rtl/>
        </w:rPr>
        <w:t xml:space="preserve">קודם כול, זה מינויים פוליטיים בהגדרה. אבל לא, נותנים להם מענק פרישה. </w:t>
      </w:r>
    </w:p>
    <w:p w:rsidR="00EB6CCF" w:rsidRDefault="00EB6CCF" w:rsidP="00D24830">
      <w:pPr>
        <w:rPr>
          <w:rtl/>
        </w:rPr>
      </w:pPr>
      <w:bookmarkStart w:id="15444" w:name="_ETM_Q31_242857"/>
      <w:bookmarkStart w:id="15445" w:name="_ETM_Q31_242972"/>
      <w:bookmarkEnd w:id="15444"/>
      <w:bookmarkEnd w:id="15445"/>
    </w:p>
    <w:p w:rsidR="00EB6CCF" w:rsidRDefault="00EB6CCF" w:rsidP="00D24830">
      <w:pPr>
        <w:pStyle w:val="af6"/>
        <w:keepNext/>
        <w:rPr>
          <w:rtl/>
        </w:rPr>
      </w:pPr>
      <w:bookmarkStart w:id="15446" w:name="ET_yor_6593_37"/>
      <w:r w:rsidRPr="00A67AB0">
        <w:rPr>
          <w:rStyle w:val="TagStyle"/>
          <w:rtl/>
        </w:rPr>
        <w:t xml:space="preserve"> &lt;&lt; יור &gt;&gt;</w:t>
      </w:r>
      <w:r w:rsidRPr="00AE757E">
        <w:rPr>
          <w:rStyle w:val="TagStyle"/>
          <w:rtl/>
        </w:rPr>
        <w:t xml:space="preserve"> </w:t>
      </w:r>
      <w:r>
        <w:rPr>
          <w:rtl/>
        </w:rPr>
        <w:t>היו"ר חנוך דב מלביצקי:</w:t>
      </w:r>
      <w:r w:rsidRPr="00AE757E">
        <w:rPr>
          <w:rStyle w:val="TagStyle"/>
          <w:rtl/>
        </w:rPr>
        <w:t xml:space="preserve"> </w:t>
      </w:r>
      <w:r w:rsidRPr="00A67AB0">
        <w:rPr>
          <w:rStyle w:val="TagStyle"/>
          <w:rtl/>
        </w:rPr>
        <w:t>&lt;&lt; יור &gt;&gt;</w:t>
      </w:r>
      <w:r w:rsidR="001602E5">
        <w:rPr>
          <w:rtl/>
        </w:rPr>
        <w:t xml:space="preserve"> </w:t>
      </w:r>
      <w:bookmarkEnd w:id="15446"/>
    </w:p>
    <w:p w:rsidR="00EB6CCF" w:rsidRDefault="00EB6CCF" w:rsidP="002C2CA0">
      <w:pPr>
        <w:rPr>
          <w:rtl/>
        </w:rPr>
      </w:pPr>
    </w:p>
    <w:p w:rsidR="00EB6CCF" w:rsidRDefault="00EB6CCF" w:rsidP="00D24830">
      <w:pPr>
        <w:rPr>
          <w:rtl/>
        </w:rPr>
      </w:pPr>
      <w:r>
        <w:rPr>
          <w:rFonts w:hint="cs"/>
          <w:rtl/>
        </w:rPr>
        <w:t>א</w:t>
      </w:r>
      <w:bookmarkStart w:id="15447" w:name="_ETM_Q31_244619"/>
      <w:bookmarkEnd w:id="15447"/>
      <w:r>
        <w:rPr>
          <w:rFonts w:hint="cs"/>
          <w:rtl/>
        </w:rPr>
        <w:t xml:space="preserve">ני יודע. משנה למנכ"ל זה תפקיד פוליטי בהגדרה </w:t>
      </w:r>
      <w:r w:rsidR="00185E58">
        <w:rPr>
          <w:rFonts w:hint="cs"/>
          <w:rtl/>
        </w:rPr>
        <w:t>– – –</w:t>
      </w:r>
    </w:p>
    <w:p w:rsidR="00EB6CCF" w:rsidRDefault="00EB6CCF" w:rsidP="00D24830">
      <w:pPr>
        <w:rPr>
          <w:rtl/>
        </w:rPr>
      </w:pPr>
    </w:p>
    <w:p w:rsidR="00EB6CCF" w:rsidRDefault="00EB6CCF" w:rsidP="00D24830">
      <w:pPr>
        <w:pStyle w:val="af5"/>
        <w:keepNext/>
        <w:rPr>
          <w:rtl/>
        </w:rPr>
      </w:pPr>
      <w:r w:rsidRPr="00A67AB0">
        <w:rPr>
          <w:rStyle w:val="TagStyle"/>
          <w:rtl/>
        </w:rPr>
        <w:t xml:space="preserve"> &lt;&lt; קריאה &gt;&gt;</w:t>
      </w:r>
      <w:r w:rsidRPr="00383D3B">
        <w:rPr>
          <w:rStyle w:val="TagStyle"/>
          <w:rtl/>
        </w:rPr>
        <w:t xml:space="preserve"> </w:t>
      </w:r>
      <w:r>
        <w:rPr>
          <w:rtl/>
        </w:rPr>
        <w:t>ולדימיר בליאק (יש עתיד):</w:t>
      </w:r>
      <w:r w:rsidRPr="00383D3B">
        <w:rPr>
          <w:rStyle w:val="TagStyle"/>
          <w:rtl/>
        </w:rPr>
        <w:t xml:space="preserve"> </w:t>
      </w:r>
      <w:r w:rsidRPr="00A67AB0">
        <w:rPr>
          <w:rStyle w:val="TagStyle"/>
          <w:rtl/>
        </w:rPr>
        <w:t>&lt;&lt; קריאה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כדי לקלוט מינויים פוליטיים חדשים </w:t>
      </w:r>
      <w:r w:rsidR="00185E58">
        <w:rPr>
          <w:rFonts w:hint="cs"/>
          <w:rtl/>
        </w:rPr>
        <w:t>– – –</w:t>
      </w:r>
      <w:r>
        <w:rPr>
          <w:rFonts w:hint="cs"/>
          <w:rtl/>
        </w:rPr>
        <w:t xml:space="preserve"> קדנציה. </w:t>
      </w:r>
    </w:p>
    <w:p w:rsidR="00EB6CCF" w:rsidRDefault="00EB6CCF" w:rsidP="00D24830">
      <w:pPr>
        <w:rPr>
          <w:rtl/>
        </w:rPr>
      </w:pPr>
    </w:p>
    <w:p w:rsidR="00EB6CCF" w:rsidRDefault="00EB6CCF" w:rsidP="00D24830">
      <w:pPr>
        <w:pStyle w:val="af6"/>
        <w:keepNext/>
        <w:rPr>
          <w:rtl/>
        </w:rPr>
      </w:pPr>
      <w:r w:rsidRPr="00A67AB0">
        <w:rPr>
          <w:rStyle w:val="TagStyle"/>
          <w:rtl/>
        </w:rPr>
        <w:t xml:space="preserve"> &lt;&lt; יור &gt;&gt;</w:t>
      </w:r>
      <w:r w:rsidRPr="004C7439">
        <w:rPr>
          <w:rStyle w:val="TagStyle"/>
          <w:rtl/>
        </w:rPr>
        <w:t xml:space="preserve"> </w:t>
      </w:r>
      <w:r>
        <w:rPr>
          <w:rtl/>
        </w:rPr>
        <w:t>היו"ר חנוך דב מלביצקי:</w:t>
      </w:r>
      <w:r w:rsidRPr="004C7439">
        <w:rPr>
          <w:rStyle w:val="TagStyle"/>
          <w:rtl/>
        </w:rPr>
        <w:t xml:space="preserve"> </w:t>
      </w:r>
      <w:r w:rsidRPr="00A67AB0">
        <w:rPr>
          <w:rStyle w:val="TagStyle"/>
          <w:rtl/>
        </w:rPr>
        <w:t>&lt;&lt; יור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חבר הכנסת בליאק, הרי משנה למנכ"ל </w:t>
      </w:r>
      <w:r>
        <w:rPr>
          <w:rtl/>
        </w:rPr>
        <w:t>–</w:t>
      </w:r>
      <w:r>
        <w:rPr>
          <w:rFonts w:hint="cs"/>
          <w:rtl/>
        </w:rPr>
        <w:t xml:space="preserve"> את זה הנציבות בנתה כדי שיהיה </w:t>
      </w:r>
      <w:bookmarkStart w:id="15448" w:name="_ETM_Q31_255189"/>
      <w:bookmarkEnd w:id="15448"/>
      <w:r>
        <w:rPr>
          <w:rFonts w:hint="cs"/>
          <w:rtl/>
        </w:rPr>
        <w:t xml:space="preserve">תפקיד פוליטי בלשכת מנכ"ל </w:t>
      </w:r>
      <w:r w:rsidR="00185E58">
        <w:rPr>
          <w:rFonts w:hint="cs"/>
          <w:rtl/>
        </w:rPr>
        <w:t>– – –</w:t>
      </w:r>
    </w:p>
    <w:p w:rsidR="00EB6CCF" w:rsidRPr="004C7439" w:rsidRDefault="00EB6CCF" w:rsidP="00D24830">
      <w:pPr>
        <w:rPr>
          <w:rtl/>
        </w:rPr>
      </w:pPr>
      <w:bookmarkStart w:id="15449" w:name="_ETM_Q31_255229"/>
      <w:bookmarkStart w:id="15450" w:name="_ETM_Q31_255291"/>
      <w:bookmarkEnd w:id="15449"/>
      <w:bookmarkEnd w:id="15450"/>
    </w:p>
    <w:p w:rsidR="00EB6CCF" w:rsidRDefault="00EB6CCF" w:rsidP="00D24830">
      <w:pPr>
        <w:pStyle w:val="-"/>
        <w:keepNext/>
        <w:rPr>
          <w:rtl/>
        </w:rPr>
      </w:pPr>
      <w:bookmarkStart w:id="15451" w:name="ET_speakercontinue_6361_5"/>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451"/>
    </w:p>
    <w:p w:rsidR="00EB6CCF" w:rsidRDefault="00EB6CCF" w:rsidP="002C2CA0">
      <w:pPr>
        <w:rPr>
          <w:rtl/>
        </w:rPr>
      </w:pPr>
    </w:p>
    <w:p w:rsidR="00EB6CCF" w:rsidRDefault="00EB6CCF" w:rsidP="00D24830">
      <w:pPr>
        <w:rPr>
          <w:rtl/>
        </w:rPr>
      </w:pPr>
      <w:r>
        <w:rPr>
          <w:rFonts w:hint="cs"/>
          <w:rtl/>
        </w:rPr>
        <w:t xml:space="preserve">לא הנציבות </w:t>
      </w:r>
      <w:r>
        <w:rPr>
          <w:rtl/>
        </w:rPr>
        <w:t>–</w:t>
      </w:r>
      <w:r>
        <w:rPr>
          <w:rFonts w:hint="cs"/>
          <w:rtl/>
        </w:rPr>
        <w:t xml:space="preserve"> שרת המשפטים דאז אילת שקד. </w:t>
      </w:r>
      <w:bookmarkStart w:id="15452" w:name="_ETM_Q31_257362"/>
      <w:bookmarkStart w:id="15453" w:name="_ETM_Q31_258451"/>
      <w:bookmarkEnd w:id="15452"/>
      <w:bookmarkEnd w:id="15453"/>
    </w:p>
    <w:p w:rsidR="00EB6CCF" w:rsidRDefault="00EB6CCF" w:rsidP="00D24830">
      <w:pPr>
        <w:ind w:firstLine="0"/>
        <w:rPr>
          <w:rtl/>
        </w:rPr>
      </w:pPr>
      <w:bookmarkStart w:id="15454" w:name="_ETM_Q31_258486"/>
      <w:bookmarkEnd w:id="15454"/>
    </w:p>
    <w:p w:rsidR="00EB6CCF" w:rsidRDefault="00EB6CCF" w:rsidP="00D24830">
      <w:pPr>
        <w:pStyle w:val="af5"/>
        <w:keepNext/>
        <w:rPr>
          <w:rtl/>
        </w:rPr>
      </w:pPr>
      <w:bookmarkStart w:id="15455" w:name="ET_interruption_6127_40"/>
      <w:r w:rsidRPr="00A67AB0">
        <w:rPr>
          <w:rStyle w:val="TagStyle"/>
          <w:rtl/>
        </w:rPr>
        <w:t xml:space="preserve"> &lt;&lt; קריאה &gt;&gt;</w:t>
      </w:r>
      <w:r w:rsidRPr="0078508A">
        <w:rPr>
          <w:rStyle w:val="TagStyle"/>
          <w:rtl/>
        </w:rPr>
        <w:t xml:space="preserve"> </w:t>
      </w:r>
      <w:r>
        <w:rPr>
          <w:rtl/>
        </w:rPr>
        <w:t>ולדימיר בליאק (יש עתיד):</w:t>
      </w:r>
      <w:r w:rsidRPr="0078508A">
        <w:rPr>
          <w:rStyle w:val="TagStyle"/>
          <w:rtl/>
        </w:rPr>
        <w:t xml:space="preserve"> </w:t>
      </w:r>
      <w:r w:rsidRPr="00A67AB0">
        <w:rPr>
          <w:rStyle w:val="TagStyle"/>
          <w:rtl/>
        </w:rPr>
        <w:t>&lt;&lt; קריאה &gt;&gt;</w:t>
      </w:r>
      <w:r w:rsidR="001602E5">
        <w:rPr>
          <w:rtl/>
        </w:rPr>
        <w:t xml:space="preserve"> </w:t>
      </w:r>
      <w:bookmarkEnd w:id="15455"/>
    </w:p>
    <w:p w:rsidR="00EB6CCF" w:rsidRDefault="00EB6CCF" w:rsidP="002C2CA0">
      <w:pPr>
        <w:rPr>
          <w:rtl/>
        </w:rPr>
      </w:pPr>
    </w:p>
    <w:p w:rsidR="00EB6CCF" w:rsidRDefault="00185E58" w:rsidP="00D24830">
      <w:pPr>
        <w:rPr>
          <w:rtl/>
        </w:rPr>
      </w:pPr>
      <w:r>
        <w:rPr>
          <w:rFonts w:hint="cs"/>
          <w:rtl/>
        </w:rPr>
        <w:t>– – –</w:t>
      </w:r>
    </w:p>
    <w:p w:rsidR="00EB6CCF" w:rsidRPr="0078508A" w:rsidRDefault="00EB6CCF" w:rsidP="00D24830">
      <w:pPr>
        <w:rPr>
          <w:rtl/>
        </w:rPr>
      </w:pPr>
    </w:p>
    <w:p w:rsidR="00EB6CCF" w:rsidRDefault="00EB6CCF" w:rsidP="00D24830">
      <w:pPr>
        <w:pStyle w:val="af6"/>
        <w:keepNext/>
        <w:rPr>
          <w:rtl/>
        </w:rPr>
      </w:pPr>
      <w:r w:rsidRPr="00A67AB0">
        <w:rPr>
          <w:rStyle w:val="TagStyle"/>
          <w:rtl/>
        </w:rPr>
        <w:t xml:space="preserve"> &lt;&lt; יור &gt;&gt;</w:t>
      </w:r>
      <w:r w:rsidRPr="004C7439">
        <w:rPr>
          <w:rStyle w:val="TagStyle"/>
          <w:rtl/>
        </w:rPr>
        <w:t xml:space="preserve"> </w:t>
      </w:r>
      <w:r>
        <w:rPr>
          <w:rtl/>
        </w:rPr>
        <w:t>היו"ר חנוך דב מלביצקי:</w:t>
      </w:r>
      <w:r w:rsidRPr="004C7439">
        <w:rPr>
          <w:rStyle w:val="TagStyle"/>
          <w:rtl/>
        </w:rPr>
        <w:t xml:space="preserve"> </w:t>
      </w:r>
      <w:r w:rsidRPr="00A67AB0">
        <w:rPr>
          <w:rStyle w:val="TagStyle"/>
          <w:rtl/>
        </w:rPr>
        <w:t>&lt;&lt; יור &gt;&gt;</w:t>
      </w:r>
      <w:r w:rsidR="001602E5">
        <w:rPr>
          <w:rtl/>
        </w:rPr>
        <w:t xml:space="preserve"> </w:t>
      </w:r>
    </w:p>
    <w:p w:rsidR="00EB6CCF" w:rsidRDefault="00EB6CCF" w:rsidP="002C2CA0">
      <w:pPr>
        <w:rPr>
          <w:rtl/>
        </w:rPr>
      </w:pPr>
    </w:p>
    <w:p w:rsidR="00EB6CCF" w:rsidRDefault="00EB6CCF" w:rsidP="00D24830">
      <w:pPr>
        <w:rPr>
          <w:rtl/>
        </w:rPr>
      </w:pPr>
      <w:bookmarkStart w:id="15456" w:name="_ETM_Q31_260823"/>
      <w:bookmarkEnd w:id="15456"/>
      <w:r>
        <w:rPr>
          <w:rFonts w:hint="cs"/>
          <w:rtl/>
        </w:rPr>
        <w:t xml:space="preserve">אבל השאלה שלי היא אם </w:t>
      </w:r>
      <w:bookmarkStart w:id="15457" w:name="_ETM_Q31_263923"/>
      <w:bookmarkEnd w:id="15457"/>
      <w:r>
        <w:rPr>
          <w:rFonts w:hint="cs"/>
          <w:rtl/>
        </w:rPr>
        <w:t>זה משהו שהוא מכאן להבא או זה משהו מין</w:t>
      </w:r>
      <w:bookmarkStart w:id="15458" w:name="_ETM_Q31_265314"/>
      <w:bookmarkEnd w:id="15458"/>
      <w:r>
        <w:rPr>
          <w:rFonts w:hint="cs"/>
          <w:rtl/>
        </w:rPr>
        <w:t xml:space="preserve"> מבצע כמו שעושים לפעמים </w:t>
      </w:r>
      <w:r>
        <w:rPr>
          <w:rtl/>
        </w:rPr>
        <w:t>–</w:t>
      </w:r>
      <w:r>
        <w:rPr>
          <w:rFonts w:hint="cs"/>
          <w:rtl/>
        </w:rPr>
        <w:t xml:space="preserve"> תפרוש עכשיו ותקבל מענק? </w:t>
      </w:r>
    </w:p>
    <w:p w:rsidR="00EB6CCF" w:rsidRDefault="00EB6CCF" w:rsidP="00D24830">
      <w:pPr>
        <w:rPr>
          <w:rtl/>
        </w:rPr>
      </w:pPr>
    </w:p>
    <w:p w:rsidR="00EB6CCF" w:rsidRDefault="00EB6CCF" w:rsidP="00D24830">
      <w:pPr>
        <w:pStyle w:val="-"/>
        <w:keepNext/>
        <w:rPr>
          <w:rtl/>
        </w:rPr>
      </w:pPr>
      <w:bookmarkStart w:id="15459" w:name="ET_speakercontinue_6361_41"/>
      <w:r w:rsidRPr="00A67AB0">
        <w:rPr>
          <w:rStyle w:val="TagStyle"/>
          <w:rtl/>
        </w:rPr>
        <w:t xml:space="preserve"> &lt;&lt; דובר_המשך &gt;&gt;</w:t>
      </w:r>
      <w:r w:rsidRPr="0078508A">
        <w:rPr>
          <w:rStyle w:val="TagStyle"/>
          <w:rtl/>
        </w:rPr>
        <w:t xml:space="preserve"> </w:t>
      </w:r>
      <w:r>
        <w:rPr>
          <w:rtl/>
        </w:rPr>
        <w:t>נאור שירי (יש עתיד):</w:t>
      </w:r>
      <w:r w:rsidRPr="0078508A">
        <w:rPr>
          <w:rStyle w:val="TagStyle"/>
          <w:rtl/>
        </w:rPr>
        <w:t xml:space="preserve"> </w:t>
      </w:r>
      <w:r w:rsidRPr="00A67AB0">
        <w:rPr>
          <w:rStyle w:val="TagStyle"/>
          <w:rtl/>
        </w:rPr>
        <w:t>&lt;&lt; דובר_המשך &gt;&gt;</w:t>
      </w:r>
      <w:r w:rsidR="001602E5">
        <w:rPr>
          <w:rtl/>
        </w:rPr>
        <w:t xml:space="preserve"> </w:t>
      </w:r>
      <w:bookmarkEnd w:id="15459"/>
    </w:p>
    <w:p w:rsidR="00EB6CCF" w:rsidRDefault="00EB6CCF" w:rsidP="002C2CA0">
      <w:pPr>
        <w:rPr>
          <w:rtl/>
        </w:rPr>
      </w:pPr>
    </w:p>
    <w:p w:rsidR="00EB6CCF" w:rsidRDefault="00EB6CCF" w:rsidP="00D24830">
      <w:pPr>
        <w:rPr>
          <w:rtl/>
        </w:rPr>
      </w:pPr>
      <w:r>
        <w:rPr>
          <w:rFonts w:hint="cs"/>
          <w:rtl/>
        </w:rPr>
        <w:t xml:space="preserve">לא, </w:t>
      </w:r>
      <w:bookmarkStart w:id="15460" w:name="_ETM_Q31_267137"/>
      <w:bookmarkEnd w:id="15460"/>
      <w:r>
        <w:rPr>
          <w:rFonts w:hint="cs"/>
          <w:rtl/>
        </w:rPr>
        <w:t xml:space="preserve">זה לעד. זה בתקן. זה בגין התפקיד. </w:t>
      </w:r>
    </w:p>
    <w:p w:rsidR="00EB6CCF" w:rsidRDefault="00EB6CCF" w:rsidP="00D24830">
      <w:pPr>
        <w:rPr>
          <w:rtl/>
        </w:rPr>
      </w:pPr>
      <w:bookmarkStart w:id="15461" w:name="_ETM_Q31_278069"/>
      <w:bookmarkStart w:id="15462" w:name="_ETM_Q31_278145"/>
      <w:bookmarkStart w:id="15463" w:name="_ETM_Q31_278230"/>
      <w:bookmarkEnd w:id="15461"/>
      <w:bookmarkEnd w:id="15462"/>
      <w:bookmarkEnd w:id="15463"/>
    </w:p>
    <w:p w:rsidR="00EB6CCF" w:rsidRDefault="00EB6CCF" w:rsidP="00D24830">
      <w:pPr>
        <w:rPr>
          <w:rtl/>
        </w:rPr>
      </w:pPr>
      <w:bookmarkStart w:id="15464" w:name="_ETM_Q31_278313"/>
      <w:bookmarkEnd w:id="15464"/>
      <w:r>
        <w:rPr>
          <w:rFonts w:hint="cs"/>
          <w:rtl/>
        </w:rPr>
        <w:t>יבוא האדם הסביר ויקרא את החלטת הממשלה, ויקרא</w:t>
      </w:r>
      <w:bookmarkStart w:id="15465" w:name="_ETM_Q31_278533"/>
      <w:bookmarkEnd w:id="15465"/>
      <w:r>
        <w:rPr>
          <w:rFonts w:hint="cs"/>
          <w:rtl/>
        </w:rPr>
        <w:t xml:space="preserve"> שיש קושי במשיכה של אנשי מקצוע משמעותיים ובכירים לעולם </w:t>
      </w:r>
      <w:bookmarkStart w:id="15466" w:name="_ETM_Q31_287524"/>
      <w:bookmarkEnd w:id="15466"/>
      <w:r>
        <w:rPr>
          <w:rFonts w:hint="cs"/>
          <w:rtl/>
        </w:rPr>
        <w:t xml:space="preserve">הציבורי. זאת טענה לגיטימית. </w:t>
      </w:r>
    </w:p>
    <w:p w:rsidR="00EB6CCF" w:rsidRDefault="00EB6CCF" w:rsidP="00D24830">
      <w:pPr>
        <w:rPr>
          <w:rtl/>
        </w:rPr>
      </w:pPr>
      <w:bookmarkStart w:id="15467" w:name="_ETM_Q31_288835"/>
      <w:bookmarkStart w:id="15468" w:name="_ETM_Q31_288917"/>
      <w:bookmarkEnd w:id="15467"/>
      <w:bookmarkEnd w:id="15468"/>
    </w:p>
    <w:p w:rsidR="00EB6CCF" w:rsidRDefault="00EB6CCF" w:rsidP="00D24830">
      <w:pPr>
        <w:pStyle w:val="af6"/>
        <w:keepNext/>
        <w:rPr>
          <w:rtl/>
        </w:rPr>
      </w:pPr>
      <w:bookmarkStart w:id="15469" w:name="ET_yor_6593_42"/>
      <w:r w:rsidRPr="00A67AB0">
        <w:rPr>
          <w:rStyle w:val="TagStyle"/>
          <w:rtl/>
        </w:rPr>
        <w:t xml:space="preserve"> &lt;&lt; יור &gt;&gt;</w:t>
      </w:r>
      <w:r w:rsidRPr="0078508A">
        <w:rPr>
          <w:rStyle w:val="TagStyle"/>
          <w:rtl/>
        </w:rPr>
        <w:t xml:space="preserve"> </w:t>
      </w:r>
      <w:r>
        <w:rPr>
          <w:rtl/>
        </w:rPr>
        <w:t>היו"ר חנוך דב מלביצקי:</w:t>
      </w:r>
      <w:r w:rsidRPr="0078508A">
        <w:rPr>
          <w:rStyle w:val="TagStyle"/>
          <w:rtl/>
        </w:rPr>
        <w:t xml:space="preserve"> </w:t>
      </w:r>
      <w:r w:rsidRPr="00A67AB0">
        <w:rPr>
          <w:rStyle w:val="TagStyle"/>
          <w:rtl/>
        </w:rPr>
        <w:t>&lt;&lt; יור &gt;&gt;</w:t>
      </w:r>
      <w:r w:rsidR="001602E5">
        <w:rPr>
          <w:rtl/>
        </w:rPr>
        <w:t xml:space="preserve"> </w:t>
      </w:r>
      <w:bookmarkEnd w:id="15469"/>
    </w:p>
    <w:p w:rsidR="00EB6CCF" w:rsidRDefault="00EB6CCF" w:rsidP="002C2CA0">
      <w:pPr>
        <w:rPr>
          <w:rtl/>
        </w:rPr>
      </w:pPr>
    </w:p>
    <w:p w:rsidR="00EB6CCF" w:rsidRDefault="00EB6CCF" w:rsidP="00D24830">
      <w:pPr>
        <w:rPr>
          <w:rtl/>
        </w:rPr>
      </w:pPr>
      <w:bookmarkStart w:id="15470" w:name="_ETM_Q31_290174"/>
      <w:bookmarkEnd w:id="15470"/>
      <w:r>
        <w:rPr>
          <w:rFonts w:hint="cs"/>
          <w:rtl/>
        </w:rPr>
        <w:t>גם השכר נמוך יות</w:t>
      </w:r>
      <w:bookmarkStart w:id="15471" w:name="_ETM_Q31_290243"/>
      <w:bookmarkEnd w:id="15471"/>
      <w:r>
        <w:rPr>
          <w:rFonts w:hint="cs"/>
          <w:rtl/>
        </w:rPr>
        <w:t xml:space="preserve">ר וגם התנאים מטורפים. </w:t>
      </w:r>
    </w:p>
    <w:p w:rsidR="00EB6CCF" w:rsidRDefault="00EB6CCF" w:rsidP="00D24830">
      <w:pPr>
        <w:rPr>
          <w:rtl/>
        </w:rPr>
      </w:pPr>
      <w:bookmarkStart w:id="15472" w:name="_ETM_Q31_293690"/>
      <w:bookmarkStart w:id="15473" w:name="_ETM_Q31_293778"/>
      <w:bookmarkEnd w:id="15472"/>
      <w:bookmarkEnd w:id="15473"/>
    </w:p>
    <w:p w:rsidR="00EB6CCF" w:rsidRDefault="00EB6CCF" w:rsidP="00D24830">
      <w:pPr>
        <w:pStyle w:val="-"/>
        <w:keepNext/>
        <w:rPr>
          <w:rtl/>
        </w:rPr>
      </w:pPr>
      <w:bookmarkStart w:id="15474" w:name="ET_speakercontinue_6361_43"/>
      <w:r w:rsidRPr="00A67AB0">
        <w:rPr>
          <w:rStyle w:val="TagStyle"/>
          <w:rtl/>
        </w:rPr>
        <w:t xml:space="preserve"> &lt;&lt; דובר_המשך &gt;&gt;</w:t>
      </w:r>
      <w:r w:rsidRPr="0078508A">
        <w:rPr>
          <w:rStyle w:val="TagStyle"/>
          <w:rtl/>
        </w:rPr>
        <w:t xml:space="preserve"> </w:t>
      </w:r>
      <w:r>
        <w:rPr>
          <w:rtl/>
        </w:rPr>
        <w:t>נאור שירי (יש עתיד):</w:t>
      </w:r>
      <w:r w:rsidRPr="0078508A">
        <w:rPr>
          <w:rStyle w:val="TagStyle"/>
          <w:rtl/>
        </w:rPr>
        <w:t xml:space="preserve"> </w:t>
      </w:r>
      <w:r w:rsidRPr="00A67AB0">
        <w:rPr>
          <w:rStyle w:val="TagStyle"/>
          <w:rtl/>
        </w:rPr>
        <w:t>&lt;&lt; דובר_המשך &gt;&gt;</w:t>
      </w:r>
      <w:r w:rsidR="001602E5">
        <w:rPr>
          <w:rtl/>
        </w:rPr>
        <w:t xml:space="preserve"> </w:t>
      </w:r>
      <w:bookmarkEnd w:id="15474"/>
    </w:p>
    <w:p w:rsidR="00EB6CCF" w:rsidRDefault="00EB6CCF" w:rsidP="002C2CA0">
      <w:pPr>
        <w:rPr>
          <w:rtl/>
        </w:rPr>
      </w:pPr>
    </w:p>
    <w:p w:rsidR="00EB6CCF" w:rsidRDefault="00EB6CCF" w:rsidP="00D24830">
      <w:pPr>
        <w:rPr>
          <w:rtl/>
        </w:rPr>
      </w:pPr>
      <w:bookmarkStart w:id="15475" w:name="_ETM_Q31_295007"/>
      <w:bookmarkEnd w:id="15475"/>
      <w:r>
        <w:rPr>
          <w:rFonts w:hint="cs"/>
          <w:rtl/>
        </w:rPr>
        <w:t xml:space="preserve">כן. אבל </w:t>
      </w:r>
      <w:r>
        <w:rPr>
          <w:rtl/>
        </w:rPr>
        <w:t>–</w:t>
      </w:r>
      <w:r>
        <w:rPr>
          <w:rFonts w:hint="cs"/>
          <w:rtl/>
        </w:rPr>
        <w:t xml:space="preserve"> וזה ה"אבל" הגדול </w:t>
      </w:r>
      <w:r>
        <w:rPr>
          <w:rtl/>
        </w:rPr>
        <w:t>–</w:t>
      </w:r>
      <w:r>
        <w:rPr>
          <w:rFonts w:hint="cs"/>
          <w:rtl/>
        </w:rPr>
        <w:t xml:space="preserve"> </w:t>
      </w:r>
      <w:bookmarkStart w:id="15476" w:name="_ETM_Q31_259027"/>
      <w:bookmarkStart w:id="15477" w:name="_ETM_Q31_259066"/>
      <w:bookmarkEnd w:id="15476"/>
      <w:bookmarkEnd w:id="15477"/>
      <w:r>
        <w:rPr>
          <w:rFonts w:hint="cs"/>
          <w:rtl/>
        </w:rPr>
        <w:t xml:space="preserve">האם אתה מכיר את הארגון שנקרא </w:t>
      </w:r>
      <w:proofErr w:type="spellStart"/>
      <w:r>
        <w:rPr>
          <w:rFonts w:hint="cs"/>
          <w:rtl/>
        </w:rPr>
        <w:t>רמ"י</w:t>
      </w:r>
      <w:proofErr w:type="spellEnd"/>
      <w:r>
        <w:rPr>
          <w:rFonts w:hint="cs"/>
          <w:rtl/>
        </w:rPr>
        <w:t>?</w:t>
      </w:r>
    </w:p>
    <w:p w:rsidR="00EB6CCF" w:rsidRDefault="00EB6CCF" w:rsidP="00D24830">
      <w:pPr>
        <w:rPr>
          <w:rtl/>
        </w:rPr>
      </w:pPr>
    </w:p>
    <w:p w:rsidR="00EB6CCF" w:rsidRDefault="00EB6CCF" w:rsidP="00D24830">
      <w:pPr>
        <w:pStyle w:val="af6"/>
        <w:keepNext/>
        <w:rPr>
          <w:rtl/>
        </w:rPr>
      </w:pPr>
      <w:r w:rsidRPr="00A67AB0">
        <w:rPr>
          <w:rStyle w:val="TagStyle"/>
          <w:rtl/>
        </w:rPr>
        <w:t xml:space="preserve"> &lt;&lt; יור &gt;&gt;</w:t>
      </w:r>
      <w:r w:rsidRPr="00383D3B">
        <w:rPr>
          <w:rStyle w:val="TagStyle"/>
          <w:rtl/>
        </w:rPr>
        <w:t xml:space="preserve"> </w:t>
      </w:r>
      <w:r>
        <w:rPr>
          <w:rtl/>
        </w:rPr>
        <w:t>היו"ר חנוך דב מלביצקי:</w:t>
      </w:r>
      <w:r w:rsidRPr="00383D3B">
        <w:rPr>
          <w:rStyle w:val="TagStyle"/>
          <w:rtl/>
        </w:rPr>
        <w:t xml:space="preserve"> </w:t>
      </w:r>
      <w:r w:rsidRPr="00A67AB0">
        <w:rPr>
          <w:rStyle w:val="TagStyle"/>
          <w:rtl/>
        </w:rPr>
        <w:t>&lt;&lt; יור &gt;&gt;</w:t>
      </w:r>
      <w:r w:rsidR="001602E5">
        <w:rPr>
          <w:rtl/>
        </w:rPr>
        <w:t xml:space="preserve"> </w:t>
      </w:r>
    </w:p>
    <w:p w:rsidR="00EB6CCF" w:rsidRDefault="00EB6CCF" w:rsidP="002C2CA0">
      <w:pPr>
        <w:rPr>
          <w:rtl/>
        </w:rPr>
      </w:pPr>
    </w:p>
    <w:p w:rsidR="00EB6CCF" w:rsidRDefault="00EB6CCF" w:rsidP="00D24830">
      <w:pPr>
        <w:rPr>
          <w:rtl/>
        </w:rPr>
      </w:pPr>
      <w:r>
        <w:rPr>
          <w:rFonts w:hint="cs"/>
          <w:rtl/>
        </w:rPr>
        <w:t xml:space="preserve">מכיר היטב. </w:t>
      </w:r>
    </w:p>
    <w:p w:rsidR="00EB6CCF" w:rsidRDefault="00EB6CCF" w:rsidP="00D24830">
      <w:pPr>
        <w:rPr>
          <w:rtl/>
        </w:rPr>
      </w:pPr>
    </w:p>
    <w:p w:rsidR="00EB6CCF" w:rsidRDefault="00EB6CCF" w:rsidP="00D24830">
      <w:pPr>
        <w:pStyle w:val="-"/>
        <w:keepNext/>
        <w:rPr>
          <w:rtl/>
        </w:rPr>
      </w:pPr>
      <w:bookmarkStart w:id="15478" w:name="ET_speakercontinue_6361_10"/>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478"/>
    </w:p>
    <w:p w:rsidR="00EB6CCF" w:rsidRDefault="00EB6CCF" w:rsidP="002C2CA0">
      <w:pPr>
        <w:rPr>
          <w:rtl/>
        </w:rPr>
      </w:pPr>
    </w:p>
    <w:p w:rsidR="00EB6CCF" w:rsidRPr="0078508A" w:rsidRDefault="00EB6CCF" w:rsidP="00D24830">
      <w:pPr>
        <w:rPr>
          <w:rtl/>
        </w:rPr>
      </w:pPr>
      <w:bookmarkStart w:id="15479" w:name="_ETM_Q31_304450"/>
      <w:bookmarkStart w:id="15480" w:name="_ETM_Q31_304517"/>
      <w:bookmarkEnd w:id="15479"/>
      <w:bookmarkEnd w:id="15480"/>
      <w:r>
        <w:rPr>
          <w:rFonts w:hint="cs"/>
          <w:rtl/>
        </w:rPr>
        <w:t xml:space="preserve">מכיר. שמעת. יש פה עניין, חבר הכנסת </w:t>
      </w:r>
      <w:bookmarkStart w:id="15481" w:name="_ETM_Q31_307822"/>
      <w:bookmarkEnd w:id="15481"/>
      <w:r>
        <w:rPr>
          <w:rFonts w:hint="cs"/>
          <w:rtl/>
        </w:rPr>
        <w:t xml:space="preserve">בליאק, עם </w:t>
      </w:r>
      <w:proofErr w:type="spellStart"/>
      <w:r>
        <w:rPr>
          <w:rFonts w:hint="cs"/>
          <w:rtl/>
        </w:rPr>
        <w:t>רמ"י</w:t>
      </w:r>
      <w:proofErr w:type="spellEnd"/>
      <w:r>
        <w:rPr>
          <w:rFonts w:hint="cs"/>
          <w:rtl/>
        </w:rPr>
        <w:t xml:space="preserve">. אתה יודע מי מנהל את </w:t>
      </w:r>
      <w:proofErr w:type="spellStart"/>
      <w:r>
        <w:rPr>
          <w:rFonts w:hint="cs"/>
          <w:rtl/>
        </w:rPr>
        <w:t>רמ"י</w:t>
      </w:r>
      <w:proofErr w:type="spellEnd"/>
      <w:r>
        <w:rPr>
          <w:rFonts w:hint="cs"/>
          <w:rtl/>
        </w:rPr>
        <w:t xml:space="preserve">? </w:t>
      </w:r>
      <w:r>
        <w:rPr>
          <w:rtl/>
        </w:rPr>
        <w:t>–</w:t>
      </w:r>
      <w:r>
        <w:rPr>
          <w:rFonts w:hint="cs"/>
          <w:rtl/>
        </w:rPr>
        <w:t xml:space="preserve"> חבל שאתה עוזב, חנוך, אבל אתה תשמע אותי </w:t>
      </w:r>
      <w:r>
        <w:rPr>
          <w:rtl/>
        </w:rPr>
        <w:t>–</w:t>
      </w:r>
      <w:r>
        <w:rPr>
          <w:rFonts w:hint="cs"/>
          <w:rtl/>
        </w:rPr>
        <w:t xml:space="preserve"> </w:t>
      </w:r>
      <w:bookmarkStart w:id="15482" w:name="_ETM_Q31_315801"/>
      <w:bookmarkEnd w:id="15482"/>
      <w:r>
        <w:rPr>
          <w:rFonts w:hint="cs"/>
          <w:rtl/>
        </w:rPr>
        <w:t xml:space="preserve">אחד בשם ינקי </w:t>
      </w:r>
      <w:proofErr w:type="spellStart"/>
      <w:r>
        <w:rPr>
          <w:rFonts w:hint="cs"/>
          <w:rtl/>
        </w:rPr>
        <w:t>קוינט</w:t>
      </w:r>
      <w:proofErr w:type="spellEnd"/>
      <w:r>
        <w:rPr>
          <w:rFonts w:hint="cs"/>
          <w:rtl/>
        </w:rPr>
        <w:t xml:space="preserve">. </w:t>
      </w:r>
    </w:p>
    <w:p w:rsidR="00EB6CCF" w:rsidRPr="00383D3B" w:rsidRDefault="00EB6CCF" w:rsidP="00D24830">
      <w:pPr>
        <w:rPr>
          <w:rtl/>
        </w:rPr>
      </w:pPr>
    </w:p>
    <w:p w:rsidR="00EB6CCF" w:rsidRPr="00383D3B" w:rsidRDefault="00EB6CCF" w:rsidP="00D24830">
      <w:pPr>
        <w:rPr>
          <w:rtl/>
        </w:rPr>
      </w:pPr>
      <w:r>
        <w:rPr>
          <w:rFonts w:hint="cs"/>
          <w:rtl/>
        </w:rPr>
        <w:t xml:space="preserve">באורח פלא אנחנו עדים </w:t>
      </w:r>
      <w:r>
        <w:rPr>
          <w:rtl/>
        </w:rPr>
        <w:t>–</w:t>
      </w:r>
      <w:r>
        <w:rPr>
          <w:rFonts w:hint="cs"/>
          <w:rtl/>
        </w:rPr>
        <w:t xml:space="preserve"> הראית לי את זה קודם </w:t>
      </w:r>
      <w:r>
        <w:rPr>
          <w:rtl/>
        </w:rPr>
        <w:t>–</w:t>
      </w:r>
      <w:r>
        <w:rPr>
          <w:rFonts w:hint="cs"/>
          <w:rtl/>
        </w:rPr>
        <w:t xml:space="preserve"> לרנסנס שקורה בבנייה, שאיכשהו מגיע </w:t>
      </w:r>
      <w:bookmarkStart w:id="15483" w:name="_ETM_Q31_328260"/>
      <w:bookmarkEnd w:id="15483"/>
      <w:r>
        <w:rPr>
          <w:rFonts w:hint="cs"/>
          <w:rtl/>
        </w:rPr>
        <w:t xml:space="preserve">בכל מחיר למשתכן באופן שאף אחד לא חשב, במקריות. </w:t>
      </w:r>
    </w:p>
    <w:p w:rsidR="00EB6CCF" w:rsidRDefault="00EB6CCF" w:rsidP="002C2CA0">
      <w:pPr>
        <w:rPr>
          <w:rtl/>
        </w:rPr>
      </w:pPr>
    </w:p>
    <w:p w:rsidR="00EB6CCF" w:rsidRDefault="00EB6CCF" w:rsidP="00D24830">
      <w:pPr>
        <w:pStyle w:val="af5"/>
        <w:keepNext/>
        <w:rPr>
          <w:rtl/>
        </w:rPr>
      </w:pPr>
      <w:bookmarkStart w:id="15484" w:name="ET_interruption_6127_11"/>
      <w:r w:rsidRPr="00A67AB0">
        <w:rPr>
          <w:rStyle w:val="TagStyle"/>
          <w:rtl/>
        </w:rPr>
        <w:t xml:space="preserve"> &lt;&lt; קריאה &gt;&gt;</w:t>
      </w:r>
      <w:r w:rsidRPr="00383D3B">
        <w:rPr>
          <w:rStyle w:val="TagStyle"/>
          <w:rtl/>
        </w:rPr>
        <w:t xml:space="preserve"> </w:t>
      </w:r>
      <w:r>
        <w:rPr>
          <w:rtl/>
        </w:rPr>
        <w:t>ולדימיר בליאק (יש עתיד):</w:t>
      </w:r>
      <w:r w:rsidRPr="00383D3B">
        <w:rPr>
          <w:rStyle w:val="TagStyle"/>
          <w:rtl/>
        </w:rPr>
        <w:t xml:space="preserve"> </w:t>
      </w:r>
      <w:r w:rsidRPr="00A67AB0">
        <w:rPr>
          <w:rStyle w:val="TagStyle"/>
          <w:rtl/>
        </w:rPr>
        <w:t>&lt;&lt; קריאה &gt;&gt;</w:t>
      </w:r>
      <w:r w:rsidR="001602E5">
        <w:rPr>
          <w:rtl/>
        </w:rPr>
        <w:t xml:space="preserve"> </w:t>
      </w:r>
      <w:bookmarkEnd w:id="15484"/>
    </w:p>
    <w:p w:rsidR="00EB6CCF" w:rsidRDefault="00EB6CCF" w:rsidP="002C2CA0">
      <w:pPr>
        <w:rPr>
          <w:rtl/>
        </w:rPr>
      </w:pPr>
    </w:p>
    <w:p w:rsidR="00EB6CCF" w:rsidRDefault="00EB6CCF" w:rsidP="00D24830">
      <w:pPr>
        <w:rPr>
          <w:rtl/>
        </w:rPr>
      </w:pPr>
      <w:bookmarkStart w:id="15485" w:name="_ETM_Q31_337558"/>
      <w:bookmarkEnd w:id="15485"/>
      <w:r>
        <w:rPr>
          <w:rFonts w:hint="cs"/>
          <w:rtl/>
        </w:rPr>
        <w:t xml:space="preserve">מחיר מטרה. </w:t>
      </w:r>
    </w:p>
    <w:p w:rsidR="00EB6CCF" w:rsidRDefault="00EB6CCF" w:rsidP="00D24830">
      <w:pPr>
        <w:rPr>
          <w:rtl/>
        </w:rPr>
      </w:pPr>
      <w:bookmarkStart w:id="15486" w:name="_ETM_Q31_335839"/>
      <w:bookmarkStart w:id="15487" w:name="_ETM_Q31_335916"/>
      <w:bookmarkEnd w:id="15486"/>
      <w:bookmarkEnd w:id="15487"/>
    </w:p>
    <w:p w:rsidR="00EB6CCF" w:rsidRDefault="00EB6CCF" w:rsidP="00D24830">
      <w:pPr>
        <w:pStyle w:val="-"/>
        <w:keepNext/>
        <w:rPr>
          <w:rtl/>
        </w:rPr>
      </w:pPr>
      <w:bookmarkStart w:id="15488" w:name="ET_speakercontinue_6361_44"/>
      <w:r w:rsidRPr="00A67AB0">
        <w:rPr>
          <w:rStyle w:val="TagStyle"/>
          <w:rtl/>
        </w:rPr>
        <w:t xml:space="preserve"> &lt;&lt; דובר_המשך &gt;&gt;</w:t>
      </w:r>
      <w:r w:rsidRPr="0078508A">
        <w:rPr>
          <w:rStyle w:val="TagStyle"/>
          <w:rtl/>
        </w:rPr>
        <w:t xml:space="preserve"> </w:t>
      </w:r>
      <w:r>
        <w:rPr>
          <w:rtl/>
        </w:rPr>
        <w:t>נאור שירי (יש עתיד):</w:t>
      </w:r>
      <w:r w:rsidRPr="0078508A">
        <w:rPr>
          <w:rStyle w:val="TagStyle"/>
          <w:rtl/>
        </w:rPr>
        <w:t xml:space="preserve"> </w:t>
      </w:r>
      <w:r w:rsidRPr="00A67AB0">
        <w:rPr>
          <w:rStyle w:val="TagStyle"/>
          <w:rtl/>
        </w:rPr>
        <w:t>&lt;&lt; דובר_המשך &gt;&gt;</w:t>
      </w:r>
      <w:r w:rsidR="001602E5">
        <w:rPr>
          <w:rtl/>
        </w:rPr>
        <w:t xml:space="preserve"> </w:t>
      </w:r>
      <w:bookmarkEnd w:id="15488"/>
    </w:p>
    <w:p w:rsidR="00EB6CCF" w:rsidRDefault="00EB6CCF" w:rsidP="002C2CA0">
      <w:pPr>
        <w:rPr>
          <w:rtl/>
        </w:rPr>
      </w:pPr>
    </w:p>
    <w:p w:rsidR="00EB6CCF" w:rsidRDefault="00EB6CCF" w:rsidP="00D24830">
      <w:pPr>
        <w:rPr>
          <w:rtl/>
        </w:rPr>
      </w:pPr>
      <w:bookmarkStart w:id="15489" w:name="_ETM_Q31_337773"/>
      <w:bookmarkEnd w:id="15489"/>
      <w:r>
        <w:rPr>
          <w:rFonts w:hint="cs"/>
          <w:rtl/>
        </w:rPr>
        <w:t xml:space="preserve">בדיוק, מחיר מטרה. </w:t>
      </w:r>
    </w:p>
    <w:p w:rsidR="00EB6CCF" w:rsidRDefault="00EB6CCF" w:rsidP="00D24830">
      <w:pPr>
        <w:rPr>
          <w:rtl/>
        </w:rPr>
      </w:pPr>
    </w:p>
    <w:p w:rsidR="00EB6CCF" w:rsidRDefault="00EB6CCF" w:rsidP="00D24830">
      <w:pPr>
        <w:pStyle w:val="af5"/>
        <w:keepNext/>
        <w:rPr>
          <w:rtl/>
        </w:rPr>
      </w:pPr>
      <w:bookmarkStart w:id="15490" w:name="ET_interruption_6127_45"/>
      <w:r w:rsidRPr="00A67AB0">
        <w:rPr>
          <w:rStyle w:val="TagStyle"/>
          <w:rtl/>
        </w:rPr>
        <w:t xml:space="preserve"> &lt;&lt; קריאה &gt;&gt;</w:t>
      </w:r>
      <w:r w:rsidRPr="0078508A">
        <w:rPr>
          <w:rStyle w:val="TagStyle"/>
          <w:rtl/>
        </w:rPr>
        <w:t xml:space="preserve"> </w:t>
      </w:r>
      <w:r>
        <w:rPr>
          <w:rtl/>
        </w:rPr>
        <w:t>ולדימיר בליאק (יש עתיד):</w:t>
      </w:r>
      <w:r w:rsidRPr="0078508A">
        <w:rPr>
          <w:rStyle w:val="TagStyle"/>
          <w:rtl/>
        </w:rPr>
        <w:t xml:space="preserve"> </w:t>
      </w:r>
      <w:r w:rsidRPr="00A67AB0">
        <w:rPr>
          <w:rStyle w:val="TagStyle"/>
          <w:rtl/>
        </w:rPr>
        <w:t>&lt;&lt; קריאה &gt;&gt;</w:t>
      </w:r>
      <w:r w:rsidR="001602E5">
        <w:rPr>
          <w:rtl/>
        </w:rPr>
        <w:t xml:space="preserve"> </w:t>
      </w:r>
      <w:bookmarkEnd w:id="15490"/>
    </w:p>
    <w:p w:rsidR="00EB6CCF" w:rsidRDefault="00EB6CCF" w:rsidP="002C2CA0">
      <w:pPr>
        <w:rPr>
          <w:rtl/>
        </w:rPr>
      </w:pPr>
    </w:p>
    <w:p w:rsidR="00EB6CCF" w:rsidRDefault="00EB6CCF" w:rsidP="00D24830">
      <w:pPr>
        <w:rPr>
          <w:rtl/>
        </w:rPr>
      </w:pPr>
      <w:r>
        <w:rPr>
          <w:rFonts w:hint="cs"/>
          <w:rtl/>
        </w:rPr>
        <w:t xml:space="preserve">דירה בהנחה, סליחה. </w:t>
      </w:r>
      <w:bookmarkStart w:id="15491" w:name="_ETM_Q31_339941"/>
      <w:bookmarkEnd w:id="15491"/>
    </w:p>
    <w:p w:rsidR="00EB6CCF" w:rsidRDefault="00EB6CCF" w:rsidP="00D24830">
      <w:pPr>
        <w:rPr>
          <w:rtl/>
        </w:rPr>
      </w:pPr>
      <w:bookmarkStart w:id="15492" w:name="_ETM_Q31_340236"/>
      <w:bookmarkStart w:id="15493" w:name="_ETM_Q31_340303"/>
      <w:bookmarkEnd w:id="15492"/>
      <w:bookmarkEnd w:id="15493"/>
    </w:p>
    <w:p w:rsidR="00EB6CCF" w:rsidRDefault="00EB6CCF" w:rsidP="00D24830">
      <w:pPr>
        <w:pStyle w:val="-"/>
        <w:keepNext/>
        <w:rPr>
          <w:rtl/>
        </w:rPr>
      </w:pPr>
      <w:bookmarkStart w:id="15494" w:name="ET_speakercontinue_6361_46"/>
      <w:r w:rsidRPr="00A67AB0">
        <w:rPr>
          <w:rStyle w:val="TagStyle"/>
          <w:rtl/>
        </w:rPr>
        <w:t xml:space="preserve"> &lt;&lt; דובר_המשך &gt;&gt;</w:t>
      </w:r>
      <w:r w:rsidRPr="0078508A">
        <w:rPr>
          <w:rStyle w:val="TagStyle"/>
          <w:rtl/>
        </w:rPr>
        <w:t xml:space="preserve"> </w:t>
      </w:r>
      <w:r>
        <w:rPr>
          <w:rtl/>
        </w:rPr>
        <w:t>נאור שירי (יש עתיד):</w:t>
      </w:r>
      <w:r w:rsidRPr="0078508A">
        <w:rPr>
          <w:rStyle w:val="TagStyle"/>
          <w:rtl/>
        </w:rPr>
        <w:t xml:space="preserve"> </w:t>
      </w:r>
      <w:r w:rsidRPr="00A67AB0">
        <w:rPr>
          <w:rStyle w:val="TagStyle"/>
          <w:rtl/>
        </w:rPr>
        <w:t>&lt;&lt; דובר_המשך &gt;&gt;</w:t>
      </w:r>
      <w:r w:rsidR="001602E5">
        <w:rPr>
          <w:rtl/>
        </w:rPr>
        <w:t xml:space="preserve"> </w:t>
      </w:r>
      <w:bookmarkEnd w:id="15494"/>
    </w:p>
    <w:p w:rsidR="00EB6CCF" w:rsidRDefault="00EB6CCF" w:rsidP="002C2CA0">
      <w:pPr>
        <w:rPr>
          <w:rtl/>
        </w:rPr>
      </w:pPr>
    </w:p>
    <w:p w:rsidR="00EB6CCF" w:rsidRPr="0078508A" w:rsidRDefault="00EB6CCF" w:rsidP="00D24830">
      <w:pPr>
        <w:rPr>
          <w:rtl/>
        </w:rPr>
      </w:pPr>
      <w:bookmarkStart w:id="15495" w:name="_ETM_Q31_341469"/>
      <w:bookmarkEnd w:id="15495"/>
      <w:r>
        <w:rPr>
          <w:rFonts w:hint="cs"/>
          <w:rtl/>
        </w:rPr>
        <w:t>נכון. את פעם קיבלת דירה בהנחה, חברת הכנסת שלי טל מירון? לא. אבל איכשהו</w:t>
      </w:r>
      <w:r w:rsidR="00F76B9B">
        <w:rPr>
          <w:rFonts w:hint="cs"/>
          <w:rtl/>
        </w:rPr>
        <w:t>,</w:t>
      </w:r>
      <w:r>
        <w:rPr>
          <w:rFonts w:hint="cs"/>
          <w:rtl/>
        </w:rPr>
        <w:t xml:space="preserve"> באופן פלאי, שאף אחד לא </w:t>
      </w:r>
      <w:bookmarkStart w:id="15496" w:name="_ETM_Q31_348147"/>
      <w:bookmarkEnd w:id="15496"/>
      <w:r>
        <w:rPr>
          <w:rFonts w:hint="cs"/>
          <w:rtl/>
        </w:rPr>
        <w:t xml:space="preserve">כיוון מלמעלה, וכך יצא המזל וכך רצה הגורל, </w:t>
      </w:r>
      <w:bookmarkStart w:id="15497" w:name="_ETM_Q31_353172"/>
      <w:bookmarkEnd w:id="15497"/>
      <w:r>
        <w:rPr>
          <w:rFonts w:hint="cs"/>
          <w:rtl/>
        </w:rPr>
        <w:t xml:space="preserve">החרדים תמיד איכשהו מקבלים אקסטרה. </w:t>
      </w:r>
    </w:p>
    <w:p w:rsidR="00EB6CCF" w:rsidRDefault="00EB6CCF" w:rsidP="00D24830">
      <w:pPr>
        <w:rPr>
          <w:rtl/>
        </w:rPr>
      </w:pPr>
    </w:p>
    <w:p w:rsidR="00EB6CCF" w:rsidRDefault="00EB6CCF" w:rsidP="00D24830">
      <w:pPr>
        <w:pStyle w:val="af6"/>
        <w:keepNext/>
        <w:rPr>
          <w:rtl/>
        </w:rPr>
      </w:pPr>
      <w:bookmarkStart w:id="15498" w:name="ET_yor_6595_12"/>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498"/>
    </w:p>
    <w:p w:rsidR="00EB6CCF" w:rsidRDefault="00EB6CCF" w:rsidP="002C2CA0">
      <w:pPr>
        <w:rPr>
          <w:rtl/>
        </w:rPr>
      </w:pPr>
    </w:p>
    <w:p w:rsidR="00EB6CCF" w:rsidRDefault="00EB6CCF" w:rsidP="00D24830">
      <w:pPr>
        <w:rPr>
          <w:rtl/>
        </w:rPr>
      </w:pPr>
      <w:r>
        <w:rPr>
          <w:rFonts w:hint="cs"/>
          <w:rtl/>
        </w:rPr>
        <w:t xml:space="preserve">שמת לב שהחליפו את היושב-ראש. </w:t>
      </w:r>
    </w:p>
    <w:p w:rsidR="00EB6CCF" w:rsidRDefault="00EB6CCF" w:rsidP="00D24830">
      <w:pPr>
        <w:rPr>
          <w:rtl/>
        </w:rPr>
      </w:pPr>
    </w:p>
    <w:p w:rsidR="00EB6CCF" w:rsidRDefault="00EB6CCF" w:rsidP="00D24830">
      <w:pPr>
        <w:pStyle w:val="-"/>
        <w:keepNext/>
        <w:rPr>
          <w:rtl/>
        </w:rPr>
      </w:pPr>
      <w:bookmarkStart w:id="15499" w:name="ET_speakercontinue_6361_13"/>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499"/>
    </w:p>
    <w:p w:rsidR="00EB6CCF" w:rsidRDefault="00EB6CCF" w:rsidP="002C2CA0">
      <w:pPr>
        <w:rPr>
          <w:rtl/>
        </w:rPr>
      </w:pPr>
    </w:p>
    <w:p w:rsidR="00EB6CCF" w:rsidRDefault="00EB6CCF" w:rsidP="00D24830">
      <w:pPr>
        <w:rPr>
          <w:rtl/>
        </w:rPr>
      </w:pPr>
      <w:r>
        <w:rPr>
          <w:rFonts w:hint="cs"/>
          <w:rtl/>
        </w:rPr>
        <w:t xml:space="preserve">בטח, אתה רוצה שאני אעמוד ואצדיע לך? </w:t>
      </w:r>
    </w:p>
    <w:p w:rsidR="00EB6CCF" w:rsidRDefault="00EB6CCF" w:rsidP="00D24830">
      <w:pPr>
        <w:rPr>
          <w:rtl/>
        </w:rPr>
      </w:pPr>
    </w:p>
    <w:p w:rsidR="00EB6CCF" w:rsidRDefault="00EB6CCF" w:rsidP="00D24830">
      <w:pPr>
        <w:pStyle w:val="af6"/>
        <w:keepNext/>
        <w:rPr>
          <w:rtl/>
        </w:rPr>
      </w:pPr>
      <w:bookmarkStart w:id="15500" w:name="ET_yor_6595_49"/>
      <w:r w:rsidRPr="00A67AB0">
        <w:rPr>
          <w:rStyle w:val="TagStyle"/>
          <w:rtl/>
        </w:rPr>
        <w:t xml:space="preserve"> &lt;&lt; יור &gt;&gt;</w:t>
      </w:r>
      <w:r w:rsidRPr="0078508A">
        <w:rPr>
          <w:rStyle w:val="TagStyle"/>
          <w:rtl/>
        </w:rPr>
        <w:t xml:space="preserve"> </w:t>
      </w:r>
      <w:r>
        <w:rPr>
          <w:rtl/>
        </w:rPr>
        <w:t>היו"ר ארז מלול:</w:t>
      </w:r>
      <w:r w:rsidRPr="0078508A">
        <w:rPr>
          <w:rStyle w:val="TagStyle"/>
          <w:rtl/>
        </w:rPr>
        <w:t xml:space="preserve"> </w:t>
      </w:r>
      <w:r w:rsidRPr="00A67AB0">
        <w:rPr>
          <w:rStyle w:val="TagStyle"/>
          <w:rtl/>
        </w:rPr>
        <w:t>&lt;&lt; יור &gt;&gt;</w:t>
      </w:r>
      <w:r w:rsidR="001602E5">
        <w:rPr>
          <w:rtl/>
        </w:rPr>
        <w:t xml:space="preserve"> </w:t>
      </w:r>
      <w:bookmarkEnd w:id="15500"/>
    </w:p>
    <w:p w:rsidR="00EB6CCF" w:rsidRDefault="00EB6CCF" w:rsidP="002C2CA0">
      <w:pPr>
        <w:rPr>
          <w:rtl/>
        </w:rPr>
      </w:pPr>
    </w:p>
    <w:p w:rsidR="00EB6CCF" w:rsidRDefault="00EB6CCF" w:rsidP="00D24830">
      <w:pPr>
        <w:rPr>
          <w:rtl/>
        </w:rPr>
      </w:pPr>
      <w:bookmarkStart w:id="15501" w:name="_ETM_Q31_360555"/>
      <w:bookmarkStart w:id="15502" w:name="_ETM_Q31_360604"/>
      <w:bookmarkEnd w:id="15501"/>
      <w:bookmarkEnd w:id="15502"/>
      <w:r>
        <w:rPr>
          <w:rFonts w:hint="cs"/>
          <w:rtl/>
        </w:rPr>
        <w:t xml:space="preserve">לא, אתה </w:t>
      </w:r>
      <w:bookmarkStart w:id="15503" w:name="_ETM_Q31_362396"/>
      <w:bookmarkEnd w:id="15503"/>
      <w:r>
        <w:rPr>
          <w:rFonts w:hint="cs"/>
          <w:rtl/>
        </w:rPr>
        <w:t xml:space="preserve">מתחיל לדבר על דתיים. </w:t>
      </w:r>
    </w:p>
    <w:p w:rsidR="00EB6CCF" w:rsidRDefault="00EB6CCF" w:rsidP="00D24830">
      <w:pPr>
        <w:rPr>
          <w:rtl/>
        </w:rPr>
      </w:pPr>
      <w:bookmarkStart w:id="15504" w:name="_ETM_Q31_360708"/>
      <w:bookmarkStart w:id="15505" w:name="_ETM_Q31_360769"/>
      <w:bookmarkEnd w:id="15504"/>
      <w:bookmarkEnd w:id="15505"/>
    </w:p>
    <w:p w:rsidR="00EB6CCF" w:rsidRDefault="00EB6CCF" w:rsidP="00D24830">
      <w:pPr>
        <w:pStyle w:val="-"/>
        <w:keepNext/>
        <w:rPr>
          <w:rtl/>
        </w:rPr>
      </w:pPr>
      <w:bookmarkStart w:id="15506" w:name="ET_speakercontinue_6361_50"/>
      <w:r w:rsidRPr="00A67AB0">
        <w:rPr>
          <w:rStyle w:val="TagStyle"/>
          <w:rtl/>
        </w:rPr>
        <w:t xml:space="preserve"> &lt;&lt; דובר_המשך &gt;&gt;</w:t>
      </w:r>
      <w:r w:rsidRPr="0078508A">
        <w:rPr>
          <w:rStyle w:val="TagStyle"/>
          <w:rtl/>
        </w:rPr>
        <w:t xml:space="preserve"> </w:t>
      </w:r>
      <w:r>
        <w:rPr>
          <w:rtl/>
        </w:rPr>
        <w:t>נאור שירי (יש עתיד):</w:t>
      </w:r>
      <w:r w:rsidRPr="0078508A">
        <w:rPr>
          <w:rStyle w:val="TagStyle"/>
          <w:rtl/>
        </w:rPr>
        <w:t xml:space="preserve"> </w:t>
      </w:r>
      <w:r w:rsidRPr="00A67AB0">
        <w:rPr>
          <w:rStyle w:val="TagStyle"/>
          <w:rtl/>
        </w:rPr>
        <w:t>&lt;&lt; דובר_המשך &gt;&gt;</w:t>
      </w:r>
      <w:r w:rsidR="001602E5">
        <w:rPr>
          <w:rtl/>
        </w:rPr>
        <w:t xml:space="preserve"> </w:t>
      </w:r>
      <w:bookmarkEnd w:id="15506"/>
    </w:p>
    <w:p w:rsidR="00EB6CCF" w:rsidRDefault="00EB6CCF" w:rsidP="002C2CA0">
      <w:pPr>
        <w:rPr>
          <w:rtl/>
        </w:rPr>
      </w:pPr>
    </w:p>
    <w:p w:rsidR="00EB6CCF" w:rsidRDefault="00EB6CCF" w:rsidP="00D24830">
      <w:pPr>
        <w:rPr>
          <w:rtl/>
        </w:rPr>
      </w:pPr>
      <w:bookmarkStart w:id="15507" w:name="_ETM_Q31_361961"/>
      <w:bookmarkEnd w:id="15507"/>
      <w:r>
        <w:rPr>
          <w:rFonts w:hint="cs"/>
          <w:rtl/>
        </w:rPr>
        <w:t xml:space="preserve">לא, למה אתה ישר לוקח את זה למובן השלילי? זה כמו שאתם תדברו על היועמ"שית בערך. </w:t>
      </w:r>
      <w:bookmarkStart w:id="15508" w:name="_ETM_Q31_367889"/>
      <w:bookmarkEnd w:id="15508"/>
      <w:r>
        <w:rPr>
          <w:rFonts w:hint="cs"/>
          <w:rtl/>
        </w:rPr>
        <w:t xml:space="preserve">אני מאתגר את הקואליציה לעלות לפה </w:t>
      </w:r>
      <w:r w:rsidR="00185E58">
        <w:rPr>
          <w:rFonts w:hint="cs"/>
          <w:rtl/>
        </w:rPr>
        <w:t>– – –</w:t>
      </w:r>
    </w:p>
    <w:p w:rsidR="00EB6CCF" w:rsidRDefault="00EB6CCF" w:rsidP="00D24830">
      <w:pPr>
        <w:rPr>
          <w:rtl/>
        </w:rPr>
      </w:pPr>
    </w:p>
    <w:p w:rsidR="00EB6CCF" w:rsidRDefault="00EB6CCF" w:rsidP="00D24830">
      <w:pPr>
        <w:pStyle w:val="af6"/>
        <w:keepNext/>
        <w:rPr>
          <w:rtl/>
        </w:rPr>
      </w:pPr>
      <w:bookmarkStart w:id="15509" w:name="ET_yor_6595_14"/>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509"/>
    </w:p>
    <w:p w:rsidR="00EB6CCF" w:rsidRDefault="00EB6CCF" w:rsidP="002C2CA0">
      <w:pPr>
        <w:rPr>
          <w:rtl/>
        </w:rPr>
      </w:pPr>
    </w:p>
    <w:p w:rsidR="00EB6CCF" w:rsidRDefault="00EB6CCF" w:rsidP="00D24830">
      <w:pPr>
        <w:rPr>
          <w:rtl/>
        </w:rPr>
      </w:pPr>
      <w:r>
        <w:rPr>
          <w:rFonts w:hint="cs"/>
          <w:rtl/>
        </w:rPr>
        <w:t xml:space="preserve">יחי ההבדל הקטן. </w:t>
      </w:r>
    </w:p>
    <w:p w:rsidR="00EB6CCF" w:rsidRDefault="00EB6CCF" w:rsidP="00D24830">
      <w:pPr>
        <w:rPr>
          <w:rtl/>
        </w:rPr>
      </w:pPr>
    </w:p>
    <w:p w:rsidR="00EB6CCF" w:rsidRDefault="00EB6CCF" w:rsidP="00D24830">
      <w:pPr>
        <w:pStyle w:val="-"/>
        <w:keepNext/>
        <w:rPr>
          <w:rtl/>
        </w:rPr>
      </w:pPr>
      <w:bookmarkStart w:id="15510" w:name="ET_speakercontinue_6361_15"/>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510"/>
    </w:p>
    <w:p w:rsidR="00EB6CCF" w:rsidRDefault="00EB6CCF" w:rsidP="00D24830">
      <w:pPr>
        <w:rPr>
          <w:rtl/>
        </w:rPr>
      </w:pPr>
    </w:p>
    <w:p w:rsidR="00EB6CCF" w:rsidRDefault="00EB6CCF" w:rsidP="00F76B9B">
      <w:pPr>
        <w:rPr>
          <w:rtl/>
        </w:rPr>
      </w:pPr>
      <w:r>
        <w:rPr>
          <w:rFonts w:hint="cs"/>
          <w:rtl/>
        </w:rPr>
        <w:t xml:space="preserve">באמת יחי ההבדל הקטן. לא שאתם שולטים במדינה 30 שנים. יחי ההבדל הקטן. אני </w:t>
      </w:r>
      <w:bookmarkStart w:id="15511" w:name="_ETM_Q31_379414"/>
      <w:bookmarkEnd w:id="15511"/>
      <w:r>
        <w:rPr>
          <w:rFonts w:hint="cs"/>
          <w:rtl/>
        </w:rPr>
        <w:t xml:space="preserve">מאתגר את הקואליציה לעלות לפה ובמשך דקה וחצי לא להגיד "היועמ"שית" ולהאשים מישהו אחר בכישלונות שלכם. אני רוצה לראות את השר שעושה את </w:t>
      </w:r>
      <w:bookmarkStart w:id="15512" w:name="_ETM_Q31_383345"/>
      <w:bookmarkEnd w:id="15512"/>
      <w:r>
        <w:rPr>
          <w:rFonts w:hint="cs"/>
          <w:rtl/>
        </w:rPr>
        <w:t xml:space="preserve">זה, או את חברי הכנסת הדגולים שלכם. </w:t>
      </w:r>
    </w:p>
    <w:p w:rsidR="00EB6CCF" w:rsidRDefault="00EB6CCF" w:rsidP="00D24830">
      <w:pPr>
        <w:rPr>
          <w:rtl/>
        </w:rPr>
      </w:pPr>
    </w:p>
    <w:p w:rsidR="00EB6CCF" w:rsidRDefault="00EB6CCF" w:rsidP="00D24830">
      <w:pPr>
        <w:rPr>
          <w:rtl/>
        </w:rPr>
      </w:pPr>
      <w:r>
        <w:rPr>
          <w:rFonts w:hint="cs"/>
          <w:rtl/>
        </w:rPr>
        <w:t>בקיצור, מה</w:t>
      </w:r>
      <w:bookmarkStart w:id="15513" w:name="_ETM_Q31_394625"/>
      <w:bookmarkEnd w:id="15513"/>
      <w:r>
        <w:rPr>
          <w:rFonts w:hint="cs"/>
          <w:rtl/>
        </w:rPr>
        <w:t xml:space="preserve"> שהתברר והתפרסם אתמול </w:t>
      </w:r>
      <w:r>
        <w:rPr>
          <w:rtl/>
        </w:rPr>
        <w:t>–</w:t>
      </w:r>
      <w:r>
        <w:rPr>
          <w:rFonts w:hint="cs"/>
          <w:rtl/>
        </w:rPr>
        <w:t xml:space="preserve"> אני חושב שכתב עיתון </w:t>
      </w:r>
      <w:proofErr w:type="spellStart"/>
      <w:r>
        <w:rPr>
          <w:rFonts w:hint="cs"/>
          <w:rtl/>
        </w:rPr>
        <w:t>כלכליסט</w:t>
      </w:r>
      <w:proofErr w:type="spellEnd"/>
      <w:r>
        <w:rPr>
          <w:rFonts w:hint="cs"/>
          <w:rtl/>
        </w:rPr>
        <w:t xml:space="preserve"> יובל שדה </w:t>
      </w:r>
      <w:bookmarkStart w:id="15514" w:name="_ETM_Q31_396468"/>
      <w:bookmarkEnd w:id="15514"/>
      <w:r>
        <w:rPr>
          <w:rFonts w:hint="cs"/>
          <w:rtl/>
        </w:rPr>
        <w:t xml:space="preserve">פרסם שרוצים לפנות את </w:t>
      </w:r>
      <w:proofErr w:type="spellStart"/>
      <w:r>
        <w:rPr>
          <w:rFonts w:hint="cs"/>
          <w:rtl/>
        </w:rPr>
        <w:t>רמ"י</w:t>
      </w:r>
      <w:proofErr w:type="spellEnd"/>
      <w:r>
        <w:rPr>
          <w:rFonts w:hint="cs"/>
          <w:rtl/>
        </w:rPr>
        <w:t xml:space="preserve">, ואז מסדרים לינקי ג'וב ברשות שדות התעופה. אבל על מה עלו? שרשות שדות התעופה זה רק 60% משרה. אז הם אמרו: איך אנחנו נעשה את ההשלמה הזאת כדי </w:t>
      </w:r>
      <w:bookmarkStart w:id="15515" w:name="_ETM_Q31_410527"/>
      <w:bookmarkEnd w:id="15515"/>
      <w:r>
        <w:rPr>
          <w:rFonts w:hint="cs"/>
          <w:rtl/>
        </w:rPr>
        <w:t xml:space="preserve">שהוא יוכל לפנות את המשרה </w:t>
      </w:r>
      <w:proofErr w:type="spellStart"/>
      <w:r>
        <w:rPr>
          <w:rFonts w:hint="cs"/>
          <w:rtl/>
        </w:rPr>
        <w:t>ברמ"י</w:t>
      </w:r>
      <w:proofErr w:type="spellEnd"/>
      <w:r>
        <w:rPr>
          <w:rFonts w:hint="cs"/>
          <w:rtl/>
        </w:rPr>
        <w:t xml:space="preserve"> ש</w:t>
      </w:r>
      <w:bookmarkStart w:id="15516" w:name="_ETM_Q31_413547"/>
      <w:bookmarkEnd w:id="15516"/>
      <w:r w:rsidR="00971698">
        <w:rPr>
          <w:rFonts w:hint="cs"/>
          <w:rtl/>
        </w:rPr>
        <w:t xml:space="preserve">אנחנו כל כך מעוניינים </w:t>
      </w:r>
      <w:r w:rsidR="00971698">
        <w:rPr>
          <w:rtl/>
        </w:rPr>
        <w:t>–</w:t>
      </w:r>
      <w:r w:rsidR="00971698">
        <w:rPr>
          <w:rFonts w:hint="cs"/>
          <w:rtl/>
        </w:rPr>
        <w:t xml:space="preserve"> "אנחנו" – </w:t>
      </w:r>
      <w:r>
        <w:rPr>
          <w:rFonts w:hint="cs"/>
          <w:rtl/>
        </w:rPr>
        <w:t>השר גולדקנופ כל כך מעוניין לאייש במשרת אמון? אגב, מש</w:t>
      </w:r>
      <w:r w:rsidR="00F76B9B">
        <w:rPr>
          <w:rFonts w:hint="cs"/>
          <w:rtl/>
        </w:rPr>
        <w:t>רת האמון שלו זה יהודה מורגנשטרן,</w:t>
      </w:r>
      <w:r>
        <w:rPr>
          <w:rFonts w:hint="cs"/>
          <w:rtl/>
        </w:rPr>
        <w:t xml:space="preserve"> מכיר? </w:t>
      </w:r>
    </w:p>
    <w:p w:rsidR="00EB6CCF" w:rsidRDefault="00EB6CCF" w:rsidP="00D24830">
      <w:pPr>
        <w:rPr>
          <w:rtl/>
        </w:rPr>
      </w:pPr>
    </w:p>
    <w:p w:rsidR="00EB6CCF" w:rsidRDefault="00EB6CCF" w:rsidP="00D24830">
      <w:pPr>
        <w:pStyle w:val="af6"/>
        <w:keepNext/>
        <w:rPr>
          <w:rtl/>
        </w:rPr>
      </w:pPr>
      <w:bookmarkStart w:id="15517" w:name="ET_yor_6595_16"/>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517"/>
    </w:p>
    <w:p w:rsidR="00EB6CCF" w:rsidRDefault="00EB6CCF" w:rsidP="002C2CA0">
      <w:pPr>
        <w:rPr>
          <w:rtl/>
        </w:rPr>
      </w:pPr>
    </w:p>
    <w:p w:rsidR="00EB6CCF" w:rsidRDefault="00EB6CCF" w:rsidP="00D24830">
      <w:pPr>
        <w:rPr>
          <w:rtl/>
        </w:rPr>
      </w:pPr>
      <w:r>
        <w:rPr>
          <w:rFonts w:hint="cs"/>
          <w:rtl/>
        </w:rPr>
        <w:t xml:space="preserve">מכיר. </w:t>
      </w:r>
    </w:p>
    <w:p w:rsidR="00EB6CCF" w:rsidRDefault="00EB6CCF" w:rsidP="00D24830">
      <w:pPr>
        <w:rPr>
          <w:rtl/>
        </w:rPr>
      </w:pPr>
    </w:p>
    <w:p w:rsidR="00EB6CCF" w:rsidRDefault="00EB6CCF" w:rsidP="00D24830">
      <w:pPr>
        <w:pStyle w:val="-"/>
        <w:keepNext/>
        <w:rPr>
          <w:rtl/>
        </w:rPr>
      </w:pPr>
      <w:bookmarkStart w:id="15518" w:name="ET_speakercontinue_6361_17"/>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518"/>
    </w:p>
    <w:p w:rsidR="00EB6CCF" w:rsidRDefault="00EB6CCF" w:rsidP="002C2CA0">
      <w:pPr>
        <w:rPr>
          <w:rtl/>
        </w:rPr>
      </w:pPr>
    </w:p>
    <w:p w:rsidR="00EB6CCF" w:rsidRDefault="00EB6CCF" w:rsidP="00D24830">
      <w:pPr>
        <w:rPr>
          <w:rtl/>
        </w:rPr>
      </w:pPr>
      <w:r>
        <w:rPr>
          <w:rFonts w:hint="cs"/>
          <w:rtl/>
        </w:rPr>
        <w:t xml:space="preserve">בטח שאתה </w:t>
      </w:r>
      <w:bookmarkStart w:id="15519" w:name="_ETM_Q31_429513"/>
      <w:bookmarkEnd w:id="15519"/>
      <w:r>
        <w:rPr>
          <w:rFonts w:hint="cs"/>
          <w:rtl/>
        </w:rPr>
        <w:t xml:space="preserve">מכיר, ברור. אתה </w:t>
      </w:r>
      <w:proofErr w:type="spellStart"/>
      <w:r>
        <w:rPr>
          <w:rFonts w:hint="cs"/>
          <w:rtl/>
        </w:rPr>
        <w:t>ובבצ'יק</w:t>
      </w:r>
      <w:proofErr w:type="spellEnd"/>
      <w:r>
        <w:rPr>
          <w:rFonts w:hint="cs"/>
          <w:rtl/>
        </w:rPr>
        <w:t xml:space="preserve">. </w:t>
      </w:r>
    </w:p>
    <w:p w:rsidR="00EB6CCF" w:rsidRDefault="00EB6CCF" w:rsidP="00D24830">
      <w:pPr>
        <w:ind w:firstLine="0"/>
        <w:rPr>
          <w:rtl/>
        </w:rPr>
      </w:pPr>
      <w:bookmarkStart w:id="15520" w:name="_ETM_Q31_431419"/>
      <w:bookmarkStart w:id="15521" w:name="_ETM_Q31_431472"/>
      <w:bookmarkEnd w:id="15520"/>
      <w:bookmarkEnd w:id="15521"/>
    </w:p>
    <w:p w:rsidR="00EB6CCF" w:rsidRDefault="00EB6CCF" w:rsidP="00D24830">
      <w:pPr>
        <w:pStyle w:val="af6"/>
        <w:keepNext/>
        <w:rPr>
          <w:rtl/>
        </w:rPr>
      </w:pPr>
      <w:bookmarkStart w:id="15522" w:name="ET_yor_6595_51"/>
      <w:r w:rsidRPr="00A67AB0">
        <w:rPr>
          <w:rStyle w:val="TagStyle"/>
          <w:rtl/>
        </w:rPr>
        <w:t xml:space="preserve"> &lt;&lt; יור &gt;&gt;</w:t>
      </w:r>
      <w:r w:rsidRPr="001F2B77">
        <w:rPr>
          <w:rStyle w:val="TagStyle"/>
          <w:rtl/>
        </w:rPr>
        <w:t xml:space="preserve"> </w:t>
      </w:r>
      <w:r>
        <w:rPr>
          <w:rtl/>
        </w:rPr>
        <w:t>היו"ר ארז מלול:</w:t>
      </w:r>
      <w:r w:rsidRPr="001F2B77">
        <w:rPr>
          <w:rStyle w:val="TagStyle"/>
          <w:rtl/>
        </w:rPr>
        <w:t xml:space="preserve"> </w:t>
      </w:r>
      <w:r w:rsidRPr="00A67AB0">
        <w:rPr>
          <w:rStyle w:val="TagStyle"/>
          <w:rtl/>
        </w:rPr>
        <w:t>&lt;&lt; יור &gt;&gt;</w:t>
      </w:r>
      <w:r w:rsidR="001602E5">
        <w:rPr>
          <w:rtl/>
        </w:rPr>
        <w:t xml:space="preserve"> </w:t>
      </w:r>
      <w:bookmarkEnd w:id="15522"/>
    </w:p>
    <w:p w:rsidR="00EB6CCF" w:rsidRDefault="00EB6CCF" w:rsidP="002C2CA0">
      <w:pPr>
        <w:rPr>
          <w:rtl/>
        </w:rPr>
      </w:pPr>
    </w:p>
    <w:p w:rsidR="00EB6CCF" w:rsidRDefault="00971698" w:rsidP="00D24830">
      <w:pPr>
        <w:rPr>
          <w:rtl/>
        </w:rPr>
      </w:pPr>
      <w:bookmarkStart w:id="15523" w:name="_ETM_Q31_433486"/>
      <w:bookmarkEnd w:id="15523"/>
      <w:r>
        <w:rPr>
          <w:rFonts w:hint="cs"/>
          <w:rtl/>
        </w:rPr>
        <w:t>ה</w:t>
      </w:r>
      <w:r w:rsidR="00EB6CCF">
        <w:rPr>
          <w:rFonts w:hint="cs"/>
          <w:rtl/>
        </w:rPr>
        <w:t xml:space="preserve">מנכ"ל יהודה רובינשטיין, לא? </w:t>
      </w:r>
    </w:p>
    <w:p w:rsidR="00EB6CCF" w:rsidRDefault="00EB6CCF" w:rsidP="00D24830">
      <w:pPr>
        <w:rPr>
          <w:rtl/>
        </w:rPr>
      </w:pPr>
    </w:p>
    <w:p w:rsidR="00EB6CCF" w:rsidRDefault="00EB6CCF" w:rsidP="00D24830">
      <w:pPr>
        <w:pStyle w:val="-"/>
        <w:keepNext/>
        <w:rPr>
          <w:rtl/>
        </w:rPr>
      </w:pPr>
      <w:bookmarkStart w:id="15524" w:name="ET_speakercontinue_6361_52"/>
      <w:r w:rsidRPr="00A67AB0">
        <w:rPr>
          <w:rStyle w:val="TagStyle"/>
          <w:rtl/>
        </w:rPr>
        <w:t xml:space="preserve"> &lt;&lt; דובר_המשך &gt;&gt;</w:t>
      </w:r>
      <w:r w:rsidRPr="001F2B77">
        <w:rPr>
          <w:rStyle w:val="TagStyle"/>
          <w:rtl/>
        </w:rPr>
        <w:t xml:space="preserve"> </w:t>
      </w:r>
      <w:r>
        <w:rPr>
          <w:rtl/>
        </w:rPr>
        <w:t>נאור שירי (יש עתיד):</w:t>
      </w:r>
      <w:r w:rsidRPr="001F2B77">
        <w:rPr>
          <w:rStyle w:val="TagStyle"/>
          <w:rtl/>
        </w:rPr>
        <w:t xml:space="preserve"> </w:t>
      </w:r>
      <w:r w:rsidRPr="00A67AB0">
        <w:rPr>
          <w:rStyle w:val="TagStyle"/>
          <w:rtl/>
        </w:rPr>
        <w:t>&lt;&lt; דובר_המשך &gt;&gt;</w:t>
      </w:r>
      <w:r w:rsidR="001602E5">
        <w:rPr>
          <w:rtl/>
        </w:rPr>
        <w:t xml:space="preserve"> </w:t>
      </w:r>
      <w:bookmarkEnd w:id="15524"/>
    </w:p>
    <w:p w:rsidR="00EB6CCF" w:rsidRDefault="00EB6CCF" w:rsidP="002C2CA0">
      <w:pPr>
        <w:rPr>
          <w:rtl/>
        </w:rPr>
      </w:pPr>
    </w:p>
    <w:p w:rsidR="00EB6CCF" w:rsidRDefault="00EB6CCF" w:rsidP="00D24830">
      <w:pPr>
        <w:rPr>
          <w:rtl/>
        </w:rPr>
      </w:pPr>
      <w:r>
        <w:rPr>
          <w:rFonts w:hint="cs"/>
          <w:rtl/>
        </w:rPr>
        <w:t xml:space="preserve">לא. מורגנשטרן. רובינשטיין זה כזה שבונים. </w:t>
      </w:r>
    </w:p>
    <w:p w:rsidR="00EB6CCF" w:rsidRDefault="00EB6CCF" w:rsidP="00D24830">
      <w:pPr>
        <w:rPr>
          <w:rtl/>
        </w:rPr>
      </w:pPr>
      <w:bookmarkStart w:id="15525" w:name="_ETM_Q31_435601"/>
      <w:bookmarkStart w:id="15526" w:name="_ETM_Q31_435682"/>
      <w:bookmarkEnd w:id="15525"/>
      <w:bookmarkEnd w:id="15526"/>
    </w:p>
    <w:p w:rsidR="00EB6CCF" w:rsidRDefault="00EB6CCF" w:rsidP="00D24830">
      <w:pPr>
        <w:pStyle w:val="af6"/>
        <w:keepNext/>
        <w:rPr>
          <w:rtl/>
        </w:rPr>
      </w:pPr>
      <w:bookmarkStart w:id="15527" w:name="ET_yor_6595_53"/>
      <w:r w:rsidRPr="00A67AB0">
        <w:rPr>
          <w:rStyle w:val="TagStyle"/>
          <w:rtl/>
        </w:rPr>
        <w:t xml:space="preserve"> &lt;&lt; יור &gt;&gt;</w:t>
      </w:r>
      <w:r w:rsidRPr="0031679E">
        <w:rPr>
          <w:rStyle w:val="TagStyle"/>
          <w:rtl/>
        </w:rPr>
        <w:t xml:space="preserve"> </w:t>
      </w:r>
      <w:r>
        <w:rPr>
          <w:rtl/>
        </w:rPr>
        <w:t>היו"ר ארז מלול:</w:t>
      </w:r>
      <w:r w:rsidRPr="0031679E">
        <w:rPr>
          <w:rStyle w:val="TagStyle"/>
          <w:rtl/>
        </w:rPr>
        <w:t xml:space="preserve"> </w:t>
      </w:r>
      <w:r w:rsidRPr="00A67AB0">
        <w:rPr>
          <w:rStyle w:val="TagStyle"/>
          <w:rtl/>
        </w:rPr>
        <w:t>&lt;&lt; יור &gt;&gt;</w:t>
      </w:r>
      <w:r w:rsidR="001602E5">
        <w:rPr>
          <w:rtl/>
        </w:rPr>
        <w:t xml:space="preserve"> </w:t>
      </w:r>
      <w:bookmarkEnd w:id="15527"/>
    </w:p>
    <w:p w:rsidR="00EB6CCF" w:rsidRDefault="00EB6CCF" w:rsidP="002C2CA0">
      <w:pPr>
        <w:rPr>
          <w:rtl/>
        </w:rPr>
      </w:pPr>
    </w:p>
    <w:p w:rsidR="00EB6CCF" w:rsidRDefault="00EB6CCF" w:rsidP="00D24830">
      <w:pPr>
        <w:rPr>
          <w:rtl/>
        </w:rPr>
      </w:pPr>
      <w:bookmarkStart w:id="15528" w:name="_ETM_Q31_437116"/>
      <w:bookmarkStart w:id="15529" w:name="_ETM_Q31_436590"/>
      <w:bookmarkStart w:id="15530" w:name="_ETM_Q31_436692"/>
      <w:bookmarkEnd w:id="15528"/>
      <w:bookmarkEnd w:id="15529"/>
      <w:bookmarkEnd w:id="15530"/>
      <w:r>
        <w:rPr>
          <w:rFonts w:hint="cs"/>
          <w:rtl/>
        </w:rPr>
        <w:t xml:space="preserve">מנכ"ל השיכון? </w:t>
      </w:r>
    </w:p>
    <w:p w:rsidR="00EB6CCF" w:rsidRDefault="00EB6CCF" w:rsidP="00D24830">
      <w:pPr>
        <w:rPr>
          <w:rtl/>
        </w:rPr>
      </w:pPr>
      <w:bookmarkStart w:id="15531" w:name="_ETM_Q31_437010"/>
      <w:bookmarkStart w:id="15532" w:name="_ETM_Q31_437085"/>
      <w:bookmarkEnd w:id="15531"/>
      <w:bookmarkEnd w:id="15532"/>
    </w:p>
    <w:p w:rsidR="00EB6CCF" w:rsidRDefault="00EB6CCF" w:rsidP="00D24830">
      <w:pPr>
        <w:pStyle w:val="-"/>
        <w:keepNext/>
        <w:rPr>
          <w:rtl/>
        </w:rPr>
      </w:pPr>
      <w:bookmarkStart w:id="15533" w:name="ET_speakercontinue_6361_54"/>
      <w:r w:rsidRPr="00A67AB0">
        <w:rPr>
          <w:rStyle w:val="TagStyle"/>
          <w:rtl/>
        </w:rPr>
        <w:t xml:space="preserve"> &lt;&lt; דובר_המשך &gt;&gt;</w:t>
      </w:r>
      <w:r w:rsidRPr="0031679E">
        <w:rPr>
          <w:rStyle w:val="TagStyle"/>
          <w:rtl/>
        </w:rPr>
        <w:t xml:space="preserve"> </w:t>
      </w:r>
      <w:r>
        <w:rPr>
          <w:rtl/>
        </w:rPr>
        <w:t>נאור שירי (יש עתיד):</w:t>
      </w:r>
      <w:r w:rsidRPr="0031679E">
        <w:rPr>
          <w:rStyle w:val="TagStyle"/>
          <w:rtl/>
        </w:rPr>
        <w:t xml:space="preserve"> </w:t>
      </w:r>
      <w:r w:rsidRPr="00A67AB0">
        <w:rPr>
          <w:rStyle w:val="TagStyle"/>
          <w:rtl/>
        </w:rPr>
        <w:t>&lt;&lt; דובר_המשך &gt;&gt;</w:t>
      </w:r>
      <w:r w:rsidR="001602E5">
        <w:rPr>
          <w:rtl/>
        </w:rPr>
        <w:t xml:space="preserve"> </w:t>
      </w:r>
      <w:bookmarkEnd w:id="15533"/>
    </w:p>
    <w:p w:rsidR="00EB6CCF" w:rsidRDefault="00EB6CCF" w:rsidP="002C2CA0">
      <w:pPr>
        <w:rPr>
          <w:rtl/>
        </w:rPr>
      </w:pPr>
    </w:p>
    <w:p w:rsidR="00EB6CCF" w:rsidRDefault="00EB6CCF" w:rsidP="00D24830">
      <w:pPr>
        <w:rPr>
          <w:rtl/>
        </w:rPr>
      </w:pPr>
      <w:bookmarkStart w:id="15534" w:name="_ETM_Q31_438777"/>
      <w:bookmarkEnd w:id="15534"/>
      <w:r>
        <w:rPr>
          <w:rFonts w:hint="cs"/>
          <w:rtl/>
        </w:rPr>
        <w:t xml:space="preserve">כן, יהודה מורגנשטרן. </w:t>
      </w:r>
    </w:p>
    <w:p w:rsidR="00EB6CCF" w:rsidRDefault="00EB6CCF" w:rsidP="00D24830">
      <w:pPr>
        <w:rPr>
          <w:rtl/>
        </w:rPr>
      </w:pPr>
    </w:p>
    <w:p w:rsidR="00EB6CCF" w:rsidRDefault="00EB6CCF" w:rsidP="00D24830">
      <w:pPr>
        <w:pStyle w:val="af6"/>
        <w:keepNext/>
        <w:rPr>
          <w:rtl/>
        </w:rPr>
      </w:pPr>
      <w:bookmarkStart w:id="15535" w:name="ET_yor_6595_55"/>
      <w:r w:rsidRPr="00A67AB0">
        <w:rPr>
          <w:rStyle w:val="TagStyle"/>
          <w:rtl/>
        </w:rPr>
        <w:t xml:space="preserve"> &lt;&lt; יור &gt;&gt;</w:t>
      </w:r>
      <w:r w:rsidRPr="0031679E">
        <w:rPr>
          <w:rStyle w:val="TagStyle"/>
          <w:rtl/>
        </w:rPr>
        <w:t xml:space="preserve"> </w:t>
      </w:r>
      <w:r>
        <w:rPr>
          <w:rtl/>
        </w:rPr>
        <w:t>היו"ר ארז מלול:</w:t>
      </w:r>
      <w:r w:rsidRPr="0031679E">
        <w:rPr>
          <w:rStyle w:val="TagStyle"/>
          <w:rtl/>
        </w:rPr>
        <w:t xml:space="preserve"> </w:t>
      </w:r>
      <w:r w:rsidRPr="00A67AB0">
        <w:rPr>
          <w:rStyle w:val="TagStyle"/>
          <w:rtl/>
        </w:rPr>
        <w:t>&lt;&lt; יור &gt;&gt;</w:t>
      </w:r>
      <w:r w:rsidR="001602E5">
        <w:rPr>
          <w:rtl/>
        </w:rPr>
        <w:t xml:space="preserve"> </w:t>
      </w:r>
      <w:bookmarkEnd w:id="15535"/>
    </w:p>
    <w:p w:rsidR="00EB6CCF" w:rsidRDefault="00EB6CCF" w:rsidP="002C2CA0">
      <w:pPr>
        <w:rPr>
          <w:rtl/>
        </w:rPr>
      </w:pPr>
    </w:p>
    <w:p w:rsidR="00EB6CCF" w:rsidRDefault="00EB6CCF" w:rsidP="00D24830">
      <w:pPr>
        <w:rPr>
          <w:rtl/>
        </w:rPr>
      </w:pPr>
      <w:r>
        <w:rPr>
          <w:rFonts w:hint="cs"/>
          <w:rtl/>
        </w:rPr>
        <w:t xml:space="preserve">לא רובינשטיין? </w:t>
      </w:r>
    </w:p>
    <w:p w:rsidR="00EB6CCF" w:rsidRDefault="00EB6CCF" w:rsidP="00D24830">
      <w:pPr>
        <w:rPr>
          <w:rtl/>
        </w:rPr>
      </w:pPr>
      <w:bookmarkStart w:id="15536" w:name="_ETM_Q31_439361"/>
      <w:bookmarkStart w:id="15537" w:name="_ETM_Q31_439432"/>
      <w:bookmarkEnd w:id="15536"/>
      <w:bookmarkEnd w:id="15537"/>
    </w:p>
    <w:p w:rsidR="00EB6CCF" w:rsidRDefault="00EB6CCF" w:rsidP="00D24830">
      <w:pPr>
        <w:pStyle w:val="-"/>
        <w:keepNext/>
        <w:rPr>
          <w:rtl/>
        </w:rPr>
      </w:pPr>
      <w:bookmarkStart w:id="15538" w:name="ET_speakercontinue_6361_56"/>
      <w:r w:rsidRPr="00A67AB0">
        <w:rPr>
          <w:rStyle w:val="TagStyle"/>
          <w:rtl/>
        </w:rPr>
        <w:t xml:space="preserve"> &lt;&lt; דובר_המשך &gt;&gt;</w:t>
      </w:r>
      <w:r w:rsidRPr="0031679E">
        <w:rPr>
          <w:rStyle w:val="TagStyle"/>
          <w:rtl/>
        </w:rPr>
        <w:t xml:space="preserve"> </w:t>
      </w:r>
      <w:r>
        <w:rPr>
          <w:rtl/>
        </w:rPr>
        <w:t>נאור שירי (יש עתיד):</w:t>
      </w:r>
      <w:r w:rsidRPr="0031679E">
        <w:rPr>
          <w:rStyle w:val="TagStyle"/>
          <w:rtl/>
        </w:rPr>
        <w:t xml:space="preserve"> </w:t>
      </w:r>
      <w:r w:rsidRPr="00A67AB0">
        <w:rPr>
          <w:rStyle w:val="TagStyle"/>
          <w:rtl/>
        </w:rPr>
        <w:t>&lt;&lt; דובר_המשך &gt;&gt;</w:t>
      </w:r>
      <w:r w:rsidR="001602E5">
        <w:rPr>
          <w:rtl/>
        </w:rPr>
        <w:t xml:space="preserve"> </w:t>
      </w:r>
      <w:bookmarkEnd w:id="15538"/>
    </w:p>
    <w:p w:rsidR="00EB6CCF" w:rsidRDefault="00EB6CCF" w:rsidP="002C2CA0">
      <w:pPr>
        <w:rPr>
          <w:rtl/>
        </w:rPr>
      </w:pPr>
    </w:p>
    <w:p w:rsidR="00EB6CCF" w:rsidRDefault="00EB6CCF" w:rsidP="00D24830">
      <w:pPr>
        <w:rPr>
          <w:rtl/>
        </w:rPr>
      </w:pPr>
      <w:bookmarkStart w:id="15539" w:name="_ETM_Q31_441308"/>
      <w:bookmarkEnd w:id="15539"/>
      <w:r>
        <w:rPr>
          <w:rFonts w:hint="cs"/>
          <w:rtl/>
        </w:rPr>
        <w:t xml:space="preserve">לא יודע. </w:t>
      </w:r>
    </w:p>
    <w:p w:rsidR="00EB6CCF" w:rsidRPr="0031679E" w:rsidRDefault="00EB6CCF" w:rsidP="00D24830">
      <w:pPr>
        <w:rPr>
          <w:rtl/>
        </w:rPr>
      </w:pPr>
    </w:p>
    <w:p w:rsidR="00EB6CCF" w:rsidRDefault="00EB6CCF" w:rsidP="00D24830">
      <w:pPr>
        <w:pStyle w:val="af5"/>
        <w:keepNext/>
        <w:rPr>
          <w:rtl/>
        </w:rPr>
      </w:pPr>
      <w:bookmarkStart w:id="15540" w:name="_ETM_Q31_431891"/>
      <w:bookmarkStart w:id="15541" w:name="_ETM_Q31_431932"/>
      <w:bookmarkStart w:id="15542" w:name="ET_interruption_6127_18"/>
      <w:bookmarkEnd w:id="15540"/>
      <w:bookmarkEnd w:id="15541"/>
      <w:r w:rsidRPr="00A67AB0">
        <w:rPr>
          <w:rStyle w:val="TagStyle"/>
          <w:rtl/>
        </w:rPr>
        <w:t>&lt;&lt; קריאה &gt;&gt;</w:t>
      </w:r>
      <w:r w:rsidRPr="00383D3B">
        <w:rPr>
          <w:rStyle w:val="TagStyle"/>
          <w:rtl/>
        </w:rPr>
        <w:t xml:space="preserve"> </w:t>
      </w:r>
      <w:r>
        <w:rPr>
          <w:rtl/>
        </w:rPr>
        <w:t>ולדימיר בליאק (יש עתיד):</w:t>
      </w:r>
      <w:r w:rsidRPr="00383D3B">
        <w:rPr>
          <w:rStyle w:val="TagStyle"/>
          <w:rtl/>
        </w:rPr>
        <w:t xml:space="preserve"> </w:t>
      </w:r>
      <w:r w:rsidRPr="00A67AB0">
        <w:rPr>
          <w:rStyle w:val="TagStyle"/>
          <w:rtl/>
        </w:rPr>
        <w:t>&lt;&lt; קריאה &gt;&gt;</w:t>
      </w:r>
      <w:r w:rsidR="001602E5">
        <w:rPr>
          <w:rtl/>
        </w:rPr>
        <w:t xml:space="preserve"> </w:t>
      </w:r>
      <w:bookmarkEnd w:id="15542"/>
    </w:p>
    <w:p w:rsidR="00EB6CCF" w:rsidRDefault="00EB6CCF" w:rsidP="002C2CA0">
      <w:pPr>
        <w:rPr>
          <w:rtl/>
        </w:rPr>
      </w:pPr>
    </w:p>
    <w:p w:rsidR="00EB6CCF" w:rsidRDefault="00EB6CCF" w:rsidP="00D24830">
      <w:pPr>
        <w:rPr>
          <w:rtl/>
        </w:rPr>
      </w:pPr>
      <w:r>
        <w:rPr>
          <w:rFonts w:hint="cs"/>
          <w:rtl/>
        </w:rPr>
        <w:t xml:space="preserve">כן, כן. </w:t>
      </w:r>
    </w:p>
    <w:p w:rsidR="00EB6CCF" w:rsidRDefault="00EB6CCF" w:rsidP="00D24830">
      <w:pPr>
        <w:rPr>
          <w:rtl/>
        </w:rPr>
      </w:pPr>
    </w:p>
    <w:p w:rsidR="00EB6CCF" w:rsidRDefault="00EB6CCF" w:rsidP="00D24830">
      <w:pPr>
        <w:pStyle w:val="-"/>
        <w:keepNext/>
        <w:rPr>
          <w:rtl/>
        </w:rPr>
      </w:pPr>
      <w:bookmarkStart w:id="15543" w:name="ET_speakercontinue_6361_19"/>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543"/>
    </w:p>
    <w:p w:rsidR="00EB6CCF" w:rsidRDefault="00EB6CCF" w:rsidP="002C2CA0">
      <w:pPr>
        <w:rPr>
          <w:rtl/>
        </w:rPr>
      </w:pPr>
    </w:p>
    <w:p w:rsidR="00EB6CCF" w:rsidRDefault="00EB6CCF" w:rsidP="000F2173">
      <w:pPr>
        <w:rPr>
          <w:rtl/>
        </w:rPr>
      </w:pPr>
      <w:r>
        <w:rPr>
          <w:rFonts w:hint="cs"/>
          <w:rtl/>
        </w:rPr>
        <w:t xml:space="preserve">זה טלפון חכם? </w:t>
      </w:r>
      <w:bookmarkStart w:id="15544" w:name="_ETM_Q31_445292"/>
      <w:bookmarkStart w:id="15545" w:name="_ETM_Q31_445379"/>
      <w:bookmarkStart w:id="15546" w:name="_ETM_Q31_445685"/>
      <w:bookmarkEnd w:id="15544"/>
      <w:bookmarkEnd w:id="15545"/>
      <w:bookmarkEnd w:id="15546"/>
      <w:r>
        <w:rPr>
          <w:rFonts w:hint="cs"/>
          <w:rtl/>
        </w:rPr>
        <w:t xml:space="preserve">הוא כשר? תבדוק. אבל </w:t>
      </w:r>
      <w:bookmarkStart w:id="15547" w:name="_ETM_Q31_445730"/>
      <w:bookmarkEnd w:id="15547"/>
      <w:r>
        <w:rPr>
          <w:rFonts w:hint="cs"/>
          <w:rtl/>
        </w:rPr>
        <w:t>אני רוצה רק תשובה כשרה.</w:t>
      </w:r>
    </w:p>
    <w:p w:rsidR="00EB6CCF" w:rsidRDefault="00EB6CCF" w:rsidP="00D24830">
      <w:pPr>
        <w:rPr>
          <w:rtl/>
        </w:rPr>
      </w:pPr>
    </w:p>
    <w:p w:rsidR="00EB6CCF" w:rsidRDefault="00EB6CCF" w:rsidP="00D24830">
      <w:pPr>
        <w:pStyle w:val="af6"/>
        <w:keepNext/>
        <w:rPr>
          <w:rtl/>
        </w:rPr>
      </w:pPr>
      <w:bookmarkStart w:id="15548" w:name="ET_yor_6595_20"/>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548"/>
    </w:p>
    <w:p w:rsidR="00EB6CCF" w:rsidRDefault="00EB6CCF" w:rsidP="002C2CA0">
      <w:pPr>
        <w:rPr>
          <w:rtl/>
        </w:rPr>
      </w:pPr>
    </w:p>
    <w:p w:rsidR="00EB6CCF" w:rsidRDefault="00EB6CCF" w:rsidP="00D24830">
      <w:pPr>
        <w:rPr>
          <w:rtl/>
        </w:rPr>
      </w:pPr>
      <w:r>
        <w:rPr>
          <w:rFonts w:hint="cs"/>
          <w:rtl/>
        </w:rPr>
        <w:t xml:space="preserve">צדקת. יהודה מורגנשטרן. </w:t>
      </w:r>
    </w:p>
    <w:p w:rsidR="00EB6CCF" w:rsidRDefault="00EB6CCF" w:rsidP="00D24830">
      <w:pPr>
        <w:rPr>
          <w:rtl/>
        </w:rPr>
      </w:pPr>
    </w:p>
    <w:p w:rsidR="00EB6CCF" w:rsidRDefault="00EB6CCF" w:rsidP="00D24830">
      <w:pPr>
        <w:pStyle w:val="-"/>
        <w:keepNext/>
        <w:rPr>
          <w:rtl/>
        </w:rPr>
      </w:pPr>
      <w:bookmarkStart w:id="15549" w:name="ET_speakercontinue_6361_21"/>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549"/>
    </w:p>
    <w:p w:rsidR="00EB6CCF" w:rsidRDefault="00EB6CCF" w:rsidP="002C2CA0">
      <w:pPr>
        <w:rPr>
          <w:rtl/>
        </w:rPr>
      </w:pPr>
    </w:p>
    <w:p w:rsidR="00EB6CCF" w:rsidRDefault="00EB6CCF" w:rsidP="00D24830">
      <w:pPr>
        <w:rPr>
          <w:rtl/>
        </w:rPr>
      </w:pPr>
      <w:r>
        <w:rPr>
          <w:rFonts w:hint="cs"/>
          <w:rtl/>
        </w:rPr>
        <w:t xml:space="preserve">צדקתי, ולא בפעם הראשונה. </w:t>
      </w:r>
    </w:p>
    <w:p w:rsidR="00EB6CCF" w:rsidRDefault="00EB6CCF" w:rsidP="00D24830">
      <w:pPr>
        <w:rPr>
          <w:rtl/>
        </w:rPr>
      </w:pPr>
      <w:bookmarkStart w:id="15550" w:name="_ETM_Q31_453516"/>
      <w:bookmarkStart w:id="15551" w:name="_ETM_Q31_453568"/>
      <w:bookmarkEnd w:id="15550"/>
      <w:bookmarkEnd w:id="15551"/>
    </w:p>
    <w:p w:rsidR="00EB6CCF" w:rsidRDefault="00EB6CCF" w:rsidP="00D24830">
      <w:pPr>
        <w:pStyle w:val="af6"/>
        <w:keepNext/>
        <w:rPr>
          <w:rtl/>
        </w:rPr>
      </w:pPr>
      <w:bookmarkStart w:id="15552" w:name="ET_yor_6595_59"/>
      <w:r w:rsidRPr="00A67AB0">
        <w:rPr>
          <w:rStyle w:val="TagStyle"/>
          <w:rtl/>
        </w:rPr>
        <w:t xml:space="preserve"> &lt;&lt; יור &gt;&gt;</w:t>
      </w:r>
      <w:r w:rsidRPr="0031679E">
        <w:rPr>
          <w:rStyle w:val="TagStyle"/>
          <w:rtl/>
        </w:rPr>
        <w:t xml:space="preserve"> </w:t>
      </w:r>
      <w:r>
        <w:rPr>
          <w:rtl/>
        </w:rPr>
        <w:t>היו"ר ארז מלול:</w:t>
      </w:r>
      <w:r w:rsidRPr="0031679E">
        <w:rPr>
          <w:rStyle w:val="TagStyle"/>
          <w:rtl/>
        </w:rPr>
        <w:t xml:space="preserve"> </w:t>
      </w:r>
      <w:r w:rsidRPr="00A67AB0">
        <w:rPr>
          <w:rStyle w:val="TagStyle"/>
          <w:rtl/>
        </w:rPr>
        <w:t>&lt;&lt; יור &gt;&gt;</w:t>
      </w:r>
      <w:r w:rsidR="001602E5">
        <w:rPr>
          <w:rtl/>
        </w:rPr>
        <w:t xml:space="preserve"> </w:t>
      </w:r>
      <w:bookmarkEnd w:id="15552"/>
    </w:p>
    <w:p w:rsidR="00EB6CCF" w:rsidRDefault="00EB6CCF" w:rsidP="002C2CA0">
      <w:pPr>
        <w:rPr>
          <w:rtl/>
        </w:rPr>
      </w:pPr>
    </w:p>
    <w:p w:rsidR="00EB6CCF" w:rsidRDefault="00EB6CCF" w:rsidP="00D24830">
      <w:pPr>
        <w:rPr>
          <w:rtl/>
        </w:rPr>
      </w:pPr>
      <w:bookmarkStart w:id="15553" w:name="_ETM_Q31_457077"/>
      <w:bookmarkEnd w:id="15553"/>
      <w:r>
        <w:rPr>
          <w:rFonts w:hint="cs"/>
          <w:rtl/>
        </w:rPr>
        <w:t>סליחה.</w:t>
      </w:r>
    </w:p>
    <w:p w:rsidR="00EB6CCF" w:rsidRDefault="00EB6CCF" w:rsidP="00D24830">
      <w:pPr>
        <w:rPr>
          <w:rtl/>
        </w:rPr>
      </w:pPr>
    </w:p>
    <w:p w:rsidR="00EB6CCF" w:rsidRDefault="00EB6CCF" w:rsidP="00D24830">
      <w:pPr>
        <w:pStyle w:val="-"/>
        <w:keepNext/>
        <w:rPr>
          <w:rtl/>
        </w:rPr>
      </w:pPr>
      <w:bookmarkStart w:id="15554" w:name="ET_speakercontinue_6361_60"/>
      <w:r w:rsidRPr="00A67AB0">
        <w:rPr>
          <w:rStyle w:val="TagStyle"/>
          <w:rtl/>
        </w:rPr>
        <w:t xml:space="preserve"> &lt;&lt; דובר_המשך &gt;&gt;</w:t>
      </w:r>
      <w:r w:rsidRPr="0031679E">
        <w:rPr>
          <w:rStyle w:val="TagStyle"/>
          <w:rtl/>
        </w:rPr>
        <w:t xml:space="preserve"> </w:t>
      </w:r>
      <w:r>
        <w:rPr>
          <w:rtl/>
        </w:rPr>
        <w:t>נאור שירי (יש עתיד):</w:t>
      </w:r>
      <w:r w:rsidRPr="0031679E">
        <w:rPr>
          <w:rStyle w:val="TagStyle"/>
          <w:rtl/>
        </w:rPr>
        <w:t xml:space="preserve"> </w:t>
      </w:r>
      <w:r w:rsidRPr="00A67AB0">
        <w:rPr>
          <w:rStyle w:val="TagStyle"/>
          <w:rtl/>
        </w:rPr>
        <w:t>&lt;&lt; דובר_המשך &gt;&gt;</w:t>
      </w:r>
      <w:r w:rsidR="001602E5">
        <w:rPr>
          <w:rtl/>
        </w:rPr>
        <w:t xml:space="preserve"> </w:t>
      </w:r>
      <w:bookmarkEnd w:id="15554"/>
    </w:p>
    <w:p w:rsidR="00EB6CCF" w:rsidRDefault="00EB6CCF" w:rsidP="002C2CA0">
      <w:pPr>
        <w:rPr>
          <w:rtl/>
        </w:rPr>
      </w:pPr>
    </w:p>
    <w:p w:rsidR="00EB6CCF" w:rsidRDefault="00EB6CCF" w:rsidP="00D24830">
      <w:pPr>
        <w:rPr>
          <w:rtl/>
        </w:rPr>
      </w:pPr>
      <w:r>
        <w:rPr>
          <w:rFonts w:hint="cs"/>
          <w:rtl/>
        </w:rPr>
        <w:t>סתם, הכול בסדר.</w:t>
      </w:r>
      <w:bookmarkStart w:id="15555" w:name="_ETM_Q31_455349"/>
      <w:bookmarkEnd w:id="15555"/>
      <w:r>
        <w:rPr>
          <w:rFonts w:hint="cs"/>
          <w:rtl/>
        </w:rPr>
        <w:t xml:space="preserve"> </w:t>
      </w:r>
      <w:bookmarkStart w:id="15556" w:name="_ETM_Q31_453974"/>
      <w:bookmarkStart w:id="15557" w:name="_ETM_Q31_454013"/>
      <w:bookmarkStart w:id="15558" w:name="_ETM_Q31_456845"/>
      <w:bookmarkEnd w:id="15556"/>
      <w:bookmarkEnd w:id="15557"/>
      <w:bookmarkEnd w:id="15558"/>
    </w:p>
    <w:p w:rsidR="00EB6CCF" w:rsidRDefault="00EB6CCF" w:rsidP="00D24830">
      <w:pPr>
        <w:rPr>
          <w:rtl/>
        </w:rPr>
      </w:pPr>
      <w:bookmarkStart w:id="15559" w:name="_ETM_Q31_456898"/>
      <w:bookmarkEnd w:id="15559"/>
    </w:p>
    <w:p w:rsidR="00EB6CCF" w:rsidRDefault="00EB6CCF" w:rsidP="00971698">
      <w:pPr>
        <w:rPr>
          <w:rtl/>
        </w:rPr>
      </w:pPr>
      <w:bookmarkStart w:id="15560" w:name="_ETM_Q31_457006"/>
      <w:bookmarkStart w:id="15561" w:name="_ETM_Q31_457065"/>
      <w:bookmarkEnd w:id="15560"/>
      <w:bookmarkEnd w:id="15561"/>
      <w:r>
        <w:rPr>
          <w:rFonts w:hint="cs"/>
          <w:rtl/>
        </w:rPr>
        <w:t xml:space="preserve">אז צריך לעשות חילופי גברי. אבל אנחנו לא רוצים, חס וחלילה, איזו דמות משמעותית, מקצועית, שתבוא ותיתן נופך שונה </w:t>
      </w:r>
      <w:proofErr w:type="spellStart"/>
      <w:r>
        <w:rPr>
          <w:rFonts w:hint="cs"/>
          <w:rtl/>
        </w:rPr>
        <w:t>ברמ"י</w:t>
      </w:r>
      <w:proofErr w:type="spellEnd"/>
      <w:r>
        <w:rPr>
          <w:rFonts w:hint="cs"/>
          <w:rtl/>
        </w:rPr>
        <w:t xml:space="preserve"> ובאמת תקל עלינו את יוקר המחיה, שההוצאה על דיור במדינת ישראל למשק בית היא הגבוהה ביותר בין הוצאות משק </w:t>
      </w:r>
      <w:bookmarkStart w:id="15562" w:name="_ETM_Q31_475767"/>
      <w:bookmarkEnd w:id="15562"/>
      <w:r>
        <w:rPr>
          <w:rFonts w:hint="cs"/>
          <w:rtl/>
        </w:rPr>
        <w:t xml:space="preserve">הבית </w:t>
      </w:r>
      <w:r>
        <w:rPr>
          <w:rtl/>
        </w:rPr>
        <w:t>–</w:t>
      </w:r>
      <w:r>
        <w:rPr>
          <w:rFonts w:hint="cs"/>
          <w:rtl/>
        </w:rPr>
        <w:t xml:space="preserve"> לא, אנחנו רוצים מקורבים</w:t>
      </w:r>
      <w:r w:rsidR="00971698">
        <w:rPr>
          <w:rFonts w:hint="cs"/>
          <w:rtl/>
        </w:rPr>
        <w:t>,</w:t>
      </w:r>
      <w:r>
        <w:rPr>
          <w:rFonts w:hint="cs"/>
          <w:rtl/>
        </w:rPr>
        <w:t xml:space="preserve"> כי אז איך אנחנו נתפור מכרזים? </w:t>
      </w:r>
    </w:p>
    <w:p w:rsidR="00EB6CCF" w:rsidRDefault="00EB6CCF" w:rsidP="00D24830">
      <w:pPr>
        <w:rPr>
          <w:rtl/>
        </w:rPr>
      </w:pPr>
    </w:p>
    <w:p w:rsidR="00EB6CCF" w:rsidRDefault="00EB6CCF" w:rsidP="00D24830">
      <w:pPr>
        <w:rPr>
          <w:rtl/>
        </w:rPr>
      </w:pPr>
      <w:r>
        <w:rPr>
          <w:rFonts w:hint="cs"/>
          <w:rtl/>
        </w:rPr>
        <w:t xml:space="preserve">עכשיו אתה אומר </w:t>
      </w:r>
      <w:bookmarkStart w:id="15563" w:name="_ETM_Q31_480279"/>
      <w:bookmarkEnd w:id="15563"/>
      <w:r>
        <w:rPr>
          <w:rFonts w:hint="cs"/>
          <w:rtl/>
        </w:rPr>
        <w:t>שאני תמיד מדבר על החרדים, ואני רוצה להקריא</w:t>
      </w:r>
      <w:bookmarkStart w:id="15564" w:name="_ETM_Q31_482348"/>
      <w:bookmarkEnd w:id="15564"/>
      <w:r>
        <w:rPr>
          <w:rFonts w:hint="cs"/>
          <w:rtl/>
        </w:rPr>
        <w:t xml:space="preserve"> לך נתונים. אתה יכול לבוא להגיד: ואללה, אתה טועה </w:t>
      </w:r>
      <w:r>
        <w:rPr>
          <w:rtl/>
        </w:rPr>
        <w:t>–</w:t>
      </w:r>
      <w:r>
        <w:rPr>
          <w:rFonts w:hint="cs"/>
          <w:rtl/>
        </w:rPr>
        <w:t xml:space="preserve"> אני אקבל את זה, זאת לא תהיה הטעות הראשונה שלי. במחיר למשתכן האחרון זכו 50% חרדים. אתה יודע מה גודל האוכלוסייה החרדית </w:t>
      </w:r>
      <w:bookmarkStart w:id="15565" w:name="_ETM_Q31_494400"/>
      <w:bookmarkEnd w:id="15565"/>
      <w:r>
        <w:rPr>
          <w:rFonts w:hint="cs"/>
          <w:rtl/>
        </w:rPr>
        <w:t xml:space="preserve">במדינת ישראל? כמה היא באחוזים? </w:t>
      </w:r>
      <w:bookmarkStart w:id="15566" w:name="_ETM_Q31_498889"/>
      <w:bookmarkEnd w:id="15566"/>
      <w:r>
        <w:rPr>
          <w:rFonts w:hint="cs"/>
          <w:rtl/>
        </w:rPr>
        <w:t xml:space="preserve">שאלה, סימן שאלה. בערך. </w:t>
      </w:r>
    </w:p>
    <w:p w:rsidR="00EB6CCF" w:rsidRDefault="00EB6CCF" w:rsidP="00D24830">
      <w:pPr>
        <w:rPr>
          <w:rtl/>
        </w:rPr>
      </w:pPr>
      <w:bookmarkStart w:id="15567" w:name="_ETM_Q31_498964"/>
      <w:bookmarkEnd w:id="15567"/>
    </w:p>
    <w:p w:rsidR="00EB6CCF" w:rsidRDefault="00EB6CCF" w:rsidP="00D24830">
      <w:pPr>
        <w:pStyle w:val="af6"/>
        <w:keepNext/>
        <w:rPr>
          <w:rtl/>
        </w:rPr>
      </w:pPr>
      <w:bookmarkStart w:id="15568" w:name="ET_yor_6595_61"/>
      <w:r w:rsidRPr="00A67AB0">
        <w:rPr>
          <w:rStyle w:val="TagStyle"/>
          <w:rtl/>
        </w:rPr>
        <w:t xml:space="preserve"> &lt;&lt; יור &gt;&gt;</w:t>
      </w:r>
      <w:r w:rsidRPr="009B0B01">
        <w:rPr>
          <w:rStyle w:val="TagStyle"/>
          <w:rtl/>
        </w:rPr>
        <w:t xml:space="preserve"> </w:t>
      </w:r>
      <w:r>
        <w:rPr>
          <w:rtl/>
        </w:rPr>
        <w:t>היו"ר ארז מלול:</w:t>
      </w:r>
      <w:r w:rsidRPr="009B0B01">
        <w:rPr>
          <w:rStyle w:val="TagStyle"/>
          <w:rtl/>
        </w:rPr>
        <w:t xml:space="preserve"> </w:t>
      </w:r>
      <w:r w:rsidRPr="00A67AB0">
        <w:rPr>
          <w:rStyle w:val="TagStyle"/>
          <w:rtl/>
        </w:rPr>
        <w:t>&lt;&lt; יור &gt;&gt;</w:t>
      </w:r>
      <w:r w:rsidR="001602E5">
        <w:rPr>
          <w:rtl/>
        </w:rPr>
        <w:t xml:space="preserve"> </w:t>
      </w:r>
      <w:bookmarkEnd w:id="15568"/>
    </w:p>
    <w:p w:rsidR="00EB6CCF" w:rsidRDefault="00EB6CCF" w:rsidP="002C2CA0">
      <w:pPr>
        <w:rPr>
          <w:rtl/>
        </w:rPr>
      </w:pPr>
    </w:p>
    <w:p w:rsidR="00EB6CCF" w:rsidRDefault="00EB6CCF" w:rsidP="000F2173">
      <w:pPr>
        <w:rPr>
          <w:rtl/>
        </w:rPr>
      </w:pPr>
      <w:bookmarkStart w:id="15569" w:name="_ETM_Q31_499980"/>
      <w:bookmarkEnd w:id="15569"/>
      <w:r>
        <w:rPr>
          <w:rFonts w:hint="cs"/>
          <w:rtl/>
        </w:rPr>
        <w:t xml:space="preserve">נו, כמה? לא יודע. </w:t>
      </w:r>
    </w:p>
    <w:p w:rsidR="00EB6CCF" w:rsidRDefault="00EB6CCF" w:rsidP="00D24830">
      <w:pPr>
        <w:rPr>
          <w:rtl/>
        </w:rPr>
      </w:pPr>
    </w:p>
    <w:p w:rsidR="00EB6CCF" w:rsidRDefault="00EB6CCF" w:rsidP="00D24830">
      <w:pPr>
        <w:pStyle w:val="-"/>
        <w:keepNext/>
        <w:rPr>
          <w:rtl/>
        </w:rPr>
      </w:pPr>
      <w:bookmarkStart w:id="15570" w:name="ET_speakercontinue_6361_23"/>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570"/>
    </w:p>
    <w:p w:rsidR="00EB6CCF" w:rsidRDefault="00EB6CCF" w:rsidP="002C2CA0">
      <w:pPr>
        <w:rPr>
          <w:rtl/>
        </w:rPr>
      </w:pPr>
    </w:p>
    <w:p w:rsidR="00EB6CCF" w:rsidRDefault="00EB6CCF" w:rsidP="00971698">
      <w:pPr>
        <w:rPr>
          <w:rtl/>
        </w:rPr>
      </w:pPr>
      <w:r>
        <w:rPr>
          <w:rFonts w:hint="cs"/>
          <w:rtl/>
        </w:rPr>
        <w:t xml:space="preserve">7%. בכל שנת 2024, 25% </w:t>
      </w:r>
      <w:bookmarkStart w:id="15571" w:name="_ETM_Q31_510616"/>
      <w:bookmarkEnd w:id="15571"/>
      <w:r>
        <w:rPr>
          <w:rFonts w:hint="cs"/>
          <w:rtl/>
        </w:rPr>
        <w:t>מכ</w:t>
      </w:r>
      <w:r w:rsidR="00971698">
        <w:rPr>
          <w:rFonts w:hint="cs"/>
          <w:rtl/>
        </w:rPr>
        <w:t>ל הדיור שממשלת ישראל נתנה בהנחה –</w:t>
      </w:r>
      <w:r>
        <w:rPr>
          <w:rFonts w:hint="cs"/>
          <w:rtl/>
        </w:rPr>
        <w:t xml:space="preserve"> ואני מברך על ההנחה </w:t>
      </w:r>
      <w:r>
        <w:rPr>
          <w:rtl/>
        </w:rPr>
        <w:t>–</w:t>
      </w:r>
      <w:r>
        <w:rPr>
          <w:rFonts w:hint="cs"/>
          <w:rtl/>
        </w:rPr>
        <w:t xml:space="preserve"> זכיתם ב-25% מזה. זה </w:t>
      </w:r>
      <w:bookmarkStart w:id="15572" w:name="_ETM_Q31_514032"/>
      <w:bookmarkEnd w:id="15572"/>
      <w:r>
        <w:rPr>
          <w:rFonts w:hint="cs"/>
          <w:rtl/>
        </w:rPr>
        <w:t xml:space="preserve">בערך פי שלושה מהגודל היחסי שלכם באוכלוסייה. מ-2015 עד 2021, לפי דוח מבקר המדינה, זה 40% יותר מכלל האוכלוסייה. אני לא טוען שזה בעייתי </w:t>
      </w:r>
      <w:r>
        <w:rPr>
          <w:rtl/>
        </w:rPr>
        <w:t>–</w:t>
      </w:r>
      <w:r>
        <w:rPr>
          <w:rFonts w:hint="cs"/>
          <w:rtl/>
        </w:rPr>
        <w:t xml:space="preserve"> אני בעד שאנשים שלא יכולים להשיג דירה, שהמדינה תעזור להם; אחד כזה עומד לידך. </w:t>
      </w:r>
      <w:proofErr w:type="spellStart"/>
      <w:r>
        <w:rPr>
          <w:rFonts w:hint="cs"/>
          <w:rtl/>
        </w:rPr>
        <w:t>אממה</w:t>
      </w:r>
      <w:proofErr w:type="spellEnd"/>
      <w:r>
        <w:rPr>
          <w:rFonts w:hint="cs"/>
          <w:rtl/>
        </w:rPr>
        <w:t xml:space="preserve">, אני תוהה איך במקרה לגמרי אתם תמיד מקבלים יותר. זה בדיור, וזה בחינוך, וזה בכל הקצאת המשאבים. זה </w:t>
      </w:r>
      <w:r w:rsidR="00971698">
        <w:rPr>
          <w:rFonts w:hint="cs"/>
          <w:rtl/>
        </w:rPr>
        <w:t>דבר</w:t>
      </w:r>
      <w:r>
        <w:rPr>
          <w:rFonts w:hint="cs"/>
          <w:rtl/>
        </w:rPr>
        <w:t xml:space="preserve"> אח</w:t>
      </w:r>
      <w:r w:rsidR="00971698">
        <w:rPr>
          <w:rFonts w:hint="cs"/>
          <w:rtl/>
        </w:rPr>
        <w:t>ד</w:t>
      </w:r>
      <w:r>
        <w:rPr>
          <w:rFonts w:hint="cs"/>
          <w:rtl/>
        </w:rPr>
        <w:t xml:space="preserve">. </w:t>
      </w:r>
      <w:bookmarkStart w:id="15573" w:name="_ETM_Q31_551335"/>
      <w:bookmarkEnd w:id="15573"/>
    </w:p>
    <w:p w:rsidR="00EB6CCF" w:rsidRDefault="00EB6CCF" w:rsidP="00D24830">
      <w:pPr>
        <w:rPr>
          <w:rtl/>
        </w:rPr>
      </w:pPr>
      <w:bookmarkStart w:id="15574" w:name="_ETM_Q31_551575"/>
      <w:bookmarkStart w:id="15575" w:name="_ETM_Q31_551624"/>
      <w:bookmarkEnd w:id="15574"/>
      <w:bookmarkEnd w:id="15575"/>
    </w:p>
    <w:p w:rsidR="00EB6CCF" w:rsidRDefault="00971698" w:rsidP="00971698">
      <w:pPr>
        <w:rPr>
          <w:rtl/>
        </w:rPr>
      </w:pPr>
      <w:bookmarkStart w:id="15576" w:name="_ETM_Q31_551711"/>
      <w:bookmarkStart w:id="15577" w:name="_ETM_Q31_551750"/>
      <w:bookmarkEnd w:id="15576"/>
      <w:bookmarkEnd w:id="15577"/>
      <w:r>
        <w:rPr>
          <w:rFonts w:hint="cs"/>
          <w:rtl/>
        </w:rPr>
        <w:t>דבר</w:t>
      </w:r>
      <w:r w:rsidR="00EB6CCF">
        <w:rPr>
          <w:rFonts w:hint="cs"/>
          <w:rtl/>
        </w:rPr>
        <w:t xml:space="preserve"> שני</w:t>
      </w:r>
      <w:r>
        <w:rPr>
          <w:rFonts w:hint="cs"/>
          <w:rtl/>
        </w:rPr>
        <w:t>,</w:t>
      </w:r>
      <w:r w:rsidR="00EB6CCF">
        <w:rPr>
          <w:rFonts w:hint="cs"/>
          <w:rtl/>
        </w:rPr>
        <w:t xml:space="preserve"> אני רוצה לצטט לך משפט שאני כל פעם אומר, ואז אני מגלה שאני מגיע לתחתית עמוקה יותר. היום נשאל חבר הכנסת פינדרוס, חבר בכיר בוועדת כספים </w:t>
      </w:r>
      <w:r w:rsidR="00EB6CCF">
        <w:rPr>
          <w:rtl/>
        </w:rPr>
        <w:t>–</w:t>
      </w:r>
      <w:r w:rsidR="00EB6CCF">
        <w:rPr>
          <w:rFonts w:hint="cs"/>
          <w:rtl/>
        </w:rPr>
        <w:t xml:space="preserve"> הוא הלך </w:t>
      </w:r>
      <w:bookmarkStart w:id="15578" w:name="_ETM_Q31_567108"/>
      <w:bookmarkEnd w:id="15578"/>
      <w:r w:rsidR="00EB6CCF">
        <w:rPr>
          <w:rFonts w:hint="cs"/>
          <w:rtl/>
        </w:rPr>
        <w:t xml:space="preserve">לכנס של המכון הישראלי לדמוקרטיה, שזו כבר התחלה של </w:t>
      </w:r>
      <w:bookmarkStart w:id="15579" w:name="_ETM_Q31_570057"/>
      <w:bookmarkEnd w:id="15579"/>
      <w:r w:rsidR="00EB6CCF">
        <w:rPr>
          <w:rFonts w:hint="cs"/>
          <w:rtl/>
        </w:rPr>
        <w:t xml:space="preserve">בדיחה טובה, כי פינדרוס הוא מאמין מאוד גדול בדמוקרטיה. ואז שאלו אותו </w:t>
      </w:r>
      <w:r w:rsidR="00EB6CCF">
        <w:rPr>
          <w:rtl/>
        </w:rPr>
        <w:t>–</w:t>
      </w:r>
      <w:r w:rsidR="00EB6CCF">
        <w:rPr>
          <w:rFonts w:hint="cs"/>
          <w:rtl/>
        </w:rPr>
        <w:t xml:space="preserve"> ואולי גם יעניין </w:t>
      </w:r>
      <w:bookmarkStart w:id="15580" w:name="_ETM_Q31_577997"/>
      <w:bookmarkEnd w:id="15580"/>
      <w:r w:rsidR="00EB6CCF">
        <w:rPr>
          <w:rFonts w:hint="cs"/>
          <w:rtl/>
        </w:rPr>
        <w:t xml:space="preserve">גם אותך, השרה סטרוק. תקשיבי טוב מה חבר הכנסת פינדרוס אמר כששאלו אותו לגבי הציונות הדתית, על האוכלוסייה של הציונות הדתית, </w:t>
      </w:r>
      <w:bookmarkStart w:id="15581" w:name="_ETM_Q31_587182"/>
      <w:bookmarkEnd w:id="15581"/>
      <w:r w:rsidR="00EB6CCF">
        <w:rPr>
          <w:rFonts w:hint="cs"/>
          <w:rtl/>
        </w:rPr>
        <w:t xml:space="preserve">ובטח במחיר המלחמה </w:t>
      </w:r>
      <w:r w:rsidR="00EB6CCF">
        <w:rPr>
          <w:rtl/>
        </w:rPr>
        <w:t>–</w:t>
      </w:r>
      <w:r w:rsidR="00EB6CCF">
        <w:rPr>
          <w:rFonts w:hint="cs"/>
          <w:rtl/>
        </w:rPr>
        <w:t xml:space="preserve"> על המחיר שהפלח הזה באוכלוסייה משלם, ולא רק </w:t>
      </w:r>
      <w:bookmarkStart w:id="15582" w:name="_ETM_Q31_595270"/>
      <w:bookmarkEnd w:id="15582"/>
      <w:r w:rsidR="00EB6CCF">
        <w:rPr>
          <w:rFonts w:hint="cs"/>
          <w:rtl/>
        </w:rPr>
        <w:t xml:space="preserve">הוא. </w:t>
      </w:r>
      <w:bookmarkStart w:id="15583" w:name="_ETM_Q31_596412"/>
      <w:bookmarkStart w:id="15584" w:name="_ETM_Q31_596477"/>
      <w:bookmarkStart w:id="15585" w:name="_ETM_Q31_596565"/>
      <w:bookmarkStart w:id="15586" w:name="_ETM_Q31_596625"/>
      <w:bookmarkEnd w:id="15583"/>
      <w:bookmarkEnd w:id="15584"/>
      <w:bookmarkEnd w:id="15585"/>
      <w:bookmarkEnd w:id="15586"/>
      <w:r w:rsidR="00EB6CCF">
        <w:rPr>
          <w:rFonts w:hint="cs"/>
          <w:rtl/>
        </w:rPr>
        <w:t xml:space="preserve">הוא אמר: אני לא יכול להסתכל להם בעיניים. אני לא יכול להתעלם מהמחיר שהם משלמים. אתה יודע איזה מחיר הוא אמר? אני לא </w:t>
      </w:r>
      <w:bookmarkStart w:id="15587" w:name="_ETM_Q31_604263"/>
      <w:bookmarkEnd w:id="15587"/>
      <w:r w:rsidR="00EB6CCF">
        <w:rPr>
          <w:rFonts w:hint="cs"/>
          <w:rtl/>
        </w:rPr>
        <w:t xml:space="preserve">יכול להתעלם מהמחיר שהם משלמים, וזאת היציאה מהדת. בגלל זה אני לא שם. </w:t>
      </w:r>
    </w:p>
    <w:p w:rsidR="00EB6CCF" w:rsidRDefault="00EB6CCF" w:rsidP="00D24830">
      <w:pPr>
        <w:rPr>
          <w:rtl/>
        </w:rPr>
      </w:pPr>
      <w:bookmarkStart w:id="15588" w:name="_ETM_Q31_615832"/>
      <w:bookmarkStart w:id="15589" w:name="_ETM_Q31_615895"/>
      <w:bookmarkStart w:id="15590" w:name="_ETM_Q31_616008"/>
      <w:bookmarkEnd w:id="15588"/>
      <w:bookmarkEnd w:id="15589"/>
      <w:bookmarkEnd w:id="15590"/>
    </w:p>
    <w:p w:rsidR="00EB6CCF" w:rsidRDefault="00971698" w:rsidP="00D24830">
      <w:pPr>
        <w:rPr>
          <w:rtl/>
        </w:rPr>
      </w:pPr>
      <w:bookmarkStart w:id="15591" w:name="_ETM_Q31_616074"/>
      <w:bookmarkEnd w:id="15591"/>
      <w:r>
        <w:rPr>
          <w:rFonts w:hint="cs"/>
          <w:rtl/>
        </w:rPr>
        <w:t>אין לי מילים על רמת הנתק. מילא אם זה מה שאתה חושב –</w:t>
      </w:r>
      <w:r w:rsidR="00EB6CCF">
        <w:rPr>
          <w:rFonts w:hint="cs"/>
          <w:rtl/>
        </w:rPr>
        <w:t xml:space="preserve"> ולפעמים אנחנו חושבים דברים הרבה יותר גרועים ממה שאנחנו אומרים, כי יש לנו איזה באפר מסוים במוח שאומר שבין הקלט לפלט צריך שיהיה איזה שסתום חד-כיו</w:t>
      </w:r>
      <w:r>
        <w:rPr>
          <w:rFonts w:hint="cs"/>
          <w:rtl/>
        </w:rPr>
        <w:t>וני. במובן מסוים אני אוהב את זה.</w:t>
      </w:r>
      <w:r w:rsidR="00EB6CCF">
        <w:rPr>
          <w:rFonts w:hint="cs"/>
          <w:rtl/>
        </w:rPr>
        <w:t xml:space="preserve"> אבל אצל פינדרוס אין אותו. הוא פשוט אומר: אני לא </w:t>
      </w:r>
      <w:bookmarkStart w:id="15592" w:name="_ETM_Q31_636536"/>
      <w:bookmarkEnd w:id="15592"/>
      <w:r w:rsidR="00EB6CCF">
        <w:rPr>
          <w:rFonts w:hint="cs"/>
          <w:rtl/>
        </w:rPr>
        <w:t xml:space="preserve">יכול להסתכל לכם בעיניים, אתם משלמים מחיר </w:t>
      </w:r>
      <w:r w:rsidR="00EB6CCF">
        <w:rPr>
          <w:rtl/>
        </w:rPr>
        <w:t>–</w:t>
      </w:r>
      <w:r w:rsidR="00EB6CCF">
        <w:rPr>
          <w:rFonts w:hint="cs"/>
          <w:rtl/>
        </w:rPr>
        <w:t xml:space="preserve"> לא המוות,</w:t>
      </w:r>
      <w:bookmarkStart w:id="15593" w:name="_ETM_Q31_642514"/>
      <w:bookmarkEnd w:id="15593"/>
      <w:r w:rsidR="00EB6CCF">
        <w:rPr>
          <w:rFonts w:hint="cs"/>
          <w:rtl/>
        </w:rPr>
        <w:t xml:space="preserve"> לא השכול, לא הפצועים, לא המשפחות, לא ימי המילואים, לא מפרקים לכם את הכלכלה, את הבית, עצמאים, לא שכירים. כלום. הבעיה שלו היא שהמחיר שהם משלמים הוא מחיר היציאה </w:t>
      </w:r>
      <w:bookmarkStart w:id="15594" w:name="_ETM_Q31_658301"/>
      <w:bookmarkEnd w:id="15594"/>
      <w:r>
        <w:rPr>
          <w:rFonts w:hint="cs"/>
          <w:rtl/>
        </w:rPr>
        <w:t>מהדת. זאת ממשלה של משתמטים. זו</w:t>
      </w:r>
      <w:r w:rsidR="00EB6CCF">
        <w:rPr>
          <w:rFonts w:hint="cs"/>
          <w:rtl/>
        </w:rPr>
        <w:t xml:space="preserve"> שערורייה. ואף אחד מאגם הברבורים לא פוצה את פיו. זה בסדר. הכול עובר לידכם. הכול כלאם </w:t>
      </w:r>
      <w:proofErr w:type="spellStart"/>
      <w:r w:rsidR="00EB6CCF">
        <w:rPr>
          <w:rFonts w:hint="cs"/>
          <w:rtl/>
        </w:rPr>
        <w:t>פאדי</w:t>
      </w:r>
      <w:proofErr w:type="spellEnd"/>
      <w:r w:rsidR="00EB6CCF">
        <w:rPr>
          <w:rFonts w:hint="cs"/>
          <w:rtl/>
        </w:rPr>
        <w:t xml:space="preserve"> פה.</w:t>
      </w:r>
    </w:p>
    <w:p w:rsidR="00EB6CCF" w:rsidRDefault="00EB6CCF" w:rsidP="00D24830">
      <w:pPr>
        <w:rPr>
          <w:rtl/>
        </w:rPr>
      </w:pPr>
    </w:p>
    <w:p w:rsidR="00EB6CCF" w:rsidRDefault="00EB6CCF" w:rsidP="00D24830">
      <w:pPr>
        <w:rPr>
          <w:rtl/>
        </w:rPr>
      </w:pPr>
      <w:r>
        <w:rPr>
          <w:rFonts w:hint="cs"/>
          <w:rtl/>
        </w:rPr>
        <w:t xml:space="preserve">בכל זאת </w:t>
      </w:r>
      <w:r>
        <w:rPr>
          <w:rtl/>
        </w:rPr>
        <w:t>–</w:t>
      </w:r>
      <w:r>
        <w:rPr>
          <w:rFonts w:hint="cs"/>
          <w:rtl/>
        </w:rPr>
        <w:t xml:space="preserve"> לא שמישהו יגנה, באמת כבר מיותר לצפות </w:t>
      </w:r>
      <w:bookmarkStart w:id="15595" w:name="_ETM_Q31_683604"/>
      <w:bookmarkEnd w:id="15595"/>
      <w:r>
        <w:rPr>
          <w:rFonts w:hint="cs"/>
          <w:rtl/>
        </w:rPr>
        <w:t xml:space="preserve">מכם. אני טענתי, ואמרו לי שזאת מילה חזקה מדי, ואולי בוטה מדי </w:t>
      </w:r>
      <w:r w:rsidR="00185E58">
        <w:rPr>
          <w:rFonts w:hint="cs"/>
          <w:rtl/>
        </w:rPr>
        <w:t>– – –</w:t>
      </w:r>
    </w:p>
    <w:p w:rsidR="00EB6CCF" w:rsidRDefault="00EB6CCF" w:rsidP="00D24830">
      <w:pPr>
        <w:rPr>
          <w:rtl/>
        </w:rPr>
      </w:pPr>
    </w:p>
    <w:p w:rsidR="00EB6CCF" w:rsidRDefault="00EB6CCF" w:rsidP="00D24830">
      <w:pPr>
        <w:pStyle w:val="af6"/>
        <w:keepNext/>
        <w:rPr>
          <w:rtl/>
        </w:rPr>
      </w:pPr>
      <w:bookmarkStart w:id="15596" w:name="ET_yor_6595_24"/>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596"/>
    </w:p>
    <w:p w:rsidR="00EB6CCF" w:rsidRDefault="00EB6CCF" w:rsidP="002C2CA0">
      <w:pPr>
        <w:rPr>
          <w:rtl/>
        </w:rPr>
      </w:pPr>
    </w:p>
    <w:p w:rsidR="00EB6CCF" w:rsidRDefault="00EB6CCF" w:rsidP="00D24830">
      <w:pPr>
        <w:rPr>
          <w:rtl/>
        </w:rPr>
      </w:pPr>
      <w:r>
        <w:rPr>
          <w:rFonts w:hint="cs"/>
          <w:rtl/>
        </w:rPr>
        <w:t xml:space="preserve">שלחו לי </w:t>
      </w:r>
      <w:r>
        <w:rPr>
          <w:rtl/>
        </w:rPr>
        <w:t>–</w:t>
      </w:r>
      <w:r>
        <w:rPr>
          <w:rFonts w:hint="cs"/>
          <w:rtl/>
        </w:rPr>
        <w:t xml:space="preserve"> אני רואה שאנשים רואים אותנו </w:t>
      </w:r>
      <w:r>
        <w:rPr>
          <w:rtl/>
        </w:rPr>
        <w:t>–</w:t>
      </w:r>
      <w:r>
        <w:rPr>
          <w:rFonts w:hint="cs"/>
          <w:rtl/>
        </w:rPr>
        <w:t xml:space="preserve"> שהמכון לאסטרטגיה ומדיניות חרדית פרסם הבוקר את הדוח השנתי, ובו נתונים עדכניים על הציבור החרדי. האוכלוסייה החרדית עומדת על 1.26 מיליון </w:t>
      </w:r>
      <w:r>
        <w:rPr>
          <w:rtl/>
        </w:rPr>
        <w:t>–</w:t>
      </w:r>
      <w:r>
        <w:rPr>
          <w:rFonts w:hint="cs"/>
          <w:rtl/>
        </w:rPr>
        <w:t xml:space="preserve"> 12% </w:t>
      </w:r>
      <w:bookmarkStart w:id="15597" w:name="_ETM_Q31_706087"/>
      <w:bookmarkEnd w:id="15597"/>
      <w:r>
        <w:rPr>
          <w:rFonts w:hint="cs"/>
          <w:rtl/>
        </w:rPr>
        <w:t xml:space="preserve">מהאוכלוסייה. לא 7% </w:t>
      </w:r>
      <w:r>
        <w:rPr>
          <w:rtl/>
        </w:rPr>
        <w:t>–</w:t>
      </w:r>
      <w:r>
        <w:rPr>
          <w:rFonts w:hint="cs"/>
          <w:rtl/>
        </w:rPr>
        <w:t xml:space="preserve"> 12%. פער רציני. כן ירבו, בעזרת </w:t>
      </w:r>
      <w:bookmarkStart w:id="15598" w:name="_ETM_Q31_713460"/>
      <w:bookmarkEnd w:id="15598"/>
      <w:r>
        <w:rPr>
          <w:rFonts w:hint="cs"/>
          <w:rtl/>
        </w:rPr>
        <w:t xml:space="preserve">השם. </w:t>
      </w:r>
    </w:p>
    <w:p w:rsidR="00EB6CCF" w:rsidRDefault="00EB6CCF" w:rsidP="00D24830">
      <w:pPr>
        <w:rPr>
          <w:rtl/>
        </w:rPr>
      </w:pPr>
    </w:p>
    <w:p w:rsidR="00EB6CCF" w:rsidRDefault="00EB6CCF" w:rsidP="00D24830">
      <w:pPr>
        <w:pStyle w:val="-"/>
        <w:keepNext/>
        <w:rPr>
          <w:rtl/>
        </w:rPr>
      </w:pPr>
      <w:bookmarkStart w:id="15599" w:name="ET_speakercontinue_6361_25"/>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599"/>
    </w:p>
    <w:p w:rsidR="00EB6CCF" w:rsidRDefault="00EB6CCF" w:rsidP="002C2CA0">
      <w:pPr>
        <w:rPr>
          <w:rtl/>
        </w:rPr>
      </w:pPr>
    </w:p>
    <w:p w:rsidR="00EB6CCF" w:rsidRDefault="00EB6CCF" w:rsidP="00D24830">
      <w:pPr>
        <w:rPr>
          <w:rtl/>
        </w:rPr>
      </w:pPr>
      <w:r>
        <w:rPr>
          <w:rFonts w:hint="cs"/>
          <w:rtl/>
        </w:rPr>
        <w:t xml:space="preserve">ברוך השם, כן. </w:t>
      </w:r>
    </w:p>
    <w:p w:rsidR="00EB6CCF" w:rsidRDefault="00EB6CCF" w:rsidP="00D24830">
      <w:pPr>
        <w:rPr>
          <w:rtl/>
        </w:rPr>
      </w:pPr>
    </w:p>
    <w:p w:rsidR="00EB6CCF" w:rsidRDefault="00EB6CCF" w:rsidP="00D24830">
      <w:pPr>
        <w:pStyle w:val="af6"/>
        <w:keepNext/>
        <w:rPr>
          <w:rtl/>
        </w:rPr>
      </w:pPr>
      <w:bookmarkStart w:id="15600" w:name="ET_yor_6595_26"/>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600"/>
    </w:p>
    <w:p w:rsidR="00EB6CCF" w:rsidRDefault="00EB6CCF" w:rsidP="002C2CA0">
      <w:pPr>
        <w:rPr>
          <w:rtl/>
        </w:rPr>
      </w:pPr>
    </w:p>
    <w:p w:rsidR="00EB6CCF" w:rsidRDefault="00EB6CCF" w:rsidP="00D24830">
      <w:pPr>
        <w:rPr>
          <w:rtl/>
        </w:rPr>
      </w:pPr>
      <w:r>
        <w:rPr>
          <w:rFonts w:hint="cs"/>
          <w:rtl/>
        </w:rPr>
        <w:t xml:space="preserve">למה לא? </w:t>
      </w:r>
    </w:p>
    <w:p w:rsidR="00EB6CCF" w:rsidRDefault="00EB6CCF" w:rsidP="00D24830">
      <w:pPr>
        <w:rPr>
          <w:rtl/>
        </w:rPr>
      </w:pPr>
    </w:p>
    <w:p w:rsidR="00EB6CCF" w:rsidRDefault="00EB6CCF" w:rsidP="00D24830">
      <w:pPr>
        <w:pStyle w:val="-"/>
        <w:keepNext/>
        <w:rPr>
          <w:rtl/>
        </w:rPr>
      </w:pPr>
      <w:bookmarkStart w:id="15601" w:name="ET_speakercontinue_6361_27"/>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601"/>
    </w:p>
    <w:p w:rsidR="00EB6CCF" w:rsidRDefault="00EB6CCF" w:rsidP="002C2CA0">
      <w:pPr>
        <w:rPr>
          <w:rtl/>
        </w:rPr>
      </w:pPr>
    </w:p>
    <w:p w:rsidR="00EB6CCF" w:rsidRDefault="00EB6CCF" w:rsidP="000F2173">
      <w:pPr>
        <w:rPr>
          <w:rtl/>
        </w:rPr>
      </w:pPr>
      <w:r>
        <w:rPr>
          <w:rFonts w:hint="cs"/>
          <w:rtl/>
        </w:rPr>
        <w:t xml:space="preserve">לא, בסדר גמור. כמה אתה אומר, 12%? </w:t>
      </w:r>
      <w:bookmarkStart w:id="15602" w:name="_ETM_Q31_715901"/>
      <w:bookmarkStart w:id="15603" w:name="_ETM_Q31_715951"/>
      <w:bookmarkEnd w:id="15602"/>
      <w:bookmarkEnd w:id="15603"/>
      <w:r>
        <w:rPr>
          <w:rFonts w:hint="cs"/>
          <w:rtl/>
        </w:rPr>
        <w:t xml:space="preserve">1.2 מיליון? </w:t>
      </w:r>
    </w:p>
    <w:p w:rsidR="00EB6CCF" w:rsidRDefault="00EB6CCF" w:rsidP="00D24830">
      <w:pPr>
        <w:rPr>
          <w:rtl/>
        </w:rPr>
      </w:pPr>
      <w:bookmarkStart w:id="15604" w:name="_ETM_Q31_721472"/>
      <w:bookmarkStart w:id="15605" w:name="_ETM_Q31_722696"/>
      <w:bookmarkEnd w:id="15604"/>
      <w:bookmarkEnd w:id="15605"/>
    </w:p>
    <w:p w:rsidR="00EB6CCF" w:rsidRDefault="00EB6CCF" w:rsidP="00D24830">
      <w:pPr>
        <w:pStyle w:val="af6"/>
        <w:keepNext/>
        <w:rPr>
          <w:rtl/>
        </w:rPr>
      </w:pPr>
      <w:bookmarkStart w:id="15606" w:name="ET_yor_6595_65"/>
      <w:r w:rsidRPr="00A67AB0">
        <w:rPr>
          <w:rStyle w:val="TagStyle"/>
          <w:rtl/>
        </w:rPr>
        <w:t xml:space="preserve"> &lt;&lt; יור &gt;&gt;</w:t>
      </w:r>
      <w:r w:rsidRPr="002177C1">
        <w:rPr>
          <w:rStyle w:val="TagStyle"/>
          <w:rtl/>
        </w:rPr>
        <w:t xml:space="preserve"> </w:t>
      </w:r>
      <w:r>
        <w:rPr>
          <w:rtl/>
        </w:rPr>
        <w:t>היו"ר ארז מלול:</w:t>
      </w:r>
      <w:r w:rsidRPr="002177C1">
        <w:rPr>
          <w:rStyle w:val="TagStyle"/>
          <w:rtl/>
        </w:rPr>
        <w:t xml:space="preserve"> </w:t>
      </w:r>
      <w:r w:rsidRPr="00A67AB0">
        <w:rPr>
          <w:rStyle w:val="TagStyle"/>
          <w:rtl/>
        </w:rPr>
        <w:t>&lt;&lt; יור &gt;&gt;</w:t>
      </w:r>
      <w:r w:rsidR="001602E5">
        <w:rPr>
          <w:rtl/>
        </w:rPr>
        <w:t xml:space="preserve"> </w:t>
      </w:r>
      <w:bookmarkEnd w:id="15606"/>
    </w:p>
    <w:p w:rsidR="00EB6CCF" w:rsidRDefault="00EB6CCF" w:rsidP="002C2CA0">
      <w:pPr>
        <w:rPr>
          <w:rtl/>
        </w:rPr>
      </w:pPr>
    </w:p>
    <w:p w:rsidR="00EB6CCF" w:rsidRDefault="00EB6CCF" w:rsidP="00D24830">
      <w:pPr>
        <w:rPr>
          <w:rtl/>
        </w:rPr>
      </w:pPr>
      <w:r>
        <w:rPr>
          <w:rFonts w:hint="cs"/>
          <w:rtl/>
        </w:rPr>
        <w:t>1.26</w:t>
      </w:r>
      <w:r w:rsidR="00971698">
        <w:rPr>
          <w:rFonts w:hint="cs"/>
          <w:rtl/>
        </w:rPr>
        <w:t xml:space="preserve"> מיליון</w:t>
      </w:r>
      <w:r>
        <w:rPr>
          <w:rFonts w:hint="cs"/>
          <w:rtl/>
        </w:rPr>
        <w:t xml:space="preserve">. זה הרבה. </w:t>
      </w:r>
    </w:p>
    <w:p w:rsidR="00EB6CCF" w:rsidRDefault="00EB6CCF" w:rsidP="00D24830">
      <w:pPr>
        <w:rPr>
          <w:rtl/>
        </w:rPr>
      </w:pPr>
      <w:bookmarkStart w:id="15607" w:name="_ETM_Q31_719806"/>
      <w:bookmarkStart w:id="15608" w:name="_ETM_Q31_719869"/>
      <w:bookmarkEnd w:id="15607"/>
      <w:bookmarkEnd w:id="15608"/>
    </w:p>
    <w:p w:rsidR="00EB6CCF" w:rsidRDefault="00EB6CCF" w:rsidP="00D24830">
      <w:pPr>
        <w:pStyle w:val="-"/>
        <w:keepNext/>
        <w:rPr>
          <w:rtl/>
        </w:rPr>
      </w:pPr>
      <w:bookmarkStart w:id="15609" w:name="ET_speakercontinue_6361_66"/>
      <w:r w:rsidRPr="00A67AB0">
        <w:rPr>
          <w:rStyle w:val="TagStyle"/>
          <w:rtl/>
        </w:rPr>
        <w:t xml:space="preserve"> &lt;&lt; דובר_המשך &gt;&gt;</w:t>
      </w:r>
      <w:r w:rsidRPr="002177C1">
        <w:rPr>
          <w:rStyle w:val="TagStyle"/>
          <w:rtl/>
        </w:rPr>
        <w:t xml:space="preserve"> </w:t>
      </w:r>
      <w:r>
        <w:rPr>
          <w:rtl/>
        </w:rPr>
        <w:t>נאור שירי (יש עתיד):</w:t>
      </w:r>
      <w:r w:rsidRPr="002177C1">
        <w:rPr>
          <w:rStyle w:val="TagStyle"/>
          <w:rtl/>
        </w:rPr>
        <w:t xml:space="preserve"> </w:t>
      </w:r>
      <w:r w:rsidRPr="00A67AB0">
        <w:rPr>
          <w:rStyle w:val="TagStyle"/>
          <w:rtl/>
        </w:rPr>
        <w:t>&lt;&lt; דובר_המשך &gt;&gt;</w:t>
      </w:r>
      <w:r w:rsidR="001602E5">
        <w:rPr>
          <w:rtl/>
        </w:rPr>
        <w:t xml:space="preserve"> </w:t>
      </w:r>
      <w:bookmarkEnd w:id="15609"/>
    </w:p>
    <w:p w:rsidR="00EB6CCF" w:rsidRDefault="00EB6CCF" w:rsidP="002C2CA0">
      <w:pPr>
        <w:rPr>
          <w:rtl/>
        </w:rPr>
      </w:pPr>
    </w:p>
    <w:p w:rsidR="00EB6CCF" w:rsidRDefault="00EB6CCF" w:rsidP="00D24830">
      <w:pPr>
        <w:rPr>
          <w:rtl/>
        </w:rPr>
      </w:pPr>
      <w:bookmarkStart w:id="15610" w:name="_ETM_Q31_722144"/>
      <w:bookmarkStart w:id="15611" w:name="_ETM_Q31_716310"/>
      <w:bookmarkStart w:id="15612" w:name="_ETM_Q31_716351"/>
      <w:bookmarkEnd w:id="15610"/>
      <w:bookmarkEnd w:id="15611"/>
      <w:bookmarkEnd w:id="15612"/>
      <w:r>
        <w:rPr>
          <w:rFonts w:hint="cs"/>
          <w:rtl/>
        </w:rPr>
        <w:t xml:space="preserve">זה הרבה, אבל זה לא מתבטא במנדטים </w:t>
      </w:r>
      <w:bookmarkStart w:id="15613" w:name="_ETM_Q31_724404"/>
      <w:bookmarkEnd w:id="15613"/>
      <w:r>
        <w:rPr>
          <w:rFonts w:hint="cs"/>
          <w:rtl/>
        </w:rPr>
        <w:t xml:space="preserve">שלכם. הייתי עושה חקר ביצועים. כמה מנדטים אתם? </w:t>
      </w:r>
    </w:p>
    <w:p w:rsidR="00EB6CCF" w:rsidRDefault="00EB6CCF" w:rsidP="00D24830">
      <w:pPr>
        <w:rPr>
          <w:rtl/>
        </w:rPr>
      </w:pPr>
    </w:p>
    <w:p w:rsidR="00EB6CCF" w:rsidRDefault="00EB6CCF" w:rsidP="00D24830">
      <w:pPr>
        <w:pStyle w:val="af6"/>
        <w:keepNext/>
        <w:rPr>
          <w:rtl/>
        </w:rPr>
      </w:pPr>
      <w:bookmarkStart w:id="15614" w:name="ET_yor_6595_28"/>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614"/>
    </w:p>
    <w:p w:rsidR="00EB6CCF" w:rsidRDefault="00EB6CCF" w:rsidP="002C2CA0">
      <w:pPr>
        <w:rPr>
          <w:rtl/>
        </w:rPr>
      </w:pPr>
    </w:p>
    <w:p w:rsidR="00EB6CCF" w:rsidRDefault="00EB6CCF" w:rsidP="00D24830">
      <w:pPr>
        <w:rPr>
          <w:rtl/>
        </w:rPr>
      </w:pPr>
      <w:r>
        <w:rPr>
          <w:rFonts w:hint="cs"/>
          <w:rtl/>
        </w:rPr>
        <w:t xml:space="preserve">אנחנו 11 בש"ס </w:t>
      </w:r>
      <w:r w:rsidR="00185E58">
        <w:rPr>
          <w:rFonts w:hint="cs"/>
          <w:rtl/>
        </w:rPr>
        <w:t>– – –</w:t>
      </w:r>
    </w:p>
    <w:p w:rsidR="00EB6CCF" w:rsidRDefault="00EB6CCF" w:rsidP="00D24830">
      <w:pPr>
        <w:rPr>
          <w:rtl/>
        </w:rPr>
      </w:pPr>
    </w:p>
    <w:p w:rsidR="00EB6CCF" w:rsidRDefault="00EB6CCF" w:rsidP="00D24830">
      <w:pPr>
        <w:pStyle w:val="-"/>
        <w:keepNext/>
        <w:rPr>
          <w:rtl/>
        </w:rPr>
      </w:pPr>
      <w:bookmarkStart w:id="15615" w:name="ET_speakercontinue_6361_29"/>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615"/>
    </w:p>
    <w:p w:rsidR="00EB6CCF" w:rsidRDefault="00EB6CCF" w:rsidP="002C2CA0">
      <w:pPr>
        <w:rPr>
          <w:rtl/>
        </w:rPr>
      </w:pPr>
    </w:p>
    <w:p w:rsidR="00EB6CCF" w:rsidRDefault="00EB6CCF" w:rsidP="00971698">
      <w:pPr>
        <w:rPr>
          <w:rtl/>
        </w:rPr>
      </w:pPr>
      <w:r>
        <w:rPr>
          <w:rFonts w:hint="cs"/>
          <w:rtl/>
        </w:rPr>
        <w:t xml:space="preserve">11 כפול 30,000 זה 400,000 מצביעים, ונגיד עוד 300,000 מצביעים. </w:t>
      </w:r>
      <w:bookmarkStart w:id="15616" w:name="_ETM_Q31_736233"/>
      <w:bookmarkStart w:id="15617" w:name="_ETM_Q31_736256"/>
      <w:bookmarkStart w:id="15618" w:name="_ETM_Q31_740193"/>
      <w:bookmarkEnd w:id="15616"/>
      <w:bookmarkEnd w:id="15617"/>
      <w:bookmarkEnd w:id="15618"/>
      <w:r w:rsidR="00971698">
        <w:rPr>
          <w:rFonts w:hint="cs"/>
          <w:rtl/>
        </w:rPr>
        <w:t>אבל</w:t>
      </w:r>
      <w:r>
        <w:rPr>
          <w:rFonts w:hint="cs"/>
          <w:rtl/>
        </w:rPr>
        <w:t xml:space="preserve"> </w:t>
      </w:r>
      <w:proofErr w:type="spellStart"/>
      <w:r>
        <w:rPr>
          <w:rFonts w:hint="cs"/>
          <w:rtl/>
        </w:rPr>
        <w:t>תכל'ס</w:t>
      </w:r>
      <w:proofErr w:type="spellEnd"/>
      <w:r>
        <w:rPr>
          <w:rFonts w:hint="cs"/>
          <w:rtl/>
        </w:rPr>
        <w:t xml:space="preserve">, ספרו </w:t>
      </w:r>
      <w:bookmarkStart w:id="15619" w:name="_ETM_Q31_743704"/>
      <w:bookmarkEnd w:id="15619"/>
      <w:r>
        <w:rPr>
          <w:rFonts w:hint="cs"/>
          <w:rtl/>
        </w:rPr>
        <w:t xml:space="preserve">ילדים. </w:t>
      </w:r>
    </w:p>
    <w:p w:rsidR="00EB6CCF" w:rsidRDefault="00EB6CCF" w:rsidP="00D24830">
      <w:pPr>
        <w:rPr>
          <w:rtl/>
        </w:rPr>
      </w:pPr>
    </w:p>
    <w:p w:rsidR="00EB6CCF" w:rsidRDefault="00EB6CCF" w:rsidP="00D24830">
      <w:pPr>
        <w:pStyle w:val="af6"/>
        <w:keepNext/>
        <w:rPr>
          <w:rtl/>
        </w:rPr>
      </w:pPr>
      <w:bookmarkStart w:id="15620" w:name="ET_yor_6595_69"/>
      <w:r w:rsidRPr="00A67AB0">
        <w:rPr>
          <w:rStyle w:val="TagStyle"/>
          <w:rtl/>
        </w:rPr>
        <w:t xml:space="preserve"> &lt;&lt; יור &gt;&gt;</w:t>
      </w:r>
      <w:r w:rsidRPr="002177C1">
        <w:rPr>
          <w:rStyle w:val="TagStyle"/>
          <w:rtl/>
        </w:rPr>
        <w:t xml:space="preserve"> </w:t>
      </w:r>
      <w:r>
        <w:rPr>
          <w:rtl/>
        </w:rPr>
        <w:t>היו"ר ארז מלול:</w:t>
      </w:r>
      <w:r w:rsidRPr="002177C1">
        <w:rPr>
          <w:rStyle w:val="TagStyle"/>
          <w:rtl/>
        </w:rPr>
        <w:t xml:space="preserve"> </w:t>
      </w:r>
      <w:r w:rsidRPr="00A67AB0">
        <w:rPr>
          <w:rStyle w:val="TagStyle"/>
          <w:rtl/>
        </w:rPr>
        <w:t>&lt;&lt; יור &gt;&gt;</w:t>
      </w:r>
      <w:r w:rsidR="001602E5">
        <w:rPr>
          <w:rtl/>
        </w:rPr>
        <w:t xml:space="preserve"> </w:t>
      </w:r>
      <w:bookmarkEnd w:id="15620"/>
    </w:p>
    <w:p w:rsidR="00EB6CCF" w:rsidRDefault="00EB6CCF" w:rsidP="002C2CA0">
      <w:pPr>
        <w:rPr>
          <w:rtl/>
        </w:rPr>
      </w:pPr>
    </w:p>
    <w:p w:rsidR="00EB6CCF" w:rsidRDefault="00EB6CCF" w:rsidP="00D24830">
      <w:pPr>
        <w:rPr>
          <w:rtl/>
        </w:rPr>
      </w:pPr>
      <w:bookmarkStart w:id="15621" w:name="_ETM_Q31_741275"/>
      <w:bookmarkEnd w:id="15621"/>
      <w:r>
        <w:rPr>
          <w:rFonts w:hint="cs"/>
          <w:rtl/>
        </w:rPr>
        <w:t xml:space="preserve">ילדים עד גיל 18. </w:t>
      </w:r>
    </w:p>
    <w:p w:rsidR="00EB6CCF" w:rsidRDefault="00EB6CCF" w:rsidP="00D24830">
      <w:pPr>
        <w:rPr>
          <w:rtl/>
        </w:rPr>
      </w:pPr>
    </w:p>
    <w:p w:rsidR="00EB6CCF" w:rsidRDefault="00EB6CCF" w:rsidP="00D24830">
      <w:pPr>
        <w:pStyle w:val="-"/>
        <w:keepNext/>
        <w:rPr>
          <w:rtl/>
        </w:rPr>
      </w:pPr>
      <w:bookmarkStart w:id="15622" w:name="ET_speakercontinue_6361_70"/>
      <w:r w:rsidRPr="00A67AB0">
        <w:rPr>
          <w:rStyle w:val="TagStyle"/>
          <w:rtl/>
        </w:rPr>
        <w:t xml:space="preserve"> &lt;&lt; דובר_המשך &gt;&gt;</w:t>
      </w:r>
      <w:r w:rsidRPr="002177C1">
        <w:rPr>
          <w:rStyle w:val="TagStyle"/>
          <w:rtl/>
        </w:rPr>
        <w:t xml:space="preserve"> </w:t>
      </w:r>
      <w:r>
        <w:rPr>
          <w:rtl/>
        </w:rPr>
        <w:t>נאור שירי (יש עתיד):</w:t>
      </w:r>
      <w:r w:rsidRPr="002177C1">
        <w:rPr>
          <w:rStyle w:val="TagStyle"/>
          <w:rtl/>
        </w:rPr>
        <w:t xml:space="preserve"> </w:t>
      </w:r>
      <w:r w:rsidRPr="00A67AB0">
        <w:rPr>
          <w:rStyle w:val="TagStyle"/>
          <w:rtl/>
        </w:rPr>
        <w:t>&lt;&lt; דובר_המשך &gt;&gt;</w:t>
      </w:r>
      <w:r w:rsidR="001602E5">
        <w:rPr>
          <w:rtl/>
        </w:rPr>
        <w:t xml:space="preserve"> </w:t>
      </w:r>
      <w:bookmarkEnd w:id="15622"/>
    </w:p>
    <w:p w:rsidR="00EB6CCF" w:rsidRDefault="00EB6CCF" w:rsidP="002C2CA0">
      <w:pPr>
        <w:rPr>
          <w:rtl/>
        </w:rPr>
      </w:pPr>
    </w:p>
    <w:p w:rsidR="00EB6CCF" w:rsidRDefault="00EB6CCF" w:rsidP="00D24830">
      <w:pPr>
        <w:rPr>
          <w:rtl/>
        </w:rPr>
      </w:pPr>
      <w:bookmarkStart w:id="15623" w:name="_ETM_Q31_736614"/>
      <w:bookmarkStart w:id="15624" w:name="_ETM_Q31_736648"/>
      <w:bookmarkEnd w:id="15623"/>
      <w:bookmarkEnd w:id="15624"/>
      <w:r>
        <w:rPr>
          <w:rFonts w:hint="cs"/>
          <w:rtl/>
        </w:rPr>
        <w:t xml:space="preserve">אז אני חושב שבאוכלוסייה, כשאתה מדבר על מחיר למשתכן, אתה לא מודד ילד, כי הוא לא זכאי. </w:t>
      </w:r>
    </w:p>
    <w:p w:rsidR="00EB6CCF" w:rsidRDefault="00EB6CCF" w:rsidP="00D24830">
      <w:pPr>
        <w:rPr>
          <w:rtl/>
        </w:rPr>
      </w:pPr>
    </w:p>
    <w:p w:rsidR="00EB6CCF" w:rsidRDefault="00EB6CCF" w:rsidP="00D24830">
      <w:pPr>
        <w:pStyle w:val="af6"/>
        <w:keepNext/>
        <w:rPr>
          <w:rtl/>
        </w:rPr>
      </w:pPr>
      <w:bookmarkStart w:id="15625" w:name="ET_yor_6595_30"/>
      <w:r w:rsidRPr="00A67AB0">
        <w:rPr>
          <w:rStyle w:val="TagStyle"/>
          <w:rtl/>
        </w:rPr>
        <w:t xml:space="preserve"> &lt;&lt; יור &gt;&gt;</w:t>
      </w:r>
      <w:r w:rsidRPr="00383D3B">
        <w:rPr>
          <w:rStyle w:val="TagStyle"/>
          <w:rtl/>
        </w:rPr>
        <w:t xml:space="preserve"> </w:t>
      </w:r>
      <w:r>
        <w:rPr>
          <w:rtl/>
        </w:rPr>
        <w:t>היו"ר ארז מלול:</w:t>
      </w:r>
      <w:r w:rsidRPr="00383D3B">
        <w:rPr>
          <w:rStyle w:val="TagStyle"/>
          <w:rtl/>
        </w:rPr>
        <w:t xml:space="preserve"> </w:t>
      </w:r>
      <w:r w:rsidRPr="00A67AB0">
        <w:rPr>
          <w:rStyle w:val="TagStyle"/>
          <w:rtl/>
        </w:rPr>
        <w:t>&lt;&lt; יור &gt;&gt;</w:t>
      </w:r>
      <w:r w:rsidR="001602E5">
        <w:rPr>
          <w:rtl/>
        </w:rPr>
        <w:t xml:space="preserve"> </w:t>
      </w:r>
      <w:bookmarkEnd w:id="15625"/>
    </w:p>
    <w:p w:rsidR="00EB6CCF" w:rsidRDefault="00EB6CCF" w:rsidP="002C2CA0">
      <w:pPr>
        <w:rPr>
          <w:rtl/>
        </w:rPr>
      </w:pPr>
    </w:p>
    <w:p w:rsidR="00EB6CCF" w:rsidRDefault="00EB6CCF" w:rsidP="00D24830">
      <w:pPr>
        <w:rPr>
          <w:rtl/>
        </w:rPr>
      </w:pPr>
      <w:r>
        <w:rPr>
          <w:rFonts w:hint="cs"/>
          <w:rtl/>
        </w:rPr>
        <w:t xml:space="preserve">אני לא מבין בזה. </w:t>
      </w:r>
    </w:p>
    <w:p w:rsidR="00EB6CCF" w:rsidRDefault="00EB6CCF" w:rsidP="00D24830">
      <w:pPr>
        <w:rPr>
          <w:rtl/>
        </w:rPr>
      </w:pPr>
    </w:p>
    <w:p w:rsidR="00EB6CCF" w:rsidRDefault="00EB6CCF" w:rsidP="00D24830">
      <w:pPr>
        <w:pStyle w:val="-"/>
        <w:keepNext/>
        <w:rPr>
          <w:rtl/>
        </w:rPr>
      </w:pPr>
      <w:bookmarkStart w:id="15626" w:name="ET_speakercontinue_6361_31"/>
      <w:r w:rsidRPr="00A67AB0">
        <w:rPr>
          <w:rStyle w:val="TagStyle"/>
          <w:rtl/>
        </w:rPr>
        <w:t xml:space="preserve"> &lt;&lt; דובר_המשך &gt;&gt;</w:t>
      </w:r>
      <w:r w:rsidRPr="00383D3B">
        <w:rPr>
          <w:rStyle w:val="TagStyle"/>
          <w:rtl/>
        </w:rPr>
        <w:t xml:space="preserve"> </w:t>
      </w:r>
      <w:r>
        <w:rPr>
          <w:rtl/>
        </w:rPr>
        <w:t>נאור שירי (יש עתיד):</w:t>
      </w:r>
      <w:r w:rsidRPr="00383D3B">
        <w:rPr>
          <w:rStyle w:val="TagStyle"/>
          <w:rtl/>
        </w:rPr>
        <w:t xml:space="preserve"> </w:t>
      </w:r>
      <w:r w:rsidRPr="00A67AB0">
        <w:rPr>
          <w:rStyle w:val="TagStyle"/>
          <w:rtl/>
        </w:rPr>
        <w:t>&lt;&lt; דובר_המשך &gt;&gt;</w:t>
      </w:r>
      <w:r w:rsidR="001602E5">
        <w:rPr>
          <w:rtl/>
        </w:rPr>
        <w:t xml:space="preserve"> </w:t>
      </w:r>
      <w:bookmarkEnd w:id="15626"/>
    </w:p>
    <w:p w:rsidR="00EB6CCF" w:rsidRDefault="00EB6CCF" w:rsidP="002C2CA0">
      <w:pPr>
        <w:rPr>
          <w:rtl/>
        </w:rPr>
      </w:pPr>
    </w:p>
    <w:p w:rsidR="00EB6CCF" w:rsidRDefault="00EB6CCF" w:rsidP="00971698">
      <w:pPr>
        <w:rPr>
          <w:rtl/>
        </w:rPr>
      </w:pPr>
      <w:r>
        <w:rPr>
          <w:rFonts w:hint="cs"/>
          <w:rtl/>
        </w:rPr>
        <w:t>אני לקחתי נתונים מכאן 11 המהולל, שעשה תחקיר. סתם, גם מהולל, אבל גם עשה תחקיר. ואתה יכול לפנות גם לדוח מבקר המדינה. אני חושב שהם אולי התחשבו שם ביחס של הזכאים, בסדר? יכול להיות שמשם זה נובע. אבל זה לא שעכשיו 5% הפילו את כל התיאוריה ש</w:t>
      </w:r>
      <w:bookmarkStart w:id="15627" w:name="_ETM_Q31_776871"/>
      <w:bookmarkEnd w:id="15627"/>
      <w:r>
        <w:rPr>
          <w:rFonts w:hint="cs"/>
          <w:rtl/>
        </w:rPr>
        <w:t>אתם עדיין זוכים בהרבה יותר מהחלק היחסי באוכלוסייה. אבל בסדר, אני שמח שצופים בך</w:t>
      </w:r>
      <w:r w:rsidR="00971698">
        <w:rPr>
          <w:rFonts w:hint="cs"/>
          <w:rtl/>
        </w:rPr>
        <w:t>,</w:t>
      </w:r>
      <w:r>
        <w:rPr>
          <w:rFonts w:hint="cs"/>
          <w:rtl/>
        </w:rPr>
        <w:t xml:space="preserve"> </w:t>
      </w:r>
      <w:r w:rsidR="00971698">
        <w:rPr>
          <w:rFonts w:hint="cs"/>
          <w:rtl/>
        </w:rPr>
        <w:t>ו</w:t>
      </w:r>
      <w:r>
        <w:rPr>
          <w:rFonts w:hint="cs"/>
          <w:rtl/>
        </w:rPr>
        <w:t xml:space="preserve">אני שמח </w:t>
      </w:r>
      <w:bookmarkStart w:id="15628" w:name="_ETM_Q31_781357"/>
      <w:bookmarkEnd w:id="15628"/>
      <w:r>
        <w:rPr>
          <w:rFonts w:hint="cs"/>
          <w:rtl/>
        </w:rPr>
        <w:t xml:space="preserve">שאתם משתמשים בווטסאפ, בואכה שנת 2024. זה </w:t>
      </w:r>
      <w:proofErr w:type="spellStart"/>
      <w:r>
        <w:rPr>
          <w:rFonts w:hint="cs"/>
          <w:rtl/>
        </w:rPr>
        <w:t>ווטסאפ</w:t>
      </w:r>
      <w:proofErr w:type="spellEnd"/>
      <w:r>
        <w:rPr>
          <w:rFonts w:hint="cs"/>
          <w:rtl/>
        </w:rPr>
        <w:t xml:space="preserve"> כשר, כמובן. </w:t>
      </w:r>
      <w:bookmarkStart w:id="15629" w:name="_ETM_Q31_790821"/>
      <w:bookmarkEnd w:id="15629"/>
    </w:p>
    <w:p w:rsidR="00EB6CCF" w:rsidRDefault="00EB6CCF" w:rsidP="00D24830">
      <w:pPr>
        <w:rPr>
          <w:rtl/>
        </w:rPr>
      </w:pPr>
    </w:p>
    <w:p w:rsidR="00EB6CCF" w:rsidRDefault="00EB6CCF" w:rsidP="00971698">
      <w:pPr>
        <w:rPr>
          <w:rtl/>
        </w:rPr>
      </w:pPr>
      <w:r>
        <w:rPr>
          <w:rFonts w:hint="cs"/>
          <w:rtl/>
        </w:rPr>
        <w:t xml:space="preserve">אני רוצה לחזור למה שאמרתי לגבי הביטוי שהשתמשתי בו, שאני חושב שאתם ממשלה של חזירים. ואני יודע שלשמוע "חזיר" </w:t>
      </w:r>
      <w:r>
        <w:rPr>
          <w:rtl/>
        </w:rPr>
        <w:t>–</w:t>
      </w:r>
      <w:r>
        <w:rPr>
          <w:rFonts w:hint="cs"/>
          <w:rtl/>
        </w:rPr>
        <w:t xml:space="preserve"> </w:t>
      </w:r>
      <w:bookmarkStart w:id="15630" w:name="_ETM_Q31_798910"/>
      <w:bookmarkEnd w:id="15630"/>
      <w:r>
        <w:rPr>
          <w:rFonts w:hint="cs"/>
          <w:rtl/>
        </w:rPr>
        <w:t xml:space="preserve">קודם כול, מפאת הכשרות זה לפעמים קצת מפריע </w:t>
      </w:r>
      <w:bookmarkStart w:id="15631" w:name="_ETM_Q31_800588"/>
      <w:bookmarkEnd w:id="15631"/>
      <w:r>
        <w:rPr>
          <w:rFonts w:hint="cs"/>
          <w:rtl/>
        </w:rPr>
        <w:t>לכם. אבל אני חושבת שאתם מתנהלים בצורה חזירית לחלוטין.</w:t>
      </w:r>
      <w:bookmarkStart w:id="15632" w:name="_ETM_Q31_803663"/>
      <w:bookmarkEnd w:id="15632"/>
      <w:r>
        <w:rPr>
          <w:rFonts w:hint="cs"/>
          <w:rtl/>
        </w:rPr>
        <w:t xml:space="preserve"> </w:t>
      </w:r>
      <w:bookmarkStart w:id="15633" w:name="TOR_Q32"/>
      <w:bookmarkStart w:id="15634" w:name="_ETM_Q32_198000"/>
      <w:bookmarkEnd w:id="15633"/>
      <w:bookmarkEnd w:id="15634"/>
      <w:r>
        <w:rPr>
          <w:rtl/>
        </w:rPr>
        <w:t xml:space="preserve">אני </w:t>
      </w:r>
      <w:bookmarkStart w:id="15635" w:name="_ETM_Q32_202949"/>
      <w:bookmarkEnd w:id="15635"/>
      <w:r>
        <w:rPr>
          <w:rtl/>
        </w:rPr>
        <w:t xml:space="preserve">רוצה </w:t>
      </w:r>
      <w:bookmarkStart w:id="15636" w:name="_ETM_Q32_203160"/>
      <w:bookmarkEnd w:id="15636"/>
      <w:r>
        <w:rPr>
          <w:rtl/>
        </w:rPr>
        <w:t xml:space="preserve">להסביר </w:t>
      </w:r>
      <w:bookmarkStart w:id="15637" w:name="_ETM_Q32_203519"/>
      <w:bookmarkEnd w:id="15637"/>
      <w:r>
        <w:rPr>
          <w:rtl/>
        </w:rPr>
        <w:t>למה</w:t>
      </w:r>
      <w:r>
        <w:rPr>
          <w:rFonts w:hint="cs"/>
          <w:rtl/>
        </w:rPr>
        <w:t>.</w:t>
      </w:r>
      <w:r>
        <w:rPr>
          <w:rtl/>
        </w:rPr>
        <w:t xml:space="preserve"> </w:t>
      </w:r>
      <w:bookmarkStart w:id="15638" w:name="_ETM_Q32_204179"/>
      <w:bookmarkEnd w:id="15638"/>
      <w:r>
        <w:rPr>
          <w:rtl/>
        </w:rPr>
        <w:t xml:space="preserve">דיברתי </w:t>
      </w:r>
      <w:bookmarkStart w:id="15639" w:name="_ETM_Q32_204539"/>
      <w:bookmarkEnd w:id="15639"/>
      <w:r>
        <w:rPr>
          <w:rtl/>
        </w:rPr>
        <w:t xml:space="preserve">קודם </w:t>
      </w:r>
      <w:bookmarkStart w:id="15640" w:name="_ETM_Q32_204810"/>
      <w:bookmarkEnd w:id="15640"/>
      <w:r>
        <w:rPr>
          <w:rtl/>
        </w:rPr>
        <w:t xml:space="preserve">על </w:t>
      </w:r>
      <w:bookmarkStart w:id="15641" w:name="_ETM_Q32_204869"/>
      <w:bookmarkEnd w:id="15641"/>
      <w:r>
        <w:rPr>
          <w:rFonts w:hint="cs"/>
          <w:rtl/>
        </w:rPr>
        <w:t>250,000 שקל</w:t>
      </w:r>
      <w:bookmarkStart w:id="15642" w:name="_ETM_Q32_205140"/>
      <w:bookmarkStart w:id="15643" w:name="_ETM_Q32_205380"/>
      <w:bookmarkStart w:id="15644" w:name="_ETM_Q32_205649"/>
      <w:bookmarkEnd w:id="15642"/>
      <w:bookmarkEnd w:id="15643"/>
      <w:bookmarkEnd w:id="15644"/>
      <w:r w:rsidR="00971698">
        <w:rPr>
          <w:rFonts w:hint="cs"/>
          <w:rtl/>
        </w:rPr>
        <w:t>,</w:t>
      </w:r>
      <w:r>
        <w:rPr>
          <w:rFonts w:hint="cs"/>
          <w:rtl/>
        </w:rPr>
        <w:t xml:space="preserve"> </w:t>
      </w:r>
      <w:r>
        <w:rPr>
          <w:rtl/>
        </w:rPr>
        <w:t xml:space="preserve">אתה </w:t>
      </w:r>
      <w:bookmarkStart w:id="15645" w:name="_ETM_Q32_205739"/>
      <w:bookmarkEnd w:id="15645"/>
      <w:r>
        <w:rPr>
          <w:rtl/>
        </w:rPr>
        <w:t xml:space="preserve">שמעת </w:t>
      </w:r>
      <w:bookmarkStart w:id="15646" w:name="_ETM_Q32_206099"/>
      <w:bookmarkEnd w:id="15646"/>
      <w:r>
        <w:rPr>
          <w:rtl/>
        </w:rPr>
        <w:t xml:space="preserve">את </w:t>
      </w:r>
      <w:bookmarkStart w:id="15647" w:name="_ETM_Q32_206160"/>
      <w:bookmarkEnd w:id="15647"/>
      <w:r>
        <w:rPr>
          <w:rtl/>
        </w:rPr>
        <w:t>זה</w:t>
      </w:r>
      <w:r>
        <w:rPr>
          <w:rFonts w:hint="cs"/>
          <w:rtl/>
        </w:rPr>
        <w:t>?</w:t>
      </w:r>
    </w:p>
    <w:p w:rsidR="00EB6CCF" w:rsidRDefault="00EB6CCF" w:rsidP="00D24830">
      <w:pPr>
        <w:rPr>
          <w:rtl/>
        </w:rPr>
      </w:pPr>
    </w:p>
    <w:p w:rsidR="00EB6CCF" w:rsidRDefault="00EB6CCF" w:rsidP="00D24830">
      <w:pPr>
        <w:pStyle w:val="af6"/>
        <w:keepNext/>
        <w:rPr>
          <w:rtl/>
        </w:rPr>
      </w:pPr>
      <w:bookmarkStart w:id="15648" w:name="_ETM_Q32_203000"/>
      <w:bookmarkStart w:id="15649" w:name="ET_yor_6595_1"/>
      <w:bookmarkEnd w:id="15648"/>
      <w:r w:rsidRPr="003D11C8">
        <w:rPr>
          <w:rStyle w:val="TagStyle"/>
          <w:rtl/>
        </w:rPr>
        <w:t xml:space="preserve"> &lt;&lt; יור &gt;&gt; </w:t>
      </w:r>
      <w:r>
        <w:rPr>
          <w:rtl/>
        </w:rPr>
        <w:t>היו"ר ארז מלול:</w:t>
      </w:r>
      <w:r w:rsidRPr="003D11C8">
        <w:rPr>
          <w:rStyle w:val="TagStyle"/>
          <w:rtl/>
        </w:rPr>
        <w:t xml:space="preserve"> &lt;&lt; יור &gt;&gt;</w:t>
      </w:r>
      <w:r w:rsidR="001602E5">
        <w:rPr>
          <w:rtl/>
        </w:rPr>
        <w:t xml:space="preserve"> </w:t>
      </w:r>
      <w:bookmarkEnd w:id="15649"/>
    </w:p>
    <w:p w:rsidR="00EB6CCF" w:rsidRDefault="00EB6CCF" w:rsidP="002C2CA0">
      <w:pPr>
        <w:rPr>
          <w:rtl/>
        </w:rPr>
      </w:pPr>
    </w:p>
    <w:p w:rsidR="00EB6CCF" w:rsidRDefault="00EB6CCF" w:rsidP="00D24830">
      <w:pPr>
        <w:rPr>
          <w:rtl/>
        </w:rPr>
      </w:pPr>
      <w:bookmarkStart w:id="15650" w:name="_ETM_Q32_207000"/>
      <w:bookmarkEnd w:id="15650"/>
      <w:r>
        <w:rPr>
          <w:rFonts w:hint="cs"/>
          <w:rtl/>
        </w:rPr>
        <w:t>לא.</w:t>
      </w:r>
    </w:p>
    <w:p w:rsidR="00EB6CCF" w:rsidRDefault="00EB6CCF" w:rsidP="00D24830">
      <w:pPr>
        <w:rPr>
          <w:rtl/>
        </w:rPr>
      </w:pPr>
      <w:bookmarkStart w:id="15651" w:name="_ETM_Q32_204000"/>
      <w:bookmarkEnd w:id="15651"/>
    </w:p>
    <w:p w:rsidR="00EB6CCF" w:rsidRDefault="00EB6CCF" w:rsidP="00D24830">
      <w:pPr>
        <w:pStyle w:val="-"/>
        <w:keepNext/>
        <w:rPr>
          <w:rtl/>
        </w:rPr>
      </w:pPr>
      <w:bookmarkStart w:id="15652" w:name="ET_speakercontinue_6361_2"/>
      <w:r w:rsidRPr="003D11C8">
        <w:rPr>
          <w:rStyle w:val="TagStyle"/>
          <w:rtl/>
        </w:rPr>
        <w:t xml:space="preserve"> &lt;&lt; דובר_המשך &gt;&gt; </w:t>
      </w:r>
      <w:r>
        <w:rPr>
          <w:rtl/>
        </w:rPr>
        <w:t>נאור שירי (יש עתיד):</w:t>
      </w:r>
      <w:r w:rsidRPr="003D11C8">
        <w:rPr>
          <w:rStyle w:val="TagStyle"/>
          <w:rtl/>
        </w:rPr>
        <w:t xml:space="preserve"> &lt;&lt; דובר_המשך &gt;&gt;</w:t>
      </w:r>
      <w:r w:rsidR="001602E5">
        <w:rPr>
          <w:rtl/>
        </w:rPr>
        <w:t xml:space="preserve"> </w:t>
      </w:r>
      <w:bookmarkEnd w:id="15652"/>
    </w:p>
    <w:p w:rsidR="00EB6CCF" w:rsidRDefault="00EB6CCF" w:rsidP="002C2CA0">
      <w:pPr>
        <w:rPr>
          <w:rtl/>
        </w:rPr>
      </w:pPr>
    </w:p>
    <w:p w:rsidR="00EB6CCF" w:rsidRDefault="00EB6CCF" w:rsidP="00D24830">
      <w:pPr>
        <w:rPr>
          <w:rtl/>
        </w:rPr>
      </w:pPr>
      <w:r>
        <w:rPr>
          <w:rFonts w:hint="cs"/>
          <w:rtl/>
        </w:rPr>
        <w:t xml:space="preserve">250,000 שקל </w:t>
      </w:r>
      <w:bookmarkStart w:id="15653" w:name="_ETM_Q32_207239"/>
      <w:bookmarkStart w:id="15654" w:name="_ETM_Q32_207480"/>
      <w:bookmarkStart w:id="15655" w:name="_ETM_Q32_207779"/>
      <w:bookmarkEnd w:id="15653"/>
      <w:bookmarkEnd w:id="15654"/>
      <w:bookmarkEnd w:id="15655"/>
      <w:r>
        <w:rPr>
          <w:rtl/>
        </w:rPr>
        <w:t xml:space="preserve">מענק </w:t>
      </w:r>
      <w:bookmarkStart w:id="15656" w:name="_ETM_Q32_208169"/>
      <w:bookmarkEnd w:id="15656"/>
      <w:r>
        <w:rPr>
          <w:rtl/>
        </w:rPr>
        <w:t xml:space="preserve">שאתמול </w:t>
      </w:r>
      <w:bookmarkStart w:id="15657" w:name="_ETM_Q32_208559"/>
      <w:bookmarkStart w:id="15658" w:name="_ETM_Q32_209099"/>
      <w:bookmarkEnd w:id="15657"/>
      <w:bookmarkEnd w:id="15658"/>
      <w:r>
        <w:rPr>
          <w:rtl/>
        </w:rPr>
        <w:t xml:space="preserve">עבר </w:t>
      </w:r>
      <w:bookmarkStart w:id="15659" w:name="_ETM_Q32_209669"/>
      <w:bookmarkStart w:id="15660" w:name="_ETM_Q32_210720"/>
      <w:bookmarkStart w:id="15661" w:name="_ETM_Q32_211529"/>
      <w:bookmarkEnd w:id="15659"/>
      <w:bookmarkEnd w:id="15660"/>
      <w:bookmarkEnd w:id="15661"/>
      <w:r>
        <w:rPr>
          <w:rtl/>
        </w:rPr>
        <w:t xml:space="preserve">בהחלטת </w:t>
      </w:r>
      <w:bookmarkStart w:id="15662" w:name="_ETM_Q32_212280"/>
      <w:bookmarkEnd w:id="15662"/>
      <w:r>
        <w:rPr>
          <w:rtl/>
        </w:rPr>
        <w:t>ממשלה</w:t>
      </w:r>
      <w:r>
        <w:rPr>
          <w:rFonts w:hint="cs"/>
          <w:rtl/>
        </w:rPr>
        <w:t>,</w:t>
      </w:r>
      <w:r>
        <w:rPr>
          <w:rtl/>
        </w:rPr>
        <w:t xml:space="preserve"> </w:t>
      </w:r>
      <w:bookmarkStart w:id="15663" w:name="_ETM_Q32_215870"/>
      <w:bookmarkEnd w:id="15663"/>
      <w:r>
        <w:rPr>
          <w:rtl/>
        </w:rPr>
        <w:t xml:space="preserve">שאתם </w:t>
      </w:r>
      <w:bookmarkStart w:id="15664" w:name="_ETM_Q32_216290"/>
      <w:bookmarkEnd w:id="15664"/>
      <w:r>
        <w:rPr>
          <w:rtl/>
        </w:rPr>
        <w:t xml:space="preserve">נותנים </w:t>
      </w:r>
      <w:bookmarkStart w:id="15665" w:name="_ETM_Q32_216650"/>
      <w:bookmarkEnd w:id="15665"/>
      <w:r>
        <w:rPr>
          <w:rtl/>
        </w:rPr>
        <w:t xml:space="preserve">עכשיו </w:t>
      </w:r>
      <w:bookmarkStart w:id="15666" w:name="_ETM_Q32_216950"/>
      <w:bookmarkEnd w:id="15666"/>
      <w:r>
        <w:rPr>
          <w:rtl/>
        </w:rPr>
        <w:t xml:space="preserve">למקורבים </w:t>
      </w:r>
      <w:bookmarkStart w:id="15667" w:name="_ETM_Q32_217490"/>
      <w:bookmarkEnd w:id="15667"/>
      <w:r>
        <w:rPr>
          <w:rtl/>
        </w:rPr>
        <w:t>שלכם</w:t>
      </w:r>
      <w:r>
        <w:rPr>
          <w:rFonts w:hint="cs"/>
          <w:rtl/>
        </w:rPr>
        <w:t>,</w:t>
      </w:r>
      <w:r>
        <w:rPr>
          <w:rtl/>
        </w:rPr>
        <w:t xml:space="preserve"> </w:t>
      </w:r>
      <w:bookmarkStart w:id="15668" w:name="_ETM_Q32_217970"/>
      <w:bookmarkEnd w:id="15668"/>
      <w:r>
        <w:rPr>
          <w:rtl/>
        </w:rPr>
        <w:t xml:space="preserve">למשנה </w:t>
      </w:r>
      <w:bookmarkStart w:id="15669" w:name="_ETM_Q32_218330"/>
      <w:bookmarkEnd w:id="15669"/>
      <w:r>
        <w:rPr>
          <w:rtl/>
        </w:rPr>
        <w:t>למנכ"ל</w:t>
      </w:r>
      <w:r>
        <w:rPr>
          <w:rFonts w:hint="cs"/>
          <w:rtl/>
        </w:rPr>
        <w:t>,</w:t>
      </w:r>
      <w:r>
        <w:rPr>
          <w:rtl/>
        </w:rPr>
        <w:t xml:space="preserve"> </w:t>
      </w:r>
      <w:bookmarkStart w:id="15670" w:name="_ETM_Q32_218780"/>
      <w:bookmarkEnd w:id="15670"/>
      <w:r>
        <w:rPr>
          <w:rtl/>
        </w:rPr>
        <w:t>למנכ"ל</w:t>
      </w:r>
      <w:r>
        <w:rPr>
          <w:rFonts w:hint="cs"/>
          <w:rtl/>
        </w:rPr>
        <w:t>ים.</w:t>
      </w:r>
      <w:bookmarkStart w:id="15671" w:name="_ETM_Q32_219229"/>
      <w:bookmarkEnd w:id="15671"/>
      <w:r>
        <w:rPr>
          <w:rtl/>
        </w:rPr>
        <w:t xml:space="preserve"> </w:t>
      </w:r>
      <w:bookmarkStart w:id="15672" w:name="_ETM_Q32_219380"/>
      <w:bookmarkEnd w:id="15672"/>
      <w:r>
        <w:rPr>
          <w:rtl/>
        </w:rPr>
        <w:t xml:space="preserve">אתם </w:t>
      </w:r>
      <w:bookmarkStart w:id="15673" w:name="_ETM_Q32_219560"/>
      <w:bookmarkEnd w:id="15673"/>
      <w:r>
        <w:rPr>
          <w:rtl/>
        </w:rPr>
        <w:t xml:space="preserve">נותנים </w:t>
      </w:r>
      <w:bookmarkStart w:id="15674" w:name="_ETM_Q32_219830"/>
      <w:bookmarkEnd w:id="15674"/>
      <w:r>
        <w:rPr>
          <w:rtl/>
        </w:rPr>
        <w:t xml:space="preserve">להם </w:t>
      </w:r>
      <w:bookmarkStart w:id="15675" w:name="_ETM_Q32_220010"/>
      <w:bookmarkEnd w:id="15675"/>
      <w:r>
        <w:rPr>
          <w:rtl/>
        </w:rPr>
        <w:t xml:space="preserve">מענקי </w:t>
      </w:r>
      <w:bookmarkStart w:id="15676" w:name="_ETM_Q32_221060"/>
      <w:bookmarkStart w:id="15677" w:name="_ETM_Q32_221420"/>
      <w:bookmarkStart w:id="15678" w:name="_ETM_Q32_222200"/>
      <w:bookmarkEnd w:id="15676"/>
      <w:bookmarkEnd w:id="15677"/>
      <w:bookmarkEnd w:id="15678"/>
      <w:r>
        <w:rPr>
          <w:rtl/>
        </w:rPr>
        <w:t xml:space="preserve">פרישה </w:t>
      </w:r>
      <w:bookmarkStart w:id="15679" w:name="_ETM_Q32_222680"/>
      <w:bookmarkEnd w:id="15679"/>
      <w:r>
        <w:rPr>
          <w:rtl/>
        </w:rPr>
        <w:t xml:space="preserve">בזמן </w:t>
      </w:r>
      <w:bookmarkStart w:id="15680" w:name="_ETM_Q32_222979"/>
      <w:bookmarkEnd w:id="15680"/>
      <w:r>
        <w:rPr>
          <w:rtl/>
        </w:rPr>
        <w:t xml:space="preserve">שאתם </w:t>
      </w:r>
      <w:bookmarkStart w:id="15681" w:name="_ETM_Q32_223580"/>
      <w:bookmarkEnd w:id="15681"/>
      <w:r>
        <w:rPr>
          <w:rtl/>
        </w:rPr>
        <w:t xml:space="preserve">משיתים </w:t>
      </w:r>
      <w:bookmarkStart w:id="15682" w:name="_ETM_Q32_224210"/>
      <w:bookmarkEnd w:id="15682"/>
      <w:r>
        <w:rPr>
          <w:rtl/>
        </w:rPr>
        <w:t xml:space="preserve">על </w:t>
      </w:r>
      <w:bookmarkStart w:id="15683" w:name="_ETM_Q32_224360"/>
      <w:bookmarkEnd w:id="15683"/>
      <w:r>
        <w:rPr>
          <w:rtl/>
        </w:rPr>
        <w:t xml:space="preserve">הציבור </w:t>
      </w:r>
      <w:bookmarkStart w:id="15684" w:name="_ETM_Q32_224960"/>
      <w:bookmarkEnd w:id="15684"/>
      <w:r>
        <w:rPr>
          <w:rtl/>
        </w:rPr>
        <w:t xml:space="preserve">כולו </w:t>
      </w:r>
      <w:bookmarkStart w:id="15685" w:name="_ETM_Q32_225769"/>
      <w:bookmarkEnd w:id="15685"/>
      <w:r>
        <w:rPr>
          <w:rtl/>
        </w:rPr>
        <w:t xml:space="preserve">24 </w:t>
      </w:r>
      <w:bookmarkStart w:id="15686" w:name="_ETM_Q32_226489"/>
      <w:bookmarkEnd w:id="15686"/>
      <w:r>
        <w:rPr>
          <w:rtl/>
        </w:rPr>
        <w:t xml:space="preserve">מיליארד </w:t>
      </w:r>
      <w:bookmarkStart w:id="15687" w:name="_ETM_Q32_226820"/>
      <w:bookmarkEnd w:id="15687"/>
      <w:r>
        <w:rPr>
          <w:rtl/>
        </w:rPr>
        <w:t xml:space="preserve">שקלים </w:t>
      </w:r>
      <w:bookmarkStart w:id="15688" w:name="_ETM_Q32_228859"/>
      <w:bookmarkEnd w:id="15688"/>
      <w:r>
        <w:rPr>
          <w:rtl/>
        </w:rPr>
        <w:t>מיסים</w:t>
      </w:r>
      <w:r>
        <w:rPr>
          <w:rFonts w:hint="cs"/>
          <w:rtl/>
        </w:rPr>
        <w:t>.</w:t>
      </w:r>
      <w:r>
        <w:rPr>
          <w:rtl/>
        </w:rPr>
        <w:t xml:space="preserve"> </w:t>
      </w:r>
      <w:bookmarkStart w:id="15689" w:name="_ETM_Q32_230479"/>
      <w:bookmarkEnd w:id="15689"/>
    </w:p>
    <w:p w:rsidR="00EB6CCF" w:rsidRDefault="00EB6CCF" w:rsidP="00D24830">
      <w:pPr>
        <w:rPr>
          <w:rtl/>
        </w:rPr>
      </w:pPr>
      <w:bookmarkStart w:id="15690" w:name="_ETM_Q32_228000"/>
      <w:bookmarkEnd w:id="15690"/>
    </w:p>
    <w:p w:rsidR="00EB6CCF" w:rsidRDefault="00EB6CCF" w:rsidP="00B815F7">
      <w:pPr>
        <w:rPr>
          <w:rtl/>
        </w:rPr>
      </w:pPr>
      <w:bookmarkStart w:id="15691" w:name="_ETM_Q32_229000"/>
      <w:bookmarkStart w:id="15692" w:name="_ETM_Q32_230809"/>
      <w:bookmarkEnd w:id="15691"/>
      <w:bookmarkEnd w:id="15692"/>
      <w:r>
        <w:rPr>
          <w:rtl/>
        </w:rPr>
        <w:t xml:space="preserve">זה </w:t>
      </w:r>
      <w:bookmarkStart w:id="15693" w:name="_ETM_Q32_230929"/>
      <w:bookmarkEnd w:id="15693"/>
      <w:r>
        <w:rPr>
          <w:rtl/>
        </w:rPr>
        <w:t xml:space="preserve">מתחבר </w:t>
      </w:r>
      <w:bookmarkStart w:id="15694" w:name="_ETM_Q32_231589"/>
      <w:bookmarkEnd w:id="15694"/>
      <w:r>
        <w:rPr>
          <w:rtl/>
        </w:rPr>
        <w:t xml:space="preserve">לחוק </w:t>
      </w:r>
      <w:bookmarkStart w:id="15695" w:name="_ETM_Q32_232159"/>
      <w:bookmarkEnd w:id="15695"/>
      <w:r>
        <w:rPr>
          <w:rtl/>
        </w:rPr>
        <w:t xml:space="preserve">של </w:t>
      </w:r>
      <w:bookmarkStart w:id="15696" w:name="_ETM_Q32_232370"/>
      <w:bookmarkEnd w:id="15696"/>
      <w:r>
        <w:rPr>
          <w:rtl/>
        </w:rPr>
        <w:t xml:space="preserve">סגני </w:t>
      </w:r>
      <w:bookmarkStart w:id="15697" w:name="_ETM_Q32_232670"/>
      <w:bookmarkEnd w:id="15697"/>
      <w:r>
        <w:rPr>
          <w:rtl/>
        </w:rPr>
        <w:t xml:space="preserve">ראש </w:t>
      </w:r>
      <w:bookmarkStart w:id="15698" w:name="_ETM_Q32_232909"/>
      <w:bookmarkEnd w:id="15698"/>
      <w:r>
        <w:rPr>
          <w:rtl/>
        </w:rPr>
        <w:t xml:space="preserve">העיר </w:t>
      </w:r>
      <w:bookmarkStart w:id="15699" w:name="_ETM_Q32_233120"/>
      <w:bookmarkEnd w:id="15699"/>
      <w:r>
        <w:rPr>
          <w:rtl/>
        </w:rPr>
        <w:t>שה</w:t>
      </w:r>
      <w:r>
        <w:rPr>
          <w:rFonts w:hint="cs"/>
          <w:rtl/>
        </w:rPr>
        <w:t>עברתם פה</w:t>
      </w:r>
      <w:r w:rsidR="00B815F7">
        <w:rPr>
          <w:rFonts w:hint="cs"/>
          <w:rtl/>
        </w:rPr>
        <w:t>,</w:t>
      </w:r>
      <w:r>
        <w:rPr>
          <w:rFonts w:hint="cs"/>
          <w:rtl/>
        </w:rPr>
        <w:t xml:space="preserve"> </w:t>
      </w:r>
      <w:bookmarkStart w:id="15700" w:name="_ETM_Q32_233780"/>
      <w:bookmarkStart w:id="15701" w:name="_ETM_Q32_234109"/>
      <w:bookmarkEnd w:id="15700"/>
      <w:bookmarkEnd w:id="15701"/>
      <w:r>
        <w:rPr>
          <w:rtl/>
        </w:rPr>
        <w:t xml:space="preserve">זה </w:t>
      </w:r>
      <w:bookmarkStart w:id="15702" w:name="_ETM_Q32_234260"/>
      <w:bookmarkEnd w:id="15702"/>
      <w:r>
        <w:rPr>
          <w:rtl/>
        </w:rPr>
        <w:t xml:space="preserve">מתחבר </w:t>
      </w:r>
      <w:bookmarkStart w:id="15703" w:name="_ETM_Q32_234800"/>
      <w:bookmarkEnd w:id="15703"/>
      <w:r>
        <w:rPr>
          <w:rtl/>
        </w:rPr>
        <w:t xml:space="preserve">לחוק </w:t>
      </w:r>
      <w:bookmarkStart w:id="15704" w:name="_ETM_Q32_235309"/>
      <w:bookmarkEnd w:id="15704"/>
      <w:r>
        <w:rPr>
          <w:rtl/>
        </w:rPr>
        <w:t>הרבנים</w:t>
      </w:r>
      <w:r w:rsidR="00B815F7">
        <w:rPr>
          <w:rFonts w:hint="cs"/>
          <w:rtl/>
        </w:rPr>
        <w:t>,</w:t>
      </w:r>
      <w:r>
        <w:rPr>
          <w:rtl/>
        </w:rPr>
        <w:t xml:space="preserve"> </w:t>
      </w:r>
      <w:bookmarkStart w:id="15705" w:name="_ETM_Q32_236600"/>
      <w:bookmarkEnd w:id="15705"/>
      <w:r>
        <w:rPr>
          <w:rtl/>
        </w:rPr>
        <w:t xml:space="preserve">זה </w:t>
      </w:r>
      <w:bookmarkStart w:id="15706" w:name="_ETM_Q32_236780"/>
      <w:bookmarkEnd w:id="15706"/>
      <w:r>
        <w:rPr>
          <w:rtl/>
        </w:rPr>
        <w:t xml:space="preserve">מתחבר </w:t>
      </w:r>
      <w:bookmarkStart w:id="15707" w:name="_ETM_Q32_237170"/>
      <w:bookmarkEnd w:id="15707"/>
      <w:r>
        <w:rPr>
          <w:rtl/>
        </w:rPr>
        <w:t>ל</w:t>
      </w:r>
      <w:r>
        <w:rPr>
          <w:rFonts w:hint="cs"/>
          <w:rtl/>
        </w:rPr>
        <w:t xml:space="preserve">סט </w:t>
      </w:r>
      <w:bookmarkStart w:id="15708" w:name="_ETM_Q32_237560"/>
      <w:bookmarkEnd w:id="15708"/>
      <w:r>
        <w:rPr>
          <w:rtl/>
        </w:rPr>
        <w:t xml:space="preserve">חקיקה </w:t>
      </w:r>
      <w:bookmarkStart w:id="15709" w:name="_ETM_Q32_238100"/>
      <w:bookmarkEnd w:id="15709"/>
      <w:r>
        <w:rPr>
          <w:rtl/>
        </w:rPr>
        <w:t xml:space="preserve">שאתם </w:t>
      </w:r>
      <w:bookmarkStart w:id="15710" w:name="_ETM_Q32_238430"/>
      <w:bookmarkEnd w:id="15710"/>
      <w:r>
        <w:rPr>
          <w:rtl/>
        </w:rPr>
        <w:t xml:space="preserve">דואגים </w:t>
      </w:r>
      <w:bookmarkStart w:id="15711" w:name="_ETM_Q32_238910"/>
      <w:bookmarkEnd w:id="15711"/>
      <w:r>
        <w:rPr>
          <w:rtl/>
        </w:rPr>
        <w:t xml:space="preserve">אך </w:t>
      </w:r>
      <w:bookmarkStart w:id="15712" w:name="_ETM_Q32_239120"/>
      <w:bookmarkEnd w:id="15712"/>
      <w:r>
        <w:rPr>
          <w:rtl/>
        </w:rPr>
        <w:t xml:space="preserve">ורק </w:t>
      </w:r>
      <w:bookmarkStart w:id="15713" w:name="_ETM_Q32_239450"/>
      <w:bookmarkEnd w:id="15713"/>
      <w:r>
        <w:rPr>
          <w:rtl/>
        </w:rPr>
        <w:t>לעצמכם</w:t>
      </w:r>
      <w:r>
        <w:rPr>
          <w:rFonts w:hint="cs"/>
          <w:rtl/>
        </w:rPr>
        <w:t>.</w:t>
      </w:r>
      <w:r>
        <w:rPr>
          <w:rtl/>
        </w:rPr>
        <w:t xml:space="preserve"> </w:t>
      </w:r>
      <w:bookmarkStart w:id="15714" w:name="_ETM_Q32_240140"/>
      <w:bookmarkEnd w:id="15714"/>
      <w:r>
        <w:rPr>
          <w:rtl/>
        </w:rPr>
        <w:t>כמובן</w:t>
      </w:r>
      <w:r>
        <w:rPr>
          <w:rFonts w:hint="cs"/>
          <w:rtl/>
        </w:rPr>
        <w:t>,</w:t>
      </w:r>
      <w:bookmarkStart w:id="15715" w:name="_ETM_Q32_240440"/>
      <w:bookmarkEnd w:id="15715"/>
      <w:r>
        <w:rPr>
          <w:rFonts w:hint="cs"/>
          <w:rtl/>
        </w:rPr>
        <w:t xml:space="preserve"> </w:t>
      </w:r>
      <w:r>
        <w:rPr>
          <w:rtl/>
        </w:rPr>
        <w:t>תאגיד</w:t>
      </w:r>
      <w:r>
        <w:rPr>
          <w:rFonts w:hint="cs"/>
          <w:rtl/>
        </w:rPr>
        <w:t>,</w:t>
      </w:r>
      <w:r>
        <w:rPr>
          <w:rtl/>
        </w:rPr>
        <w:t xml:space="preserve"> </w:t>
      </w:r>
      <w:bookmarkStart w:id="15716" w:name="_ETM_Q32_240950"/>
      <w:bookmarkEnd w:id="15716"/>
      <w:r>
        <w:rPr>
          <w:rtl/>
        </w:rPr>
        <w:t>רייטינג</w:t>
      </w:r>
      <w:r>
        <w:rPr>
          <w:rFonts w:hint="cs"/>
          <w:rtl/>
        </w:rPr>
        <w:t xml:space="preserve"> –</w:t>
      </w:r>
      <w:r>
        <w:rPr>
          <w:rtl/>
        </w:rPr>
        <w:t xml:space="preserve"> </w:t>
      </w:r>
      <w:bookmarkStart w:id="15717" w:name="_ETM_Q32_241430"/>
      <w:bookmarkStart w:id="15718" w:name="_ETM_Q32_241550"/>
      <w:bookmarkEnd w:id="15717"/>
      <w:bookmarkEnd w:id="15718"/>
      <w:r>
        <w:rPr>
          <w:rFonts w:hint="cs"/>
          <w:rtl/>
        </w:rPr>
        <w:t xml:space="preserve">לזה </w:t>
      </w:r>
      <w:bookmarkStart w:id="15719" w:name="_ETM_Q32_239000"/>
      <w:bookmarkEnd w:id="15719"/>
      <w:r w:rsidR="00B815F7">
        <w:rPr>
          <w:rFonts w:hint="cs"/>
          <w:rtl/>
        </w:rPr>
        <w:t xml:space="preserve">יש </w:t>
      </w:r>
      <w:r>
        <w:rPr>
          <w:rtl/>
        </w:rPr>
        <w:t xml:space="preserve">פחות </w:t>
      </w:r>
      <w:bookmarkStart w:id="15720" w:name="_ETM_Q32_242000"/>
      <w:bookmarkEnd w:id="15720"/>
      <w:r>
        <w:rPr>
          <w:rtl/>
        </w:rPr>
        <w:t xml:space="preserve">משמעות </w:t>
      </w:r>
      <w:bookmarkStart w:id="15721" w:name="_ETM_Q32_242450"/>
      <w:bookmarkEnd w:id="15721"/>
      <w:r>
        <w:rPr>
          <w:rtl/>
        </w:rPr>
        <w:t>תקציבית</w:t>
      </w:r>
      <w:r>
        <w:rPr>
          <w:rFonts w:hint="cs"/>
          <w:rtl/>
        </w:rPr>
        <w:t>,</w:t>
      </w:r>
      <w:r>
        <w:rPr>
          <w:rtl/>
        </w:rPr>
        <w:t xml:space="preserve"> </w:t>
      </w:r>
      <w:bookmarkStart w:id="15722" w:name="_ETM_Q32_242900"/>
      <w:bookmarkEnd w:id="15722"/>
      <w:r>
        <w:rPr>
          <w:rtl/>
        </w:rPr>
        <w:t xml:space="preserve">למרות </w:t>
      </w:r>
      <w:bookmarkStart w:id="15723" w:name="_ETM_Q32_243110"/>
      <w:bookmarkEnd w:id="15723"/>
      <w:r>
        <w:rPr>
          <w:rtl/>
        </w:rPr>
        <w:t xml:space="preserve">שאני </w:t>
      </w:r>
      <w:bookmarkStart w:id="15724" w:name="_ETM_Q32_243260"/>
      <w:bookmarkEnd w:id="15724"/>
      <w:r>
        <w:rPr>
          <w:rtl/>
        </w:rPr>
        <w:t xml:space="preserve">חושב </w:t>
      </w:r>
      <w:bookmarkStart w:id="15725" w:name="_ETM_Q32_243470"/>
      <w:bookmarkEnd w:id="15725"/>
      <w:r>
        <w:rPr>
          <w:rtl/>
        </w:rPr>
        <w:t xml:space="preserve">שעדיין </w:t>
      </w:r>
      <w:bookmarkStart w:id="15726" w:name="_ETM_Q32_244250"/>
      <w:bookmarkEnd w:id="15726"/>
      <w:r>
        <w:rPr>
          <w:rtl/>
        </w:rPr>
        <w:t xml:space="preserve">יש </w:t>
      </w:r>
      <w:bookmarkStart w:id="15727" w:name="_ETM_Q32_244400"/>
      <w:bookmarkEnd w:id="15727"/>
      <w:r>
        <w:rPr>
          <w:rtl/>
        </w:rPr>
        <w:t xml:space="preserve">לזה </w:t>
      </w:r>
      <w:bookmarkStart w:id="15728" w:name="_ETM_Q32_244610"/>
      <w:bookmarkEnd w:id="15728"/>
      <w:r>
        <w:rPr>
          <w:rtl/>
        </w:rPr>
        <w:t xml:space="preserve">משמעות </w:t>
      </w:r>
      <w:bookmarkStart w:id="15729" w:name="_ETM_Q32_245030"/>
      <w:bookmarkEnd w:id="15729"/>
      <w:r>
        <w:rPr>
          <w:rtl/>
        </w:rPr>
        <w:t>תקציבית</w:t>
      </w:r>
      <w:r>
        <w:rPr>
          <w:rFonts w:hint="cs"/>
          <w:rtl/>
        </w:rPr>
        <w:t>.</w:t>
      </w:r>
      <w:r>
        <w:rPr>
          <w:rtl/>
        </w:rPr>
        <w:t xml:space="preserve"> </w:t>
      </w:r>
      <w:bookmarkStart w:id="15730" w:name="_ETM_Q32_245780"/>
      <w:bookmarkEnd w:id="15730"/>
      <w:r>
        <w:rPr>
          <w:rtl/>
        </w:rPr>
        <w:t xml:space="preserve">אבל </w:t>
      </w:r>
      <w:bookmarkStart w:id="15731" w:name="_ETM_Q32_246049"/>
      <w:bookmarkEnd w:id="15731"/>
      <w:r>
        <w:rPr>
          <w:rtl/>
        </w:rPr>
        <w:t xml:space="preserve">אני </w:t>
      </w:r>
      <w:bookmarkStart w:id="15732" w:name="_ETM_Q32_246200"/>
      <w:bookmarkEnd w:id="15732"/>
      <w:r>
        <w:rPr>
          <w:rtl/>
        </w:rPr>
        <w:t xml:space="preserve">כאילו </w:t>
      </w:r>
      <w:bookmarkStart w:id="15733" w:name="_ETM_Q32_247869"/>
      <w:bookmarkStart w:id="15734" w:name="_ETM_Q32_248110"/>
      <w:bookmarkEnd w:id="15733"/>
      <w:bookmarkEnd w:id="15734"/>
      <w:r>
        <w:rPr>
          <w:rtl/>
        </w:rPr>
        <w:t xml:space="preserve">תמיד </w:t>
      </w:r>
      <w:bookmarkStart w:id="15735" w:name="_ETM_Q32_248470"/>
      <w:bookmarkEnd w:id="15735"/>
      <w:r>
        <w:rPr>
          <w:rtl/>
        </w:rPr>
        <w:t xml:space="preserve">מרגיש </w:t>
      </w:r>
      <w:bookmarkStart w:id="15736" w:name="_ETM_Q32_249069"/>
      <w:bookmarkEnd w:id="15736"/>
      <w:r>
        <w:rPr>
          <w:rtl/>
        </w:rPr>
        <w:t xml:space="preserve">אתכם </w:t>
      </w:r>
      <w:bookmarkStart w:id="15737" w:name="_ETM_Q32_249520"/>
      <w:bookmarkEnd w:id="15737"/>
      <w:r>
        <w:rPr>
          <w:rtl/>
        </w:rPr>
        <w:t xml:space="preserve">בכיס </w:t>
      </w:r>
      <w:bookmarkStart w:id="15738" w:name="_ETM_Q32_249940"/>
      <w:bookmarkEnd w:id="15738"/>
      <w:r>
        <w:rPr>
          <w:rtl/>
        </w:rPr>
        <w:t xml:space="preserve">שלי </w:t>
      </w:r>
      <w:bookmarkStart w:id="15739" w:name="_ETM_Q32_250270"/>
      <w:bookmarkEnd w:id="15739"/>
      <w:r>
        <w:rPr>
          <w:rtl/>
        </w:rPr>
        <w:t xml:space="preserve">ובחיים </w:t>
      </w:r>
      <w:bookmarkStart w:id="15740" w:name="_ETM_Q32_250869"/>
      <w:bookmarkEnd w:id="15740"/>
      <w:r>
        <w:rPr>
          <w:rtl/>
        </w:rPr>
        <w:t>שלי</w:t>
      </w:r>
      <w:r>
        <w:rPr>
          <w:rFonts w:hint="cs"/>
          <w:rtl/>
        </w:rPr>
        <w:t>.</w:t>
      </w:r>
      <w:r>
        <w:rPr>
          <w:rtl/>
        </w:rPr>
        <w:t xml:space="preserve"> </w:t>
      </w:r>
      <w:bookmarkStart w:id="15741" w:name="_ETM_Q32_252270"/>
      <w:bookmarkStart w:id="15742" w:name="_ETM_Q32_252540"/>
      <w:bookmarkEnd w:id="15741"/>
      <w:bookmarkEnd w:id="15742"/>
      <w:r>
        <w:rPr>
          <w:rtl/>
        </w:rPr>
        <w:t xml:space="preserve">אולי </w:t>
      </w:r>
      <w:bookmarkStart w:id="15743" w:name="_ETM_Q32_252899"/>
      <w:bookmarkEnd w:id="15743"/>
      <w:r>
        <w:rPr>
          <w:rtl/>
        </w:rPr>
        <w:t xml:space="preserve">לכם </w:t>
      </w:r>
      <w:bookmarkStart w:id="15744" w:name="_ETM_Q32_253229"/>
      <w:bookmarkEnd w:id="15744"/>
      <w:r>
        <w:rPr>
          <w:rtl/>
        </w:rPr>
        <w:t xml:space="preserve">מפריע </w:t>
      </w:r>
      <w:bookmarkStart w:id="15745" w:name="_ETM_Q32_253829"/>
      <w:bookmarkEnd w:id="15745"/>
      <w:r>
        <w:rPr>
          <w:rtl/>
        </w:rPr>
        <w:t xml:space="preserve">מה </w:t>
      </w:r>
      <w:bookmarkStart w:id="15746" w:name="_ETM_Q32_254009"/>
      <w:bookmarkEnd w:id="15746"/>
      <w:r>
        <w:rPr>
          <w:rtl/>
        </w:rPr>
        <w:t xml:space="preserve">שאני </w:t>
      </w:r>
      <w:bookmarkStart w:id="15747" w:name="_ETM_Q32_254490"/>
      <w:bookmarkEnd w:id="15747"/>
      <w:r>
        <w:rPr>
          <w:rtl/>
        </w:rPr>
        <w:t>אומר</w:t>
      </w:r>
      <w:r>
        <w:rPr>
          <w:rFonts w:hint="cs"/>
          <w:rtl/>
        </w:rPr>
        <w:t>,</w:t>
      </w:r>
      <w:r>
        <w:rPr>
          <w:rtl/>
        </w:rPr>
        <w:t xml:space="preserve"> </w:t>
      </w:r>
      <w:bookmarkStart w:id="15748" w:name="_ETM_Q32_255240"/>
      <w:bookmarkEnd w:id="15748"/>
      <w:r>
        <w:rPr>
          <w:rtl/>
        </w:rPr>
        <w:t xml:space="preserve">וזה </w:t>
      </w:r>
      <w:bookmarkStart w:id="15749" w:name="_ETM_Q32_255930"/>
      <w:bookmarkEnd w:id="15749"/>
      <w:r>
        <w:rPr>
          <w:rFonts w:hint="cs"/>
          <w:rtl/>
        </w:rPr>
        <w:t xml:space="preserve">כואב לכם, </w:t>
      </w:r>
      <w:bookmarkStart w:id="15750" w:name="_ETM_Q32_256110"/>
      <w:bookmarkStart w:id="15751" w:name="_ETM_Q32_256619"/>
      <w:bookmarkEnd w:id="15750"/>
      <w:bookmarkEnd w:id="15751"/>
      <w:r>
        <w:rPr>
          <w:rtl/>
        </w:rPr>
        <w:t xml:space="preserve">ויש </w:t>
      </w:r>
      <w:bookmarkStart w:id="15752" w:name="_ETM_Q32_256890"/>
      <w:bookmarkEnd w:id="15752"/>
      <w:r>
        <w:rPr>
          <w:rtl/>
        </w:rPr>
        <w:t>איזה</w:t>
      </w:r>
      <w:r>
        <w:rPr>
          <w:rFonts w:hint="cs"/>
          <w:rtl/>
        </w:rPr>
        <w:t xml:space="preserve">: וואי, הוא </w:t>
      </w:r>
      <w:bookmarkStart w:id="15753" w:name="_ETM_Q32_258060"/>
      <w:bookmarkEnd w:id="15753"/>
      <w:r>
        <w:rPr>
          <w:rtl/>
        </w:rPr>
        <w:t xml:space="preserve">שגה </w:t>
      </w:r>
      <w:bookmarkStart w:id="15754" w:name="_ETM_Q32_258450"/>
      <w:bookmarkEnd w:id="15754"/>
      <w:r>
        <w:rPr>
          <w:rtl/>
        </w:rPr>
        <w:t xml:space="preserve">עכשיו </w:t>
      </w:r>
      <w:bookmarkStart w:id="15755" w:name="_ETM_Q32_258719"/>
      <w:bookmarkEnd w:id="15755"/>
      <w:r>
        <w:rPr>
          <w:rtl/>
        </w:rPr>
        <w:t xml:space="preserve">ב-4.5% </w:t>
      </w:r>
      <w:bookmarkStart w:id="15756" w:name="_ETM_Q32_260430"/>
      <w:bookmarkEnd w:id="15756"/>
      <w:r>
        <w:rPr>
          <w:rtl/>
        </w:rPr>
        <w:t xml:space="preserve">על </w:t>
      </w:r>
      <w:bookmarkStart w:id="15757" w:name="_ETM_Q32_260610"/>
      <w:bookmarkEnd w:id="15757"/>
      <w:r>
        <w:rPr>
          <w:rtl/>
        </w:rPr>
        <w:t xml:space="preserve">החלק </w:t>
      </w:r>
      <w:bookmarkStart w:id="15758" w:name="_ETM_Q32_260909"/>
      <w:bookmarkEnd w:id="15758"/>
      <w:r>
        <w:rPr>
          <w:rtl/>
        </w:rPr>
        <w:t xml:space="preserve">היחסי </w:t>
      </w:r>
      <w:bookmarkStart w:id="15759" w:name="_ETM_Q32_261299"/>
      <w:bookmarkEnd w:id="15759"/>
      <w:r>
        <w:rPr>
          <w:rtl/>
        </w:rPr>
        <w:t xml:space="preserve">של </w:t>
      </w:r>
      <w:bookmarkStart w:id="15760" w:name="_ETM_Q32_261509"/>
      <w:bookmarkEnd w:id="15760"/>
      <w:r>
        <w:rPr>
          <w:rtl/>
        </w:rPr>
        <w:t>הממשלה</w:t>
      </w:r>
      <w:r>
        <w:rPr>
          <w:rFonts w:hint="cs"/>
          <w:rtl/>
        </w:rPr>
        <w:t>.</w:t>
      </w:r>
      <w:r>
        <w:rPr>
          <w:rtl/>
        </w:rPr>
        <w:t xml:space="preserve"> </w:t>
      </w:r>
      <w:bookmarkStart w:id="15761" w:name="_ETM_Q32_262380"/>
      <w:bookmarkEnd w:id="15761"/>
      <w:r>
        <w:rPr>
          <w:rtl/>
        </w:rPr>
        <w:t xml:space="preserve">אבל </w:t>
      </w:r>
      <w:bookmarkStart w:id="15762" w:name="_ETM_Q32_262649"/>
      <w:bookmarkEnd w:id="15762"/>
      <w:r>
        <w:rPr>
          <w:rFonts w:hint="cs"/>
          <w:rtl/>
        </w:rPr>
        <w:t xml:space="preserve">לי </w:t>
      </w:r>
      <w:bookmarkStart w:id="15763" w:name="_ETM_Q32_262740"/>
      <w:bookmarkEnd w:id="15763"/>
      <w:r>
        <w:rPr>
          <w:rtl/>
        </w:rPr>
        <w:t xml:space="preserve">מפריע </w:t>
      </w:r>
      <w:bookmarkStart w:id="15764" w:name="_ETM_Q32_263340"/>
      <w:bookmarkEnd w:id="15764"/>
      <w:r>
        <w:rPr>
          <w:rtl/>
        </w:rPr>
        <w:t xml:space="preserve">כל </w:t>
      </w:r>
      <w:bookmarkStart w:id="15765" w:name="_ETM_Q32_263700"/>
      <w:bookmarkEnd w:id="15765"/>
      <w:r>
        <w:rPr>
          <w:rtl/>
        </w:rPr>
        <w:t>יום</w:t>
      </w:r>
      <w:r w:rsidR="00B815F7">
        <w:rPr>
          <w:rFonts w:hint="cs"/>
          <w:rtl/>
        </w:rPr>
        <w:t xml:space="preserve"> –</w:t>
      </w:r>
      <w:r>
        <w:rPr>
          <w:rtl/>
        </w:rPr>
        <w:t xml:space="preserve"> </w:t>
      </w:r>
      <w:bookmarkStart w:id="15766" w:name="_ETM_Q32_263970"/>
      <w:bookmarkEnd w:id="15766"/>
      <w:r>
        <w:rPr>
          <w:rtl/>
        </w:rPr>
        <w:t xml:space="preserve">ולא </w:t>
      </w:r>
      <w:bookmarkStart w:id="15767" w:name="_ETM_Q32_264180"/>
      <w:bookmarkEnd w:id="15767"/>
      <w:r>
        <w:rPr>
          <w:rtl/>
        </w:rPr>
        <w:t xml:space="preserve">רק </w:t>
      </w:r>
      <w:bookmarkStart w:id="15768" w:name="_ETM_Q32_264390"/>
      <w:bookmarkEnd w:id="15768"/>
      <w:r>
        <w:rPr>
          <w:rtl/>
        </w:rPr>
        <w:t>לי</w:t>
      </w:r>
      <w:r w:rsidR="00B815F7">
        <w:rPr>
          <w:rFonts w:hint="cs"/>
          <w:rtl/>
        </w:rPr>
        <w:t>,</w:t>
      </w:r>
      <w:bookmarkStart w:id="15769" w:name="_ETM_Q32_264569"/>
      <w:bookmarkEnd w:id="15769"/>
      <w:r>
        <w:rPr>
          <w:rFonts w:hint="cs"/>
          <w:rtl/>
        </w:rPr>
        <w:t xml:space="preserve"> </w:t>
      </w:r>
      <w:r>
        <w:rPr>
          <w:rtl/>
        </w:rPr>
        <w:t xml:space="preserve">לכל </w:t>
      </w:r>
      <w:bookmarkStart w:id="15770" w:name="_ETM_Q32_265020"/>
      <w:bookmarkEnd w:id="15770"/>
      <w:r>
        <w:rPr>
          <w:rtl/>
        </w:rPr>
        <w:t xml:space="preserve">הציבור </w:t>
      </w:r>
      <w:bookmarkStart w:id="15771" w:name="_ETM_Q32_265380"/>
      <w:bookmarkEnd w:id="15771"/>
      <w:r>
        <w:rPr>
          <w:rtl/>
        </w:rPr>
        <w:t>הישראלי</w:t>
      </w:r>
      <w:r>
        <w:rPr>
          <w:rFonts w:hint="cs"/>
          <w:rtl/>
        </w:rPr>
        <w:t xml:space="preserve"> –</w:t>
      </w:r>
      <w:r>
        <w:rPr>
          <w:rtl/>
        </w:rPr>
        <w:t xml:space="preserve"> </w:t>
      </w:r>
      <w:bookmarkStart w:id="15772" w:name="_ETM_Q32_265890"/>
      <w:bookmarkEnd w:id="15772"/>
      <w:r>
        <w:rPr>
          <w:rtl/>
        </w:rPr>
        <w:t xml:space="preserve">מה </w:t>
      </w:r>
      <w:bookmarkStart w:id="15773" w:name="_ETM_Q32_266009"/>
      <w:bookmarkEnd w:id="15773"/>
      <w:r>
        <w:rPr>
          <w:rtl/>
        </w:rPr>
        <w:t xml:space="preserve">שאתם </w:t>
      </w:r>
      <w:bookmarkStart w:id="15774" w:name="_ETM_Q32_266399"/>
      <w:bookmarkEnd w:id="15774"/>
      <w:r>
        <w:rPr>
          <w:rtl/>
        </w:rPr>
        <w:t xml:space="preserve">עושים </w:t>
      </w:r>
      <w:bookmarkStart w:id="15775" w:name="_ETM_Q32_266759"/>
      <w:bookmarkEnd w:id="15775"/>
      <w:r>
        <w:rPr>
          <w:rtl/>
        </w:rPr>
        <w:t>פה</w:t>
      </w:r>
      <w:r>
        <w:rPr>
          <w:rFonts w:hint="cs"/>
          <w:rtl/>
        </w:rPr>
        <w:t>.</w:t>
      </w:r>
      <w:r>
        <w:rPr>
          <w:rtl/>
        </w:rPr>
        <w:t xml:space="preserve"> </w:t>
      </w:r>
      <w:bookmarkStart w:id="15776" w:name="_ETM_Q32_267420"/>
      <w:bookmarkEnd w:id="15776"/>
      <w:r>
        <w:rPr>
          <w:rtl/>
        </w:rPr>
        <w:t xml:space="preserve">אתם </w:t>
      </w:r>
      <w:bookmarkStart w:id="15777" w:name="_ETM_Q32_267719"/>
      <w:bookmarkEnd w:id="15777"/>
      <w:r>
        <w:rPr>
          <w:rtl/>
        </w:rPr>
        <w:t>נכנסים</w:t>
      </w:r>
      <w:r>
        <w:rPr>
          <w:rFonts w:hint="cs"/>
          <w:rtl/>
        </w:rPr>
        <w:t xml:space="preserve"> –</w:t>
      </w:r>
      <w:r>
        <w:rPr>
          <w:rtl/>
        </w:rPr>
        <w:t xml:space="preserve"> </w:t>
      </w:r>
      <w:bookmarkStart w:id="15778" w:name="_ETM_Q32_268259"/>
      <w:bookmarkEnd w:id="15778"/>
      <w:r>
        <w:rPr>
          <w:rtl/>
        </w:rPr>
        <w:t xml:space="preserve">אני </w:t>
      </w:r>
      <w:bookmarkStart w:id="15779" w:name="_ETM_Q32_268409"/>
      <w:bookmarkEnd w:id="15779"/>
      <w:r>
        <w:rPr>
          <w:rtl/>
        </w:rPr>
        <w:t xml:space="preserve">מרגיש </w:t>
      </w:r>
      <w:bookmarkStart w:id="15780" w:name="_ETM_Q32_268889"/>
      <w:bookmarkEnd w:id="15780"/>
      <w:r>
        <w:rPr>
          <w:rtl/>
        </w:rPr>
        <w:t xml:space="preserve">את </w:t>
      </w:r>
      <w:bookmarkStart w:id="15781" w:name="_ETM_Q32_269039"/>
      <w:bookmarkEnd w:id="15781"/>
      <w:r>
        <w:rPr>
          <w:rtl/>
        </w:rPr>
        <w:t xml:space="preserve">הממשלה </w:t>
      </w:r>
      <w:bookmarkStart w:id="15782" w:name="_ETM_Q32_269579"/>
      <w:bookmarkEnd w:id="15782"/>
      <w:r>
        <w:rPr>
          <w:rtl/>
        </w:rPr>
        <w:t xml:space="preserve">הזו </w:t>
      </w:r>
      <w:bookmarkStart w:id="15783" w:name="_ETM_Q32_270209"/>
      <w:bookmarkEnd w:id="15783"/>
      <w:r>
        <w:rPr>
          <w:rtl/>
        </w:rPr>
        <w:t xml:space="preserve">כל </w:t>
      </w:r>
      <w:bookmarkStart w:id="15784" w:name="_ETM_Q32_270540"/>
      <w:bookmarkEnd w:id="15784"/>
      <w:r>
        <w:rPr>
          <w:rtl/>
        </w:rPr>
        <w:t xml:space="preserve">היום </w:t>
      </w:r>
      <w:bookmarkStart w:id="15785" w:name="_ETM_Q32_270750"/>
      <w:bookmarkEnd w:id="15785"/>
      <w:r>
        <w:rPr>
          <w:rtl/>
        </w:rPr>
        <w:t xml:space="preserve">בכיס </w:t>
      </w:r>
      <w:bookmarkStart w:id="15786" w:name="_ETM_Q32_271140"/>
      <w:bookmarkEnd w:id="15786"/>
      <w:r>
        <w:rPr>
          <w:rtl/>
        </w:rPr>
        <w:t>שלי</w:t>
      </w:r>
      <w:r>
        <w:rPr>
          <w:rFonts w:hint="cs"/>
          <w:rtl/>
        </w:rPr>
        <w:t>.</w:t>
      </w:r>
      <w:r>
        <w:rPr>
          <w:rtl/>
        </w:rPr>
        <w:t xml:space="preserve"> </w:t>
      </w:r>
      <w:bookmarkStart w:id="15787" w:name="_ETM_Q32_272090"/>
      <w:bookmarkEnd w:id="15787"/>
      <w:r>
        <w:rPr>
          <w:rtl/>
        </w:rPr>
        <w:t xml:space="preserve">כל </w:t>
      </w:r>
      <w:bookmarkStart w:id="15788" w:name="_ETM_Q32_272450"/>
      <w:bookmarkEnd w:id="15788"/>
      <w:r>
        <w:rPr>
          <w:rtl/>
        </w:rPr>
        <w:t xml:space="preserve">היום </w:t>
      </w:r>
      <w:bookmarkStart w:id="15789" w:name="_ETM_Q32_272689"/>
      <w:bookmarkStart w:id="15790" w:name="_ETM_Q32_272840"/>
      <w:bookmarkEnd w:id="15789"/>
      <w:bookmarkEnd w:id="15790"/>
      <w:r>
        <w:rPr>
          <w:rtl/>
        </w:rPr>
        <w:t xml:space="preserve">אתם </w:t>
      </w:r>
      <w:bookmarkStart w:id="15791" w:name="_ETM_Q32_273020"/>
      <w:bookmarkEnd w:id="15791"/>
      <w:r>
        <w:rPr>
          <w:rtl/>
        </w:rPr>
        <w:t xml:space="preserve">משיתים </w:t>
      </w:r>
      <w:bookmarkStart w:id="15792" w:name="_ETM_Q32_273469"/>
      <w:bookmarkEnd w:id="15792"/>
      <w:r>
        <w:rPr>
          <w:rtl/>
        </w:rPr>
        <w:t xml:space="preserve">עלינו </w:t>
      </w:r>
      <w:bookmarkStart w:id="15793" w:name="_ETM_Q32_273799"/>
      <w:bookmarkEnd w:id="15793"/>
      <w:r>
        <w:rPr>
          <w:rtl/>
        </w:rPr>
        <w:t>מיסים</w:t>
      </w:r>
      <w:r>
        <w:rPr>
          <w:rFonts w:hint="cs"/>
          <w:rtl/>
        </w:rPr>
        <w:t>.</w:t>
      </w:r>
      <w:r>
        <w:rPr>
          <w:rtl/>
        </w:rPr>
        <w:t xml:space="preserve"> </w:t>
      </w:r>
      <w:bookmarkStart w:id="15794" w:name="_ETM_Q32_275660"/>
      <w:bookmarkEnd w:id="15794"/>
      <w:r>
        <w:rPr>
          <w:rtl/>
        </w:rPr>
        <w:t xml:space="preserve">באגם </w:t>
      </w:r>
      <w:bookmarkStart w:id="15795" w:name="_ETM_Q32_276530"/>
      <w:bookmarkEnd w:id="15795"/>
      <w:r>
        <w:rPr>
          <w:rtl/>
        </w:rPr>
        <w:t xml:space="preserve">הסרדינים </w:t>
      </w:r>
      <w:bookmarkStart w:id="15796" w:name="_ETM_Q32_277400"/>
      <w:bookmarkEnd w:id="15796"/>
      <w:r>
        <w:rPr>
          <w:rtl/>
        </w:rPr>
        <w:t xml:space="preserve">שנקרא </w:t>
      </w:r>
      <w:bookmarkStart w:id="15797" w:name="_ETM_Q32_277910"/>
      <w:bookmarkEnd w:id="15797"/>
      <w:r>
        <w:rPr>
          <w:rtl/>
        </w:rPr>
        <w:t xml:space="preserve">ממשלת </w:t>
      </w:r>
      <w:bookmarkStart w:id="15798" w:name="_ETM_Q32_278360"/>
      <w:bookmarkEnd w:id="15798"/>
      <w:r>
        <w:rPr>
          <w:rtl/>
        </w:rPr>
        <w:t xml:space="preserve">ישראל </w:t>
      </w:r>
      <w:bookmarkStart w:id="15799" w:name="_ETM_Q32_279329"/>
      <w:bookmarkEnd w:id="15799"/>
      <w:r>
        <w:rPr>
          <w:rtl/>
        </w:rPr>
        <w:t xml:space="preserve">אתם </w:t>
      </w:r>
      <w:bookmarkStart w:id="15800" w:name="_ETM_Q32_279659"/>
      <w:bookmarkEnd w:id="15800"/>
      <w:r>
        <w:rPr>
          <w:rtl/>
        </w:rPr>
        <w:t xml:space="preserve">לא </w:t>
      </w:r>
      <w:bookmarkStart w:id="15801" w:name="_ETM_Q32_279810"/>
      <w:bookmarkEnd w:id="15801"/>
      <w:r>
        <w:rPr>
          <w:rtl/>
        </w:rPr>
        <w:t xml:space="preserve">צמצמתם </w:t>
      </w:r>
      <w:bookmarkStart w:id="15802" w:name="_ETM_Q32_280569"/>
      <w:bookmarkEnd w:id="15802"/>
      <w:r>
        <w:rPr>
          <w:rtl/>
        </w:rPr>
        <w:t>כ</w:t>
      </w:r>
      <w:bookmarkStart w:id="15803" w:name="_ETM_Q32_280840"/>
      <w:bookmarkEnd w:id="15803"/>
      <w:r>
        <w:rPr>
          <w:rtl/>
        </w:rPr>
        <w:t>הוא</w:t>
      </w:r>
      <w:r>
        <w:rPr>
          <w:rFonts w:hint="cs"/>
          <w:rtl/>
        </w:rPr>
        <w:t xml:space="preserve"> </w:t>
      </w:r>
      <w:bookmarkStart w:id="15804" w:name="_ETM_Q32_281000"/>
      <w:bookmarkEnd w:id="15804"/>
      <w:r>
        <w:rPr>
          <w:rFonts w:hint="cs"/>
          <w:rtl/>
        </w:rPr>
        <w:t>זה.</w:t>
      </w:r>
      <w:bookmarkStart w:id="15805" w:name="_ETM_Q32_280959"/>
      <w:bookmarkStart w:id="15806" w:name="_ETM_Q32_282560"/>
      <w:bookmarkEnd w:id="15805"/>
      <w:bookmarkEnd w:id="15806"/>
      <w:r>
        <w:rPr>
          <w:rFonts w:hint="cs"/>
          <w:rtl/>
        </w:rPr>
        <w:t xml:space="preserve"> </w:t>
      </w:r>
      <w:r>
        <w:rPr>
          <w:rtl/>
        </w:rPr>
        <w:t xml:space="preserve">אתם </w:t>
      </w:r>
      <w:bookmarkStart w:id="15807" w:name="_ETM_Q32_282829"/>
      <w:bookmarkEnd w:id="15807"/>
      <w:r>
        <w:rPr>
          <w:rtl/>
        </w:rPr>
        <w:t xml:space="preserve">תמיד </w:t>
      </w:r>
      <w:bookmarkStart w:id="15808" w:name="_ETM_Q32_283249"/>
      <w:bookmarkEnd w:id="15808"/>
      <w:r>
        <w:rPr>
          <w:rtl/>
        </w:rPr>
        <w:t xml:space="preserve">בכיסים </w:t>
      </w:r>
      <w:bookmarkStart w:id="15809" w:name="_ETM_Q32_283729"/>
      <w:bookmarkEnd w:id="15809"/>
      <w:r>
        <w:rPr>
          <w:rtl/>
        </w:rPr>
        <w:t xml:space="preserve">של </w:t>
      </w:r>
      <w:bookmarkStart w:id="15810" w:name="_ETM_Q32_283939"/>
      <w:bookmarkEnd w:id="15810"/>
      <w:r>
        <w:rPr>
          <w:rtl/>
        </w:rPr>
        <w:t>האזרחים</w:t>
      </w:r>
      <w:r>
        <w:rPr>
          <w:rFonts w:hint="cs"/>
          <w:rtl/>
        </w:rPr>
        <w:t>.</w:t>
      </w:r>
      <w:r>
        <w:rPr>
          <w:rtl/>
        </w:rPr>
        <w:t xml:space="preserve"> </w:t>
      </w:r>
      <w:bookmarkStart w:id="15811" w:name="_ETM_Q32_286860"/>
      <w:bookmarkEnd w:id="15811"/>
    </w:p>
    <w:p w:rsidR="00EB6CCF" w:rsidRDefault="00EB6CCF" w:rsidP="00D24830">
      <w:pPr>
        <w:rPr>
          <w:rtl/>
        </w:rPr>
      </w:pPr>
    </w:p>
    <w:p w:rsidR="00EB6CCF" w:rsidRDefault="00EB6CCF" w:rsidP="00D24830">
      <w:pPr>
        <w:rPr>
          <w:rtl/>
        </w:rPr>
      </w:pPr>
      <w:bookmarkStart w:id="15812" w:name="_ETM_Q32_286000"/>
      <w:bookmarkEnd w:id="15812"/>
      <w:r>
        <w:rPr>
          <w:rtl/>
        </w:rPr>
        <w:t xml:space="preserve">אבל </w:t>
      </w:r>
      <w:bookmarkStart w:id="15813" w:name="_ETM_Q32_287100"/>
      <w:bookmarkEnd w:id="15813"/>
      <w:r>
        <w:rPr>
          <w:rtl/>
        </w:rPr>
        <w:t xml:space="preserve">למה </w:t>
      </w:r>
      <w:bookmarkStart w:id="15814" w:name="_ETM_Q32_287250"/>
      <w:bookmarkEnd w:id="15814"/>
      <w:r>
        <w:rPr>
          <w:rtl/>
        </w:rPr>
        <w:t xml:space="preserve">אני </w:t>
      </w:r>
      <w:bookmarkStart w:id="15815" w:name="_ETM_Q32_287369"/>
      <w:bookmarkEnd w:id="15815"/>
      <w:r>
        <w:rPr>
          <w:rtl/>
        </w:rPr>
        <w:t xml:space="preserve">לא </w:t>
      </w:r>
      <w:bookmarkStart w:id="15816" w:name="_ETM_Q32_287460"/>
      <w:bookmarkEnd w:id="15816"/>
      <w:r>
        <w:rPr>
          <w:rtl/>
        </w:rPr>
        <w:t xml:space="preserve">מרגיש </w:t>
      </w:r>
      <w:bookmarkStart w:id="15817" w:name="_ETM_Q32_287940"/>
      <w:bookmarkEnd w:id="15817"/>
      <w:r>
        <w:rPr>
          <w:rtl/>
        </w:rPr>
        <w:t xml:space="preserve">אתכם </w:t>
      </w:r>
      <w:bookmarkStart w:id="15818" w:name="_ETM_Q32_288360"/>
      <w:bookmarkEnd w:id="15818"/>
      <w:r>
        <w:rPr>
          <w:rtl/>
        </w:rPr>
        <w:t xml:space="preserve">במקומות </w:t>
      </w:r>
      <w:bookmarkStart w:id="15819" w:name="_ETM_Q32_288810"/>
      <w:bookmarkEnd w:id="15819"/>
      <w:r>
        <w:rPr>
          <w:rtl/>
        </w:rPr>
        <w:t>אחרים</w:t>
      </w:r>
      <w:r>
        <w:rPr>
          <w:rFonts w:hint="cs"/>
          <w:rtl/>
        </w:rPr>
        <w:t>?</w:t>
      </w:r>
      <w:r>
        <w:rPr>
          <w:rtl/>
        </w:rPr>
        <w:t xml:space="preserve"> </w:t>
      </w:r>
      <w:bookmarkStart w:id="15820" w:name="_ETM_Q32_289260"/>
      <w:bookmarkEnd w:id="15820"/>
      <w:r>
        <w:rPr>
          <w:rtl/>
        </w:rPr>
        <w:t xml:space="preserve">למה </w:t>
      </w:r>
      <w:bookmarkStart w:id="15821" w:name="_ETM_Q32_289500"/>
      <w:bookmarkEnd w:id="15821"/>
      <w:r w:rsidR="00B815F7">
        <w:rPr>
          <w:rFonts w:hint="cs"/>
          <w:rtl/>
        </w:rPr>
        <w:t xml:space="preserve">אני </w:t>
      </w:r>
      <w:r>
        <w:rPr>
          <w:rtl/>
        </w:rPr>
        <w:t xml:space="preserve">לא </w:t>
      </w:r>
      <w:bookmarkStart w:id="15822" w:name="_ETM_Q32_289619"/>
      <w:bookmarkEnd w:id="15822"/>
      <w:r>
        <w:rPr>
          <w:rtl/>
        </w:rPr>
        <w:t xml:space="preserve">מרגיש </w:t>
      </w:r>
      <w:bookmarkStart w:id="15823" w:name="_ETM_Q32_289920"/>
      <w:bookmarkEnd w:id="15823"/>
      <w:r>
        <w:rPr>
          <w:rtl/>
        </w:rPr>
        <w:t>אתכם</w:t>
      </w:r>
      <w:r>
        <w:rPr>
          <w:rFonts w:hint="cs"/>
          <w:rtl/>
        </w:rPr>
        <w:t>,</w:t>
      </w:r>
      <w:r>
        <w:rPr>
          <w:rtl/>
        </w:rPr>
        <w:t xml:space="preserve"> </w:t>
      </w:r>
      <w:bookmarkStart w:id="15824" w:name="_ETM_Q32_290190"/>
      <w:bookmarkEnd w:id="15824"/>
      <w:r>
        <w:rPr>
          <w:rtl/>
        </w:rPr>
        <w:t>נגיד</w:t>
      </w:r>
      <w:r>
        <w:rPr>
          <w:rFonts w:hint="cs"/>
          <w:rtl/>
        </w:rPr>
        <w:t>,</w:t>
      </w:r>
      <w:r>
        <w:rPr>
          <w:rtl/>
        </w:rPr>
        <w:t xml:space="preserve"> </w:t>
      </w:r>
      <w:bookmarkStart w:id="15825" w:name="_ETM_Q32_290490"/>
      <w:bookmarkEnd w:id="15825"/>
      <w:r>
        <w:rPr>
          <w:rtl/>
        </w:rPr>
        <w:t xml:space="preserve">ברצח </w:t>
      </w:r>
      <w:bookmarkStart w:id="15826" w:name="_ETM_Q32_290909"/>
      <w:bookmarkEnd w:id="15826"/>
      <w:r>
        <w:rPr>
          <w:rtl/>
        </w:rPr>
        <w:t>ברחובות</w:t>
      </w:r>
      <w:r>
        <w:rPr>
          <w:rFonts w:hint="cs"/>
          <w:rtl/>
        </w:rPr>
        <w:t>?</w:t>
      </w:r>
      <w:r>
        <w:rPr>
          <w:rtl/>
        </w:rPr>
        <w:t xml:space="preserve"> </w:t>
      </w:r>
      <w:bookmarkStart w:id="15827" w:name="_ETM_Q32_291929"/>
      <w:bookmarkEnd w:id="15827"/>
      <w:r>
        <w:rPr>
          <w:rtl/>
        </w:rPr>
        <w:t xml:space="preserve">למה </w:t>
      </w:r>
      <w:bookmarkStart w:id="15828" w:name="_ETM_Q32_292200"/>
      <w:bookmarkEnd w:id="15828"/>
      <w:r>
        <w:rPr>
          <w:rtl/>
        </w:rPr>
        <w:t xml:space="preserve">אני </w:t>
      </w:r>
      <w:bookmarkStart w:id="15829" w:name="_ETM_Q32_292289"/>
      <w:bookmarkEnd w:id="15829"/>
      <w:r>
        <w:rPr>
          <w:rtl/>
        </w:rPr>
        <w:t xml:space="preserve">לא </w:t>
      </w:r>
      <w:bookmarkStart w:id="15830" w:name="_ETM_Q32_292380"/>
      <w:bookmarkEnd w:id="15830"/>
      <w:r>
        <w:rPr>
          <w:rtl/>
        </w:rPr>
        <w:t xml:space="preserve">מרגיש </w:t>
      </w:r>
      <w:bookmarkStart w:id="15831" w:name="_ETM_Q32_292709"/>
      <w:bookmarkEnd w:id="15831"/>
      <w:r>
        <w:rPr>
          <w:rtl/>
        </w:rPr>
        <w:t xml:space="preserve">את </w:t>
      </w:r>
      <w:bookmarkStart w:id="15832" w:name="_ETM_Q32_292859"/>
      <w:bookmarkEnd w:id="15832"/>
      <w:r>
        <w:rPr>
          <w:rtl/>
        </w:rPr>
        <w:t xml:space="preserve">השר </w:t>
      </w:r>
      <w:bookmarkStart w:id="15833" w:name="_ETM_Q32_293159"/>
      <w:bookmarkEnd w:id="15833"/>
      <w:r>
        <w:rPr>
          <w:rtl/>
        </w:rPr>
        <w:t>ב</w:t>
      </w:r>
      <w:r>
        <w:rPr>
          <w:rFonts w:hint="cs"/>
          <w:rtl/>
        </w:rPr>
        <w:t xml:space="preserve">ן גביר עושה </w:t>
      </w:r>
      <w:bookmarkStart w:id="15834" w:name="_ETM_Q32_293969"/>
      <w:bookmarkStart w:id="15835" w:name="_ETM_Q32_294299"/>
      <w:bookmarkEnd w:id="15834"/>
      <w:bookmarkEnd w:id="15835"/>
      <w:r>
        <w:rPr>
          <w:rtl/>
        </w:rPr>
        <w:t>מש</w:t>
      </w:r>
      <w:r>
        <w:rPr>
          <w:rFonts w:hint="cs"/>
          <w:rtl/>
        </w:rPr>
        <w:t>הו</w:t>
      </w:r>
      <w:bookmarkStart w:id="15836" w:name="_ETM_Q32_294689"/>
      <w:bookmarkEnd w:id="15836"/>
      <w:r>
        <w:rPr>
          <w:rFonts w:hint="cs"/>
          <w:rtl/>
        </w:rPr>
        <w:t xml:space="preserve"> אחד</w:t>
      </w:r>
      <w:r>
        <w:rPr>
          <w:rtl/>
        </w:rPr>
        <w:t xml:space="preserve"> </w:t>
      </w:r>
      <w:bookmarkStart w:id="15837" w:name="_ETM_Q32_295049"/>
      <w:bookmarkEnd w:id="15837"/>
      <w:r>
        <w:rPr>
          <w:rtl/>
        </w:rPr>
        <w:t xml:space="preserve">שקשור </w:t>
      </w:r>
      <w:bookmarkStart w:id="15838" w:name="_ETM_Q32_295709"/>
      <w:bookmarkEnd w:id="15838"/>
      <w:r>
        <w:rPr>
          <w:rFonts w:hint="cs"/>
          <w:rtl/>
        </w:rPr>
        <w:t>ל</w:t>
      </w:r>
      <w:r>
        <w:rPr>
          <w:rtl/>
        </w:rPr>
        <w:t xml:space="preserve">משרד </w:t>
      </w:r>
      <w:bookmarkStart w:id="15839" w:name="_ETM_Q32_296249"/>
      <w:bookmarkEnd w:id="15839"/>
      <w:r>
        <w:rPr>
          <w:rtl/>
        </w:rPr>
        <w:t>שלו</w:t>
      </w:r>
      <w:r>
        <w:rPr>
          <w:rFonts w:hint="cs"/>
          <w:rtl/>
        </w:rPr>
        <w:t>?</w:t>
      </w:r>
      <w:r>
        <w:rPr>
          <w:rtl/>
        </w:rPr>
        <w:t xml:space="preserve"> </w:t>
      </w:r>
      <w:bookmarkStart w:id="15840" w:name="_ETM_Q32_297610"/>
      <w:bookmarkEnd w:id="15840"/>
      <w:r>
        <w:rPr>
          <w:rtl/>
        </w:rPr>
        <w:t xml:space="preserve">למה </w:t>
      </w:r>
      <w:bookmarkStart w:id="15841" w:name="_ETM_Q32_297939"/>
      <w:bookmarkEnd w:id="15841"/>
      <w:r>
        <w:rPr>
          <w:rtl/>
        </w:rPr>
        <w:t xml:space="preserve">אני </w:t>
      </w:r>
      <w:bookmarkStart w:id="15842" w:name="_ETM_Q32_298030"/>
      <w:bookmarkEnd w:id="15842"/>
      <w:r>
        <w:rPr>
          <w:rtl/>
        </w:rPr>
        <w:t xml:space="preserve">לא </w:t>
      </w:r>
      <w:bookmarkStart w:id="15843" w:name="_ETM_Q32_298150"/>
      <w:bookmarkEnd w:id="15843"/>
      <w:r>
        <w:rPr>
          <w:rtl/>
        </w:rPr>
        <w:t xml:space="preserve">מרגיש </w:t>
      </w:r>
      <w:bookmarkStart w:id="15844" w:name="_ETM_Q32_298479"/>
      <w:bookmarkEnd w:id="15844"/>
      <w:r>
        <w:rPr>
          <w:rtl/>
        </w:rPr>
        <w:t xml:space="preserve">את </w:t>
      </w:r>
      <w:bookmarkStart w:id="15845" w:name="_ETM_Q32_298540"/>
      <w:bookmarkEnd w:id="15845"/>
      <w:r>
        <w:rPr>
          <w:rtl/>
        </w:rPr>
        <w:t xml:space="preserve">השרה </w:t>
      </w:r>
      <w:bookmarkStart w:id="15846" w:name="_ETM_Q32_298869"/>
      <w:bookmarkEnd w:id="15846"/>
      <w:r>
        <w:rPr>
          <w:rtl/>
        </w:rPr>
        <w:t xml:space="preserve">מירי </w:t>
      </w:r>
      <w:bookmarkStart w:id="15847" w:name="_ETM_Q32_299380"/>
      <w:bookmarkEnd w:id="15847"/>
      <w:r>
        <w:rPr>
          <w:rtl/>
        </w:rPr>
        <w:t xml:space="preserve">רגב </w:t>
      </w:r>
      <w:bookmarkStart w:id="15848" w:name="_ETM_Q32_300130"/>
      <w:bookmarkEnd w:id="15848"/>
      <w:r>
        <w:rPr>
          <w:rtl/>
        </w:rPr>
        <w:t xml:space="preserve">בשנה </w:t>
      </w:r>
      <w:bookmarkStart w:id="15849" w:name="_ETM_Q32_300820"/>
      <w:bookmarkEnd w:id="15849"/>
      <w:r>
        <w:rPr>
          <w:rtl/>
        </w:rPr>
        <w:t xml:space="preserve">שבה </w:t>
      </w:r>
      <w:bookmarkStart w:id="15850" w:name="_ETM_Q32_301149"/>
      <w:bookmarkEnd w:id="15850"/>
      <w:r>
        <w:rPr>
          <w:rtl/>
        </w:rPr>
        <w:t xml:space="preserve">נהרגים </w:t>
      </w:r>
      <w:bookmarkStart w:id="15851" w:name="_ETM_Q32_302110"/>
      <w:bookmarkEnd w:id="15851"/>
      <w:r>
        <w:rPr>
          <w:rtl/>
        </w:rPr>
        <w:t xml:space="preserve">420 </w:t>
      </w:r>
      <w:bookmarkStart w:id="15852" w:name="_ETM_Q32_303250"/>
      <w:bookmarkEnd w:id="15852"/>
      <w:r>
        <w:rPr>
          <w:rtl/>
        </w:rPr>
        <w:t xml:space="preserve">אנשים </w:t>
      </w:r>
      <w:bookmarkStart w:id="15853" w:name="_ETM_Q32_304109"/>
      <w:bookmarkEnd w:id="15853"/>
      <w:r>
        <w:rPr>
          <w:rtl/>
        </w:rPr>
        <w:t>בתאונ</w:t>
      </w:r>
      <w:r>
        <w:rPr>
          <w:rFonts w:hint="cs"/>
          <w:rtl/>
        </w:rPr>
        <w:t>ו</w:t>
      </w:r>
      <w:r>
        <w:rPr>
          <w:rtl/>
        </w:rPr>
        <w:t xml:space="preserve">ת </w:t>
      </w:r>
      <w:bookmarkStart w:id="15854" w:name="_ETM_Q32_304560"/>
      <w:bookmarkEnd w:id="15854"/>
      <w:r>
        <w:rPr>
          <w:rFonts w:hint="cs"/>
          <w:rtl/>
        </w:rPr>
        <w:t xml:space="preserve">הדרכים? </w:t>
      </w:r>
      <w:bookmarkStart w:id="15855" w:name="_ETM_Q32_304719"/>
      <w:bookmarkStart w:id="15856" w:name="_ETM_Q32_306189"/>
      <w:bookmarkEnd w:id="15855"/>
      <w:bookmarkEnd w:id="15856"/>
      <w:r>
        <w:rPr>
          <w:rtl/>
        </w:rPr>
        <w:t xml:space="preserve">למה </w:t>
      </w:r>
      <w:bookmarkStart w:id="15857" w:name="_ETM_Q32_306549"/>
      <w:bookmarkEnd w:id="15857"/>
      <w:r>
        <w:rPr>
          <w:rtl/>
        </w:rPr>
        <w:t xml:space="preserve">אני </w:t>
      </w:r>
      <w:bookmarkStart w:id="15858" w:name="_ETM_Q32_306669"/>
      <w:bookmarkEnd w:id="15858"/>
      <w:r>
        <w:rPr>
          <w:rtl/>
        </w:rPr>
        <w:t xml:space="preserve">תמיד </w:t>
      </w:r>
      <w:bookmarkStart w:id="15859" w:name="_ETM_Q32_307239"/>
      <w:bookmarkEnd w:id="15859"/>
      <w:r>
        <w:rPr>
          <w:rtl/>
        </w:rPr>
        <w:t>–</w:t>
      </w:r>
      <w:r>
        <w:rPr>
          <w:rFonts w:hint="cs"/>
          <w:rtl/>
        </w:rPr>
        <w:t xml:space="preserve"> </w:t>
      </w:r>
      <w:r>
        <w:rPr>
          <w:rtl/>
        </w:rPr>
        <w:t xml:space="preserve">גם </w:t>
      </w:r>
      <w:bookmarkStart w:id="15860" w:name="_ETM_Q32_307629"/>
      <w:bookmarkEnd w:id="15860"/>
      <w:r>
        <w:rPr>
          <w:rtl/>
        </w:rPr>
        <w:t xml:space="preserve">ציטטו </w:t>
      </w:r>
      <w:bookmarkStart w:id="15861" w:name="_ETM_Q32_308169"/>
      <w:bookmarkEnd w:id="15861"/>
      <w:r>
        <w:rPr>
          <w:rtl/>
        </w:rPr>
        <w:t xml:space="preserve">וספרו </w:t>
      </w:r>
      <w:bookmarkStart w:id="15862" w:name="_ETM_Q32_309280"/>
      <w:bookmarkEnd w:id="15862"/>
      <w:r>
        <w:rPr>
          <w:rtl/>
        </w:rPr>
        <w:t xml:space="preserve">19 </w:t>
      </w:r>
      <w:bookmarkStart w:id="15863" w:name="_ETM_Q32_309639"/>
      <w:bookmarkEnd w:id="15863"/>
      <w:r>
        <w:rPr>
          <w:rtl/>
        </w:rPr>
        <w:t xml:space="preserve">דקות </w:t>
      </w:r>
      <w:bookmarkStart w:id="15864" w:name="_ETM_Q32_309909"/>
      <w:bookmarkEnd w:id="15864"/>
      <w:r>
        <w:rPr>
          <w:rtl/>
        </w:rPr>
        <w:t xml:space="preserve">של </w:t>
      </w:r>
      <w:bookmarkStart w:id="15865" w:name="_ETM_Q32_310060"/>
      <w:bookmarkEnd w:id="15865"/>
      <w:r>
        <w:rPr>
          <w:rFonts w:hint="cs"/>
          <w:rtl/>
        </w:rPr>
        <w:t>הריאיון</w:t>
      </w:r>
      <w:r>
        <w:rPr>
          <w:rtl/>
        </w:rPr>
        <w:t xml:space="preserve"> </w:t>
      </w:r>
      <w:bookmarkStart w:id="15866" w:name="_ETM_Q32_310389"/>
      <w:bookmarkEnd w:id="15866"/>
      <w:r>
        <w:rPr>
          <w:rtl/>
        </w:rPr>
        <w:t xml:space="preserve">האחרון </w:t>
      </w:r>
      <w:bookmarkStart w:id="15867" w:name="_ETM_Q32_310810"/>
      <w:bookmarkEnd w:id="15867"/>
      <w:r>
        <w:rPr>
          <w:rtl/>
        </w:rPr>
        <w:t>של</w:t>
      </w:r>
      <w:r>
        <w:rPr>
          <w:rFonts w:hint="cs"/>
          <w:rtl/>
        </w:rPr>
        <w:t>ה;</w:t>
      </w:r>
      <w:r>
        <w:rPr>
          <w:rtl/>
        </w:rPr>
        <w:t xml:space="preserve"> </w:t>
      </w:r>
      <w:bookmarkStart w:id="15868" w:name="_ETM_Q32_311019"/>
      <w:bookmarkEnd w:id="15868"/>
      <w:r>
        <w:rPr>
          <w:rtl/>
        </w:rPr>
        <w:t xml:space="preserve">19 </w:t>
      </w:r>
      <w:bookmarkStart w:id="15869" w:name="_ETM_Q32_311470"/>
      <w:bookmarkEnd w:id="15869"/>
      <w:r>
        <w:rPr>
          <w:rtl/>
        </w:rPr>
        <w:t>דקו</w:t>
      </w:r>
      <w:bookmarkStart w:id="15870" w:name="_ETM_Q32_312659"/>
      <w:bookmarkStart w:id="15871" w:name="_ETM_Q32_312780"/>
      <w:bookmarkEnd w:id="15870"/>
      <w:bookmarkEnd w:id="15871"/>
      <w:r>
        <w:rPr>
          <w:rFonts w:hint="cs"/>
          <w:rtl/>
        </w:rPr>
        <w:t>ת</w:t>
      </w:r>
      <w:r>
        <w:rPr>
          <w:rtl/>
        </w:rPr>
        <w:t xml:space="preserve"> </w:t>
      </w:r>
      <w:bookmarkStart w:id="15872" w:name="_ETM_Q32_313080"/>
      <w:bookmarkEnd w:id="15872"/>
      <w:r>
        <w:rPr>
          <w:rtl/>
        </w:rPr>
        <w:t xml:space="preserve">שלמות </w:t>
      </w:r>
      <w:bookmarkStart w:id="15873" w:name="_ETM_Q32_313440"/>
      <w:bookmarkEnd w:id="15873"/>
      <w:r>
        <w:rPr>
          <w:rtl/>
        </w:rPr>
        <w:t xml:space="preserve">של </w:t>
      </w:r>
      <w:bookmarkStart w:id="15874" w:name="_ETM_Q32_313590"/>
      <w:bookmarkEnd w:id="15874"/>
      <w:r>
        <w:rPr>
          <w:rFonts w:hint="cs"/>
          <w:rtl/>
        </w:rPr>
        <w:t xml:space="preserve">ריאיון </w:t>
      </w:r>
      <w:bookmarkStart w:id="15875" w:name="_ETM_Q32_313000"/>
      <w:bookmarkStart w:id="15876" w:name="_ETM_Q32_313919"/>
      <w:bookmarkEnd w:id="15875"/>
      <w:bookmarkEnd w:id="15876"/>
      <w:r>
        <w:rPr>
          <w:rtl/>
        </w:rPr>
        <w:t xml:space="preserve">בערוץ </w:t>
      </w:r>
      <w:bookmarkStart w:id="15877" w:name="_ETM_Q32_314280"/>
      <w:bookmarkEnd w:id="15877"/>
      <w:r>
        <w:rPr>
          <w:rtl/>
        </w:rPr>
        <w:t>הליטוף</w:t>
      </w:r>
      <w:bookmarkStart w:id="15878" w:name="_ETM_Q32_314730"/>
      <w:bookmarkEnd w:id="15878"/>
      <w:r>
        <w:rPr>
          <w:rFonts w:hint="cs"/>
          <w:rtl/>
        </w:rPr>
        <w:t xml:space="preserve">, </w:t>
      </w:r>
      <w:r>
        <w:rPr>
          <w:rtl/>
        </w:rPr>
        <w:t xml:space="preserve">פינת </w:t>
      </w:r>
      <w:bookmarkStart w:id="15879" w:name="_ETM_Q32_315120"/>
      <w:bookmarkEnd w:id="15879"/>
      <w:r>
        <w:rPr>
          <w:rtl/>
        </w:rPr>
        <w:t xml:space="preserve">החי </w:t>
      </w:r>
      <w:bookmarkStart w:id="15880" w:name="_ETM_Q32_315870"/>
      <w:bookmarkEnd w:id="15880"/>
      <w:r>
        <w:rPr>
          <w:rtl/>
        </w:rPr>
        <w:t>הנהדרת</w:t>
      </w:r>
      <w:r>
        <w:rPr>
          <w:rFonts w:hint="cs"/>
          <w:rtl/>
        </w:rPr>
        <w:t>,</w:t>
      </w:r>
      <w:r>
        <w:rPr>
          <w:rtl/>
        </w:rPr>
        <w:t xml:space="preserve"> </w:t>
      </w:r>
      <w:bookmarkStart w:id="15881" w:name="_ETM_Q32_317370"/>
      <w:bookmarkEnd w:id="15881"/>
      <w:r>
        <w:rPr>
          <w:rtl/>
        </w:rPr>
        <w:t xml:space="preserve">ערוץ </w:t>
      </w:r>
      <w:bookmarkStart w:id="15882" w:name="_ETM_Q32_317700"/>
      <w:bookmarkEnd w:id="15882"/>
      <w:r>
        <w:rPr>
          <w:rtl/>
        </w:rPr>
        <w:t>14</w:t>
      </w:r>
      <w:bookmarkStart w:id="15883" w:name="_ETM_Q32_318389"/>
      <w:bookmarkStart w:id="15884" w:name="_ETM_Q32_318930"/>
      <w:bookmarkEnd w:id="15883"/>
      <w:bookmarkEnd w:id="15884"/>
      <w:r>
        <w:rPr>
          <w:rFonts w:hint="cs"/>
          <w:rtl/>
        </w:rPr>
        <w:t xml:space="preserve">. </w:t>
      </w:r>
      <w:r>
        <w:rPr>
          <w:rtl/>
        </w:rPr>
        <w:t xml:space="preserve">אתה </w:t>
      </w:r>
      <w:bookmarkStart w:id="15885" w:name="_ETM_Q32_319230"/>
      <w:bookmarkEnd w:id="15885"/>
      <w:r>
        <w:rPr>
          <w:rtl/>
        </w:rPr>
        <w:t>מת</w:t>
      </w:r>
      <w:r>
        <w:rPr>
          <w:rFonts w:hint="cs"/>
          <w:rtl/>
        </w:rPr>
        <w:t xml:space="preserve">ראיין </w:t>
      </w:r>
      <w:bookmarkStart w:id="15886" w:name="_ETM_Q32_319620"/>
      <w:bookmarkEnd w:id="15886"/>
      <w:r>
        <w:rPr>
          <w:rFonts w:hint="cs"/>
          <w:rtl/>
        </w:rPr>
        <w:t>ב</w:t>
      </w:r>
      <w:r>
        <w:rPr>
          <w:rtl/>
        </w:rPr>
        <w:t xml:space="preserve">ערוץ </w:t>
      </w:r>
      <w:bookmarkStart w:id="15887" w:name="_ETM_Q32_319889"/>
      <w:bookmarkEnd w:id="15887"/>
      <w:r>
        <w:rPr>
          <w:rtl/>
        </w:rPr>
        <w:t>14</w:t>
      </w:r>
      <w:bookmarkStart w:id="15888" w:name="_ETM_Q32_320370"/>
      <w:bookmarkEnd w:id="15888"/>
      <w:r>
        <w:rPr>
          <w:rFonts w:hint="cs"/>
          <w:rtl/>
        </w:rPr>
        <w:t xml:space="preserve">? </w:t>
      </w:r>
      <w:r>
        <w:rPr>
          <w:rtl/>
        </w:rPr>
        <w:t>חבל</w:t>
      </w:r>
      <w:bookmarkStart w:id="15889" w:name="_ETM_Q32_320730"/>
      <w:bookmarkEnd w:id="15889"/>
      <w:r>
        <w:rPr>
          <w:rFonts w:hint="cs"/>
          <w:rtl/>
        </w:rPr>
        <w:t xml:space="preserve">, </w:t>
      </w:r>
      <w:r>
        <w:rPr>
          <w:rtl/>
        </w:rPr>
        <w:t xml:space="preserve">אתה </w:t>
      </w:r>
      <w:bookmarkStart w:id="15890" w:name="_ETM_Q32_320819"/>
      <w:bookmarkEnd w:id="15890"/>
      <w:r>
        <w:rPr>
          <w:rtl/>
        </w:rPr>
        <w:t>מפספס</w:t>
      </w:r>
      <w:r>
        <w:rPr>
          <w:rFonts w:hint="cs"/>
          <w:rtl/>
        </w:rPr>
        <w:t>. ישאלו אותך</w:t>
      </w:r>
      <w:bookmarkStart w:id="15891" w:name="_ETM_Q32_321299"/>
      <w:bookmarkStart w:id="15892" w:name="_ETM_Q32_321599"/>
      <w:bookmarkEnd w:id="15891"/>
      <w:bookmarkEnd w:id="15892"/>
      <w:r>
        <w:rPr>
          <w:rtl/>
        </w:rPr>
        <w:t xml:space="preserve"> </w:t>
      </w:r>
      <w:bookmarkStart w:id="15893" w:name="_ETM_Q32_321780"/>
      <w:bookmarkEnd w:id="15893"/>
      <w:r>
        <w:rPr>
          <w:rtl/>
        </w:rPr>
        <w:t xml:space="preserve">שם </w:t>
      </w:r>
      <w:bookmarkStart w:id="15894" w:name="_ETM_Q32_321989"/>
      <w:bookmarkEnd w:id="15894"/>
      <w:r>
        <w:rPr>
          <w:rFonts w:hint="cs"/>
          <w:rtl/>
        </w:rPr>
        <w:t>שאלות ממש מאתגרות.</w:t>
      </w:r>
    </w:p>
    <w:p w:rsidR="00EB6CCF" w:rsidRDefault="00EB6CCF" w:rsidP="00D24830">
      <w:pPr>
        <w:rPr>
          <w:rtl/>
        </w:rPr>
      </w:pPr>
      <w:bookmarkStart w:id="15895" w:name="_ETM_Q32_319000"/>
      <w:bookmarkEnd w:id="15895"/>
    </w:p>
    <w:p w:rsidR="00EB6CCF" w:rsidRDefault="00EB6CCF" w:rsidP="00D24830">
      <w:pPr>
        <w:pStyle w:val="af6"/>
        <w:keepNext/>
        <w:rPr>
          <w:rtl/>
        </w:rPr>
      </w:pPr>
      <w:bookmarkStart w:id="15896" w:name="ET_yor_6595_3"/>
      <w:r w:rsidRPr="00A72CB7">
        <w:rPr>
          <w:rStyle w:val="TagStyle"/>
          <w:rtl/>
        </w:rPr>
        <w:t xml:space="preserve"> &lt;&lt; יור &gt;&gt; </w:t>
      </w:r>
      <w:r>
        <w:rPr>
          <w:rtl/>
        </w:rPr>
        <w:t>היו"ר ארז מלול:</w:t>
      </w:r>
      <w:r w:rsidRPr="00A72CB7">
        <w:rPr>
          <w:rStyle w:val="TagStyle"/>
          <w:rtl/>
        </w:rPr>
        <w:t xml:space="preserve"> &lt;&lt; יור &gt;&gt;</w:t>
      </w:r>
      <w:r w:rsidR="001602E5">
        <w:rPr>
          <w:rtl/>
        </w:rPr>
        <w:t xml:space="preserve"> </w:t>
      </w:r>
      <w:bookmarkEnd w:id="15896"/>
    </w:p>
    <w:p w:rsidR="00EB6CCF" w:rsidRDefault="00EB6CCF" w:rsidP="002C2CA0">
      <w:pPr>
        <w:rPr>
          <w:rtl/>
        </w:rPr>
      </w:pPr>
    </w:p>
    <w:p w:rsidR="00EB6CCF" w:rsidRDefault="00EB6CCF" w:rsidP="00D24830">
      <w:pPr>
        <w:rPr>
          <w:rtl/>
        </w:rPr>
      </w:pPr>
      <w:bookmarkStart w:id="15897" w:name="_ETM_Q32_320000"/>
      <w:bookmarkEnd w:id="15897"/>
      <w:r>
        <w:rPr>
          <w:rFonts w:hint="cs"/>
          <w:rtl/>
        </w:rPr>
        <w:t xml:space="preserve">פעם ראשונה הייתי </w:t>
      </w:r>
      <w:bookmarkStart w:id="15898" w:name="_ETM_Q32_322260"/>
      <w:bookmarkStart w:id="15899" w:name="_ETM_Q32_322709"/>
      <w:bookmarkStart w:id="15900" w:name="_ETM_Q32_323040"/>
      <w:bookmarkStart w:id="15901" w:name="_ETM_Q32_323340"/>
      <w:bookmarkStart w:id="15902" w:name="_ETM_Q32_323669"/>
      <w:bookmarkStart w:id="15903" w:name="_ETM_Q32_324030"/>
      <w:bookmarkStart w:id="15904" w:name="_ETM_Q32_324269"/>
      <w:bookmarkEnd w:id="15898"/>
      <w:bookmarkEnd w:id="15899"/>
      <w:bookmarkEnd w:id="15900"/>
      <w:bookmarkEnd w:id="15901"/>
      <w:bookmarkEnd w:id="15902"/>
      <w:bookmarkEnd w:id="15903"/>
      <w:bookmarkEnd w:id="15904"/>
      <w:r>
        <w:rPr>
          <w:rtl/>
        </w:rPr>
        <w:t xml:space="preserve">ביום </w:t>
      </w:r>
      <w:bookmarkStart w:id="15905" w:name="_ETM_Q32_324480"/>
      <w:bookmarkEnd w:id="15905"/>
      <w:r>
        <w:rPr>
          <w:rtl/>
        </w:rPr>
        <w:t xml:space="preserve">חמישי </w:t>
      </w:r>
      <w:bookmarkStart w:id="15906" w:name="_ETM_Q32_325019"/>
      <w:bookmarkEnd w:id="15906"/>
      <w:r>
        <w:rPr>
          <w:rFonts w:hint="cs"/>
          <w:rtl/>
        </w:rPr>
        <w:t>האחרון. פעם ראשונה, אצל יעקב ברדוגו.</w:t>
      </w:r>
    </w:p>
    <w:p w:rsidR="00EB6CCF" w:rsidRDefault="00EB6CCF" w:rsidP="00D24830">
      <w:pPr>
        <w:rPr>
          <w:rtl/>
        </w:rPr>
      </w:pPr>
      <w:bookmarkStart w:id="15907" w:name="_ETM_Q32_322000"/>
      <w:bookmarkEnd w:id="15907"/>
    </w:p>
    <w:p w:rsidR="00EB6CCF" w:rsidRDefault="00EB6CCF" w:rsidP="00D24830">
      <w:pPr>
        <w:pStyle w:val="-"/>
        <w:keepNext/>
        <w:rPr>
          <w:rtl/>
        </w:rPr>
      </w:pPr>
      <w:bookmarkStart w:id="15908" w:name="ET_speakercontinue_6361_4"/>
      <w:r w:rsidRPr="00A72CB7">
        <w:rPr>
          <w:rStyle w:val="TagStyle"/>
          <w:rtl/>
        </w:rPr>
        <w:t xml:space="preserve"> &lt;&lt; דובר_המשך &gt;&gt; </w:t>
      </w:r>
      <w:r>
        <w:rPr>
          <w:rtl/>
        </w:rPr>
        <w:t>נאור שירי (יש עתיד):</w:t>
      </w:r>
      <w:r w:rsidRPr="00A72CB7">
        <w:rPr>
          <w:rStyle w:val="TagStyle"/>
          <w:rtl/>
        </w:rPr>
        <w:t xml:space="preserve"> &lt;&lt; דובר_המשך &gt;&gt;</w:t>
      </w:r>
      <w:r w:rsidR="001602E5">
        <w:rPr>
          <w:rtl/>
        </w:rPr>
        <w:t xml:space="preserve"> </w:t>
      </w:r>
      <w:bookmarkEnd w:id="15908"/>
    </w:p>
    <w:p w:rsidR="00EB6CCF" w:rsidRDefault="00EB6CCF" w:rsidP="002C2CA0">
      <w:pPr>
        <w:rPr>
          <w:rtl/>
        </w:rPr>
      </w:pPr>
    </w:p>
    <w:p w:rsidR="00EB6CCF" w:rsidRDefault="00EB6CCF" w:rsidP="00B815F7">
      <w:pPr>
        <w:rPr>
          <w:rtl/>
        </w:rPr>
      </w:pPr>
      <w:bookmarkStart w:id="15909" w:name="_ETM_Q32_323000"/>
      <w:bookmarkEnd w:id="15909"/>
      <w:r>
        <w:rPr>
          <w:rtl/>
        </w:rPr>
        <w:t xml:space="preserve">ברוך </w:t>
      </w:r>
      <w:bookmarkStart w:id="15910" w:name="_ETM_Q32_325409"/>
      <w:bookmarkEnd w:id="15910"/>
      <w:r>
        <w:rPr>
          <w:rtl/>
        </w:rPr>
        <w:t>השם</w:t>
      </w:r>
      <w:r>
        <w:rPr>
          <w:rFonts w:hint="cs"/>
          <w:rtl/>
        </w:rPr>
        <w:t>.</w:t>
      </w:r>
      <w:r>
        <w:rPr>
          <w:rtl/>
        </w:rPr>
        <w:t xml:space="preserve"> </w:t>
      </w:r>
      <w:bookmarkStart w:id="15911" w:name="_ETM_Q32_325889"/>
      <w:bookmarkEnd w:id="15911"/>
      <w:r>
        <w:rPr>
          <w:rtl/>
        </w:rPr>
        <w:t xml:space="preserve">ישאלו </w:t>
      </w:r>
      <w:bookmarkStart w:id="15912" w:name="_ETM_Q32_326220"/>
      <w:bookmarkEnd w:id="15912"/>
      <w:r>
        <w:rPr>
          <w:rtl/>
        </w:rPr>
        <w:t xml:space="preserve">אותך </w:t>
      </w:r>
      <w:bookmarkStart w:id="15913" w:name="_ETM_Q32_326549"/>
      <w:bookmarkEnd w:id="15913"/>
      <w:r>
        <w:rPr>
          <w:rtl/>
        </w:rPr>
        <w:t xml:space="preserve">שאלות </w:t>
      </w:r>
      <w:bookmarkStart w:id="15914" w:name="_ETM_Q32_326970"/>
      <w:bookmarkEnd w:id="15914"/>
      <w:r>
        <w:rPr>
          <w:rtl/>
        </w:rPr>
        <w:t xml:space="preserve">ממש </w:t>
      </w:r>
      <w:bookmarkStart w:id="15915" w:name="_ETM_Q32_327330"/>
      <w:bookmarkEnd w:id="15915"/>
      <w:r>
        <w:rPr>
          <w:rFonts w:hint="cs"/>
          <w:rtl/>
        </w:rPr>
        <w:t xml:space="preserve">מאתגרות. </w:t>
      </w:r>
      <w:bookmarkStart w:id="15916" w:name="_ETM_Q32_327810"/>
      <w:bookmarkEnd w:id="15916"/>
      <w:r>
        <w:rPr>
          <w:rtl/>
        </w:rPr>
        <w:t xml:space="preserve">אני </w:t>
      </w:r>
      <w:bookmarkStart w:id="15917" w:name="_ETM_Q32_327989"/>
      <w:bookmarkEnd w:id="15917"/>
      <w:r>
        <w:rPr>
          <w:rtl/>
        </w:rPr>
        <w:t xml:space="preserve">ממליץ </w:t>
      </w:r>
      <w:bookmarkStart w:id="15918" w:name="_ETM_Q32_328379"/>
      <w:bookmarkEnd w:id="15918"/>
      <w:r>
        <w:rPr>
          <w:rtl/>
        </w:rPr>
        <w:t>לך</w:t>
      </w:r>
      <w:r>
        <w:rPr>
          <w:rFonts w:hint="cs"/>
          <w:rtl/>
        </w:rPr>
        <w:t>.</w:t>
      </w:r>
      <w:r>
        <w:rPr>
          <w:rtl/>
        </w:rPr>
        <w:t xml:space="preserve"> </w:t>
      </w:r>
      <w:bookmarkStart w:id="15919" w:name="_ETM_Q32_329069"/>
      <w:bookmarkEnd w:id="15919"/>
      <w:r>
        <w:rPr>
          <w:rtl/>
        </w:rPr>
        <w:t>פינ</w:t>
      </w:r>
      <w:r>
        <w:rPr>
          <w:rFonts w:hint="cs"/>
          <w:rtl/>
        </w:rPr>
        <w:t xml:space="preserve">ת הליטוף </w:t>
      </w:r>
      <w:bookmarkStart w:id="15920" w:name="_ETM_Q32_329430"/>
      <w:bookmarkStart w:id="15921" w:name="_ETM_Q32_329579"/>
      <w:bookmarkStart w:id="15922" w:name="_ETM_Q32_329700"/>
      <w:bookmarkStart w:id="15923" w:name="_ETM_Q32_330020"/>
      <w:bookmarkEnd w:id="15920"/>
      <w:bookmarkEnd w:id="15921"/>
      <w:bookmarkEnd w:id="15922"/>
      <w:bookmarkEnd w:id="15923"/>
      <w:r>
        <w:rPr>
          <w:rFonts w:hint="cs"/>
          <w:rtl/>
        </w:rPr>
        <w:t>ב</w:t>
      </w:r>
      <w:r>
        <w:rPr>
          <w:rtl/>
        </w:rPr>
        <w:t xml:space="preserve">פארק </w:t>
      </w:r>
      <w:bookmarkStart w:id="15924" w:name="_ETM_Q32_330440"/>
      <w:bookmarkEnd w:id="15924"/>
      <w:r>
        <w:rPr>
          <w:rFonts w:hint="cs"/>
          <w:rtl/>
        </w:rPr>
        <w:t xml:space="preserve">רעננה </w:t>
      </w:r>
      <w:bookmarkStart w:id="15925" w:name="_ETM_Q32_330950"/>
      <w:bookmarkEnd w:id="15925"/>
      <w:r>
        <w:rPr>
          <w:rtl/>
        </w:rPr>
        <w:t xml:space="preserve">הרבה </w:t>
      </w:r>
      <w:bookmarkStart w:id="15926" w:name="_ETM_Q32_331160"/>
      <w:bookmarkEnd w:id="15926"/>
      <w:r>
        <w:rPr>
          <w:rtl/>
        </w:rPr>
        <w:t xml:space="preserve">יותר </w:t>
      </w:r>
      <w:bookmarkStart w:id="15927" w:name="_ETM_Q32_331430"/>
      <w:bookmarkEnd w:id="15927"/>
      <w:r>
        <w:rPr>
          <w:rtl/>
        </w:rPr>
        <w:t xml:space="preserve">אפקטיבית </w:t>
      </w:r>
      <w:bookmarkStart w:id="15928" w:name="_ETM_Q32_332030"/>
      <w:bookmarkEnd w:id="15928"/>
      <w:r>
        <w:rPr>
          <w:rtl/>
        </w:rPr>
        <w:t xml:space="preserve">מערוץ </w:t>
      </w:r>
      <w:bookmarkStart w:id="15929" w:name="_ETM_Q32_332480"/>
      <w:bookmarkEnd w:id="15929"/>
      <w:r>
        <w:rPr>
          <w:rtl/>
        </w:rPr>
        <w:t xml:space="preserve">הליטוף </w:t>
      </w:r>
      <w:bookmarkStart w:id="15930" w:name="_ETM_Q32_332870"/>
      <w:bookmarkEnd w:id="15930"/>
      <w:r>
        <w:rPr>
          <w:rtl/>
        </w:rPr>
        <w:t>שלכם</w:t>
      </w:r>
      <w:r>
        <w:rPr>
          <w:rFonts w:hint="cs"/>
          <w:rtl/>
        </w:rPr>
        <w:t>.</w:t>
      </w:r>
      <w:r>
        <w:rPr>
          <w:rtl/>
        </w:rPr>
        <w:t xml:space="preserve"> </w:t>
      </w:r>
      <w:bookmarkStart w:id="15931" w:name="_ETM_Q32_333810"/>
      <w:bookmarkEnd w:id="15931"/>
      <w:r>
        <w:rPr>
          <w:rtl/>
        </w:rPr>
        <w:t xml:space="preserve">19 </w:t>
      </w:r>
      <w:bookmarkStart w:id="15932" w:name="_ETM_Q32_334290"/>
      <w:bookmarkEnd w:id="15932"/>
      <w:r>
        <w:rPr>
          <w:rtl/>
        </w:rPr>
        <w:t xml:space="preserve">דקות </w:t>
      </w:r>
      <w:bookmarkStart w:id="15933" w:name="_ETM_Q32_334950"/>
      <w:bookmarkEnd w:id="15933"/>
      <w:r>
        <w:rPr>
          <w:rtl/>
        </w:rPr>
        <w:t xml:space="preserve">שמים </w:t>
      </w:r>
      <w:bookmarkStart w:id="15934" w:name="_ETM_Q32_335430"/>
      <w:bookmarkEnd w:id="15934"/>
      <w:r>
        <w:rPr>
          <w:rtl/>
        </w:rPr>
        <w:t>אותה</w:t>
      </w:r>
      <w:r>
        <w:rPr>
          <w:rFonts w:hint="cs"/>
          <w:rtl/>
        </w:rPr>
        <w:t>,</w:t>
      </w:r>
      <w:r>
        <w:rPr>
          <w:rtl/>
        </w:rPr>
        <w:t xml:space="preserve"> </w:t>
      </w:r>
      <w:bookmarkStart w:id="15935" w:name="_ETM_Q32_336349"/>
      <w:bookmarkEnd w:id="15935"/>
      <w:r>
        <w:rPr>
          <w:rtl/>
        </w:rPr>
        <w:t xml:space="preserve">נותנים </w:t>
      </w:r>
      <w:bookmarkStart w:id="15936" w:name="_ETM_Q32_336830"/>
      <w:bookmarkEnd w:id="15936"/>
      <w:r>
        <w:rPr>
          <w:rtl/>
        </w:rPr>
        <w:t xml:space="preserve">לה </w:t>
      </w:r>
      <w:bookmarkStart w:id="15937" w:name="_ETM_Q32_336950"/>
      <w:bookmarkEnd w:id="15937"/>
      <w:r>
        <w:rPr>
          <w:rtl/>
        </w:rPr>
        <w:t>להתראיין</w:t>
      </w:r>
      <w:r>
        <w:rPr>
          <w:rFonts w:hint="cs"/>
          <w:rtl/>
        </w:rPr>
        <w:t xml:space="preserve"> </w:t>
      </w:r>
      <w:r>
        <w:rPr>
          <w:rFonts w:hint="eastAsia"/>
          <w:rtl/>
        </w:rPr>
        <w:t>–</w:t>
      </w:r>
      <w:r>
        <w:rPr>
          <w:rFonts w:hint="cs"/>
          <w:rtl/>
        </w:rPr>
        <w:t xml:space="preserve"> מילה </w:t>
      </w:r>
      <w:bookmarkStart w:id="15938" w:name="_ETM_Q32_337520"/>
      <w:bookmarkStart w:id="15939" w:name="_ETM_Q32_338030"/>
      <w:bookmarkEnd w:id="15938"/>
      <w:bookmarkEnd w:id="15939"/>
      <w:r>
        <w:rPr>
          <w:rFonts w:hint="cs"/>
          <w:rtl/>
        </w:rPr>
        <w:t xml:space="preserve">אחת על תחבורה, מילה אחת. קצת </w:t>
      </w:r>
      <w:bookmarkStart w:id="15940" w:name="_ETM_Q32_340000"/>
      <w:bookmarkEnd w:id="15940"/>
      <w:r>
        <w:rPr>
          <w:rFonts w:hint="cs"/>
          <w:rtl/>
        </w:rPr>
        <w:t xml:space="preserve">תנסו לאתגר אותה על </w:t>
      </w:r>
      <w:bookmarkStart w:id="15941" w:name="_ETM_Q32_338360"/>
      <w:bookmarkStart w:id="15942" w:name="_ETM_Q32_339110"/>
      <w:bookmarkStart w:id="15943" w:name="_ETM_Q32_339470"/>
      <w:bookmarkStart w:id="15944" w:name="_ETM_Q32_340480"/>
      <w:bookmarkStart w:id="15945" w:name="_ETM_Q32_340780"/>
      <w:bookmarkStart w:id="15946" w:name="_ETM_Q32_341290"/>
      <w:bookmarkStart w:id="15947" w:name="_ETM_Q32_341560"/>
      <w:bookmarkStart w:id="15948" w:name="_ETM_Q32_341680"/>
      <w:bookmarkEnd w:id="15941"/>
      <w:bookmarkEnd w:id="15942"/>
      <w:bookmarkEnd w:id="15943"/>
      <w:bookmarkEnd w:id="15944"/>
      <w:bookmarkEnd w:id="15945"/>
      <w:bookmarkEnd w:id="15946"/>
      <w:bookmarkEnd w:id="15947"/>
      <w:bookmarkEnd w:id="15948"/>
      <w:r>
        <w:rPr>
          <w:rtl/>
        </w:rPr>
        <w:t>התשתיות</w:t>
      </w:r>
      <w:r>
        <w:rPr>
          <w:rFonts w:hint="cs"/>
          <w:rtl/>
        </w:rPr>
        <w:t>,</w:t>
      </w:r>
      <w:r>
        <w:rPr>
          <w:rtl/>
        </w:rPr>
        <w:t xml:space="preserve"> </w:t>
      </w:r>
      <w:bookmarkStart w:id="15949" w:name="_ETM_Q32_342910"/>
      <w:bookmarkEnd w:id="15949"/>
      <w:r>
        <w:rPr>
          <w:rtl/>
        </w:rPr>
        <w:t xml:space="preserve">על </w:t>
      </w:r>
      <w:bookmarkStart w:id="15950" w:name="_ETM_Q32_343090"/>
      <w:bookmarkEnd w:id="15950"/>
      <w:r>
        <w:rPr>
          <w:rtl/>
        </w:rPr>
        <w:t xml:space="preserve">הביטול </w:t>
      </w:r>
      <w:bookmarkStart w:id="15951" w:name="_ETM_Q32_343570"/>
      <w:bookmarkEnd w:id="15951"/>
      <w:r>
        <w:rPr>
          <w:rtl/>
        </w:rPr>
        <w:t xml:space="preserve">של </w:t>
      </w:r>
      <w:bookmarkStart w:id="15952" w:name="_ETM_Q32_343780"/>
      <w:bookmarkEnd w:id="15952"/>
      <w:r>
        <w:rPr>
          <w:rtl/>
        </w:rPr>
        <w:t xml:space="preserve">כל </w:t>
      </w:r>
      <w:bookmarkStart w:id="15953" w:name="_ETM_Q32_343990"/>
      <w:bookmarkEnd w:id="15953"/>
      <w:r>
        <w:rPr>
          <w:rtl/>
        </w:rPr>
        <w:t xml:space="preserve">הרכבות </w:t>
      </w:r>
      <w:bookmarkStart w:id="15954" w:name="_ETM_Q32_344560"/>
      <w:bookmarkEnd w:id="15954"/>
      <w:r>
        <w:rPr>
          <w:rtl/>
        </w:rPr>
        <w:t xml:space="preserve">בשנה </w:t>
      </w:r>
      <w:bookmarkStart w:id="15955" w:name="_ETM_Q32_344980"/>
      <w:bookmarkEnd w:id="15955"/>
      <w:r>
        <w:rPr>
          <w:rtl/>
        </w:rPr>
        <w:t>הזו</w:t>
      </w:r>
      <w:bookmarkStart w:id="15956" w:name="_ETM_Q32_345340"/>
      <w:bookmarkEnd w:id="15956"/>
      <w:r>
        <w:rPr>
          <w:rFonts w:hint="cs"/>
          <w:rtl/>
        </w:rPr>
        <w:t xml:space="preserve">, על הכאוס </w:t>
      </w:r>
      <w:bookmarkStart w:id="15957" w:name="_ETM_Q32_345940"/>
      <w:bookmarkStart w:id="15958" w:name="_ETM_Q32_346150"/>
      <w:bookmarkEnd w:id="15957"/>
      <w:bookmarkEnd w:id="15958"/>
      <w:r>
        <w:rPr>
          <w:rtl/>
        </w:rPr>
        <w:t xml:space="preserve">התחבורתי </w:t>
      </w:r>
      <w:bookmarkStart w:id="15959" w:name="_ETM_Q32_347260"/>
      <w:bookmarkEnd w:id="15959"/>
      <w:r>
        <w:rPr>
          <w:rtl/>
        </w:rPr>
        <w:t>המסוי</w:t>
      </w:r>
      <w:r>
        <w:rPr>
          <w:rFonts w:hint="cs"/>
          <w:rtl/>
        </w:rPr>
        <w:t>ט</w:t>
      </w:r>
      <w:r>
        <w:rPr>
          <w:rtl/>
        </w:rPr>
        <w:t xml:space="preserve"> </w:t>
      </w:r>
      <w:bookmarkStart w:id="15960" w:name="_ETM_Q32_348189"/>
      <w:bookmarkEnd w:id="15960"/>
      <w:r>
        <w:rPr>
          <w:rtl/>
        </w:rPr>
        <w:t xml:space="preserve">שכולנו </w:t>
      </w:r>
      <w:bookmarkStart w:id="15961" w:name="_ETM_Q32_348870"/>
      <w:bookmarkEnd w:id="15961"/>
      <w:r>
        <w:rPr>
          <w:rFonts w:hint="cs"/>
          <w:rtl/>
        </w:rPr>
        <w:t xml:space="preserve">עוברים. </w:t>
      </w:r>
      <w:bookmarkStart w:id="15962" w:name="_ETM_Q32_348000"/>
      <w:bookmarkStart w:id="15963" w:name="_ETM_Q32_350360"/>
      <w:bookmarkEnd w:id="15962"/>
      <w:bookmarkEnd w:id="15963"/>
      <w:r>
        <w:rPr>
          <w:rtl/>
        </w:rPr>
        <w:t xml:space="preserve">כולנו </w:t>
      </w:r>
      <w:bookmarkStart w:id="15964" w:name="_ETM_Q32_350709"/>
      <w:bookmarkEnd w:id="15964"/>
      <w:r>
        <w:rPr>
          <w:rtl/>
        </w:rPr>
        <w:t>עוברים</w:t>
      </w:r>
      <w:r>
        <w:rPr>
          <w:rFonts w:hint="cs"/>
          <w:rtl/>
        </w:rPr>
        <w:t>,</w:t>
      </w:r>
      <w:r>
        <w:rPr>
          <w:rtl/>
        </w:rPr>
        <w:t xml:space="preserve"> </w:t>
      </w:r>
      <w:bookmarkStart w:id="15965" w:name="_ETM_Q32_351129"/>
      <w:bookmarkEnd w:id="15965"/>
      <w:r>
        <w:rPr>
          <w:rtl/>
        </w:rPr>
        <w:t xml:space="preserve">אבל </w:t>
      </w:r>
      <w:bookmarkStart w:id="15966" w:name="_ETM_Q32_351400"/>
      <w:bookmarkEnd w:id="15966"/>
      <w:r>
        <w:rPr>
          <w:rtl/>
        </w:rPr>
        <w:t xml:space="preserve">הם </w:t>
      </w:r>
      <w:bookmarkStart w:id="15967" w:name="_ETM_Q32_351669"/>
      <w:bookmarkEnd w:id="15967"/>
      <w:r>
        <w:rPr>
          <w:rtl/>
        </w:rPr>
        <w:t>לא</w:t>
      </w:r>
      <w:r>
        <w:rPr>
          <w:rFonts w:hint="cs"/>
          <w:rtl/>
        </w:rPr>
        <w:t>, באגם</w:t>
      </w:r>
      <w:bookmarkStart w:id="15968" w:name="_ETM_Q32_352030"/>
      <w:bookmarkStart w:id="15969" w:name="_ETM_Q32_352790"/>
      <w:bookmarkEnd w:id="15968"/>
      <w:bookmarkEnd w:id="15969"/>
      <w:r>
        <w:rPr>
          <w:rtl/>
        </w:rPr>
        <w:t xml:space="preserve"> </w:t>
      </w:r>
      <w:bookmarkStart w:id="15970" w:name="_ETM_Q32_353480"/>
      <w:bookmarkEnd w:id="15970"/>
      <w:r>
        <w:rPr>
          <w:rtl/>
        </w:rPr>
        <w:t>הסרדינים</w:t>
      </w:r>
      <w:r>
        <w:rPr>
          <w:rFonts w:hint="cs"/>
          <w:rtl/>
        </w:rPr>
        <w:t xml:space="preserve"> –</w:t>
      </w:r>
      <w:r>
        <w:rPr>
          <w:rtl/>
        </w:rPr>
        <w:t xml:space="preserve"> </w:t>
      </w:r>
      <w:bookmarkStart w:id="15971" w:name="_ETM_Q32_355090"/>
      <w:bookmarkEnd w:id="15971"/>
      <w:r>
        <w:rPr>
          <w:rtl/>
        </w:rPr>
        <w:t xml:space="preserve">כי </w:t>
      </w:r>
      <w:bookmarkStart w:id="15972" w:name="_ETM_Q32_355269"/>
      <w:bookmarkEnd w:id="15972"/>
      <w:r>
        <w:rPr>
          <w:rtl/>
        </w:rPr>
        <w:t xml:space="preserve">אתם </w:t>
      </w:r>
      <w:bookmarkStart w:id="15973" w:name="_ETM_Q32_355569"/>
      <w:bookmarkEnd w:id="15973"/>
      <w:r>
        <w:rPr>
          <w:rtl/>
        </w:rPr>
        <w:t xml:space="preserve">נוסעים </w:t>
      </w:r>
      <w:bookmarkStart w:id="15974" w:name="_ETM_Q32_355900"/>
      <w:bookmarkEnd w:id="15974"/>
      <w:r>
        <w:rPr>
          <w:rtl/>
        </w:rPr>
        <w:t xml:space="preserve">על </w:t>
      </w:r>
      <w:bookmarkStart w:id="15975" w:name="_ETM_Q32_355989"/>
      <w:bookmarkEnd w:id="15975"/>
      <w:r>
        <w:rPr>
          <w:rtl/>
        </w:rPr>
        <w:t>השוליים</w:t>
      </w:r>
      <w:r>
        <w:rPr>
          <w:rFonts w:hint="cs"/>
          <w:rtl/>
        </w:rPr>
        <w:t>,</w:t>
      </w:r>
      <w:r>
        <w:rPr>
          <w:rtl/>
        </w:rPr>
        <w:t xml:space="preserve"> </w:t>
      </w:r>
      <w:bookmarkStart w:id="15976" w:name="_ETM_Q32_357010"/>
      <w:bookmarkEnd w:id="15976"/>
      <w:r>
        <w:rPr>
          <w:rtl/>
        </w:rPr>
        <w:t xml:space="preserve">כי </w:t>
      </w:r>
      <w:bookmarkStart w:id="15977" w:name="_ETM_Q32_357159"/>
      <w:bookmarkEnd w:id="15977"/>
      <w:r>
        <w:rPr>
          <w:rtl/>
        </w:rPr>
        <w:t xml:space="preserve">אתם </w:t>
      </w:r>
      <w:bookmarkStart w:id="15978" w:name="_ETM_Q32_357489"/>
      <w:bookmarkEnd w:id="15978"/>
      <w:r>
        <w:rPr>
          <w:rtl/>
        </w:rPr>
        <w:t xml:space="preserve">לא </w:t>
      </w:r>
      <w:bookmarkStart w:id="15979" w:name="_ETM_Q32_357610"/>
      <w:bookmarkEnd w:id="15979"/>
      <w:r>
        <w:rPr>
          <w:rtl/>
        </w:rPr>
        <w:t xml:space="preserve">עומדים </w:t>
      </w:r>
      <w:bookmarkStart w:id="15980" w:name="_ETM_Q32_357940"/>
      <w:bookmarkEnd w:id="15980"/>
      <w:r>
        <w:rPr>
          <w:rFonts w:hint="cs"/>
          <w:rtl/>
        </w:rPr>
        <w:t xml:space="preserve">בפקקים, כי </w:t>
      </w:r>
      <w:bookmarkStart w:id="15981" w:name="_ETM_Q32_358840"/>
      <w:bookmarkStart w:id="15982" w:name="_ETM_Q32_359090"/>
      <w:bookmarkStart w:id="15983" w:name="_ETM_Q32_359269"/>
      <w:bookmarkEnd w:id="15981"/>
      <w:bookmarkEnd w:id="15982"/>
      <w:bookmarkEnd w:id="15983"/>
      <w:r>
        <w:rPr>
          <w:rFonts w:hint="cs"/>
          <w:rtl/>
        </w:rPr>
        <w:t xml:space="preserve">אתם </w:t>
      </w:r>
      <w:r>
        <w:rPr>
          <w:rtl/>
        </w:rPr>
        <w:t xml:space="preserve">לא </w:t>
      </w:r>
      <w:bookmarkStart w:id="15984" w:name="_ETM_Q32_359450"/>
      <w:bookmarkEnd w:id="15984"/>
      <w:r>
        <w:rPr>
          <w:rtl/>
        </w:rPr>
        <w:t>משלמים</w:t>
      </w:r>
      <w:r>
        <w:rPr>
          <w:rFonts w:hint="cs"/>
          <w:rtl/>
        </w:rPr>
        <w:t xml:space="preserve"> </w:t>
      </w:r>
      <w:proofErr w:type="spellStart"/>
      <w:r>
        <w:rPr>
          <w:rFonts w:hint="cs"/>
          <w:rtl/>
        </w:rPr>
        <w:t>בנת"צ</w:t>
      </w:r>
      <w:proofErr w:type="spellEnd"/>
      <w:r>
        <w:rPr>
          <w:rFonts w:hint="cs"/>
          <w:rtl/>
        </w:rPr>
        <w:t>.</w:t>
      </w:r>
      <w:r>
        <w:rPr>
          <w:rtl/>
        </w:rPr>
        <w:t xml:space="preserve"> </w:t>
      </w:r>
      <w:bookmarkStart w:id="15985" w:name="_ETM_Q32_361650"/>
      <w:bookmarkEnd w:id="15985"/>
      <w:r>
        <w:rPr>
          <w:rtl/>
        </w:rPr>
        <w:t xml:space="preserve">אתם </w:t>
      </w:r>
      <w:bookmarkStart w:id="15986" w:name="_ETM_Q32_361950"/>
      <w:bookmarkEnd w:id="15986"/>
      <w:r>
        <w:rPr>
          <w:rtl/>
        </w:rPr>
        <w:t xml:space="preserve">לא </w:t>
      </w:r>
      <w:bookmarkStart w:id="15987" w:name="_ETM_Q32_362250"/>
      <w:bookmarkEnd w:id="15987"/>
      <w:r>
        <w:rPr>
          <w:rFonts w:hint="cs"/>
          <w:rtl/>
        </w:rPr>
        <w:t xml:space="preserve">חווים את </w:t>
      </w:r>
      <w:bookmarkStart w:id="15988" w:name="_ETM_Q32_362460"/>
      <w:bookmarkStart w:id="15989" w:name="_ETM_Q32_362580"/>
      <w:bookmarkEnd w:id="15988"/>
      <w:bookmarkEnd w:id="15989"/>
      <w:r>
        <w:rPr>
          <w:rFonts w:hint="cs"/>
          <w:rtl/>
        </w:rPr>
        <w:t>ה</w:t>
      </w:r>
      <w:r>
        <w:rPr>
          <w:rtl/>
        </w:rPr>
        <w:t xml:space="preserve">חיים </w:t>
      </w:r>
      <w:bookmarkStart w:id="15990" w:name="_ETM_Q32_362910"/>
      <w:bookmarkEnd w:id="15990"/>
      <w:r>
        <w:rPr>
          <w:rtl/>
        </w:rPr>
        <w:t>שלנו</w:t>
      </w:r>
      <w:r w:rsidR="00B815F7">
        <w:rPr>
          <w:rFonts w:hint="cs"/>
          <w:rtl/>
        </w:rPr>
        <w:t>,</w:t>
      </w:r>
      <w:r>
        <w:rPr>
          <w:rtl/>
        </w:rPr>
        <w:t xml:space="preserve"> </w:t>
      </w:r>
      <w:bookmarkStart w:id="15991" w:name="_ETM_Q32_363300"/>
      <w:bookmarkEnd w:id="15991"/>
      <w:r>
        <w:rPr>
          <w:rtl/>
        </w:rPr>
        <w:t xml:space="preserve">אתם </w:t>
      </w:r>
      <w:bookmarkStart w:id="15992" w:name="_ETM_Q32_363540"/>
      <w:bookmarkEnd w:id="15992"/>
      <w:r>
        <w:rPr>
          <w:rtl/>
        </w:rPr>
        <w:t>חו</w:t>
      </w:r>
      <w:r>
        <w:rPr>
          <w:rFonts w:hint="cs"/>
          <w:rtl/>
        </w:rPr>
        <w:t xml:space="preserve">וים </w:t>
      </w:r>
      <w:bookmarkStart w:id="15993" w:name="_ETM_Q32_361000"/>
      <w:bookmarkStart w:id="15994" w:name="_ETM_Q32_363870"/>
      <w:bookmarkEnd w:id="15993"/>
      <w:bookmarkEnd w:id="15994"/>
      <w:r>
        <w:rPr>
          <w:rtl/>
        </w:rPr>
        <w:t xml:space="preserve">חיים </w:t>
      </w:r>
      <w:bookmarkStart w:id="15995" w:name="_ETM_Q32_364290"/>
      <w:bookmarkEnd w:id="15995"/>
      <w:r>
        <w:rPr>
          <w:rtl/>
        </w:rPr>
        <w:t>בעננים</w:t>
      </w:r>
      <w:r>
        <w:rPr>
          <w:rFonts w:hint="cs"/>
          <w:rtl/>
        </w:rPr>
        <w:t>.</w:t>
      </w:r>
      <w:bookmarkStart w:id="15996" w:name="_ETM_Q32_365470"/>
      <w:bookmarkStart w:id="15997" w:name="_ETM_Q32_365599"/>
      <w:bookmarkEnd w:id="15996"/>
      <w:bookmarkEnd w:id="15997"/>
      <w:r>
        <w:rPr>
          <w:rFonts w:hint="cs"/>
          <w:rtl/>
        </w:rPr>
        <w:t xml:space="preserve"> לכם </w:t>
      </w:r>
      <w:bookmarkStart w:id="15998" w:name="_ETM_Q32_365870"/>
      <w:bookmarkEnd w:id="15998"/>
      <w:r>
        <w:rPr>
          <w:rtl/>
        </w:rPr>
        <w:t>הכ</w:t>
      </w:r>
      <w:r>
        <w:rPr>
          <w:rFonts w:hint="cs"/>
          <w:rtl/>
        </w:rPr>
        <w:t>ו</w:t>
      </w:r>
      <w:r>
        <w:rPr>
          <w:rtl/>
        </w:rPr>
        <w:t xml:space="preserve">ל </w:t>
      </w:r>
      <w:bookmarkStart w:id="15999" w:name="_ETM_Q32_366260"/>
      <w:bookmarkEnd w:id="15999"/>
      <w:r>
        <w:rPr>
          <w:rtl/>
        </w:rPr>
        <w:t>טוב</w:t>
      </w:r>
      <w:r>
        <w:rPr>
          <w:rFonts w:hint="cs"/>
          <w:rtl/>
        </w:rPr>
        <w:t xml:space="preserve">. </w:t>
      </w:r>
      <w:proofErr w:type="spellStart"/>
      <w:r>
        <w:rPr>
          <w:rFonts w:hint="cs"/>
          <w:rtl/>
        </w:rPr>
        <w:t>כשגולדקנופ</w:t>
      </w:r>
      <w:bookmarkStart w:id="16000" w:name="_ETM_Q32_367040"/>
      <w:bookmarkStart w:id="16001" w:name="_ETM_Q32_367489"/>
      <w:bookmarkEnd w:id="16000"/>
      <w:bookmarkEnd w:id="16001"/>
      <w:proofErr w:type="spellEnd"/>
      <w:r>
        <w:rPr>
          <w:rtl/>
        </w:rPr>
        <w:t xml:space="preserve"> </w:t>
      </w:r>
      <w:bookmarkStart w:id="16002" w:name="_ETM_Q32_367700"/>
      <w:bookmarkEnd w:id="16002"/>
      <w:r>
        <w:rPr>
          <w:rtl/>
        </w:rPr>
        <w:t>אומר</w:t>
      </w:r>
      <w:r>
        <w:rPr>
          <w:rFonts w:hint="cs"/>
          <w:rtl/>
        </w:rPr>
        <w:t xml:space="preserve">: "למי רע פה?" הוא לא טועה. </w:t>
      </w:r>
      <w:bookmarkStart w:id="16003" w:name="_ETM_Q32_367000"/>
      <w:bookmarkStart w:id="16004" w:name="_ETM_Q32_367969"/>
      <w:bookmarkStart w:id="16005" w:name="_ETM_Q32_368419"/>
      <w:bookmarkStart w:id="16006" w:name="_ETM_Q32_368800"/>
      <w:bookmarkStart w:id="16007" w:name="_ETM_Q32_370400"/>
      <w:bookmarkEnd w:id="16003"/>
      <w:bookmarkEnd w:id="16004"/>
      <w:bookmarkEnd w:id="16005"/>
      <w:bookmarkEnd w:id="16006"/>
      <w:bookmarkEnd w:id="16007"/>
      <w:r>
        <w:rPr>
          <w:rtl/>
        </w:rPr>
        <w:t xml:space="preserve">זו </w:t>
      </w:r>
      <w:bookmarkStart w:id="16008" w:name="_ETM_Q32_370639"/>
      <w:bookmarkEnd w:id="16008"/>
      <w:r>
        <w:rPr>
          <w:rtl/>
        </w:rPr>
        <w:t xml:space="preserve">לא </w:t>
      </w:r>
      <w:bookmarkStart w:id="16009" w:name="_ETM_Q32_370879"/>
      <w:bookmarkEnd w:id="16009"/>
      <w:r>
        <w:rPr>
          <w:rtl/>
        </w:rPr>
        <w:t>פליטה</w:t>
      </w:r>
      <w:r>
        <w:rPr>
          <w:rFonts w:hint="cs"/>
          <w:rtl/>
        </w:rPr>
        <w:t>,</w:t>
      </w:r>
      <w:r>
        <w:rPr>
          <w:rtl/>
        </w:rPr>
        <w:t xml:space="preserve"> </w:t>
      </w:r>
      <w:bookmarkStart w:id="16010" w:name="_ETM_Q32_371329"/>
      <w:bookmarkEnd w:id="16010"/>
      <w:r>
        <w:rPr>
          <w:rtl/>
        </w:rPr>
        <w:t xml:space="preserve">זו </w:t>
      </w:r>
      <w:bookmarkStart w:id="16011" w:name="_ETM_Q32_371510"/>
      <w:bookmarkEnd w:id="16011"/>
      <w:r>
        <w:rPr>
          <w:rtl/>
        </w:rPr>
        <w:t xml:space="preserve">לא </w:t>
      </w:r>
      <w:bookmarkStart w:id="16012" w:name="_ETM_Q32_371629"/>
      <w:bookmarkEnd w:id="16012"/>
      <w:r>
        <w:rPr>
          <w:rtl/>
        </w:rPr>
        <w:t>טעות</w:t>
      </w:r>
      <w:r>
        <w:rPr>
          <w:rFonts w:hint="cs"/>
          <w:rtl/>
        </w:rPr>
        <w:t>;</w:t>
      </w:r>
      <w:r>
        <w:rPr>
          <w:rtl/>
        </w:rPr>
        <w:t xml:space="preserve"> </w:t>
      </w:r>
      <w:bookmarkStart w:id="16013" w:name="_ETM_Q32_371989"/>
      <w:bookmarkEnd w:id="16013"/>
      <w:r>
        <w:rPr>
          <w:rtl/>
        </w:rPr>
        <w:t>ז</w:t>
      </w:r>
      <w:r>
        <w:rPr>
          <w:rFonts w:hint="cs"/>
          <w:rtl/>
        </w:rPr>
        <w:t>ו</w:t>
      </w:r>
      <w:r>
        <w:rPr>
          <w:rtl/>
        </w:rPr>
        <w:t xml:space="preserve"> </w:t>
      </w:r>
      <w:bookmarkStart w:id="16014" w:name="_ETM_Q32_372109"/>
      <w:bookmarkEnd w:id="16014"/>
      <w:r>
        <w:rPr>
          <w:rtl/>
        </w:rPr>
        <w:t>לגמרי</w:t>
      </w:r>
      <w:r>
        <w:rPr>
          <w:rFonts w:hint="cs"/>
          <w:rtl/>
        </w:rPr>
        <w:t xml:space="preserve"> מדיניות. </w:t>
      </w:r>
      <w:bookmarkStart w:id="16015" w:name="_ETM_Q32_372620"/>
      <w:bookmarkStart w:id="16016" w:name="_ETM_Q32_373490"/>
      <w:bookmarkStart w:id="16017" w:name="_ETM_Q32_374660"/>
      <w:bookmarkEnd w:id="16015"/>
      <w:bookmarkEnd w:id="16016"/>
      <w:bookmarkEnd w:id="16017"/>
      <w:r>
        <w:rPr>
          <w:rFonts w:hint="cs"/>
          <w:rtl/>
        </w:rPr>
        <w:t>מה רע לו? הוא</w:t>
      </w:r>
      <w:r>
        <w:rPr>
          <w:rtl/>
        </w:rPr>
        <w:t xml:space="preserve"> </w:t>
      </w:r>
      <w:bookmarkStart w:id="16018" w:name="_ETM_Q32_374750"/>
      <w:bookmarkEnd w:id="16018"/>
      <w:r>
        <w:rPr>
          <w:rtl/>
        </w:rPr>
        <w:t xml:space="preserve">עושה </w:t>
      </w:r>
      <w:bookmarkStart w:id="16019" w:name="_ETM_Q32_375050"/>
      <w:bookmarkEnd w:id="16019"/>
      <w:r>
        <w:rPr>
          <w:rtl/>
        </w:rPr>
        <w:t xml:space="preserve">עבירות </w:t>
      </w:r>
      <w:bookmarkStart w:id="16020" w:name="_ETM_Q32_375410"/>
      <w:bookmarkEnd w:id="16020"/>
      <w:r>
        <w:rPr>
          <w:rtl/>
        </w:rPr>
        <w:t xml:space="preserve">בנייה </w:t>
      </w:r>
      <w:bookmarkStart w:id="16021" w:name="_ETM_Q32_376040"/>
      <w:bookmarkEnd w:id="16021"/>
      <w:r>
        <w:rPr>
          <w:rtl/>
        </w:rPr>
        <w:t>וא</w:t>
      </w:r>
      <w:bookmarkStart w:id="16022" w:name="_ETM_Q32_376400"/>
      <w:bookmarkEnd w:id="16022"/>
      <w:r>
        <w:rPr>
          <w:rFonts w:hint="cs"/>
          <w:rtl/>
        </w:rPr>
        <w:t>ף אחד</w:t>
      </w:r>
      <w:r>
        <w:rPr>
          <w:rtl/>
        </w:rPr>
        <w:t xml:space="preserve"> </w:t>
      </w:r>
      <w:bookmarkStart w:id="16023" w:name="_ETM_Q32_376610"/>
      <w:bookmarkEnd w:id="16023"/>
      <w:r>
        <w:rPr>
          <w:rtl/>
        </w:rPr>
        <w:t xml:space="preserve">לא </w:t>
      </w:r>
      <w:bookmarkStart w:id="16024" w:name="_ETM_Q32_376700"/>
      <w:bookmarkEnd w:id="16024"/>
      <w:r>
        <w:rPr>
          <w:rtl/>
        </w:rPr>
        <w:t>אוכף</w:t>
      </w:r>
      <w:r>
        <w:rPr>
          <w:rFonts w:hint="cs"/>
          <w:rtl/>
        </w:rPr>
        <w:t>.</w:t>
      </w:r>
      <w:r>
        <w:rPr>
          <w:rtl/>
        </w:rPr>
        <w:t xml:space="preserve"> </w:t>
      </w:r>
      <w:bookmarkStart w:id="16025" w:name="_ETM_Q32_378860"/>
      <w:bookmarkEnd w:id="16025"/>
      <w:r>
        <w:rPr>
          <w:rtl/>
        </w:rPr>
        <w:t xml:space="preserve">הוא </w:t>
      </w:r>
      <w:bookmarkStart w:id="16026" w:name="_ETM_Q32_379280"/>
      <w:bookmarkEnd w:id="16026"/>
      <w:r>
        <w:rPr>
          <w:rtl/>
        </w:rPr>
        <w:t xml:space="preserve">הולך </w:t>
      </w:r>
      <w:bookmarkStart w:id="16027" w:name="_ETM_Q32_379550"/>
      <w:bookmarkStart w:id="16028" w:name="_ETM_Q32_379700"/>
      <w:bookmarkEnd w:id="16027"/>
      <w:bookmarkEnd w:id="16028"/>
      <w:r>
        <w:rPr>
          <w:rFonts w:hint="cs"/>
          <w:rtl/>
        </w:rPr>
        <w:t>ו</w:t>
      </w:r>
      <w:r>
        <w:rPr>
          <w:rtl/>
        </w:rPr>
        <w:t xml:space="preserve">מצטלם </w:t>
      </w:r>
      <w:bookmarkStart w:id="16029" w:name="_ETM_Q32_380210"/>
      <w:bookmarkEnd w:id="16029"/>
      <w:r>
        <w:rPr>
          <w:rtl/>
        </w:rPr>
        <w:t xml:space="preserve">עם </w:t>
      </w:r>
      <w:bookmarkStart w:id="16030" w:name="_ETM_Q32_380330"/>
      <w:bookmarkEnd w:id="16030"/>
      <w:r>
        <w:rPr>
          <w:rtl/>
        </w:rPr>
        <w:t xml:space="preserve">משקפת </w:t>
      </w:r>
      <w:bookmarkStart w:id="16031" w:name="_ETM_Q32_380870"/>
      <w:bookmarkEnd w:id="16031"/>
      <w:r>
        <w:rPr>
          <w:rtl/>
        </w:rPr>
        <w:t xml:space="preserve">כאילו </w:t>
      </w:r>
      <w:bookmarkStart w:id="16032" w:name="_ETM_Q32_381230"/>
      <w:bookmarkEnd w:id="16032"/>
      <w:r>
        <w:rPr>
          <w:rFonts w:hint="cs"/>
          <w:rtl/>
        </w:rPr>
        <w:t xml:space="preserve">הוא </w:t>
      </w:r>
      <w:r>
        <w:rPr>
          <w:rtl/>
        </w:rPr>
        <w:t>עכשיו</w:t>
      </w:r>
      <w:bookmarkStart w:id="16033" w:name="_ETM_Q32_381740"/>
      <w:bookmarkEnd w:id="16033"/>
      <w:r>
        <w:rPr>
          <w:rFonts w:hint="cs"/>
          <w:rtl/>
        </w:rPr>
        <w:t xml:space="preserve">, </w:t>
      </w:r>
      <w:r>
        <w:rPr>
          <w:rtl/>
        </w:rPr>
        <w:t xml:space="preserve">אני </w:t>
      </w:r>
      <w:bookmarkStart w:id="16034" w:name="_ETM_Q32_381830"/>
      <w:bookmarkEnd w:id="16034"/>
      <w:r>
        <w:rPr>
          <w:rtl/>
        </w:rPr>
        <w:t xml:space="preserve">לא </w:t>
      </w:r>
      <w:bookmarkStart w:id="16035" w:name="_ETM_Q32_381919"/>
      <w:bookmarkEnd w:id="16035"/>
      <w:r>
        <w:rPr>
          <w:rtl/>
        </w:rPr>
        <w:t>יודע</w:t>
      </w:r>
      <w:r>
        <w:rPr>
          <w:rFonts w:hint="cs"/>
          <w:rtl/>
        </w:rPr>
        <w:t>,</w:t>
      </w:r>
      <w:r>
        <w:rPr>
          <w:rtl/>
        </w:rPr>
        <w:t xml:space="preserve"> </w:t>
      </w:r>
      <w:bookmarkStart w:id="16036" w:name="_ETM_Q32_382130"/>
      <w:bookmarkEnd w:id="16036"/>
      <w:r>
        <w:rPr>
          <w:rtl/>
        </w:rPr>
        <w:t xml:space="preserve">רובינזון </w:t>
      </w:r>
      <w:bookmarkStart w:id="16037" w:name="_ETM_Q32_382580"/>
      <w:bookmarkEnd w:id="16037"/>
      <w:r>
        <w:rPr>
          <w:rtl/>
        </w:rPr>
        <w:t xml:space="preserve">קרוזו </w:t>
      </w:r>
      <w:bookmarkStart w:id="16038" w:name="_ETM_Q32_383060"/>
      <w:bookmarkEnd w:id="16038"/>
      <w:r>
        <w:rPr>
          <w:rtl/>
        </w:rPr>
        <w:t>בעזה</w:t>
      </w:r>
      <w:r>
        <w:rPr>
          <w:rFonts w:hint="cs"/>
          <w:rtl/>
        </w:rPr>
        <w:t>.</w:t>
      </w:r>
      <w:r>
        <w:rPr>
          <w:rtl/>
        </w:rPr>
        <w:t xml:space="preserve"> </w:t>
      </w:r>
      <w:bookmarkStart w:id="16039" w:name="_ETM_Q32_384519"/>
      <w:bookmarkEnd w:id="16039"/>
      <w:r>
        <w:rPr>
          <w:rFonts w:hint="cs"/>
          <w:rtl/>
        </w:rPr>
        <w:t xml:space="preserve">הכול </w:t>
      </w:r>
      <w:r>
        <w:rPr>
          <w:rtl/>
        </w:rPr>
        <w:t>בסדר</w:t>
      </w:r>
      <w:r>
        <w:rPr>
          <w:rFonts w:hint="cs"/>
          <w:rtl/>
        </w:rPr>
        <w:t>.</w:t>
      </w:r>
      <w:r>
        <w:rPr>
          <w:rtl/>
        </w:rPr>
        <w:t xml:space="preserve"> </w:t>
      </w:r>
      <w:bookmarkStart w:id="16040" w:name="_ETM_Q32_385629"/>
      <w:bookmarkEnd w:id="16040"/>
      <w:r>
        <w:rPr>
          <w:rtl/>
        </w:rPr>
        <w:t xml:space="preserve">אתם </w:t>
      </w:r>
      <w:bookmarkStart w:id="16041" w:name="_ETM_Q32_385959"/>
      <w:bookmarkEnd w:id="16041"/>
      <w:r>
        <w:rPr>
          <w:rtl/>
        </w:rPr>
        <w:t xml:space="preserve">לא </w:t>
      </w:r>
      <w:bookmarkStart w:id="16042" w:name="_ETM_Q32_386079"/>
      <w:bookmarkEnd w:id="16042"/>
      <w:r>
        <w:rPr>
          <w:rtl/>
        </w:rPr>
        <w:t xml:space="preserve">תעמדו </w:t>
      </w:r>
      <w:bookmarkStart w:id="16043" w:name="_ETM_Q32_386439"/>
      <w:bookmarkEnd w:id="16043"/>
      <w:r>
        <w:rPr>
          <w:rFonts w:hint="cs"/>
          <w:rtl/>
        </w:rPr>
        <w:t>ב</w:t>
      </w:r>
      <w:r>
        <w:rPr>
          <w:rtl/>
        </w:rPr>
        <w:t>פ</w:t>
      </w:r>
      <w:r>
        <w:rPr>
          <w:rFonts w:hint="cs"/>
          <w:rtl/>
        </w:rPr>
        <w:t>ק</w:t>
      </w:r>
      <w:r>
        <w:rPr>
          <w:rtl/>
        </w:rPr>
        <w:t>קים</w:t>
      </w:r>
      <w:r>
        <w:rPr>
          <w:rFonts w:hint="cs"/>
          <w:rtl/>
        </w:rPr>
        <w:t>.</w:t>
      </w:r>
      <w:r>
        <w:rPr>
          <w:rtl/>
        </w:rPr>
        <w:t xml:space="preserve"> </w:t>
      </w:r>
      <w:bookmarkStart w:id="16044" w:name="_ETM_Q32_386950"/>
      <w:bookmarkEnd w:id="16044"/>
      <w:r>
        <w:rPr>
          <w:rtl/>
        </w:rPr>
        <w:t xml:space="preserve">למה </w:t>
      </w:r>
      <w:bookmarkStart w:id="16045" w:name="_ETM_Q32_387280"/>
      <w:bookmarkEnd w:id="16045"/>
      <w:r>
        <w:rPr>
          <w:rFonts w:hint="cs"/>
          <w:rtl/>
        </w:rPr>
        <w:t xml:space="preserve">שיהיה </w:t>
      </w:r>
      <w:r>
        <w:rPr>
          <w:rtl/>
        </w:rPr>
        <w:t xml:space="preserve">אכפת </w:t>
      </w:r>
      <w:bookmarkStart w:id="16046" w:name="_ETM_Q32_387639"/>
      <w:bookmarkEnd w:id="16046"/>
      <w:r>
        <w:rPr>
          <w:rtl/>
        </w:rPr>
        <w:t xml:space="preserve">לכם </w:t>
      </w:r>
      <w:bookmarkStart w:id="16047" w:name="_ETM_Q32_387879"/>
      <w:bookmarkEnd w:id="16047"/>
      <w:r>
        <w:rPr>
          <w:rtl/>
        </w:rPr>
        <w:t>שאנחנו</w:t>
      </w:r>
      <w:r>
        <w:rPr>
          <w:rFonts w:hint="cs"/>
          <w:rtl/>
        </w:rPr>
        <w:t xml:space="preserve"> </w:t>
      </w:r>
      <w:bookmarkStart w:id="16048" w:name="_ETM_Q32_387000"/>
      <w:bookmarkEnd w:id="16048"/>
      <w:r>
        <w:rPr>
          <w:rtl/>
        </w:rPr>
        <w:t xml:space="preserve">– </w:t>
      </w:r>
      <w:bookmarkStart w:id="16049" w:name="_ETM_Q32_388599"/>
      <w:bookmarkEnd w:id="16049"/>
      <w:r>
        <w:rPr>
          <w:rtl/>
        </w:rPr>
        <w:t xml:space="preserve">בשביל </w:t>
      </w:r>
      <w:bookmarkStart w:id="16050" w:name="_ETM_Q32_388870"/>
      <w:bookmarkEnd w:id="16050"/>
      <w:r>
        <w:rPr>
          <w:rtl/>
        </w:rPr>
        <w:t xml:space="preserve">להגיע </w:t>
      </w:r>
      <w:bookmarkStart w:id="16051" w:name="_ETM_Q32_389230"/>
      <w:bookmarkEnd w:id="16051"/>
      <w:r>
        <w:rPr>
          <w:rtl/>
        </w:rPr>
        <w:t xml:space="preserve">11 </w:t>
      </w:r>
      <w:bookmarkStart w:id="16052" w:name="_ETM_Q32_389620"/>
      <w:bookmarkEnd w:id="16052"/>
      <w:r>
        <w:rPr>
          <w:rtl/>
        </w:rPr>
        <w:t>קילומטר</w:t>
      </w:r>
      <w:r>
        <w:rPr>
          <w:rFonts w:hint="cs"/>
          <w:rtl/>
        </w:rPr>
        <w:t>,</w:t>
      </w:r>
      <w:r>
        <w:rPr>
          <w:rtl/>
        </w:rPr>
        <w:t xml:space="preserve"> </w:t>
      </w:r>
      <w:bookmarkStart w:id="16053" w:name="_ETM_Q32_390129"/>
      <w:bookmarkEnd w:id="16053"/>
      <w:r>
        <w:rPr>
          <w:rtl/>
        </w:rPr>
        <w:t xml:space="preserve">עדיף </w:t>
      </w:r>
      <w:bookmarkStart w:id="16054" w:name="_ETM_Q32_390340"/>
      <w:bookmarkEnd w:id="16054"/>
      <w:r>
        <w:rPr>
          <w:rtl/>
        </w:rPr>
        <w:t xml:space="preserve">ללכת </w:t>
      </w:r>
      <w:bookmarkStart w:id="16055" w:name="_ETM_Q32_390730"/>
      <w:bookmarkEnd w:id="16055"/>
      <w:r>
        <w:rPr>
          <w:rtl/>
        </w:rPr>
        <w:t>ברגל</w:t>
      </w:r>
      <w:r>
        <w:rPr>
          <w:rFonts w:hint="cs"/>
          <w:rtl/>
        </w:rPr>
        <w:t>, אני לא יודע עם מה.</w:t>
      </w:r>
    </w:p>
    <w:p w:rsidR="00EB6CCF" w:rsidRDefault="00EB6CCF" w:rsidP="00D24830">
      <w:pPr>
        <w:rPr>
          <w:rtl/>
        </w:rPr>
      </w:pPr>
    </w:p>
    <w:p w:rsidR="00EB6CCF" w:rsidRDefault="00EB6CCF" w:rsidP="00D24830">
      <w:pPr>
        <w:pStyle w:val="af6"/>
        <w:keepNext/>
        <w:rPr>
          <w:rtl/>
        </w:rPr>
      </w:pPr>
      <w:bookmarkStart w:id="16056" w:name="ET_yor_6595_5"/>
      <w:r w:rsidRPr="00567AD7">
        <w:rPr>
          <w:rStyle w:val="TagStyle"/>
          <w:rtl/>
        </w:rPr>
        <w:t xml:space="preserve"> &lt;&lt; יור &gt;&gt; </w:t>
      </w:r>
      <w:r>
        <w:rPr>
          <w:rtl/>
        </w:rPr>
        <w:t>היו"ר ארז מלול:</w:t>
      </w:r>
      <w:r w:rsidRPr="00567AD7">
        <w:rPr>
          <w:rStyle w:val="TagStyle"/>
          <w:rtl/>
        </w:rPr>
        <w:t xml:space="preserve"> &lt;&lt; יור &gt;&gt;</w:t>
      </w:r>
      <w:r w:rsidR="001602E5">
        <w:rPr>
          <w:rtl/>
        </w:rPr>
        <w:t xml:space="preserve"> </w:t>
      </w:r>
      <w:bookmarkEnd w:id="16056"/>
    </w:p>
    <w:p w:rsidR="00EB6CCF" w:rsidRDefault="00EB6CCF" w:rsidP="002C2CA0">
      <w:pPr>
        <w:rPr>
          <w:rtl/>
        </w:rPr>
      </w:pPr>
    </w:p>
    <w:p w:rsidR="00EB6CCF" w:rsidRDefault="00EB6CCF" w:rsidP="00D24830">
      <w:pPr>
        <w:rPr>
          <w:rtl/>
        </w:rPr>
      </w:pPr>
      <w:r>
        <w:rPr>
          <w:rFonts w:hint="cs"/>
          <w:rtl/>
        </w:rPr>
        <w:t>למה לא עומדים בפקקים? לא הבנתי.</w:t>
      </w:r>
    </w:p>
    <w:p w:rsidR="00EB6CCF" w:rsidRDefault="00EB6CCF" w:rsidP="00D24830">
      <w:pPr>
        <w:rPr>
          <w:rtl/>
        </w:rPr>
      </w:pPr>
      <w:bookmarkStart w:id="16057" w:name="_ETM_Q32_392000"/>
      <w:bookmarkEnd w:id="16057"/>
    </w:p>
    <w:p w:rsidR="00EB6CCF" w:rsidRDefault="00EB6CCF" w:rsidP="00D24830">
      <w:pPr>
        <w:pStyle w:val="-"/>
        <w:keepNext/>
        <w:rPr>
          <w:rtl/>
        </w:rPr>
      </w:pPr>
      <w:bookmarkStart w:id="16058" w:name="ET_speakercontinue_6361_6"/>
      <w:r w:rsidRPr="00567AD7">
        <w:rPr>
          <w:rStyle w:val="TagStyle"/>
          <w:rtl/>
        </w:rPr>
        <w:t xml:space="preserve"> &lt;&lt; דובר_המשך &gt;&gt; </w:t>
      </w:r>
      <w:r>
        <w:rPr>
          <w:rtl/>
        </w:rPr>
        <w:t>נאור שירי (יש עתיד):</w:t>
      </w:r>
      <w:r w:rsidRPr="00567AD7">
        <w:rPr>
          <w:rStyle w:val="TagStyle"/>
          <w:rtl/>
        </w:rPr>
        <w:t xml:space="preserve"> &lt;&lt; דובר_המשך &gt;&gt;</w:t>
      </w:r>
      <w:r w:rsidR="001602E5">
        <w:rPr>
          <w:rtl/>
        </w:rPr>
        <w:t xml:space="preserve"> </w:t>
      </w:r>
      <w:bookmarkEnd w:id="16058"/>
    </w:p>
    <w:p w:rsidR="00EB6CCF" w:rsidRDefault="00EB6CCF" w:rsidP="002C2CA0">
      <w:pPr>
        <w:rPr>
          <w:rtl/>
        </w:rPr>
      </w:pPr>
    </w:p>
    <w:p w:rsidR="00EB6CCF" w:rsidRDefault="00EB6CCF" w:rsidP="00D24830">
      <w:pPr>
        <w:rPr>
          <w:rtl/>
        </w:rPr>
      </w:pPr>
      <w:bookmarkStart w:id="16059" w:name="_ETM_Q32_391209"/>
      <w:bookmarkStart w:id="16060" w:name="_ETM_Q32_391299"/>
      <w:bookmarkStart w:id="16061" w:name="_ETM_Q32_392079"/>
      <w:bookmarkStart w:id="16062" w:name="_ETM_Q32_392620"/>
      <w:bookmarkEnd w:id="16059"/>
      <w:bookmarkEnd w:id="16060"/>
      <w:bookmarkEnd w:id="16061"/>
      <w:bookmarkEnd w:id="16062"/>
      <w:r>
        <w:rPr>
          <w:rFonts w:hint="cs"/>
          <w:rtl/>
        </w:rPr>
        <w:t>הם לא עומדים בפקקים.</w:t>
      </w:r>
    </w:p>
    <w:p w:rsidR="00EB6CCF" w:rsidRDefault="00EB6CCF" w:rsidP="00D24830">
      <w:pPr>
        <w:rPr>
          <w:rtl/>
        </w:rPr>
      </w:pPr>
      <w:bookmarkStart w:id="16063" w:name="_ETM_Q32_393000"/>
      <w:bookmarkEnd w:id="16063"/>
    </w:p>
    <w:p w:rsidR="00EB6CCF" w:rsidRDefault="00EB6CCF" w:rsidP="00D24830">
      <w:pPr>
        <w:pStyle w:val="af6"/>
        <w:keepNext/>
        <w:rPr>
          <w:rtl/>
        </w:rPr>
      </w:pPr>
      <w:bookmarkStart w:id="16064" w:name="ET_yor_6595_7"/>
      <w:r w:rsidRPr="00567AD7">
        <w:rPr>
          <w:rStyle w:val="TagStyle"/>
          <w:rtl/>
        </w:rPr>
        <w:t xml:space="preserve"> &lt;&lt; יור &gt;&gt; </w:t>
      </w:r>
      <w:r>
        <w:rPr>
          <w:rtl/>
        </w:rPr>
        <w:t>היו"ר ארז מלול:</w:t>
      </w:r>
      <w:r w:rsidRPr="00567AD7">
        <w:rPr>
          <w:rStyle w:val="TagStyle"/>
          <w:rtl/>
        </w:rPr>
        <w:t xml:space="preserve"> &lt;&lt; יור &gt;&gt;</w:t>
      </w:r>
      <w:r w:rsidR="001602E5">
        <w:rPr>
          <w:rtl/>
        </w:rPr>
        <w:t xml:space="preserve"> </w:t>
      </w:r>
      <w:bookmarkEnd w:id="16064"/>
    </w:p>
    <w:p w:rsidR="00EB6CCF" w:rsidRDefault="00EB6CCF" w:rsidP="002C2CA0">
      <w:pPr>
        <w:rPr>
          <w:rtl/>
        </w:rPr>
      </w:pPr>
    </w:p>
    <w:p w:rsidR="00EB6CCF" w:rsidRDefault="00EB6CCF" w:rsidP="00D24830">
      <w:pPr>
        <w:rPr>
          <w:rtl/>
        </w:rPr>
      </w:pPr>
      <w:bookmarkStart w:id="16065" w:name="_ETM_Q32_394000"/>
      <w:bookmarkEnd w:id="16065"/>
      <w:r>
        <w:rPr>
          <w:rFonts w:hint="cs"/>
          <w:rtl/>
        </w:rPr>
        <w:t xml:space="preserve">למה? אני לא עומד בפקקים? לא. למה? למה? </w:t>
      </w:r>
    </w:p>
    <w:p w:rsidR="00EB6CCF" w:rsidRDefault="00EB6CCF" w:rsidP="00D24830">
      <w:pPr>
        <w:rPr>
          <w:rtl/>
        </w:rPr>
      </w:pPr>
    </w:p>
    <w:p w:rsidR="00EB6CCF" w:rsidRDefault="00EB6CCF" w:rsidP="00D24830">
      <w:pPr>
        <w:pStyle w:val="-"/>
        <w:keepNext/>
        <w:rPr>
          <w:rtl/>
        </w:rPr>
      </w:pPr>
      <w:bookmarkStart w:id="16066" w:name="ET_speakercontinue_6361_8"/>
      <w:r w:rsidRPr="00567AD7">
        <w:rPr>
          <w:rStyle w:val="TagStyle"/>
          <w:rtl/>
        </w:rPr>
        <w:t xml:space="preserve"> &lt;&lt; דובר_המשך &gt;&gt; </w:t>
      </w:r>
      <w:r>
        <w:rPr>
          <w:rtl/>
        </w:rPr>
        <w:t>נאור שירי (יש עתיד):</w:t>
      </w:r>
      <w:r w:rsidRPr="00567AD7">
        <w:rPr>
          <w:rStyle w:val="TagStyle"/>
          <w:rtl/>
        </w:rPr>
        <w:t xml:space="preserve"> &lt;&lt; דובר_המשך &gt;&gt;</w:t>
      </w:r>
      <w:r w:rsidR="001602E5">
        <w:rPr>
          <w:rtl/>
        </w:rPr>
        <w:t xml:space="preserve"> </w:t>
      </w:r>
      <w:bookmarkEnd w:id="16066"/>
    </w:p>
    <w:p w:rsidR="00EB6CCF" w:rsidRDefault="00EB6CCF" w:rsidP="002C2CA0">
      <w:pPr>
        <w:rPr>
          <w:rtl/>
        </w:rPr>
      </w:pPr>
    </w:p>
    <w:p w:rsidR="00EB6CCF" w:rsidRDefault="00EB6CCF" w:rsidP="00D24830">
      <w:pPr>
        <w:rPr>
          <w:rtl/>
        </w:rPr>
      </w:pPr>
      <w:bookmarkStart w:id="16067" w:name="_ETM_Q32_396000"/>
      <w:bookmarkStart w:id="16068" w:name="_ETM_Q32_392739"/>
      <w:bookmarkEnd w:id="16067"/>
      <w:bookmarkEnd w:id="16068"/>
      <w:r>
        <w:rPr>
          <w:rFonts w:hint="cs"/>
          <w:rtl/>
        </w:rPr>
        <w:t xml:space="preserve">אתה עומד. </w:t>
      </w:r>
      <w:bookmarkStart w:id="16069" w:name="_ETM_Q32_399599"/>
      <w:bookmarkEnd w:id="16069"/>
      <w:r>
        <w:rPr>
          <w:rtl/>
        </w:rPr>
        <w:t xml:space="preserve">אני </w:t>
      </w:r>
      <w:bookmarkStart w:id="16070" w:name="_ETM_Q32_399720"/>
      <w:bookmarkEnd w:id="16070"/>
      <w:r>
        <w:rPr>
          <w:rtl/>
        </w:rPr>
        <w:t xml:space="preserve">דיברתי </w:t>
      </w:r>
      <w:bookmarkStart w:id="16071" w:name="_ETM_Q32_400110"/>
      <w:bookmarkEnd w:id="16071"/>
      <w:r>
        <w:rPr>
          <w:rtl/>
        </w:rPr>
        <w:t xml:space="preserve">על </w:t>
      </w:r>
      <w:bookmarkStart w:id="16072" w:name="_ETM_Q32_400200"/>
      <w:bookmarkEnd w:id="16072"/>
      <w:r>
        <w:rPr>
          <w:rtl/>
        </w:rPr>
        <w:t>א</w:t>
      </w:r>
      <w:r>
        <w:rPr>
          <w:rFonts w:hint="cs"/>
          <w:rtl/>
        </w:rPr>
        <w:t>ג</w:t>
      </w:r>
      <w:r>
        <w:rPr>
          <w:rtl/>
        </w:rPr>
        <w:t xml:space="preserve">ם </w:t>
      </w:r>
      <w:bookmarkStart w:id="16073" w:name="_ETM_Q32_400470"/>
      <w:bookmarkEnd w:id="16073"/>
      <w:r>
        <w:rPr>
          <w:rtl/>
        </w:rPr>
        <w:t xml:space="preserve">הסרדינים </w:t>
      </w:r>
      <w:bookmarkStart w:id="16074" w:name="_ETM_Q32_401459"/>
      <w:bookmarkEnd w:id="16074"/>
      <w:r>
        <w:rPr>
          <w:rtl/>
        </w:rPr>
        <w:t>של</w:t>
      </w:r>
      <w:r>
        <w:rPr>
          <w:rFonts w:hint="cs"/>
          <w:rtl/>
        </w:rPr>
        <w:t xml:space="preserve"> ה</w:t>
      </w:r>
      <w:r>
        <w:rPr>
          <w:rtl/>
        </w:rPr>
        <w:t>ממשלה</w:t>
      </w:r>
      <w:r>
        <w:rPr>
          <w:rFonts w:hint="cs"/>
          <w:rtl/>
        </w:rPr>
        <w:t>.</w:t>
      </w:r>
    </w:p>
    <w:p w:rsidR="00EB6CCF" w:rsidRDefault="00EB6CCF" w:rsidP="00D24830">
      <w:pPr>
        <w:rPr>
          <w:rtl/>
        </w:rPr>
      </w:pPr>
    </w:p>
    <w:p w:rsidR="00EB6CCF" w:rsidRDefault="00EB6CCF" w:rsidP="00D24830">
      <w:pPr>
        <w:pStyle w:val="af6"/>
        <w:keepNext/>
        <w:rPr>
          <w:rtl/>
        </w:rPr>
      </w:pPr>
      <w:bookmarkStart w:id="16075" w:name="ET_yor_6595_9"/>
      <w:r w:rsidRPr="00567AD7">
        <w:rPr>
          <w:rStyle w:val="TagStyle"/>
          <w:rtl/>
        </w:rPr>
        <w:t xml:space="preserve"> &lt;&lt; יור &gt;&gt; </w:t>
      </w:r>
      <w:r>
        <w:rPr>
          <w:rtl/>
        </w:rPr>
        <w:t>היו"ר ארז מלול:</w:t>
      </w:r>
      <w:r w:rsidRPr="00567AD7">
        <w:rPr>
          <w:rStyle w:val="TagStyle"/>
          <w:rtl/>
        </w:rPr>
        <w:t xml:space="preserve"> &lt;&lt; יור &gt;&gt;</w:t>
      </w:r>
      <w:r w:rsidR="001602E5">
        <w:rPr>
          <w:rtl/>
        </w:rPr>
        <w:t xml:space="preserve"> </w:t>
      </w:r>
      <w:bookmarkEnd w:id="16075"/>
    </w:p>
    <w:p w:rsidR="00EB6CCF" w:rsidRDefault="00EB6CCF" w:rsidP="002C2CA0">
      <w:pPr>
        <w:rPr>
          <w:rtl/>
        </w:rPr>
      </w:pPr>
    </w:p>
    <w:p w:rsidR="00EB6CCF" w:rsidRDefault="00EB6CCF" w:rsidP="00D24830">
      <w:pPr>
        <w:rPr>
          <w:rtl/>
        </w:rPr>
      </w:pPr>
      <w:r>
        <w:rPr>
          <w:rFonts w:hint="cs"/>
          <w:rtl/>
        </w:rPr>
        <w:t xml:space="preserve">לא, גם הוא עומד. למה? כולם עומדים. למה לא עומדים בפקק? </w:t>
      </w:r>
    </w:p>
    <w:p w:rsidR="00EB6CCF" w:rsidRDefault="00EB6CCF" w:rsidP="00D24830">
      <w:pPr>
        <w:rPr>
          <w:rtl/>
        </w:rPr>
      </w:pPr>
      <w:bookmarkStart w:id="16076" w:name="_ETM_Q32_398000"/>
      <w:bookmarkEnd w:id="16076"/>
    </w:p>
    <w:p w:rsidR="00EB6CCF" w:rsidRDefault="00EB6CCF" w:rsidP="00D24830">
      <w:pPr>
        <w:pStyle w:val="-"/>
        <w:keepNext/>
        <w:rPr>
          <w:rtl/>
        </w:rPr>
      </w:pPr>
      <w:r w:rsidRPr="00567AD7">
        <w:rPr>
          <w:rStyle w:val="TagStyle"/>
          <w:rtl/>
        </w:rPr>
        <w:t xml:space="preserve"> &lt;&lt; דובר_המשך &gt;&gt; </w:t>
      </w:r>
      <w:r>
        <w:rPr>
          <w:rtl/>
        </w:rPr>
        <w:t>נאור שירי (יש עתיד):</w:t>
      </w:r>
      <w:r w:rsidRPr="00567AD7">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0F2173">
      <w:pPr>
        <w:rPr>
          <w:rtl/>
        </w:rPr>
      </w:pPr>
      <w:bookmarkStart w:id="16077" w:name="_ETM_Q32_402090"/>
      <w:bookmarkEnd w:id="16077"/>
      <w:r>
        <w:rPr>
          <w:rtl/>
        </w:rPr>
        <w:t xml:space="preserve">מי </w:t>
      </w:r>
      <w:bookmarkStart w:id="16078" w:name="_ETM_Q32_402269"/>
      <w:bookmarkEnd w:id="16078"/>
      <w:r>
        <w:rPr>
          <w:rtl/>
        </w:rPr>
        <w:t xml:space="preserve">עומד </w:t>
      </w:r>
      <w:bookmarkStart w:id="16079" w:name="_ETM_Q32_402510"/>
      <w:bookmarkEnd w:id="16079"/>
      <w:r>
        <w:rPr>
          <w:rtl/>
        </w:rPr>
        <w:t>בפקק</w:t>
      </w:r>
      <w:r>
        <w:rPr>
          <w:rFonts w:hint="cs"/>
          <w:rtl/>
        </w:rPr>
        <w:t xml:space="preserve">? </w:t>
      </w:r>
      <w:bookmarkStart w:id="16080" w:name="_ETM_Q32_399000"/>
      <w:bookmarkEnd w:id="16080"/>
      <w:r>
        <w:rPr>
          <w:rtl/>
        </w:rPr>
        <w:t xml:space="preserve">אני </w:t>
      </w:r>
      <w:bookmarkStart w:id="16081" w:name="_ETM_Q32_403950"/>
      <w:bookmarkEnd w:id="16081"/>
      <w:r>
        <w:rPr>
          <w:rtl/>
        </w:rPr>
        <w:t xml:space="preserve">מציע </w:t>
      </w:r>
      <w:bookmarkStart w:id="16082" w:name="_ETM_Q32_404220"/>
      <w:bookmarkEnd w:id="16082"/>
      <w:r>
        <w:rPr>
          <w:rtl/>
        </w:rPr>
        <w:t xml:space="preserve">לך </w:t>
      </w:r>
      <w:bookmarkStart w:id="16083" w:name="_ETM_Q32_404400"/>
      <w:bookmarkEnd w:id="16083"/>
      <w:r>
        <w:rPr>
          <w:rtl/>
        </w:rPr>
        <w:t xml:space="preserve">לבדוק </w:t>
      </w:r>
      <w:bookmarkStart w:id="16084" w:name="_ETM_Q32_404700"/>
      <w:bookmarkEnd w:id="16084"/>
      <w:r>
        <w:rPr>
          <w:rtl/>
        </w:rPr>
        <w:t xml:space="preserve">איך </w:t>
      </w:r>
      <w:bookmarkStart w:id="16085" w:name="_ETM_Q32_404819"/>
      <w:bookmarkEnd w:id="16085"/>
      <w:r>
        <w:rPr>
          <w:rtl/>
        </w:rPr>
        <w:t xml:space="preserve">שרים </w:t>
      </w:r>
      <w:bookmarkStart w:id="16086" w:name="_ETM_Q32_405150"/>
      <w:bookmarkStart w:id="16087" w:name="_ETM_Q32_405510"/>
      <w:bookmarkEnd w:id="16086"/>
      <w:bookmarkEnd w:id="16087"/>
      <w:r>
        <w:rPr>
          <w:rtl/>
        </w:rPr>
        <w:t xml:space="preserve">נוסעים </w:t>
      </w:r>
      <w:bookmarkStart w:id="16088" w:name="_ETM_Q32_406980"/>
      <w:bookmarkEnd w:id="16088"/>
      <w:r>
        <w:rPr>
          <w:rtl/>
        </w:rPr>
        <w:t>ברכב</w:t>
      </w:r>
      <w:r>
        <w:rPr>
          <w:rFonts w:hint="cs"/>
          <w:rtl/>
        </w:rPr>
        <w:t>.</w:t>
      </w:r>
    </w:p>
    <w:p w:rsidR="00EB6CCF" w:rsidRDefault="00EB6CCF" w:rsidP="00D24830">
      <w:pPr>
        <w:rPr>
          <w:rtl/>
        </w:rPr>
      </w:pPr>
      <w:bookmarkStart w:id="16089" w:name="_ETM_Q32_403000"/>
      <w:bookmarkEnd w:id="16089"/>
    </w:p>
    <w:p w:rsidR="00EB6CCF" w:rsidRDefault="00EB6CCF" w:rsidP="00D24830">
      <w:pPr>
        <w:pStyle w:val="af6"/>
        <w:keepNext/>
        <w:rPr>
          <w:rtl/>
        </w:rPr>
      </w:pPr>
      <w:bookmarkStart w:id="16090" w:name="ET_yor_6595_13"/>
      <w:r w:rsidRPr="00567AD7">
        <w:rPr>
          <w:rStyle w:val="TagStyle"/>
          <w:rtl/>
        </w:rPr>
        <w:t xml:space="preserve"> &lt;&lt; יור &gt;&gt; </w:t>
      </w:r>
      <w:r>
        <w:rPr>
          <w:rtl/>
        </w:rPr>
        <w:t>היו"ר ארז מלול:</w:t>
      </w:r>
      <w:r w:rsidRPr="00567AD7">
        <w:rPr>
          <w:rStyle w:val="TagStyle"/>
          <w:rtl/>
        </w:rPr>
        <w:t xml:space="preserve"> &lt;&lt; יור &gt;&gt;</w:t>
      </w:r>
      <w:r w:rsidR="001602E5">
        <w:rPr>
          <w:rtl/>
        </w:rPr>
        <w:t xml:space="preserve"> </w:t>
      </w:r>
      <w:bookmarkEnd w:id="16090"/>
    </w:p>
    <w:p w:rsidR="00EB6CCF" w:rsidRDefault="00EB6CCF" w:rsidP="002C2CA0">
      <w:pPr>
        <w:rPr>
          <w:rtl/>
        </w:rPr>
      </w:pPr>
    </w:p>
    <w:p w:rsidR="00EB6CCF" w:rsidRDefault="00EB6CCF" w:rsidP="00D24830">
      <w:pPr>
        <w:rPr>
          <w:rtl/>
        </w:rPr>
      </w:pPr>
      <w:bookmarkStart w:id="16091" w:name="_ETM_Q32_404000"/>
      <w:bookmarkEnd w:id="16091"/>
      <w:r>
        <w:rPr>
          <w:rFonts w:hint="cs"/>
          <w:rtl/>
        </w:rPr>
        <w:t xml:space="preserve">בסדר, שרים. </w:t>
      </w:r>
      <w:bookmarkStart w:id="16092" w:name="_ETM_Q32_406000"/>
      <w:bookmarkEnd w:id="16092"/>
    </w:p>
    <w:p w:rsidR="00EB6CCF" w:rsidRDefault="00EB6CCF" w:rsidP="00D24830">
      <w:pPr>
        <w:rPr>
          <w:rtl/>
        </w:rPr>
      </w:pPr>
      <w:bookmarkStart w:id="16093" w:name="_ETM_Q32_407000"/>
      <w:bookmarkEnd w:id="16093"/>
    </w:p>
    <w:p w:rsidR="00EB6CCF" w:rsidRDefault="00EB6CCF" w:rsidP="00D24830">
      <w:pPr>
        <w:pStyle w:val="-"/>
        <w:keepNext/>
        <w:rPr>
          <w:rtl/>
        </w:rPr>
      </w:pPr>
      <w:bookmarkStart w:id="16094" w:name="ET_speakercontinue_6361_14"/>
      <w:r w:rsidRPr="00567AD7">
        <w:rPr>
          <w:rStyle w:val="TagStyle"/>
          <w:rtl/>
        </w:rPr>
        <w:t xml:space="preserve"> &lt;&lt; דובר_המשך &gt;&gt; </w:t>
      </w:r>
      <w:r>
        <w:rPr>
          <w:rtl/>
        </w:rPr>
        <w:t>נאור שירי (יש עתיד):</w:t>
      </w:r>
      <w:r w:rsidRPr="00567AD7">
        <w:rPr>
          <w:rStyle w:val="TagStyle"/>
          <w:rtl/>
        </w:rPr>
        <w:t xml:space="preserve"> &lt;&lt; דובר_המשך &gt;&gt;</w:t>
      </w:r>
      <w:r w:rsidR="001602E5">
        <w:rPr>
          <w:rtl/>
        </w:rPr>
        <w:t xml:space="preserve"> </w:t>
      </w:r>
      <w:bookmarkEnd w:id="16094"/>
    </w:p>
    <w:p w:rsidR="00EB6CCF" w:rsidRDefault="00EB6CCF" w:rsidP="002C2CA0">
      <w:pPr>
        <w:rPr>
          <w:rtl/>
        </w:rPr>
      </w:pPr>
    </w:p>
    <w:p w:rsidR="00EB6CCF" w:rsidRDefault="00EB6CCF" w:rsidP="00D24830">
      <w:pPr>
        <w:rPr>
          <w:rtl/>
        </w:rPr>
      </w:pPr>
      <w:bookmarkStart w:id="16095" w:name="_ETM_Q32_408000"/>
      <w:bookmarkStart w:id="16096" w:name="_ETM_Q32_407370"/>
      <w:bookmarkEnd w:id="16095"/>
      <w:bookmarkEnd w:id="16096"/>
      <w:r>
        <w:rPr>
          <w:rtl/>
        </w:rPr>
        <w:t xml:space="preserve">ברוך </w:t>
      </w:r>
      <w:bookmarkStart w:id="16097" w:name="_ETM_Q32_407670"/>
      <w:bookmarkEnd w:id="16097"/>
      <w:r>
        <w:rPr>
          <w:rtl/>
        </w:rPr>
        <w:t>השם</w:t>
      </w:r>
      <w:r>
        <w:rPr>
          <w:rFonts w:hint="cs"/>
          <w:rtl/>
        </w:rPr>
        <w:t>,</w:t>
      </w:r>
      <w:r>
        <w:rPr>
          <w:rtl/>
        </w:rPr>
        <w:t xml:space="preserve"> </w:t>
      </w:r>
      <w:bookmarkStart w:id="16098" w:name="_ETM_Q32_408150"/>
      <w:bookmarkEnd w:id="16098"/>
      <w:r>
        <w:rPr>
          <w:rtl/>
        </w:rPr>
        <w:t>הכ</w:t>
      </w:r>
      <w:r>
        <w:rPr>
          <w:rFonts w:hint="cs"/>
          <w:rtl/>
        </w:rPr>
        <w:t>ו</w:t>
      </w:r>
      <w:r>
        <w:rPr>
          <w:rtl/>
        </w:rPr>
        <w:t xml:space="preserve">ל </w:t>
      </w:r>
      <w:bookmarkStart w:id="16099" w:name="_ETM_Q32_408360"/>
      <w:bookmarkEnd w:id="16099"/>
      <w:r>
        <w:rPr>
          <w:rtl/>
        </w:rPr>
        <w:t>בסדר</w:t>
      </w:r>
      <w:r>
        <w:rPr>
          <w:rFonts w:hint="cs"/>
          <w:rtl/>
        </w:rPr>
        <w:t>.</w:t>
      </w:r>
      <w:r>
        <w:rPr>
          <w:rtl/>
        </w:rPr>
        <w:t xml:space="preserve"> </w:t>
      </w:r>
      <w:bookmarkStart w:id="16100" w:name="_ETM_Q32_409760"/>
      <w:bookmarkEnd w:id="16100"/>
      <w:r>
        <w:rPr>
          <w:rtl/>
        </w:rPr>
        <w:t xml:space="preserve">איפה </w:t>
      </w:r>
      <w:bookmarkStart w:id="16101" w:name="_ETM_Q32_410150"/>
      <w:bookmarkEnd w:id="16101"/>
      <w:r>
        <w:rPr>
          <w:rtl/>
        </w:rPr>
        <w:t xml:space="preserve">אתם </w:t>
      </w:r>
      <w:bookmarkStart w:id="16102" w:name="_ETM_Q32_410390"/>
      <w:bookmarkEnd w:id="16102"/>
      <w:r>
        <w:rPr>
          <w:rtl/>
        </w:rPr>
        <w:t xml:space="preserve">במחירי </w:t>
      </w:r>
      <w:bookmarkStart w:id="16103" w:name="_ETM_Q32_411350"/>
      <w:bookmarkEnd w:id="16103"/>
      <w:r>
        <w:rPr>
          <w:rtl/>
        </w:rPr>
        <w:t>הדירות</w:t>
      </w:r>
      <w:r>
        <w:rPr>
          <w:rFonts w:hint="cs"/>
          <w:rtl/>
        </w:rPr>
        <w:t xml:space="preserve">? איפה </w:t>
      </w:r>
      <w:bookmarkStart w:id="16104" w:name="_ETM_Q32_412040"/>
      <w:bookmarkStart w:id="16105" w:name="_ETM_Q32_412250"/>
      <w:bookmarkStart w:id="16106" w:name="_ETM_Q32_412430"/>
      <w:bookmarkEnd w:id="16104"/>
      <w:bookmarkEnd w:id="16105"/>
      <w:bookmarkEnd w:id="16106"/>
      <w:r>
        <w:rPr>
          <w:rtl/>
        </w:rPr>
        <w:t xml:space="preserve">הממשלה </w:t>
      </w:r>
      <w:bookmarkStart w:id="16107" w:name="_ETM_Q32_412910"/>
      <w:bookmarkEnd w:id="16107"/>
      <w:r>
        <w:rPr>
          <w:rtl/>
        </w:rPr>
        <w:t xml:space="preserve">במחירי </w:t>
      </w:r>
      <w:bookmarkStart w:id="16108" w:name="_ETM_Q32_413450"/>
      <w:bookmarkEnd w:id="16108"/>
      <w:r>
        <w:rPr>
          <w:rtl/>
        </w:rPr>
        <w:t>הדי</w:t>
      </w:r>
      <w:r>
        <w:rPr>
          <w:rFonts w:hint="cs"/>
          <w:rtl/>
        </w:rPr>
        <w:t>רות?</w:t>
      </w:r>
      <w:r>
        <w:rPr>
          <w:rtl/>
        </w:rPr>
        <w:t xml:space="preserve"> </w:t>
      </w:r>
      <w:bookmarkStart w:id="16109" w:name="_ETM_Q32_414310"/>
      <w:bookmarkEnd w:id="16109"/>
      <w:r>
        <w:rPr>
          <w:rtl/>
        </w:rPr>
        <w:t xml:space="preserve">איפה </w:t>
      </w:r>
      <w:bookmarkStart w:id="16110" w:name="_ETM_Q32_414640"/>
      <w:bookmarkEnd w:id="16110"/>
      <w:r>
        <w:rPr>
          <w:rtl/>
        </w:rPr>
        <w:t xml:space="preserve">אתם </w:t>
      </w:r>
      <w:bookmarkStart w:id="16111" w:name="_ETM_Q32_414849"/>
      <w:bookmarkEnd w:id="16111"/>
      <w:r>
        <w:rPr>
          <w:rtl/>
        </w:rPr>
        <w:t>בסו</w:t>
      </w:r>
      <w:r>
        <w:rPr>
          <w:rFonts w:hint="cs"/>
          <w:rtl/>
        </w:rPr>
        <w:t>פר?</w:t>
      </w:r>
      <w:r>
        <w:rPr>
          <w:rtl/>
        </w:rPr>
        <w:t xml:space="preserve"> </w:t>
      </w:r>
      <w:bookmarkStart w:id="16112" w:name="_ETM_Q32_415510"/>
      <w:bookmarkEnd w:id="16112"/>
      <w:r>
        <w:rPr>
          <w:rtl/>
        </w:rPr>
        <w:t xml:space="preserve">איפה </w:t>
      </w:r>
      <w:bookmarkStart w:id="16113" w:name="_ETM_Q32_415810"/>
      <w:bookmarkEnd w:id="16113"/>
      <w:r>
        <w:rPr>
          <w:rtl/>
        </w:rPr>
        <w:t xml:space="preserve">אתם </w:t>
      </w:r>
      <w:bookmarkStart w:id="16114" w:name="_ETM_Q32_416049"/>
      <w:bookmarkEnd w:id="16114"/>
      <w:r>
        <w:rPr>
          <w:rtl/>
        </w:rPr>
        <w:t xml:space="preserve">בתחנות </w:t>
      </w:r>
      <w:bookmarkStart w:id="16115" w:name="_ETM_Q32_416590"/>
      <w:bookmarkEnd w:id="16115"/>
      <w:r>
        <w:rPr>
          <w:rtl/>
        </w:rPr>
        <w:t>דלק</w:t>
      </w:r>
      <w:r>
        <w:rPr>
          <w:rFonts w:hint="cs"/>
          <w:rtl/>
        </w:rPr>
        <w:t>?</w:t>
      </w:r>
      <w:r>
        <w:rPr>
          <w:rtl/>
        </w:rPr>
        <w:t xml:space="preserve"> </w:t>
      </w:r>
      <w:bookmarkStart w:id="16116" w:name="_ETM_Q32_417340"/>
      <w:bookmarkEnd w:id="16116"/>
      <w:r>
        <w:rPr>
          <w:rtl/>
        </w:rPr>
        <w:t xml:space="preserve">איפה </w:t>
      </w:r>
      <w:bookmarkStart w:id="16117" w:name="_ETM_Q32_417640"/>
      <w:bookmarkEnd w:id="16117"/>
      <w:r>
        <w:rPr>
          <w:rtl/>
        </w:rPr>
        <w:t xml:space="preserve">אתם </w:t>
      </w:r>
      <w:bookmarkStart w:id="16118" w:name="_ETM_Q32_417819"/>
      <w:bookmarkEnd w:id="16118"/>
      <w:r>
        <w:rPr>
          <w:rFonts w:hint="cs"/>
          <w:rtl/>
        </w:rPr>
        <w:t>כ</w:t>
      </w:r>
      <w:r>
        <w:rPr>
          <w:rtl/>
        </w:rPr>
        <w:t xml:space="preserve">שאני </w:t>
      </w:r>
      <w:bookmarkStart w:id="16119" w:name="_ETM_Q32_418090"/>
      <w:bookmarkEnd w:id="16119"/>
      <w:r>
        <w:rPr>
          <w:rtl/>
        </w:rPr>
        <w:t xml:space="preserve">קונה </w:t>
      </w:r>
      <w:bookmarkStart w:id="16120" w:name="_ETM_Q32_418360"/>
      <w:bookmarkEnd w:id="16120"/>
      <w:r>
        <w:rPr>
          <w:rtl/>
        </w:rPr>
        <w:t>ירקות</w:t>
      </w:r>
      <w:r>
        <w:rPr>
          <w:rFonts w:hint="cs"/>
          <w:rtl/>
        </w:rPr>
        <w:t>?</w:t>
      </w:r>
      <w:r>
        <w:rPr>
          <w:rtl/>
        </w:rPr>
        <w:t xml:space="preserve"> </w:t>
      </w:r>
      <w:bookmarkStart w:id="16121" w:name="_ETM_Q32_419049"/>
      <w:bookmarkEnd w:id="16121"/>
      <w:r>
        <w:rPr>
          <w:rtl/>
        </w:rPr>
        <w:t xml:space="preserve">איפה </w:t>
      </w:r>
      <w:bookmarkStart w:id="16122" w:name="_ETM_Q32_419290"/>
      <w:bookmarkEnd w:id="16122"/>
      <w:r>
        <w:rPr>
          <w:rtl/>
        </w:rPr>
        <w:t xml:space="preserve">אתם </w:t>
      </w:r>
      <w:bookmarkStart w:id="16123" w:name="_ETM_Q32_419530"/>
      <w:bookmarkEnd w:id="16123"/>
      <w:r>
        <w:rPr>
          <w:rtl/>
        </w:rPr>
        <w:t xml:space="preserve">במעונות </w:t>
      </w:r>
      <w:bookmarkStart w:id="16124" w:name="_ETM_Q32_420040"/>
      <w:bookmarkEnd w:id="16124"/>
      <w:r>
        <w:rPr>
          <w:rtl/>
        </w:rPr>
        <w:t>היום</w:t>
      </w:r>
      <w:r>
        <w:rPr>
          <w:rFonts w:hint="cs"/>
          <w:rtl/>
        </w:rPr>
        <w:t>?</w:t>
      </w:r>
      <w:r>
        <w:rPr>
          <w:rtl/>
        </w:rPr>
        <w:t xml:space="preserve"> </w:t>
      </w:r>
      <w:bookmarkStart w:id="16125" w:name="_ETM_Q32_420879"/>
      <w:bookmarkEnd w:id="16125"/>
      <w:r>
        <w:rPr>
          <w:rtl/>
        </w:rPr>
        <w:t xml:space="preserve">איפה </w:t>
      </w:r>
      <w:bookmarkStart w:id="16126" w:name="_ETM_Q32_421150"/>
      <w:bookmarkEnd w:id="16126"/>
      <w:r>
        <w:rPr>
          <w:rtl/>
        </w:rPr>
        <w:t xml:space="preserve">אתם </w:t>
      </w:r>
      <w:bookmarkStart w:id="16127" w:name="_ETM_Q32_421360"/>
      <w:bookmarkEnd w:id="16127"/>
      <w:r>
        <w:rPr>
          <w:rtl/>
        </w:rPr>
        <w:t>בצהרונים</w:t>
      </w:r>
      <w:r>
        <w:rPr>
          <w:rFonts w:hint="cs"/>
          <w:rtl/>
        </w:rPr>
        <w:t>?</w:t>
      </w:r>
      <w:r>
        <w:rPr>
          <w:rtl/>
        </w:rPr>
        <w:t xml:space="preserve"> </w:t>
      </w:r>
      <w:bookmarkStart w:id="16128" w:name="_ETM_Q32_423170"/>
      <w:bookmarkEnd w:id="16128"/>
      <w:r>
        <w:rPr>
          <w:rtl/>
        </w:rPr>
        <w:t xml:space="preserve">איפה </w:t>
      </w:r>
      <w:bookmarkStart w:id="16129" w:name="_ETM_Q32_423470"/>
      <w:bookmarkEnd w:id="16129"/>
      <w:r>
        <w:rPr>
          <w:rtl/>
        </w:rPr>
        <w:t xml:space="preserve">אתם </w:t>
      </w:r>
      <w:bookmarkStart w:id="16130" w:name="_ETM_Q32_423710"/>
      <w:bookmarkEnd w:id="16130"/>
      <w:r>
        <w:rPr>
          <w:rtl/>
        </w:rPr>
        <w:t>במילואים</w:t>
      </w:r>
      <w:r>
        <w:rPr>
          <w:rFonts w:hint="cs"/>
          <w:rtl/>
        </w:rPr>
        <w:t>?</w:t>
      </w:r>
      <w:r>
        <w:rPr>
          <w:rtl/>
        </w:rPr>
        <w:t xml:space="preserve"> </w:t>
      </w:r>
      <w:bookmarkStart w:id="16131" w:name="_ETM_Q32_424490"/>
      <w:bookmarkEnd w:id="16131"/>
      <w:r>
        <w:rPr>
          <w:rtl/>
        </w:rPr>
        <w:t xml:space="preserve">אני </w:t>
      </w:r>
      <w:bookmarkStart w:id="16132" w:name="_ETM_Q32_424610"/>
      <w:bookmarkEnd w:id="16132"/>
      <w:r>
        <w:rPr>
          <w:rtl/>
        </w:rPr>
        <w:t xml:space="preserve">בכלל </w:t>
      </w:r>
      <w:bookmarkStart w:id="16133" w:name="_ETM_Q32_424910"/>
      <w:bookmarkEnd w:id="16133"/>
      <w:r>
        <w:rPr>
          <w:rtl/>
        </w:rPr>
        <w:t xml:space="preserve">לא </w:t>
      </w:r>
      <w:bookmarkStart w:id="16134" w:name="_ETM_Q32_425000"/>
      <w:bookmarkEnd w:id="16134"/>
      <w:r>
        <w:rPr>
          <w:rFonts w:hint="cs"/>
          <w:rtl/>
        </w:rPr>
        <w:t>א</w:t>
      </w:r>
      <w:r>
        <w:rPr>
          <w:rtl/>
        </w:rPr>
        <w:t xml:space="preserve">דבר </w:t>
      </w:r>
      <w:bookmarkStart w:id="16135" w:name="_ETM_Q32_425330"/>
      <w:bookmarkEnd w:id="16135"/>
      <w:r>
        <w:rPr>
          <w:rtl/>
        </w:rPr>
        <w:t xml:space="preserve">על </w:t>
      </w:r>
      <w:bookmarkStart w:id="16136" w:name="_ETM_Q32_425390"/>
      <w:bookmarkEnd w:id="16136"/>
      <w:r>
        <w:rPr>
          <w:rtl/>
        </w:rPr>
        <w:t xml:space="preserve">זה </w:t>
      </w:r>
      <w:bookmarkStart w:id="16137" w:name="_ETM_Q32_425510"/>
      <w:bookmarkEnd w:id="16137"/>
      <w:r>
        <w:rPr>
          <w:rtl/>
        </w:rPr>
        <w:t xml:space="preserve">שאתם </w:t>
      </w:r>
      <w:bookmarkStart w:id="16138" w:name="_ETM_Q32_425750"/>
      <w:bookmarkEnd w:id="16138"/>
      <w:r>
        <w:rPr>
          <w:rtl/>
        </w:rPr>
        <w:t xml:space="preserve">משתמטים </w:t>
      </w:r>
      <w:bookmarkStart w:id="16139" w:name="_ETM_Q32_426350"/>
      <w:bookmarkEnd w:id="16139"/>
      <w:r>
        <w:rPr>
          <w:rtl/>
        </w:rPr>
        <w:t xml:space="preserve">ואיפה </w:t>
      </w:r>
      <w:bookmarkStart w:id="16140" w:name="_ETM_Q32_426650"/>
      <w:bookmarkEnd w:id="16140"/>
      <w:r>
        <w:rPr>
          <w:rtl/>
        </w:rPr>
        <w:t xml:space="preserve">אתם </w:t>
      </w:r>
      <w:bookmarkStart w:id="16141" w:name="_ETM_Q32_426860"/>
      <w:bookmarkEnd w:id="16141"/>
      <w:r>
        <w:rPr>
          <w:rtl/>
        </w:rPr>
        <w:t>בגיוס</w:t>
      </w:r>
      <w:r>
        <w:rPr>
          <w:rFonts w:hint="cs"/>
          <w:rtl/>
        </w:rPr>
        <w:t>.</w:t>
      </w:r>
      <w:r>
        <w:rPr>
          <w:rtl/>
        </w:rPr>
        <w:t xml:space="preserve"> </w:t>
      </w:r>
      <w:bookmarkStart w:id="16142" w:name="_ETM_Q32_428579"/>
      <w:bookmarkEnd w:id="16142"/>
      <w:r>
        <w:rPr>
          <w:rtl/>
        </w:rPr>
        <w:t xml:space="preserve">אתם </w:t>
      </w:r>
      <w:bookmarkStart w:id="16143" w:name="_ETM_Q32_428909"/>
      <w:bookmarkEnd w:id="16143"/>
      <w:r>
        <w:rPr>
          <w:rtl/>
        </w:rPr>
        <w:t xml:space="preserve">מסוגלים </w:t>
      </w:r>
      <w:bookmarkStart w:id="16144" w:name="_ETM_Q32_429389"/>
      <w:bookmarkEnd w:id="16144"/>
      <w:r>
        <w:rPr>
          <w:rtl/>
        </w:rPr>
        <w:t xml:space="preserve">היום </w:t>
      </w:r>
      <w:bookmarkStart w:id="16145" w:name="_ETM_Q32_429569"/>
      <w:bookmarkEnd w:id="16145"/>
      <w:r>
        <w:rPr>
          <w:rtl/>
        </w:rPr>
        <w:t xml:space="preserve">להעביר </w:t>
      </w:r>
      <w:bookmarkStart w:id="16146" w:name="_ETM_Q32_429900"/>
      <w:bookmarkEnd w:id="16146"/>
      <w:r>
        <w:rPr>
          <w:rtl/>
        </w:rPr>
        <w:t xml:space="preserve">חוק </w:t>
      </w:r>
      <w:bookmarkStart w:id="16147" w:name="_ETM_Q32_430109"/>
      <w:bookmarkEnd w:id="16147"/>
      <w:r>
        <w:rPr>
          <w:rtl/>
        </w:rPr>
        <w:t>גיוס</w:t>
      </w:r>
      <w:r>
        <w:rPr>
          <w:rFonts w:hint="cs"/>
          <w:rtl/>
        </w:rPr>
        <w:t>?</w:t>
      </w:r>
      <w:r>
        <w:rPr>
          <w:rtl/>
        </w:rPr>
        <w:t xml:space="preserve"> </w:t>
      </w:r>
      <w:bookmarkStart w:id="16148" w:name="_ETM_Q32_431080"/>
      <w:bookmarkEnd w:id="16148"/>
      <w:r>
        <w:rPr>
          <w:rtl/>
        </w:rPr>
        <w:t xml:space="preserve">אתה </w:t>
      </w:r>
      <w:bookmarkStart w:id="16149" w:name="_ETM_Q32_431380"/>
      <w:bookmarkEnd w:id="16149"/>
      <w:r>
        <w:rPr>
          <w:rtl/>
        </w:rPr>
        <w:t xml:space="preserve">מסוגל </w:t>
      </w:r>
      <w:bookmarkStart w:id="16150" w:name="_ETM_Q32_431800"/>
      <w:bookmarkEnd w:id="16150"/>
      <w:r>
        <w:rPr>
          <w:rtl/>
        </w:rPr>
        <w:t>ל</w:t>
      </w:r>
      <w:r>
        <w:rPr>
          <w:rFonts w:hint="cs"/>
          <w:rtl/>
        </w:rPr>
        <w:t xml:space="preserve">העביר </w:t>
      </w:r>
      <w:bookmarkStart w:id="16151" w:name="_ETM_Q32_432069"/>
      <w:bookmarkEnd w:id="16151"/>
      <w:r>
        <w:rPr>
          <w:rtl/>
        </w:rPr>
        <w:t xml:space="preserve">חוק </w:t>
      </w:r>
      <w:bookmarkStart w:id="16152" w:name="_ETM_Q32_432310"/>
      <w:bookmarkEnd w:id="16152"/>
      <w:r>
        <w:rPr>
          <w:rtl/>
        </w:rPr>
        <w:t xml:space="preserve">גיוס </w:t>
      </w:r>
      <w:bookmarkStart w:id="16153" w:name="_ETM_Q32_434299"/>
      <w:bookmarkEnd w:id="16153"/>
      <w:r>
        <w:rPr>
          <w:rFonts w:hint="cs"/>
          <w:rtl/>
        </w:rPr>
        <w:t xml:space="preserve">היום? </w:t>
      </w:r>
      <w:r>
        <w:rPr>
          <w:rtl/>
        </w:rPr>
        <w:t xml:space="preserve">מה </w:t>
      </w:r>
      <w:bookmarkStart w:id="16154" w:name="_ETM_Q32_434480"/>
      <w:bookmarkEnd w:id="16154"/>
      <w:r>
        <w:rPr>
          <w:rtl/>
        </w:rPr>
        <w:t xml:space="preserve">זה </w:t>
      </w:r>
      <w:bookmarkStart w:id="16155" w:name="_ETM_Q32_434629"/>
      <w:bookmarkEnd w:id="16155"/>
      <w:r>
        <w:rPr>
          <w:rFonts w:hint="cs"/>
          <w:rtl/>
        </w:rPr>
        <w:t>ה</w:t>
      </w:r>
      <w:r>
        <w:rPr>
          <w:rtl/>
        </w:rPr>
        <w:t xml:space="preserve">הזיה </w:t>
      </w:r>
      <w:bookmarkStart w:id="16156" w:name="_ETM_Q32_435139"/>
      <w:bookmarkEnd w:id="16156"/>
      <w:r>
        <w:rPr>
          <w:rtl/>
        </w:rPr>
        <w:t>הזו</w:t>
      </w:r>
      <w:r>
        <w:rPr>
          <w:rFonts w:hint="cs"/>
          <w:rtl/>
        </w:rPr>
        <w:t>?</w:t>
      </w:r>
      <w:r>
        <w:rPr>
          <w:rtl/>
        </w:rPr>
        <w:t xml:space="preserve"> </w:t>
      </w:r>
      <w:bookmarkStart w:id="16157" w:name="_ETM_Q32_435409"/>
      <w:bookmarkEnd w:id="16157"/>
      <w:r>
        <w:rPr>
          <w:rFonts w:hint="cs"/>
          <w:rtl/>
        </w:rPr>
        <w:t xml:space="preserve">הם רבים </w:t>
      </w:r>
      <w:r>
        <w:rPr>
          <w:rFonts w:hint="eastAsia"/>
          <w:rtl/>
        </w:rPr>
        <w:t>–</w:t>
      </w:r>
      <w:r>
        <w:rPr>
          <w:rFonts w:hint="cs"/>
          <w:rtl/>
        </w:rPr>
        <w:t xml:space="preserve"> </w:t>
      </w:r>
      <w:bookmarkStart w:id="16158" w:name="_ETM_Q32_435859"/>
      <w:bookmarkStart w:id="16159" w:name="_ETM_Q32_436130"/>
      <w:bookmarkStart w:id="16160" w:name="_ETM_Q32_436610"/>
      <w:bookmarkStart w:id="16161" w:name="_ETM_Q32_437180"/>
      <w:bookmarkStart w:id="16162" w:name="_ETM_Q32_437479"/>
      <w:bookmarkStart w:id="16163" w:name="_ETM_Q32_438259"/>
      <w:bookmarkStart w:id="16164" w:name="_ETM_Q32_438600"/>
      <w:bookmarkEnd w:id="16158"/>
      <w:bookmarkEnd w:id="16159"/>
      <w:bookmarkEnd w:id="16160"/>
      <w:bookmarkEnd w:id="16161"/>
      <w:bookmarkEnd w:id="16162"/>
      <w:bookmarkEnd w:id="16163"/>
      <w:bookmarkEnd w:id="16164"/>
      <w:r>
        <w:rPr>
          <w:rFonts w:hint="cs"/>
          <w:rtl/>
        </w:rPr>
        <w:t xml:space="preserve">אני </w:t>
      </w:r>
      <w:bookmarkStart w:id="16165" w:name="_ETM_Q32_438720"/>
      <w:bookmarkEnd w:id="16165"/>
      <w:r>
        <w:rPr>
          <w:rtl/>
        </w:rPr>
        <w:t xml:space="preserve">לא </w:t>
      </w:r>
      <w:bookmarkStart w:id="16166" w:name="_ETM_Q32_438839"/>
      <w:bookmarkEnd w:id="16166"/>
      <w:r>
        <w:rPr>
          <w:rtl/>
        </w:rPr>
        <w:t xml:space="preserve">מבין </w:t>
      </w:r>
      <w:bookmarkStart w:id="16167" w:name="_ETM_Q32_439110"/>
      <w:bookmarkEnd w:id="16167"/>
      <w:r>
        <w:rPr>
          <w:rtl/>
        </w:rPr>
        <w:t>אתכם</w:t>
      </w:r>
      <w:r>
        <w:rPr>
          <w:rFonts w:hint="cs"/>
          <w:rtl/>
        </w:rPr>
        <w:t>.</w:t>
      </w:r>
      <w:r>
        <w:rPr>
          <w:rtl/>
        </w:rPr>
        <w:t xml:space="preserve"> </w:t>
      </w:r>
      <w:bookmarkStart w:id="16168" w:name="_ETM_Q32_439770"/>
      <w:bookmarkEnd w:id="16168"/>
      <w:r>
        <w:rPr>
          <w:rtl/>
        </w:rPr>
        <w:t xml:space="preserve">אתם </w:t>
      </w:r>
      <w:bookmarkStart w:id="16169" w:name="_ETM_Q32_440070"/>
      <w:bookmarkStart w:id="16170" w:name="_ETM_Q32_440400"/>
      <w:bookmarkStart w:id="16171" w:name="_ETM_Q32_440550"/>
      <w:bookmarkEnd w:id="16169"/>
      <w:bookmarkEnd w:id="16170"/>
      <w:bookmarkEnd w:id="16171"/>
      <w:r>
        <w:rPr>
          <w:rtl/>
        </w:rPr>
        <w:t xml:space="preserve">בחיים </w:t>
      </w:r>
      <w:bookmarkStart w:id="16172" w:name="_ETM_Q32_440970"/>
      <w:bookmarkEnd w:id="16172"/>
      <w:r>
        <w:rPr>
          <w:rtl/>
        </w:rPr>
        <w:t xml:space="preserve">לא </w:t>
      </w:r>
      <w:bookmarkStart w:id="16173" w:name="_ETM_Q32_441060"/>
      <w:bookmarkEnd w:id="16173"/>
      <w:r>
        <w:rPr>
          <w:rtl/>
        </w:rPr>
        <w:t xml:space="preserve">תעבירו </w:t>
      </w:r>
      <w:bookmarkStart w:id="16174" w:name="_ETM_Q32_441420"/>
      <w:bookmarkEnd w:id="16174"/>
      <w:r>
        <w:rPr>
          <w:rtl/>
        </w:rPr>
        <w:t xml:space="preserve">שום </w:t>
      </w:r>
      <w:bookmarkStart w:id="16175" w:name="_ETM_Q32_441630"/>
      <w:bookmarkEnd w:id="16175"/>
      <w:r>
        <w:rPr>
          <w:rtl/>
        </w:rPr>
        <w:t xml:space="preserve">חוק </w:t>
      </w:r>
      <w:bookmarkStart w:id="16176" w:name="_ETM_Q32_441810"/>
      <w:bookmarkEnd w:id="16176"/>
      <w:r>
        <w:rPr>
          <w:rtl/>
        </w:rPr>
        <w:t>גיוס</w:t>
      </w:r>
      <w:r>
        <w:rPr>
          <w:rFonts w:hint="cs"/>
          <w:rtl/>
        </w:rPr>
        <w:t>.</w:t>
      </w:r>
      <w:r>
        <w:rPr>
          <w:rtl/>
        </w:rPr>
        <w:t xml:space="preserve"> </w:t>
      </w:r>
      <w:bookmarkStart w:id="16177" w:name="_ETM_Q32_442500"/>
      <w:bookmarkEnd w:id="16177"/>
      <w:r>
        <w:rPr>
          <w:rtl/>
        </w:rPr>
        <w:t xml:space="preserve">אתם </w:t>
      </w:r>
      <w:bookmarkStart w:id="16178" w:name="_ETM_Q32_442770"/>
      <w:bookmarkEnd w:id="16178"/>
      <w:r>
        <w:rPr>
          <w:rtl/>
        </w:rPr>
        <w:t xml:space="preserve">תעבירו </w:t>
      </w:r>
      <w:bookmarkStart w:id="16179" w:name="_ETM_Q32_443220"/>
      <w:bookmarkEnd w:id="16179"/>
      <w:r>
        <w:rPr>
          <w:rtl/>
        </w:rPr>
        <w:t xml:space="preserve">רק </w:t>
      </w:r>
      <w:bookmarkStart w:id="16180" w:name="_ETM_Q32_443520"/>
      <w:bookmarkEnd w:id="16180"/>
      <w:r>
        <w:rPr>
          <w:rtl/>
        </w:rPr>
        <w:t>השתמטות</w:t>
      </w:r>
      <w:bookmarkStart w:id="16181" w:name="_ETM_Q32_444420"/>
      <w:bookmarkEnd w:id="16181"/>
      <w:r>
        <w:rPr>
          <w:rFonts w:hint="cs"/>
          <w:rtl/>
        </w:rPr>
        <w:t xml:space="preserve">. </w:t>
      </w:r>
      <w:r>
        <w:rPr>
          <w:rtl/>
        </w:rPr>
        <w:t xml:space="preserve">אתם </w:t>
      </w:r>
      <w:bookmarkStart w:id="16182" w:name="_ETM_Q32_444690"/>
      <w:bookmarkEnd w:id="16182"/>
      <w:r>
        <w:rPr>
          <w:rtl/>
        </w:rPr>
        <w:t xml:space="preserve">לא </w:t>
      </w:r>
      <w:bookmarkStart w:id="16183" w:name="_ETM_Q32_444779"/>
      <w:bookmarkEnd w:id="16183"/>
      <w:r>
        <w:rPr>
          <w:rtl/>
        </w:rPr>
        <w:t xml:space="preserve">מסוגלים </w:t>
      </w:r>
      <w:bookmarkStart w:id="16184" w:name="_ETM_Q32_445290"/>
      <w:bookmarkEnd w:id="16184"/>
      <w:r>
        <w:rPr>
          <w:rtl/>
        </w:rPr>
        <w:t xml:space="preserve">להרים </w:t>
      </w:r>
      <w:bookmarkStart w:id="16185" w:name="_ETM_Q32_445589"/>
      <w:bookmarkEnd w:id="16185"/>
      <w:r>
        <w:rPr>
          <w:rtl/>
        </w:rPr>
        <w:t xml:space="preserve">את </w:t>
      </w:r>
      <w:bookmarkStart w:id="16186" w:name="_ETM_Q32_446100"/>
      <w:bookmarkEnd w:id="16186"/>
      <w:r>
        <w:rPr>
          <w:rtl/>
        </w:rPr>
        <w:t xml:space="preserve">היד </w:t>
      </w:r>
      <w:bookmarkStart w:id="16187" w:name="_ETM_Q32_446279"/>
      <w:bookmarkEnd w:id="16187"/>
      <w:r>
        <w:rPr>
          <w:rtl/>
        </w:rPr>
        <w:t xml:space="preserve">שלכם </w:t>
      </w:r>
      <w:bookmarkStart w:id="16188" w:name="_ETM_Q32_446670"/>
      <w:bookmarkEnd w:id="16188"/>
      <w:r>
        <w:rPr>
          <w:rtl/>
        </w:rPr>
        <w:t>בע</w:t>
      </w:r>
      <w:r>
        <w:rPr>
          <w:rFonts w:hint="cs"/>
          <w:rtl/>
        </w:rPr>
        <w:t>ד</w:t>
      </w:r>
      <w:r>
        <w:rPr>
          <w:rtl/>
        </w:rPr>
        <w:t xml:space="preserve"> </w:t>
      </w:r>
      <w:bookmarkStart w:id="16189" w:name="_ETM_Q32_446880"/>
      <w:bookmarkEnd w:id="16189"/>
      <w:r>
        <w:rPr>
          <w:rtl/>
        </w:rPr>
        <w:t>גיוס</w:t>
      </w:r>
      <w:r>
        <w:rPr>
          <w:rFonts w:hint="cs"/>
          <w:rtl/>
        </w:rPr>
        <w:t>.</w:t>
      </w:r>
      <w:r>
        <w:rPr>
          <w:rtl/>
        </w:rPr>
        <w:t xml:space="preserve"> </w:t>
      </w:r>
      <w:bookmarkStart w:id="16190" w:name="_ETM_Q32_448719"/>
      <w:bookmarkEnd w:id="16190"/>
      <w:r>
        <w:rPr>
          <w:rFonts w:hint="cs"/>
          <w:rtl/>
        </w:rPr>
        <w:t xml:space="preserve">כבר </w:t>
      </w:r>
      <w:r>
        <w:rPr>
          <w:rtl/>
        </w:rPr>
        <w:t xml:space="preserve">אין </w:t>
      </w:r>
      <w:bookmarkStart w:id="16191" w:name="_ETM_Q32_448870"/>
      <w:bookmarkEnd w:id="16191"/>
      <w:r>
        <w:rPr>
          <w:rtl/>
        </w:rPr>
        <w:t xml:space="preserve">לי </w:t>
      </w:r>
      <w:bookmarkStart w:id="16192" w:name="_ETM_Q32_448960"/>
      <w:bookmarkEnd w:id="16192"/>
      <w:r>
        <w:rPr>
          <w:rtl/>
        </w:rPr>
        <w:t>כוח</w:t>
      </w:r>
      <w:bookmarkStart w:id="16193" w:name="_ETM_Q32_449229"/>
      <w:bookmarkEnd w:id="16193"/>
      <w:r>
        <w:rPr>
          <w:rtl/>
        </w:rPr>
        <w:t xml:space="preserve"> </w:t>
      </w:r>
      <w:bookmarkStart w:id="16194" w:name="_ETM_Q32_449409"/>
      <w:bookmarkEnd w:id="16194"/>
      <w:r>
        <w:rPr>
          <w:rtl/>
        </w:rPr>
        <w:t xml:space="preserve">להקריא </w:t>
      </w:r>
      <w:bookmarkStart w:id="16195" w:name="_ETM_Q32_449800"/>
      <w:bookmarkEnd w:id="16195"/>
      <w:r>
        <w:rPr>
          <w:rtl/>
        </w:rPr>
        <w:t xml:space="preserve">לכם </w:t>
      </w:r>
      <w:bookmarkStart w:id="16196" w:name="_ETM_Q32_450039"/>
      <w:bookmarkEnd w:id="16196"/>
      <w:r>
        <w:rPr>
          <w:rtl/>
        </w:rPr>
        <w:t xml:space="preserve">מה </w:t>
      </w:r>
      <w:bookmarkStart w:id="16197" w:name="_ETM_Q32_450159"/>
      <w:bookmarkEnd w:id="16197"/>
      <w:r>
        <w:rPr>
          <w:rtl/>
        </w:rPr>
        <w:t xml:space="preserve">כל </w:t>
      </w:r>
      <w:bookmarkStart w:id="16198" w:name="_ETM_Q32_450550"/>
      <w:bookmarkEnd w:id="16198"/>
      <w:r>
        <w:rPr>
          <w:rtl/>
        </w:rPr>
        <w:t xml:space="preserve">גדולי </w:t>
      </w:r>
      <w:bookmarkStart w:id="16199" w:name="_ETM_Q32_450969"/>
      <w:bookmarkEnd w:id="16199"/>
      <w:r>
        <w:rPr>
          <w:rtl/>
        </w:rPr>
        <w:t xml:space="preserve">התורה </w:t>
      </w:r>
      <w:bookmarkStart w:id="16200" w:name="_ETM_Q32_451479"/>
      <w:bookmarkEnd w:id="16200"/>
      <w:r>
        <w:rPr>
          <w:rtl/>
        </w:rPr>
        <w:t xml:space="preserve">שלכם </w:t>
      </w:r>
      <w:bookmarkStart w:id="16201" w:name="_ETM_Q32_451900"/>
      <w:bookmarkEnd w:id="16201"/>
      <w:r>
        <w:rPr>
          <w:rtl/>
        </w:rPr>
        <w:t xml:space="preserve">אומרים </w:t>
      </w:r>
      <w:bookmarkStart w:id="16202" w:name="_ETM_Q32_452199"/>
      <w:bookmarkEnd w:id="16202"/>
      <w:r>
        <w:rPr>
          <w:rtl/>
        </w:rPr>
        <w:t xml:space="preserve">על </w:t>
      </w:r>
      <w:bookmarkStart w:id="16203" w:name="_ETM_Q32_452289"/>
      <w:bookmarkEnd w:id="16203"/>
      <w:r>
        <w:rPr>
          <w:rtl/>
        </w:rPr>
        <w:t>גיוס</w:t>
      </w:r>
      <w:r>
        <w:rPr>
          <w:rFonts w:hint="cs"/>
          <w:rtl/>
        </w:rPr>
        <w:t>:</w:t>
      </w:r>
      <w:r>
        <w:rPr>
          <w:rtl/>
        </w:rPr>
        <w:t xml:space="preserve"> </w:t>
      </w:r>
      <w:bookmarkStart w:id="16204" w:name="_ETM_Q32_453499"/>
      <w:bookmarkEnd w:id="16204"/>
      <w:r>
        <w:rPr>
          <w:rtl/>
        </w:rPr>
        <w:t xml:space="preserve">בטלנים </w:t>
      </w:r>
      <w:bookmarkStart w:id="16205" w:name="_ETM_Q32_454249"/>
      <w:bookmarkEnd w:id="16205"/>
      <w:r>
        <w:rPr>
          <w:rFonts w:hint="cs"/>
          <w:rtl/>
        </w:rPr>
        <w:t xml:space="preserve">ילכו; </w:t>
      </w:r>
      <w:bookmarkStart w:id="16206" w:name="_ETM_Q32_454000"/>
      <w:bookmarkEnd w:id="16206"/>
      <w:r>
        <w:rPr>
          <w:rFonts w:hint="cs"/>
          <w:rtl/>
        </w:rPr>
        <w:t xml:space="preserve">אף אחד לא ילך; </w:t>
      </w:r>
      <w:bookmarkStart w:id="16207" w:name="_ETM_Q32_455070"/>
      <w:bookmarkStart w:id="16208" w:name="_ETM_Q32_455220"/>
      <w:bookmarkStart w:id="16209" w:name="_ETM_Q32_455430"/>
      <w:bookmarkStart w:id="16210" w:name="_ETM_Q32_455580"/>
      <w:bookmarkEnd w:id="16207"/>
      <w:bookmarkEnd w:id="16208"/>
      <w:bookmarkEnd w:id="16209"/>
      <w:bookmarkEnd w:id="16210"/>
      <w:r>
        <w:rPr>
          <w:rtl/>
        </w:rPr>
        <w:t xml:space="preserve">תזרקו </w:t>
      </w:r>
      <w:bookmarkStart w:id="16211" w:name="_ETM_Q32_456120"/>
      <w:bookmarkEnd w:id="16211"/>
      <w:r>
        <w:rPr>
          <w:rtl/>
        </w:rPr>
        <w:t xml:space="preserve">את </w:t>
      </w:r>
      <w:bookmarkStart w:id="16212" w:name="_ETM_Q32_456210"/>
      <w:bookmarkEnd w:id="16212"/>
      <w:r>
        <w:rPr>
          <w:rtl/>
        </w:rPr>
        <w:t xml:space="preserve">זה </w:t>
      </w:r>
      <w:bookmarkStart w:id="16213" w:name="_ETM_Q32_456390"/>
      <w:bookmarkStart w:id="16214" w:name="_ETM_Q32_457710"/>
      <w:bookmarkEnd w:id="16213"/>
      <w:bookmarkEnd w:id="16214"/>
      <w:r>
        <w:rPr>
          <w:rFonts w:hint="cs"/>
          <w:rtl/>
        </w:rPr>
        <w:t>ל</w:t>
      </w:r>
      <w:r>
        <w:rPr>
          <w:rtl/>
        </w:rPr>
        <w:t xml:space="preserve">בית </w:t>
      </w:r>
      <w:bookmarkStart w:id="16215" w:name="_ETM_Q32_458040"/>
      <w:bookmarkEnd w:id="16215"/>
      <w:r>
        <w:rPr>
          <w:rtl/>
        </w:rPr>
        <w:t>שימוש</w:t>
      </w:r>
      <w:r>
        <w:rPr>
          <w:rFonts w:hint="cs"/>
          <w:rtl/>
        </w:rPr>
        <w:t xml:space="preserve">, את הצווים. </w:t>
      </w:r>
      <w:bookmarkStart w:id="16216" w:name="_ETM_Q32_458389"/>
      <w:bookmarkStart w:id="16217" w:name="_ETM_Q32_458569"/>
      <w:bookmarkStart w:id="16218" w:name="_ETM_Q32_458719"/>
      <w:bookmarkStart w:id="16219" w:name="_ETM_Q32_459259"/>
      <w:bookmarkEnd w:id="16216"/>
      <w:bookmarkEnd w:id="16217"/>
      <w:bookmarkEnd w:id="16218"/>
      <w:bookmarkEnd w:id="16219"/>
      <w:r>
        <w:rPr>
          <w:rFonts w:hint="cs"/>
          <w:rtl/>
        </w:rPr>
        <w:t>מ</w:t>
      </w:r>
      <w:r>
        <w:rPr>
          <w:rtl/>
        </w:rPr>
        <w:t>קי</w:t>
      </w:r>
      <w:r>
        <w:rPr>
          <w:rFonts w:hint="cs"/>
          <w:rtl/>
        </w:rPr>
        <w:t>מי</w:t>
      </w:r>
      <w:r>
        <w:rPr>
          <w:rtl/>
        </w:rPr>
        <w:t>ם</w:t>
      </w:r>
      <w:bookmarkStart w:id="16220" w:name="_ETM_Q32_459499"/>
      <w:bookmarkStart w:id="16221" w:name="_ETM_Q32_459620"/>
      <w:bookmarkStart w:id="16222" w:name="_ETM_Q32_459940"/>
      <w:bookmarkEnd w:id="16220"/>
      <w:bookmarkEnd w:id="16221"/>
      <w:bookmarkEnd w:id="16222"/>
      <w:r>
        <w:rPr>
          <w:rFonts w:hint="cs"/>
          <w:rtl/>
        </w:rPr>
        <w:t xml:space="preserve"> קליניקות </w:t>
      </w:r>
      <w:bookmarkStart w:id="16223" w:name="_ETM_Q32_460510"/>
      <w:bookmarkEnd w:id="16223"/>
      <w:r>
        <w:rPr>
          <w:rtl/>
        </w:rPr>
        <w:t xml:space="preserve">משפטיות </w:t>
      </w:r>
      <w:bookmarkStart w:id="16224" w:name="_ETM_Q32_461410"/>
      <w:bookmarkEnd w:id="16224"/>
      <w:r>
        <w:rPr>
          <w:rtl/>
        </w:rPr>
        <w:t xml:space="preserve">שיעזרו </w:t>
      </w:r>
      <w:bookmarkStart w:id="16225" w:name="_ETM_Q32_462430"/>
      <w:bookmarkEnd w:id="16225"/>
      <w:r>
        <w:rPr>
          <w:rFonts w:hint="cs"/>
          <w:rtl/>
        </w:rPr>
        <w:t>ל</w:t>
      </w:r>
      <w:r>
        <w:rPr>
          <w:rtl/>
        </w:rPr>
        <w:t xml:space="preserve">אנשים </w:t>
      </w:r>
      <w:bookmarkStart w:id="16226" w:name="_ETM_Q32_462790"/>
      <w:bookmarkEnd w:id="16226"/>
      <w:r>
        <w:rPr>
          <w:rtl/>
        </w:rPr>
        <w:t xml:space="preserve">שמקבלים </w:t>
      </w:r>
      <w:bookmarkStart w:id="16227" w:name="_ETM_Q32_463270"/>
      <w:bookmarkEnd w:id="16227"/>
      <w:r>
        <w:rPr>
          <w:rtl/>
        </w:rPr>
        <w:t>צווים</w:t>
      </w:r>
      <w:r>
        <w:rPr>
          <w:rFonts w:hint="cs"/>
          <w:rtl/>
        </w:rPr>
        <w:t>.</w:t>
      </w:r>
      <w:r>
        <w:rPr>
          <w:rtl/>
        </w:rPr>
        <w:t xml:space="preserve"> </w:t>
      </w:r>
      <w:bookmarkStart w:id="16228" w:name="_ETM_Q32_464450"/>
      <w:bookmarkEnd w:id="16228"/>
      <w:r>
        <w:rPr>
          <w:rtl/>
        </w:rPr>
        <w:t xml:space="preserve">אתם </w:t>
      </w:r>
      <w:bookmarkStart w:id="16229" w:name="_ETM_Q32_464720"/>
      <w:bookmarkEnd w:id="16229"/>
      <w:r>
        <w:rPr>
          <w:rtl/>
        </w:rPr>
        <w:t xml:space="preserve">מסוגלים </w:t>
      </w:r>
      <w:bookmarkStart w:id="16230" w:name="_ETM_Q32_465140"/>
      <w:bookmarkEnd w:id="16230"/>
      <w:r>
        <w:rPr>
          <w:rtl/>
        </w:rPr>
        <w:t xml:space="preserve">להעביר </w:t>
      </w:r>
      <w:bookmarkStart w:id="16231" w:name="_ETM_Q32_465770"/>
      <w:bookmarkEnd w:id="16231"/>
      <w:r>
        <w:rPr>
          <w:rtl/>
        </w:rPr>
        <w:t xml:space="preserve">חוק </w:t>
      </w:r>
      <w:bookmarkStart w:id="16232" w:name="_ETM_Q32_466040"/>
      <w:bookmarkEnd w:id="16232"/>
      <w:r>
        <w:rPr>
          <w:rtl/>
        </w:rPr>
        <w:t>גיוס</w:t>
      </w:r>
      <w:r>
        <w:rPr>
          <w:rFonts w:hint="cs"/>
          <w:rtl/>
        </w:rPr>
        <w:t>?</w:t>
      </w:r>
      <w:r>
        <w:rPr>
          <w:rtl/>
        </w:rPr>
        <w:t xml:space="preserve"> </w:t>
      </w:r>
      <w:bookmarkStart w:id="16233" w:name="_ETM_Q32_467029"/>
      <w:bookmarkEnd w:id="16233"/>
    </w:p>
    <w:p w:rsidR="00EB6CCF" w:rsidRDefault="00EB6CCF" w:rsidP="00D24830">
      <w:pPr>
        <w:rPr>
          <w:rtl/>
        </w:rPr>
      </w:pPr>
    </w:p>
    <w:p w:rsidR="00EB6CCF" w:rsidRDefault="00EB6CCF" w:rsidP="00D24830">
      <w:pPr>
        <w:rPr>
          <w:rtl/>
        </w:rPr>
      </w:pPr>
      <w:bookmarkStart w:id="16234" w:name="_ETM_Q32_463000"/>
      <w:bookmarkEnd w:id="16234"/>
      <w:r>
        <w:rPr>
          <w:rtl/>
        </w:rPr>
        <w:t xml:space="preserve">איפה </w:t>
      </w:r>
      <w:bookmarkStart w:id="16235" w:name="_ETM_Q32_467360"/>
      <w:bookmarkEnd w:id="16235"/>
      <w:r>
        <w:rPr>
          <w:rtl/>
        </w:rPr>
        <w:t xml:space="preserve">אתם </w:t>
      </w:r>
      <w:bookmarkStart w:id="16236" w:name="_ETM_Q32_467600"/>
      <w:bookmarkEnd w:id="16236"/>
      <w:r>
        <w:rPr>
          <w:rtl/>
        </w:rPr>
        <w:t>בחינוך</w:t>
      </w:r>
      <w:r>
        <w:rPr>
          <w:rFonts w:hint="cs"/>
          <w:rtl/>
        </w:rPr>
        <w:t>,</w:t>
      </w:r>
      <w:r>
        <w:rPr>
          <w:rtl/>
        </w:rPr>
        <w:t xml:space="preserve"> </w:t>
      </w:r>
      <w:bookmarkStart w:id="16237" w:name="_ETM_Q32_468110"/>
      <w:bookmarkEnd w:id="16237"/>
      <w:r>
        <w:rPr>
          <w:rFonts w:hint="cs"/>
          <w:rtl/>
        </w:rPr>
        <w:t>כ</w:t>
      </w:r>
      <w:r>
        <w:rPr>
          <w:rtl/>
        </w:rPr>
        <w:t xml:space="preserve">שאנחנו </w:t>
      </w:r>
      <w:bookmarkStart w:id="16238" w:name="_ETM_Q32_469330"/>
      <w:bookmarkEnd w:id="16238"/>
      <w:r>
        <w:rPr>
          <w:rtl/>
        </w:rPr>
        <w:t>יורדים</w:t>
      </w:r>
      <w:r>
        <w:rPr>
          <w:rFonts w:hint="cs"/>
          <w:rtl/>
        </w:rPr>
        <w:t>,</w:t>
      </w:r>
      <w:r>
        <w:rPr>
          <w:rtl/>
        </w:rPr>
        <w:t xml:space="preserve"> </w:t>
      </w:r>
      <w:bookmarkStart w:id="16239" w:name="_ETM_Q32_469870"/>
      <w:bookmarkEnd w:id="16239"/>
      <w:r>
        <w:rPr>
          <w:rtl/>
        </w:rPr>
        <w:t>צו</w:t>
      </w:r>
      <w:r>
        <w:rPr>
          <w:rFonts w:hint="cs"/>
          <w:rtl/>
        </w:rPr>
        <w:t>נ</w:t>
      </w:r>
      <w:r>
        <w:rPr>
          <w:rtl/>
        </w:rPr>
        <w:t xml:space="preserve">חים </w:t>
      </w:r>
      <w:bookmarkStart w:id="16240" w:name="_ETM_Q32_470919"/>
      <w:bookmarkEnd w:id="16240"/>
      <w:r>
        <w:rPr>
          <w:rtl/>
        </w:rPr>
        <w:t xml:space="preserve">בלי </w:t>
      </w:r>
      <w:bookmarkStart w:id="16241" w:name="_ETM_Q32_471159"/>
      <w:bookmarkEnd w:id="16241"/>
      <w:r>
        <w:rPr>
          <w:rtl/>
        </w:rPr>
        <w:t>מצ</w:t>
      </w:r>
      <w:r>
        <w:rPr>
          <w:rFonts w:hint="cs"/>
          <w:rtl/>
        </w:rPr>
        <w:t>נ</w:t>
      </w:r>
      <w:r>
        <w:rPr>
          <w:rtl/>
        </w:rPr>
        <w:t>ח</w:t>
      </w:r>
      <w:r>
        <w:rPr>
          <w:rFonts w:hint="cs"/>
          <w:rtl/>
        </w:rPr>
        <w:t>,</w:t>
      </w:r>
      <w:r>
        <w:rPr>
          <w:rtl/>
        </w:rPr>
        <w:t xml:space="preserve"> </w:t>
      </w:r>
      <w:bookmarkStart w:id="16242" w:name="_ETM_Q32_471939"/>
      <w:bookmarkEnd w:id="16242"/>
      <w:r>
        <w:rPr>
          <w:rtl/>
        </w:rPr>
        <w:t>בעברית</w:t>
      </w:r>
      <w:r>
        <w:rPr>
          <w:rFonts w:hint="cs"/>
          <w:rtl/>
        </w:rPr>
        <w:t>,</w:t>
      </w:r>
      <w:r>
        <w:rPr>
          <w:rtl/>
        </w:rPr>
        <w:t xml:space="preserve"> </w:t>
      </w:r>
      <w:bookmarkStart w:id="16243" w:name="_ETM_Q32_473110"/>
      <w:bookmarkEnd w:id="16243"/>
      <w:r>
        <w:rPr>
          <w:rFonts w:hint="cs"/>
          <w:rtl/>
        </w:rPr>
        <w:t>ב</w:t>
      </w:r>
      <w:r>
        <w:rPr>
          <w:rtl/>
        </w:rPr>
        <w:t>מדעים</w:t>
      </w:r>
      <w:r>
        <w:rPr>
          <w:rFonts w:hint="cs"/>
          <w:rtl/>
        </w:rPr>
        <w:t>,</w:t>
      </w:r>
      <w:r>
        <w:rPr>
          <w:rtl/>
        </w:rPr>
        <w:t xml:space="preserve"> </w:t>
      </w:r>
      <w:bookmarkStart w:id="16244" w:name="_ETM_Q32_473979"/>
      <w:bookmarkEnd w:id="16244"/>
      <w:r>
        <w:rPr>
          <w:rFonts w:hint="cs"/>
          <w:rtl/>
        </w:rPr>
        <w:t>ב</w:t>
      </w:r>
      <w:r>
        <w:rPr>
          <w:rtl/>
        </w:rPr>
        <w:t>מתמטיקה</w:t>
      </w:r>
      <w:r>
        <w:rPr>
          <w:rFonts w:hint="cs"/>
          <w:rtl/>
        </w:rPr>
        <w:t>?</w:t>
      </w:r>
      <w:r>
        <w:rPr>
          <w:rtl/>
        </w:rPr>
        <w:t xml:space="preserve"> </w:t>
      </w:r>
      <w:bookmarkStart w:id="16245" w:name="_ETM_Q32_474759"/>
      <w:bookmarkEnd w:id="16245"/>
      <w:r>
        <w:rPr>
          <w:rtl/>
        </w:rPr>
        <w:t>זה</w:t>
      </w:r>
      <w:r>
        <w:rPr>
          <w:rFonts w:hint="cs"/>
          <w:rtl/>
        </w:rPr>
        <w:t xml:space="preserve"> בכלל</w:t>
      </w:r>
      <w:r>
        <w:rPr>
          <w:rtl/>
        </w:rPr>
        <w:t xml:space="preserve"> </w:t>
      </w:r>
      <w:bookmarkStart w:id="16246" w:name="_ETM_Q32_475029"/>
      <w:bookmarkStart w:id="16247" w:name="_ETM_Q32_475089"/>
      <w:bookmarkEnd w:id="16246"/>
      <w:bookmarkEnd w:id="16247"/>
      <w:r>
        <w:rPr>
          <w:rtl/>
        </w:rPr>
        <w:t xml:space="preserve">מעניין </w:t>
      </w:r>
      <w:bookmarkStart w:id="16248" w:name="_ETM_Q32_475509"/>
      <w:bookmarkEnd w:id="16248"/>
      <w:r>
        <w:rPr>
          <w:rtl/>
        </w:rPr>
        <w:t>אתכם</w:t>
      </w:r>
      <w:r>
        <w:rPr>
          <w:rFonts w:hint="cs"/>
          <w:rtl/>
        </w:rPr>
        <w:t>?</w:t>
      </w:r>
      <w:bookmarkStart w:id="16249" w:name="_ETM_Q32_475000"/>
      <w:bookmarkEnd w:id="16249"/>
      <w:r>
        <w:rPr>
          <w:rFonts w:hint="cs"/>
          <w:rtl/>
        </w:rPr>
        <w:t xml:space="preserve"> לא. </w:t>
      </w:r>
      <w:bookmarkStart w:id="16250" w:name="_ETM_Q32_476439"/>
      <w:bookmarkEnd w:id="16250"/>
      <w:r>
        <w:rPr>
          <w:rtl/>
        </w:rPr>
        <w:t xml:space="preserve">אתם </w:t>
      </w:r>
      <w:bookmarkStart w:id="16251" w:name="_ETM_Q32_477490"/>
      <w:bookmarkEnd w:id="16251"/>
      <w:r>
        <w:rPr>
          <w:rtl/>
        </w:rPr>
        <w:t xml:space="preserve">בחגיגת </w:t>
      </w:r>
      <w:bookmarkStart w:id="16252" w:name="_ETM_Q32_478180"/>
      <w:bookmarkEnd w:id="16252"/>
      <w:r>
        <w:rPr>
          <w:rFonts w:hint="cs"/>
          <w:rtl/>
        </w:rPr>
        <w:t>אגם ה</w:t>
      </w:r>
      <w:bookmarkStart w:id="16253" w:name="_ETM_Q32_479110"/>
      <w:bookmarkEnd w:id="16253"/>
      <w:r>
        <w:rPr>
          <w:rtl/>
        </w:rPr>
        <w:t xml:space="preserve">סרדינים </w:t>
      </w:r>
      <w:bookmarkStart w:id="16254" w:name="_ETM_Q32_479680"/>
      <w:bookmarkEnd w:id="16254"/>
      <w:r>
        <w:rPr>
          <w:rtl/>
        </w:rPr>
        <w:t>שלכם</w:t>
      </w:r>
      <w:r>
        <w:rPr>
          <w:rFonts w:hint="cs"/>
          <w:rtl/>
        </w:rPr>
        <w:t>,</w:t>
      </w:r>
      <w:r>
        <w:rPr>
          <w:rtl/>
        </w:rPr>
        <w:t xml:space="preserve"> </w:t>
      </w:r>
      <w:bookmarkStart w:id="16255" w:name="_ETM_Q32_480490"/>
      <w:bookmarkEnd w:id="16255"/>
      <w:r>
        <w:rPr>
          <w:rtl/>
        </w:rPr>
        <w:t xml:space="preserve">דואגים </w:t>
      </w:r>
      <w:bookmarkStart w:id="16256" w:name="_ETM_Q32_480939"/>
      <w:bookmarkEnd w:id="16256"/>
      <w:r>
        <w:rPr>
          <w:rtl/>
        </w:rPr>
        <w:t xml:space="preserve">רק </w:t>
      </w:r>
      <w:bookmarkStart w:id="16257" w:name="_ETM_Q32_481120"/>
      <w:bookmarkEnd w:id="16257"/>
      <w:r>
        <w:rPr>
          <w:rtl/>
        </w:rPr>
        <w:t xml:space="preserve">לשמן </w:t>
      </w:r>
      <w:bookmarkStart w:id="16258" w:name="_ETM_Q32_481599"/>
      <w:bookmarkEnd w:id="16258"/>
      <w:r>
        <w:rPr>
          <w:rtl/>
        </w:rPr>
        <w:t xml:space="preserve">את </w:t>
      </w:r>
      <w:bookmarkStart w:id="16259" w:name="_ETM_Q32_481719"/>
      <w:bookmarkStart w:id="16260" w:name="_ETM_Q32_480000"/>
      <w:bookmarkEnd w:id="16259"/>
      <w:bookmarkEnd w:id="16260"/>
      <w:r w:rsidRPr="00355FCD">
        <w:rPr>
          <w:rFonts w:hint="cs"/>
          <w:rtl/>
        </w:rPr>
        <w:t>הצירים</w:t>
      </w:r>
      <w:r>
        <w:rPr>
          <w:rFonts w:hint="cs"/>
          <w:rtl/>
        </w:rPr>
        <w:t xml:space="preserve"> על ה</w:t>
      </w:r>
      <w:bookmarkStart w:id="16261" w:name="_ETM_Q32_480570"/>
      <w:bookmarkStart w:id="16262" w:name="_ETM_Q32_481380"/>
      <w:bookmarkStart w:id="16263" w:name="_ETM_Q32_481829"/>
      <w:bookmarkStart w:id="16264" w:name="_ETM_Q32_482010"/>
      <w:bookmarkStart w:id="16265" w:name="_ETM_Q32_482490"/>
      <w:bookmarkStart w:id="16266" w:name="_ETM_Q32_482610"/>
      <w:bookmarkStart w:id="16267" w:name="_ETM_Q32_483529"/>
      <w:bookmarkStart w:id="16268" w:name="_ETM_Q32_484009"/>
      <w:bookmarkEnd w:id="16261"/>
      <w:bookmarkEnd w:id="16262"/>
      <w:bookmarkEnd w:id="16263"/>
      <w:bookmarkEnd w:id="16264"/>
      <w:bookmarkEnd w:id="16265"/>
      <w:bookmarkEnd w:id="16266"/>
      <w:bookmarkEnd w:id="16267"/>
      <w:bookmarkEnd w:id="16268"/>
      <w:r>
        <w:rPr>
          <w:rtl/>
        </w:rPr>
        <w:t xml:space="preserve">אוכלוסייה </w:t>
      </w:r>
      <w:bookmarkStart w:id="16269" w:name="_ETM_Q32_484700"/>
      <w:bookmarkEnd w:id="16269"/>
      <w:r>
        <w:rPr>
          <w:rtl/>
        </w:rPr>
        <w:t>שלכם</w:t>
      </w:r>
      <w:r>
        <w:rPr>
          <w:rFonts w:hint="cs"/>
          <w:rtl/>
        </w:rPr>
        <w:t>,</w:t>
      </w:r>
      <w:r>
        <w:rPr>
          <w:rtl/>
        </w:rPr>
        <w:t xml:space="preserve"> </w:t>
      </w:r>
      <w:bookmarkStart w:id="16270" w:name="_ETM_Q32_485029"/>
      <w:bookmarkStart w:id="16271" w:name="_ETM_Q32_486279"/>
      <w:bookmarkEnd w:id="16270"/>
      <w:bookmarkEnd w:id="16271"/>
      <w:r>
        <w:rPr>
          <w:rFonts w:hint="cs"/>
          <w:rtl/>
        </w:rPr>
        <w:t xml:space="preserve">מפריטים את </w:t>
      </w:r>
      <w:bookmarkStart w:id="16272" w:name="_ETM_Q32_486939"/>
      <w:bookmarkStart w:id="16273" w:name="_ETM_Q32_487059"/>
      <w:bookmarkEnd w:id="16272"/>
      <w:bookmarkEnd w:id="16273"/>
      <w:r>
        <w:rPr>
          <w:rtl/>
        </w:rPr>
        <w:t xml:space="preserve">החינוך </w:t>
      </w:r>
      <w:bookmarkStart w:id="16274" w:name="_ETM_Q32_487629"/>
      <w:bookmarkEnd w:id="16274"/>
      <w:r>
        <w:rPr>
          <w:rtl/>
        </w:rPr>
        <w:t>לגמרי</w:t>
      </w:r>
      <w:r>
        <w:rPr>
          <w:rFonts w:hint="cs"/>
          <w:rtl/>
        </w:rPr>
        <w:t>.</w:t>
      </w:r>
      <w:r>
        <w:rPr>
          <w:rtl/>
        </w:rPr>
        <w:t xml:space="preserve"> </w:t>
      </w:r>
      <w:bookmarkStart w:id="16275" w:name="_ETM_Q32_488290"/>
      <w:bookmarkEnd w:id="16275"/>
      <w:r>
        <w:rPr>
          <w:rtl/>
        </w:rPr>
        <w:t xml:space="preserve">אין </w:t>
      </w:r>
      <w:bookmarkStart w:id="16276" w:name="_ETM_Q32_488529"/>
      <w:bookmarkEnd w:id="16276"/>
      <w:r>
        <w:rPr>
          <w:rtl/>
        </w:rPr>
        <w:t xml:space="preserve">חינוך </w:t>
      </w:r>
      <w:bookmarkStart w:id="16277" w:name="_ETM_Q32_488889"/>
      <w:bookmarkEnd w:id="16277"/>
      <w:r>
        <w:rPr>
          <w:rtl/>
        </w:rPr>
        <w:t xml:space="preserve">ממלכתי </w:t>
      </w:r>
      <w:bookmarkStart w:id="16278" w:name="_ETM_Q32_489369"/>
      <w:bookmarkEnd w:id="16278"/>
      <w:r>
        <w:rPr>
          <w:rtl/>
        </w:rPr>
        <w:t xml:space="preserve">במדינת </w:t>
      </w:r>
      <w:bookmarkStart w:id="16279" w:name="_ETM_Q32_489820"/>
      <w:bookmarkEnd w:id="16279"/>
      <w:r>
        <w:rPr>
          <w:rtl/>
        </w:rPr>
        <w:t>ישראל</w:t>
      </w:r>
      <w:r>
        <w:rPr>
          <w:rFonts w:hint="cs"/>
          <w:rtl/>
        </w:rPr>
        <w:t>.</w:t>
      </w:r>
      <w:r>
        <w:rPr>
          <w:rtl/>
        </w:rPr>
        <w:t xml:space="preserve"> </w:t>
      </w:r>
      <w:bookmarkStart w:id="16280" w:name="_ETM_Q32_490750"/>
      <w:bookmarkEnd w:id="16280"/>
      <w:r>
        <w:rPr>
          <w:rtl/>
        </w:rPr>
        <w:t>הכ</w:t>
      </w:r>
      <w:r>
        <w:rPr>
          <w:rFonts w:hint="cs"/>
          <w:rtl/>
        </w:rPr>
        <w:t>ו</w:t>
      </w:r>
      <w:r>
        <w:rPr>
          <w:rtl/>
        </w:rPr>
        <w:t xml:space="preserve">ל </w:t>
      </w:r>
      <w:bookmarkStart w:id="16281" w:name="_ETM_Q32_491139"/>
      <w:bookmarkEnd w:id="16281"/>
      <w:r>
        <w:rPr>
          <w:rtl/>
        </w:rPr>
        <w:t xml:space="preserve">זה </w:t>
      </w:r>
      <w:bookmarkStart w:id="16282" w:name="_ETM_Q32_491260"/>
      <w:bookmarkEnd w:id="16282"/>
      <w:r>
        <w:rPr>
          <w:rtl/>
        </w:rPr>
        <w:t xml:space="preserve">רשתות </w:t>
      </w:r>
      <w:bookmarkStart w:id="16283" w:name="_ETM_Q32_492610"/>
      <w:bookmarkEnd w:id="16283"/>
      <w:r>
        <w:rPr>
          <w:rtl/>
        </w:rPr>
        <w:t>פרטיות</w:t>
      </w:r>
      <w:r>
        <w:rPr>
          <w:rFonts w:hint="cs"/>
          <w:rtl/>
        </w:rPr>
        <w:t>.</w:t>
      </w:r>
      <w:r>
        <w:rPr>
          <w:rtl/>
        </w:rPr>
        <w:t xml:space="preserve"> </w:t>
      </w:r>
      <w:bookmarkStart w:id="16284" w:name="_ETM_Q32_494260"/>
      <w:bookmarkEnd w:id="16284"/>
    </w:p>
    <w:p w:rsidR="00EB6CCF" w:rsidRDefault="00EB6CCF" w:rsidP="00D24830">
      <w:pPr>
        <w:rPr>
          <w:rtl/>
        </w:rPr>
      </w:pPr>
    </w:p>
    <w:p w:rsidR="00EB6CCF" w:rsidRDefault="00EB6CCF" w:rsidP="00D24830">
      <w:pPr>
        <w:rPr>
          <w:rtl/>
        </w:rPr>
      </w:pPr>
      <w:bookmarkStart w:id="16285" w:name="_ETM_Q32_497000"/>
      <w:bookmarkEnd w:id="16285"/>
      <w:r>
        <w:rPr>
          <w:rtl/>
        </w:rPr>
        <w:t>א</w:t>
      </w:r>
      <w:bookmarkStart w:id="16286" w:name="_ETM_Q32_494589"/>
      <w:bookmarkEnd w:id="16286"/>
      <w:r>
        <w:rPr>
          <w:rFonts w:hint="cs"/>
          <w:rtl/>
        </w:rPr>
        <w:t>י</w:t>
      </w:r>
      <w:r>
        <w:rPr>
          <w:rtl/>
        </w:rPr>
        <w:t xml:space="preserve">פה </w:t>
      </w:r>
      <w:bookmarkStart w:id="16287" w:name="_ETM_Q32_494770"/>
      <w:bookmarkEnd w:id="16287"/>
      <w:r>
        <w:rPr>
          <w:rtl/>
        </w:rPr>
        <w:t>אתה</w:t>
      </w:r>
      <w:r>
        <w:rPr>
          <w:rFonts w:hint="cs"/>
          <w:rtl/>
        </w:rPr>
        <w:t>,</w:t>
      </w:r>
      <w:r>
        <w:rPr>
          <w:rtl/>
        </w:rPr>
        <w:t xml:space="preserve"> </w:t>
      </w:r>
      <w:bookmarkStart w:id="16288" w:name="_ETM_Q32_495220"/>
      <w:bookmarkEnd w:id="16288"/>
      <w:r>
        <w:rPr>
          <w:rtl/>
        </w:rPr>
        <w:t xml:space="preserve">מפלגת </w:t>
      </w:r>
      <w:bookmarkStart w:id="16289" w:name="_ETM_Q32_495790"/>
      <w:bookmarkEnd w:id="16289"/>
      <w:r>
        <w:rPr>
          <w:rtl/>
        </w:rPr>
        <w:t>ש"ס</w:t>
      </w:r>
      <w:r>
        <w:rPr>
          <w:rFonts w:hint="cs"/>
          <w:rtl/>
        </w:rPr>
        <w:t>,</w:t>
      </w:r>
      <w:r>
        <w:rPr>
          <w:rtl/>
        </w:rPr>
        <w:t xml:space="preserve"> </w:t>
      </w:r>
      <w:bookmarkStart w:id="16290" w:name="_ETM_Q32_496570"/>
      <w:bookmarkEnd w:id="16290"/>
      <w:r>
        <w:rPr>
          <w:rtl/>
        </w:rPr>
        <w:t xml:space="preserve">בצמצום </w:t>
      </w:r>
      <w:bookmarkStart w:id="16291" w:name="_ETM_Q32_497190"/>
      <w:bookmarkStart w:id="16292" w:name="_ETM_Q32_497580"/>
      <w:bookmarkEnd w:id="16291"/>
      <w:bookmarkEnd w:id="16292"/>
      <w:r>
        <w:rPr>
          <w:rtl/>
        </w:rPr>
        <w:t xml:space="preserve">פערים </w:t>
      </w:r>
      <w:bookmarkStart w:id="16293" w:name="_ETM_Q32_498150"/>
      <w:bookmarkEnd w:id="16293"/>
      <w:r>
        <w:rPr>
          <w:rtl/>
        </w:rPr>
        <w:t xml:space="preserve">חברתיים </w:t>
      </w:r>
      <w:bookmarkStart w:id="16294" w:name="_ETM_Q32_498779"/>
      <w:bookmarkEnd w:id="16294"/>
      <w:r>
        <w:rPr>
          <w:rtl/>
        </w:rPr>
        <w:t xml:space="preserve">במדינת </w:t>
      </w:r>
      <w:bookmarkStart w:id="16295" w:name="_ETM_Q32_499260"/>
      <w:bookmarkEnd w:id="16295"/>
      <w:r>
        <w:rPr>
          <w:rtl/>
        </w:rPr>
        <w:t>ישראל</w:t>
      </w:r>
      <w:r>
        <w:rPr>
          <w:rFonts w:hint="cs"/>
          <w:rtl/>
        </w:rPr>
        <w:t>?</w:t>
      </w:r>
      <w:r>
        <w:rPr>
          <w:rtl/>
        </w:rPr>
        <w:t xml:space="preserve"> </w:t>
      </w:r>
      <w:bookmarkStart w:id="16296" w:name="_ETM_Q32_500010"/>
      <w:bookmarkEnd w:id="16296"/>
      <w:r>
        <w:rPr>
          <w:rtl/>
        </w:rPr>
        <w:t xml:space="preserve">תן </w:t>
      </w:r>
      <w:bookmarkStart w:id="16297" w:name="_ETM_Q32_500430"/>
      <w:bookmarkEnd w:id="16297"/>
      <w:r>
        <w:rPr>
          <w:rtl/>
        </w:rPr>
        <w:t xml:space="preserve">לי </w:t>
      </w:r>
      <w:bookmarkStart w:id="16298" w:name="_ETM_Q32_501330"/>
      <w:bookmarkEnd w:id="16298"/>
      <w:r>
        <w:rPr>
          <w:rFonts w:hint="cs"/>
          <w:rtl/>
        </w:rPr>
        <w:t>תת-</w:t>
      </w:r>
      <w:r>
        <w:rPr>
          <w:rtl/>
        </w:rPr>
        <w:t>סעיף</w:t>
      </w:r>
      <w:bookmarkStart w:id="16299" w:name="_ETM_Q32_500000"/>
      <w:bookmarkEnd w:id="16299"/>
      <w:r>
        <w:rPr>
          <w:rFonts w:hint="cs"/>
          <w:rtl/>
        </w:rPr>
        <w:t xml:space="preserve"> אחד</w:t>
      </w:r>
      <w:bookmarkStart w:id="16300" w:name="_ETM_Q32_501810"/>
      <w:bookmarkEnd w:id="16300"/>
      <w:r>
        <w:rPr>
          <w:rtl/>
        </w:rPr>
        <w:t xml:space="preserve"> </w:t>
      </w:r>
      <w:bookmarkStart w:id="16301" w:name="_ETM_Q32_502900"/>
      <w:bookmarkEnd w:id="16301"/>
      <w:r>
        <w:rPr>
          <w:rtl/>
        </w:rPr>
        <w:t xml:space="preserve">בכל </w:t>
      </w:r>
      <w:bookmarkStart w:id="16302" w:name="_ETM_Q32_503350"/>
      <w:bookmarkEnd w:id="16302"/>
      <w:r>
        <w:rPr>
          <w:rtl/>
        </w:rPr>
        <w:t xml:space="preserve">התקציב </w:t>
      </w:r>
      <w:bookmarkStart w:id="16303" w:name="_ETM_Q32_503920"/>
      <w:bookmarkEnd w:id="16303"/>
      <w:r>
        <w:rPr>
          <w:rtl/>
        </w:rPr>
        <w:t xml:space="preserve">השישי </w:t>
      </w:r>
      <w:bookmarkStart w:id="16304" w:name="_ETM_Q32_504430"/>
      <w:bookmarkEnd w:id="16304"/>
      <w:r>
        <w:rPr>
          <w:rtl/>
        </w:rPr>
        <w:t xml:space="preserve">שעשיתם </w:t>
      </w:r>
      <w:bookmarkStart w:id="16305" w:name="_ETM_Q32_505029"/>
      <w:bookmarkEnd w:id="16305"/>
      <w:r>
        <w:rPr>
          <w:rtl/>
        </w:rPr>
        <w:t>כבר</w:t>
      </w:r>
      <w:r>
        <w:rPr>
          <w:rFonts w:hint="cs"/>
          <w:rtl/>
        </w:rPr>
        <w:t>,</w:t>
      </w:r>
      <w:r>
        <w:rPr>
          <w:rtl/>
        </w:rPr>
        <w:t xml:space="preserve"> </w:t>
      </w:r>
      <w:bookmarkStart w:id="16306" w:name="_ETM_Q32_505849"/>
      <w:bookmarkEnd w:id="16306"/>
      <w:r>
        <w:rPr>
          <w:rFonts w:hint="cs"/>
          <w:rtl/>
        </w:rPr>
        <w:t xml:space="preserve">או </w:t>
      </w:r>
      <w:bookmarkStart w:id="16307" w:name="_ETM_Q32_501000"/>
      <w:bookmarkEnd w:id="16307"/>
      <w:r>
        <w:rPr>
          <w:rFonts w:hint="cs"/>
          <w:rtl/>
        </w:rPr>
        <w:t xml:space="preserve">בחמישה </w:t>
      </w:r>
      <w:bookmarkStart w:id="16308" w:name="_ETM_Q32_506060"/>
      <w:bookmarkStart w:id="16309" w:name="_ETM_Q32_506449"/>
      <w:bookmarkEnd w:id="16308"/>
      <w:bookmarkEnd w:id="16309"/>
      <w:r>
        <w:rPr>
          <w:rtl/>
        </w:rPr>
        <w:t xml:space="preserve">תקציבים </w:t>
      </w:r>
      <w:bookmarkStart w:id="16310" w:name="_ETM_Q32_506929"/>
      <w:bookmarkEnd w:id="16310"/>
      <w:r>
        <w:rPr>
          <w:rtl/>
        </w:rPr>
        <w:t xml:space="preserve">שאתם </w:t>
      </w:r>
      <w:bookmarkStart w:id="16311" w:name="_ETM_Q32_507140"/>
      <w:bookmarkEnd w:id="16311"/>
      <w:r>
        <w:rPr>
          <w:rtl/>
        </w:rPr>
        <w:t>עושים</w:t>
      </w:r>
      <w:r>
        <w:rPr>
          <w:rFonts w:hint="cs"/>
          <w:rtl/>
        </w:rPr>
        <w:t xml:space="preserve"> </w:t>
      </w:r>
      <w:r>
        <w:rPr>
          <w:rtl/>
        </w:rPr>
        <w:t>–</w:t>
      </w:r>
      <w:r>
        <w:rPr>
          <w:rFonts w:hint="cs"/>
          <w:rtl/>
        </w:rPr>
        <w:t xml:space="preserve"> </w:t>
      </w:r>
      <w:bookmarkStart w:id="16312" w:name="_ETM_Q32_507869"/>
      <w:bookmarkEnd w:id="16312"/>
      <w:r>
        <w:rPr>
          <w:rtl/>
        </w:rPr>
        <w:t xml:space="preserve">אחד </w:t>
      </w:r>
      <w:bookmarkStart w:id="16313" w:name="_ETM_Q32_508980"/>
      <w:bookmarkEnd w:id="16313"/>
      <w:r>
        <w:rPr>
          <w:rtl/>
        </w:rPr>
        <w:t xml:space="preserve">שמצמצם </w:t>
      </w:r>
      <w:bookmarkStart w:id="16314" w:name="_ETM_Q32_509699"/>
      <w:bookmarkEnd w:id="16314"/>
      <w:r>
        <w:rPr>
          <w:rtl/>
        </w:rPr>
        <w:t>פע</w:t>
      </w:r>
      <w:r>
        <w:rPr>
          <w:rFonts w:hint="cs"/>
          <w:rtl/>
        </w:rPr>
        <w:t>ר</w:t>
      </w:r>
      <w:r>
        <w:rPr>
          <w:rtl/>
        </w:rPr>
        <w:t xml:space="preserve">ים </w:t>
      </w:r>
      <w:bookmarkStart w:id="16315" w:name="_ETM_Q32_510029"/>
      <w:bookmarkEnd w:id="16315"/>
      <w:r>
        <w:rPr>
          <w:rtl/>
        </w:rPr>
        <w:t xml:space="preserve">בחברה </w:t>
      </w:r>
      <w:bookmarkStart w:id="16316" w:name="_ETM_Q32_510420"/>
      <w:bookmarkEnd w:id="16316"/>
      <w:r>
        <w:rPr>
          <w:rtl/>
        </w:rPr>
        <w:t>הישראלית</w:t>
      </w:r>
      <w:r>
        <w:rPr>
          <w:rFonts w:hint="cs"/>
          <w:rtl/>
        </w:rPr>
        <w:t>,</w:t>
      </w:r>
      <w:r>
        <w:rPr>
          <w:rtl/>
        </w:rPr>
        <w:t xml:space="preserve"> </w:t>
      </w:r>
      <w:bookmarkStart w:id="16317" w:name="_ETM_Q32_511199"/>
      <w:bookmarkEnd w:id="16317"/>
      <w:r>
        <w:rPr>
          <w:rtl/>
        </w:rPr>
        <w:t xml:space="preserve">מהפכה </w:t>
      </w:r>
      <w:bookmarkStart w:id="16318" w:name="_ETM_Q32_512250"/>
      <w:bookmarkEnd w:id="16318"/>
      <w:r>
        <w:rPr>
          <w:rtl/>
        </w:rPr>
        <w:t>שמוציא</w:t>
      </w:r>
      <w:r>
        <w:rPr>
          <w:rFonts w:hint="cs"/>
          <w:rtl/>
        </w:rPr>
        <w:t>ה</w:t>
      </w:r>
      <w:r>
        <w:rPr>
          <w:rtl/>
        </w:rPr>
        <w:t xml:space="preserve"> </w:t>
      </w:r>
      <w:bookmarkStart w:id="16319" w:name="_ETM_Q32_512820"/>
      <w:bookmarkEnd w:id="16319"/>
      <w:r>
        <w:rPr>
          <w:rtl/>
        </w:rPr>
        <w:t xml:space="preserve">אנשים </w:t>
      </w:r>
      <w:bookmarkStart w:id="16320" w:name="_ETM_Q32_513210"/>
      <w:bookmarkEnd w:id="16320"/>
      <w:r>
        <w:rPr>
          <w:rtl/>
        </w:rPr>
        <w:t>ומגדיל</w:t>
      </w:r>
      <w:r>
        <w:rPr>
          <w:rFonts w:hint="cs"/>
          <w:rtl/>
        </w:rPr>
        <w:t>ה</w:t>
      </w:r>
      <w:r>
        <w:rPr>
          <w:rtl/>
        </w:rPr>
        <w:t xml:space="preserve"> </w:t>
      </w:r>
      <w:bookmarkStart w:id="16321" w:name="_ETM_Q32_513600"/>
      <w:bookmarkEnd w:id="16321"/>
      <w:r>
        <w:rPr>
          <w:rtl/>
        </w:rPr>
        <w:t xml:space="preserve">את </w:t>
      </w:r>
      <w:bookmarkStart w:id="16322" w:name="_ETM_Q32_513660"/>
      <w:bookmarkEnd w:id="16322"/>
      <w:r>
        <w:rPr>
          <w:rtl/>
        </w:rPr>
        <w:t xml:space="preserve">הפריון </w:t>
      </w:r>
      <w:bookmarkStart w:id="16323" w:name="_ETM_Q32_514020"/>
      <w:bookmarkEnd w:id="16323"/>
      <w:r>
        <w:rPr>
          <w:rtl/>
        </w:rPr>
        <w:t>במשק</w:t>
      </w:r>
      <w:r>
        <w:rPr>
          <w:rFonts w:hint="cs"/>
          <w:rtl/>
        </w:rPr>
        <w:t>;</w:t>
      </w:r>
      <w:r>
        <w:rPr>
          <w:rtl/>
        </w:rPr>
        <w:t xml:space="preserve"> </w:t>
      </w:r>
      <w:bookmarkStart w:id="16324" w:name="_ETM_Q32_514890"/>
      <w:bookmarkEnd w:id="16324"/>
      <w:r>
        <w:rPr>
          <w:rtl/>
        </w:rPr>
        <w:t xml:space="preserve">שאתה </w:t>
      </w:r>
      <w:bookmarkStart w:id="16325" w:name="_ETM_Q32_515200"/>
      <w:bookmarkEnd w:id="16325"/>
      <w:r>
        <w:rPr>
          <w:rFonts w:hint="cs"/>
          <w:rtl/>
        </w:rPr>
        <w:t xml:space="preserve">מוציא </w:t>
      </w:r>
      <w:bookmarkStart w:id="16326" w:name="_ETM_Q32_515410"/>
      <w:bookmarkEnd w:id="16326"/>
      <w:r>
        <w:rPr>
          <w:rtl/>
        </w:rPr>
        <w:t xml:space="preserve">אנשים </w:t>
      </w:r>
      <w:bookmarkStart w:id="16327" w:name="_ETM_Q32_515740"/>
      <w:bookmarkEnd w:id="16327"/>
      <w:r>
        <w:rPr>
          <w:rtl/>
        </w:rPr>
        <w:t>לתעסוקה</w:t>
      </w:r>
      <w:r>
        <w:rPr>
          <w:rFonts w:hint="cs"/>
          <w:rtl/>
        </w:rPr>
        <w:t>;</w:t>
      </w:r>
      <w:r>
        <w:rPr>
          <w:rtl/>
        </w:rPr>
        <w:t xml:space="preserve"> </w:t>
      </w:r>
      <w:bookmarkStart w:id="16328" w:name="_ETM_Q32_517089"/>
      <w:bookmarkEnd w:id="16328"/>
      <w:r>
        <w:rPr>
          <w:rtl/>
        </w:rPr>
        <w:t xml:space="preserve">שאתם </w:t>
      </w:r>
      <w:bookmarkStart w:id="16329" w:name="_ETM_Q32_517480"/>
      <w:bookmarkEnd w:id="16329"/>
      <w:r>
        <w:rPr>
          <w:rtl/>
        </w:rPr>
        <w:t xml:space="preserve">נותנים </w:t>
      </w:r>
      <w:bookmarkStart w:id="16330" w:name="_ETM_Q32_518170"/>
      <w:bookmarkEnd w:id="16330"/>
      <w:r>
        <w:rPr>
          <w:rFonts w:hint="cs"/>
          <w:rtl/>
        </w:rPr>
        <w:t xml:space="preserve">עוד </w:t>
      </w:r>
      <w:r>
        <w:rPr>
          <w:rtl/>
        </w:rPr>
        <w:t xml:space="preserve">כסף </w:t>
      </w:r>
      <w:bookmarkStart w:id="16331" w:name="_ETM_Q32_518529"/>
      <w:bookmarkEnd w:id="16331"/>
      <w:r>
        <w:rPr>
          <w:rtl/>
        </w:rPr>
        <w:t>לזה</w:t>
      </w:r>
      <w:r>
        <w:rPr>
          <w:rFonts w:hint="cs"/>
          <w:rtl/>
        </w:rPr>
        <w:t>;</w:t>
      </w:r>
      <w:r>
        <w:rPr>
          <w:rtl/>
        </w:rPr>
        <w:t xml:space="preserve"> </w:t>
      </w:r>
      <w:bookmarkStart w:id="16332" w:name="_ETM_Q32_518769"/>
      <w:bookmarkEnd w:id="16332"/>
      <w:r>
        <w:rPr>
          <w:rtl/>
        </w:rPr>
        <w:t xml:space="preserve">שאתם </w:t>
      </w:r>
      <w:bookmarkStart w:id="16333" w:name="_ETM_Q32_518980"/>
      <w:bookmarkEnd w:id="16333"/>
      <w:r>
        <w:rPr>
          <w:rtl/>
        </w:rPr>
        <w:t xml:space="preserve">משקיעים </w:t>
      </w:r>
      <w:bookmarkStart w:id="16334" w:name="_ETM_Q32_519460"/>
      <w:bookmarkEnd w:id="16334"/>
      <w:r>
        <w:rPr>
          <w:rtl/>
        </w:rPr>
        <w:t>בזה</w:t>
      </w:r>
      <w:r>
        <w:rPr>
          <w:rFonts w:hint="cs"/>
          <w:rtl/>
        </w:rPr>
        <w:t>;</w:t>
      </w:r>
      <w:r>
        <w:rPr>
          <w:rtl/>
        </w:rPr>
        <w:t xml:space="preserve"> </w:t>
      </w:r>
      <w:bookmarkStart w:id="16335" w:name="_ETM_Q32_520390"/>
      <w:bookmarkEnd w:id="16335"/>
      <w:r>
        <w:rPr>
          <w:rtl/>
        </w:rPr>
        <w:t xml:space="preserve">שאתם </w:t>
      </w:r>
      <w:bookmarkStart w:id="16336" w:name="_ETM_Q32_520600"/>
      <w:bookmarkEnd w:id="16336"/>
      <w:r>
        <w:rPr>
          <w:rtl/>
        </w:rPr>
        <w:t xml:space="preserve">לוקחים </w:t>
      </w:r>
      <w:bookmarkStart w:id="16337" w:name="_ETM_Q32_520870"/>
      <w:bookmarkEnd w:id="16337"/>
      <w:r>
        <w:rPr>
          <w:rtl/>
        </w:rPr>
        <w:t xml:space="preserve">את </w:t>
      </w:r>
      <w:bookmarkStart w:id="16338" w:name="_ETM_Q32_520960"/>
      <w:bookmarkEnd w:id="16338"/>
      <w:r>
        <w:rPr>
          <w:rtl/>
        </w:rPr>
        <w:t xml:space="preserve">החינוך </w:t>
      </w:r>
      <w:bookmarkStart w:id="16339" w:name="_ETM_Q32_521350"/>
      <w:bookmarkEnd w:id="16339"/>
      <w:r>
        <w:rPr>
          <w:rtl/>
        </w:rPr>
        <w:t xml:space="preserve">הממלכתי-דתי </w:t>
      </w:r>
      <w:bookmarkStart w:id="16340" w:name="_ETM_Q32_522600"/>
      <w:bookmarkEnd w:id="16340"/>
      <w:r>
        <w:rPr>
          <w:rFonts w:hint="cs"/>
          <w:rtl/>
        </w:rPr>
        <w:t xml:space="preserve">ובו </w:t>
      </w:r>
      <w:r>
        <w:rPr>
          <w:rtl/>
        </w:rPr>
        <w:t>משקיע</w:t>
      </w:r>
      <w:r>
        <w:rPr>
          <w:rFonts w:hint="cs"/>
          <w:rtl/>
        </w:rPr>
        <w:t xml:space="preserve">ים. תן </w:t>
      </w:r>
      <w:bookmarkStart w:id="16341" w:name="_ETM_Q32_523000"/>
      <w:bookmarkEnd w:id="16341"/>
      <w:r>
        <w:rPr>
          <w:rFonts w:hint="cs"/>
          <w:rtl/>
        </w:rPr>
        <w:t>לי סעיף אחד</w:t>
      </w:r>
      <w:bookmarkStart w:id="16342" w:name="_ETM_Q32_524559"/>
      <w:bookmarkStart w:id="16343" w:name="_ETM_Q32_524920"/>
      <w:bookmarkEnd w:id="16342"/>
      <w:bookmarkEnd w:id="16343"/>
      <w:r>
        <w:rPr>
          <w:rFonts w:hint="cs"/>
          <w:rtl/>
        </w:rPr>
        <w:t>.</w:t>
      </w:r>
      <w:r>
        <w:rPr>
          <w:rtl/>
        </w:rPr>
        <w:t xml:space="preserve"> </w:t>
      </w:r>
      <w:bookmarkStart w:id="16344" w:name="_ETM_Q32_525990"/>
      <w:bookmarkEnd w:id="16344"/>
      <w:r>
        <w:rPr>
          <w:rtl/>
        </w:rPr>
        <w:t xml:space="preserve">מפלגת </w:t>
      </w:r>
      <w:bookmarkStart w:id="16345" w:name="_ETM_Q32_526560"/>
      <w:bookmarkEnd w:id="16345"/>
      <w:r>
        <w:rPr>
          <w:rtl/>
        </w:rPr>
        <w:t>ש"ס</w:t>
      </w:r>
      <w:r>
        <w:rPr>
          <w:rFonts w:hint="cs"/>
          <w:rtl/>
        </w:rPr>
        <w:t>,</w:t>
      </w:r>
      <w:r>
        <w:rPr>
          <w:rtl/>
        </w:rPr>
        <w:t xml:space="preserve"> </w:t>
      </w:r>
      <w:bookmarkStart w:id="16346" w:name="_ETM_Q32_526920"/>
      <w:bookmarkEnd w:id="16346"/>
      <w:r>
        <w:rPr>
          <w:rtl/>
        </w:rPr>
        <w:t xml:space="preserve">למה </w:t>
      </w:r>
      <w:bookmarkStart w:id="16347" w:name="_ETM_Q32_527220"/>
      <w:bookmarkEnd w:id="16347"/>
      <w:r>
        <w:rPr>
          <w:rtl/>
        </w:rPr>
        <w:t>קמתם</w:t>
      </w:r>
      <w:r>
        <w:rPr>
          <w:rFonts w:hint="cs"/>
          <w:rtl/>
        </w:rPr>
        <w:t>?</w:t>
      </w:r>
      <w:r>
        <w:rPr>
          <w:rtl/>
        </w:rPr>
        <w:t xml:space="preserve"> </w:t>
      </w:r>
      <w:bookmarkStart w:id="16348" w:name="_ETM_Q32_528529"/>
      <w:bookmarkEnd w:id="16348"/>
      <w:r>
        <w:rPr>
          <w:rtl/>
        </w:rPr>
        <w:t xml:space="preserve">מה </w:t>
      </w:r>
      <w:bookmarkStart w:id="16349" w:name="_ETM_Q32_528890"/>
      <w:bookmarkEnd w:id="16349"/>
      <w:r>
        <w:rPr>
          <w:rtl/>
        </w:rPr>
        <w:t xml:space="preserve">היה </w:t>
      </w:r>
      <w:bookmarkStart w:id="16350" w:name="_ETM_Q32_529160"/>
      <w:bookmarkEnd w:id="16350"/>
      <w:r>
        <w:rPr>
          <w:rtl/>
        </w:rPr>
        <w:t xml:space="preserve">הרעיון </w:t>
      </w:r>
      <w:bookmarkStart w:id="16351" w:name="_ETM_Q32_529760"/>
      <w:bookmarkEnd w:id="16351"/>
      <w:r>
        <w:rPr>
          <w:rtl/>
        </w:rPr>
        <w:t xml:space="preserve">בקונסטרוקציה </w:t>
      </w:r>
      <w:bookmarkStart w:id="16352" w:name="_ETM_Q32_530600"/>
      <w:bookmarkEnd w:id="16352"/>
      <w:r>
        <w:rPr>
          <w:rtl/>
        </w:rPr>
        <w:t>ש</w:t>
      </w:r>
      <w:r>
        <w:rPr>
          <w:rFonts w:hint="cs"/>
          <w:rtl/>
        </w:rPr>
        <w:t xml:space="preserve">ל לייצר </w:t>
      </w:r>
      <w:bookmarkStart w:id="16353" w:name="_ETM_Q32_531639"/>
      <w:bookmarkEnd w:id="16353"/>
      <w:r>
        <w:rPr>
          <w:rtl/>
        </w:rPr>
        <w:t xml:space="preserve">מפלגה </w:t>
      </w:r>
      <w:bookmarkStart w:id="16354" w:name="_ETM_Q32_532120"/>
      <w:bookmarkEnd w:id="16354"/>
      <w:r>
        <w:rPr>
          <w:rtl/>
        </w:rPr>
        <w:t>כזו</w:t>
      </w:r>
      <w:r>
        <w:rPr>
          <w:rFonts w:hint="cs"/>
          <w:rtl/>
        </w:rPr>
        <w:t>?</w:t>
      </w:r>
    </w:p>
    <w:p w:rsidR="00EB6CCF" w:rsidRDefault="00EB6CCF" w:rsidP="00D24830">
      <w:pPr>
        <w:rPr>
          <w:rtl/>
        </w:rPr>
      </w:pPr>
      <w:bookmarkStart w:id="16355" w:name="_ETM_Q32_534000"/>
      <w:bookmarkEnd w:id="16355"/>
    </w:p>
    <w:p w:rsidR="00EB6CCF" w:rsidRDefault="00EB6CCF" w:rsidP="00B815F7">
      <w:pPr>
        <w:rPr>
          <w:rtl/>
        </w:rPr>
      </w:pPr>
      <w:bookmarkStart w:id="16356" w:name="_ETM_Q32_529000"/>
      <w:bookmarkStart w:id="16357" w:name="_ETM_Q32_533740"/>
      <w:bookmarkEnd w:id="16356"/>
      <w:bookmarkEnd w:id="16357"/>
      <w:r>
        <w:rPr>
          <w:rtl/>
        </w:rPr>
        <w:t xml:space="preserve">אתם </w:t>
      </w:r>
      <w:bookmarkStart w:id="16358" w:name="_ETM_Q32_534070"/>
      <w:bookmarkEnd w:id="16358"/>
      <w:r>
        <w:rPr>
          <w:rtl/>
        </w:rPr>
        <w:t xml:space="preserve">טסים </w:t>
      </w:r>
      <w:bookmarkStart w:id="16359" w:name="_ETM_Q32_534490"/>
      <w:bookmarkEnd w:id="16359"/>
      <w:r>
        <w:rPr>
          <w:rtl/>
        </w:rPr>
        <w:t>ל</w:t>
      </w:r>
      <w:r>
        <w:rPr>
          <w:rFonts w:hint="cs"/>
          <w:rtl/>
        </w:rPr>
        <w:t>מיאמי</w:t>
      </w:r>
      <w:r w:rsidR="00B815F7">
        <w:rPr>
          <w:rFonts w:hint="cs"/>
          <w:rtl/>
        </w:rPr>
        <w:t>,</w:t>
      </w:r>
      <w:r>
        <w:rPr>
          <w:rFonts w:hint="cs"/>
          <w:rtl/>
        </w:rPr>
        <w:t xml:space="preserve"> </w:t>
      </w:r>
      <w:bookmarkStart w:id="16360" w:name="_ETM_Q32_534700"/>
      <w:bookmarkStart w:id="16361" w:name="_ETM_Q32_535600"/>
      <w:bookmarkEnd w:id="16360"/>
      <w:bookmarkEnd w:id="16361"/>
      <w:r>
        <w:rPr>
          <w:rtl/>
        </w:rPr>
        <w:t xml:space="preserve">אתם </w:t>
      </w:r>
      <w:bookmarkStart w:id="16362" w:name="_ETM_Q32_535900"/>
      <w:bookmarkEnd w:id="16362"/>
      <w:r>
        <w:rPr>
          <w:rtl/>
        </w:rPr>
        <w:t xml:space="preserve">טסים </w:t>
      </w:r>
      <w:bookmarkStart w:id="16363" w:name="_ETM_Q32_536230"/>
      <w:bookmarkEnd w:id="16363"/>
      <w:proofErr w:type="spellStart"/>
      <w:r>
        <w:rPr>
          <w:rtl/>
        </w:rPr>
        <w:t>לסרי</w:t>
      </w:r>
      <w:proofErr w:type="spellEnd"/>
      <w:r>
        <w:rPr>
          <w:rtl/>
        </w:rPr>
        <w:t xml:space="preserve"> </w:t>
      </w:r>
      <w:bookmarkStart w:id="16364" w:name="_ETM_Q32_536620"/>
      <w:bookmarkEnd w:id="16364"/>
      <w:r>
        <w:rPr>
          <w:rtl/>
        </w:rPr>
        <w:t>לנקה</w:t>
      </w:r>
      <w:r w:rsidR="00B815F7">
        <w:rPr>
          <w:rFonts w:hint="cs"/>
          <w:rtl/>
        </w:rPr>
        <w:t>,</w:t>
      </w:r>
      <w:r>
        <w:rPr>
          <w:rtl/>
        </w:rPr>
        <w:t xml:space="preserve"> </w:t>
      </w:r>
      <w:bookmarkStart w:id="16365" w:name="_ETM_Q32_537400"/>
      <w:bookmarkEnd w:id="16365"/>
      <w:r>
        <w:rPr>
          <w:rtl/>
        </w:rPr>
        <w:t xml:space="preserve">אתם </w:t>
      </w:r>
      <w:bookmarkStart w:id="16366" w:name="_ETM_Q32_537670"/>
      <w:bookmarkEnd w:id="16366"/>
      <w:r w:rsidRPr="00CA3434">
        <w:rPr>
          <w:rtl/>
        </w:rPr>
        <w:t xml:space="preserve">עושים </w:t>
      </w:r>
      <w:bookmarkStart w:id="16367" w:name="_ETM_Q32_537940"/>
      <w:bookmarkEnd w:id="16367"/>
      <w:proofErr w:type="spellStart"/>
      <w:r w:rsidRPr="00CA3434">
        <w:rPr>
          <w:rFonts w:hint="cs"/>
          <w:rtl/>
        </w:rPr>
        <w:t>מועבטים</w:t>
      </w:r>
      <w:proofErr w:type="spellEnd"/>
      <w:r w:rsidRPr="00CA3434">
        <w:rPr>
          <w:rFonts w:hint="cs"/>
          <w:rtl/>
        </w:rPr>
        <w:t xml:space="preserve"> </w:t>
      </w:r>
      <w:bookmarkStart w:id="16368" w:name="_ETM_Q32_538060"/>
      <w:bookmarkStart w:id="16369" w:name="_ETM_Q32_538480"/>
      <w:bookmarkStart w:id="16370" w:name="_ETM_Q32_538630"/>
      <w:bookmarkEnd w:id="16368"/>
      <w:bookmarkEnd w:id="16369"/>
      <w:bookmarkEnd w:id="16370"/>
      <w:r w:rsidRPr="00CA3434">
        <w:rPr>
          <w:rtl/>
        </w:rPr>
        <w:t>ביום</w:t>
      </w:r>
      <w:r>
        <w:rPr>
          <w:rtl/>
        </w:rPr>
        <w:t xml:space="preserve"> </w:t>
      </w:r>
      <w:bookmarkStart w:id="16371" w:name="_ETM_Q32_538930"/>
      <w:bookmarkEnd w:id="16371"/>
      <w:r>
        <w:rPr>
          <w:rtl/>
        </w:rPr>
        <w:t>שישי</w:t>
      </w:r>
      <w:r>
        <w:rPr>
          <w:rFonts w:hint="cs"/>
          <w:rtl/>
        </w:rPr>
        <w:t>.</w:t>
      </w:r>
      <w:r>
        <w:rPr>
          <w:rtl/>
        </w:rPr>
        <w:t xml:space="preserve"> </w:t>
      </w:r>
      <w:bookmarkStart w:id="16372" w:name="_ETM_Q32_539760"/>
      <w:bookmarkEnd w:id="16372"/>
      <w:r>
        <w:rPr>
          <w:rtl/>
        </w:rPr>
        <w:t xml:space="preserve">למה </w:t>
      </w:r>
      <w:bookmarkStart w:id="16373" w:name="_ETM_Q32_540120"/>
      <w:bookmarkStart w:id="16374" w:name="_ETM_Q32_540210"/>
      <w:bookmarkEnd w:id="16373"/>
      <w:bookmarkEnd w:id="16374"/>
      <w:r>
        <w:rPr>
          <w:rFonts w:hint="cs"/>
          <w:rtl/>
        </w:rPr>
        <w:t>ש</w:t>
      </w:r>
      <w:r>
        <w:rPr>
          <w:rtl/>
        </w:rPr>
        <w:t xml:space="preserve">תטפלו </w:t>
      </w:r>
      <w:bookmarkStart w:id="16375" w:name="_ETM_Q32_540690"/>
      <w:bookmarkEnd w:id="16375"/>
      <w:r>
        <w:rPr>
          <w:rtl/>
        </w:rPr>
        <w:t>בנו</w:t>
      </w:r>
      <w:r>
        <w:rPr>
          <w:rFonts w:hint="cs"/>
          <w:rtl/>
        </w:rPr>
        <w:t>?</w:t>
      </w:r>
      <w:r>
        <w:rPr>
          <w:rtl/>
        </w:rPr>
        <w:t xml:space="preserve"> </w:t>
      </w:r>
      <w:bookmarkStart w:id="16376" w:name="_ETM_Q32_542020"/>
      <w:bookmarkEnd w:id="16376"/>
      <w:r>
        <w:rPr>
          <w:rtl/>
        </w:rPr>
        <w:t>את</w:t>
      </w:r>
      <w:r>
        <w:rPr>
          <w:rFonts w:hint="cs"/>
          <w:rtl/>
        </w:rPr>
        <w:t>ם</w:t>
      </w:r>
      <w:r>
        <w:rPr>
          <w:rtl/>
        </w:rPr>
        <w:t xml:space="preserve"> </w:t>
      </w:r>
      <w:bookmarkStart w:id="16377" w:name="_ETM_Q32_542320"/>
      <w:bookmarkEnd w:id="16377"/>
      <w:r>
        <w:rPr>
          <w:rtl/>
        </w:rPr>
        <w:t xml:space="preserve">הפכתם </w:t>
      </w:r>
      <w:bookmarkStart w:id="16378" w:name="_ETM_Q32_542829"/>
      <w:bookmarkEnd w:id="16378"/>
      <w:r>
        <w:rPr>
          <w:rtl/>
        </w:rPr>
        <w:t>להיות</w:t>
      </w:r>
      <w:r>
        <w:rPr>
          <w:rFonts w:hint="cs"/>
          <w:rtl/>
        </w:rPr>
        <w:t xml:space="preserve"> מנותקים,</w:t>
      </w:r>
      <w:r>
        <w:rPr>
          <w:rtl/>
        </w:rPr>
        <w:t xml:space="preserve"> </w:t>
      </w:r>
      <w:bookmarkStart w:id="16379" w:name="_ETM_Q32_544020"/>
      <w:bookmarkEnd w:id="16379"/>
      <w:r>
        <w:rPr>
          <w:rtl/>
        </w:rPr>
        <w:t xml:space="preserve">כי </w:t>
      </w:r>
      <w:bookmarkStart w:id="16380" w:name="_ETM_Q32_544140"/>
      <w:bookmarkEnd w:id="16380"/>
      <w:r>
        <w:rPr>
          <w:rtl/>
        </w:rPr>
        <w:t xml:space="preserve">אתם </w:t>
      </w:r>
      <w:bookmarkStart w:id="16381" w:name="_ETM_Q32_544440"/>
      <w:bookmarkEnd w:id="16381"/>
      <w:r>
        <w:rPr>
          <w:rtl/>
        </w:rPr>
        <w:t xml:space="preserve">הרבה </w:t>
      </w:r>
      <w:bookmarkStart w:id="16382" w:name="_ETM_Q32_545010"/>
      <w:bookmarkEnd w:id="16382"/>
      <w:r>
        <w:rPr>
          <w:rtl/>
        </w:rPr>
        <w:t xml:space="preserve">יותר </w:t>
      </w:r>
      <w:bookmarkStart w:id="16383" w:name="_ETM_Q32_545550"/>
      <w:bookmarkEnd w:id="16383"/>
      <w:r>
        <w:rPr>
          <w:rtl/>
        </w:rPr>
        <w:t xml:space="preserve">מדי </w:t>
      </w:r>
      <w:bookmarkStart w:id="16384" w:name="_ETM_Q32_546120"/>
      <w:bookmarkEnd w:id="16384"/>
      <w:r>
        <w:rPr>
          <w:rtl/>
        </w:rPr>
        <w:t xml:space="preserve">זמן </w:t>
      </w:r>
      <w:bookmarkStart w:id="16385" w:name="_ETM_Q32_546630"/>
      <w:bookmarkEnd w:id="16385"/>
      <w:r>
        <w:rPr>
          <w:rtl/>
        </w:rPr>
        <w:t>בשלטון</w:t>
      </w:r>
      <w:r>
        <w:rPr>
          <w:rFonts w:hint="cs"/>
          <w:rtl/>
        </w:rPr>
        <w:t>.</w:t>
      </w:r>
      <w:r>
        <w:rPr>
          <w:rtl/>
        </w:rPr>
        <w:t xml:space="preserve"> </w:t>
      </w:r>
      <w:bookmarkStart w:id="16386" w:name="_ETM_Q32_548050"/>
      <w:bookmarkEnd w:id="16386"/>
      <w:r>
        <w:rPr>
          <w:rtl/>
        </w:rPr>
        <w:t xml:space="preserve">זו </w:t>
      </w:r>
      <w:bookmarkStart w:id="16387" w:name="_ETM_Q32_548650"/>
      <w:bookmarkEnd w:id="16387"/>
      <w:r>
        <w:rPr>
          <w:rtl/>
        </w:rPr>
        <w:t xml:space="preserve">הבעיה </w:t>
      </w:r>
      <w:bookmarkStart w:id="16388" w:name="_ETM_Q32_549160"/>
      <w:bookmarkEnd w:id="16388"/>
      <w:r>
        <w:rPr>
          <w:rtl/>
        </w:rPr>
        <w:t>שלכם</w:t>
      </w:r>
      <w:r>
        <w:rPr>
          <w:rFonts w:hint="cs"/>
          <w:rtl/>
        </w:rPr>
        <w:t>.</w:t>
      </w:r>
      <w:r>
        <w:rPr>
          <w:rtl/>
        </w:rPr>
        <w:t xml:space="preserve"> </w:t>
      </w:r>
      <w:bookmarkStart w:id="16389" w:name="_ETM_Q32_550089"/>
      <w:bookmarkEnd w:id="16389"/>
      <w:r>
        <w:rPr>
          <w:rtl/>
        </w:rPr>
        <w:t xml:space="preserve">מפלגת </w:t>
      </w:r>
      <w:bookmarkStart w:id="16390" w:name="_ETM_Q32_550810"/>
      <w:bookmarkEnd w:id="16390"/>
      <w:r>
        <w:rPr>
          <w:rtl/>
        </w:rPr>
        <w:t xml:space="preserve">ש"ס </w:t>
      </w:r>
      <w:bookmarkStart w:id="16391" w:name="_ETM_Q32_551170"/>
      <w:bookmarkEnd w:id="16391"/>
      <w:r>
        <w:rPr>
          <w:rtl/>
        </w:rPr>
        <w:t xml:space="preserve">הייתה </w:t>
      </w:r>
      <w:bookmarkStart w:id="16392" w:name="_ETM_Q32_551470"/>
      <w:bookmarkEnd w:id="16392"/>
      <w:r>
        <w:rPr>
          <w:rtl/>
        </w:rPr>
        <w:t xml:space="preserve">אמורה </w:t>
      </w:r>
      <w:bookmarkStart w:id="16393" w:name="_ETM_Q32_551770"/>
      <w:bookmarkEnd w:id="16393"/>
      <w:r>
        <w:rPr>
          <w:rtl/>
        </w:rPr>
        <w:t xml:space="preserve">להיות </w:t>
      </w:r>
      <w:bookmarkStart w:id="16394" w:name="_ETM_Q32_552040"/>
      <w:bookmarkEnd w:id="16394"/>
      <w:r>
        <w:rPr>
          <w:rtl/>
        </w:rPr>
        <w:t>בשורה</w:t>
      </w:r>
      <w:bookmarkStart w:id="16395" w:name="_ETM_Q32_554069"/>
      <w:bookmarkStart w:id="16396" w:name="_ETM_Q32_554789"/>
      <w:bookmarkEnd w:id="16395"/>
      <w:bookmarkEnd w:id="16396"/>
      <w:r>
        <w:rPr>
          <w:rFonts w:hint="cs"/>
          <w:rtl/>
        </w:rPr>
        <w:t>.</w:t>
      </w:r>
      <w:bookmarkStart w:id="16397" w:name="_ETM_Q32_555029"/>
      <w:bookmarkEnd w:id="16397"/>
      <w:r>
        <w:rPr>
          <w:rFonts w:hint="cs"/>
          <w:rtl/>
        </w:rPr>
        <w:t xml:space="preserve"> </w:t>
      </w:r>
      <w:r>
        <w:rPr>
          <w:rtl/>
        </w:rPr>
        <w:t xml:space="preserve">תעשה </w:t>
      </w:r>
      <w:bookmarkStart w:id="16398" w:name="_ETM_Q32_555299"/>
      <w:bookmarkEnd w:id="16398"/>
      <w:r>
        <w:rPr>
          <w:rtl/>
        </w:rPr>
        <w:t xml:space="preserve">בדק </w:t>
      </w:r>
      <w:bookmarkStart w:id="16399" w:name="_ETM_Q32_555569"/>
      <w:bookmarkEnd w:id="16399"/>
      <w:r>
        <w:rPr>
          <w:rtl/>
        </w:rPr>
        <w:t>בית</w:t>
      </w:r>
      <w:r>
        <w:rPr>
          <w:rFonts w:hint="cs"/>
          <w:rtl/>
        </w:rPr>
        <w:t>:</w:t>
      </w:r>
      <w:bookmarkStart w:id="16400" w:name="_ETM_Q32_556579"/>
      <w:bookmarkStart w:id="16401" w:name="_ETM_Q32_556000"/>
      <w:bookmarkEnd w:id="16400"/>
      <w:bookmarkEnd w:id="16401"/>
      <w:r>
        <w:rPr>
          <w:rFonts w:hint="cs"/>
          <w:rtl/>
        </w:rPr>
        <w:t xml:space="preserve"> </w:t>
      </w:r>
      <w:r>
        <w:rPr>
          <w:rtl/>
        </w:rPr>
        <w:t xml:space="preserve">בכל </w:t>
      </w:r>
      <w:bookmarkStart w:id="16402" w:name="_ETM_Q32_557119"/>
      <w:bookmarkEnd w:id="16402"/>
      <w:r>
        <w:rPr>
          <w:rtl/>
        </w:rPr>
        <w:t xml:space="preserve">שנות </w:t>
      </w:r>
      <w:bookmarkStart w:id="16403" w:name="_ETM_Q32_557539"/>
      <w:bookmarkEnd w:id="16403"/>
      <w:r>
        <w:rPr>
          <w:rtl/>
        </w:rPr>
        <w:t xml:space="preserve">הקיום </w:t>
      </w:r>
      <w:bookmarkStart w:id="16404" w:name="_ETM_Q32_557960"/>
      <w:bookmarkEnd w:id="16404"/>
      <w:r>
        <w:rPr>
          <w:rtl/>
        </w:rPr>
        <w:t>שלכם</w:t>
      </w:r>
      <w:r>
        <w:rPr>
          <w:rFonts w:hint="cs"/>
          <w:rtl/>
        </w:rPr>
        <w:t>, האם צמצמתם פערים</w:t>
      </w:r>
      <w:r>
        <w:rPr>
          <w:rtl/>
        </w:rPr>
        <w:t xml:space="preserve"> </w:t>
      </w:r>
      <w:bookmarkStart w:id="16405" w:name="_ETM_Q32_560170"/>
      <w:bookmarkEnd w:id="16405"/>
      <w:r>
        <w:rPr>
          <w:rtl/>
        </w:rPr>
        <w:t xml:space="preserve">בחברה </w:t>
      </w:r>
      <w:bookmarkStart w:id="16406" w:name="_ETM_Q32_560560"/>
      <w:bookmarkEnd w:id="16406"/>
      <w:r>
        <w:rPr>
          <w:rtl/>
        </w:rPr>
        <w:t>הישראלית</w:t>
      </w:r>
      <w:r>
        <w:rPr>
          <w:rFonts w:hint="cs"/>
          <w:rtl/>
        </w:rPr>
        <w:t>?</w:t>
      </w:r>
      <w:r>
        <w:rPr>
          <w:rtl/>
        </w:rPr>
        <w:t xml:space="preserve"> </w:t>
      </w:r>
      <w:bookmarkStart w:id="16407" w:name="_ETM_Q32_561250"/>
      <w:bookmarkEnd w:id="16407"/>
      <w:r>
        <w:rPr>
          <w:rtl/>
        </w:rPr>
        <w:t xml:space="preserve">האם </w:t>
      </w:r>
      <w:bookmarkStart w:id="16408" w:name="_ETM_Q32_561460"/>
      <w:bookmarkEnd w:id="16408"/>
      <w:r>
        <w:rPr>
          <w:rtl/>
        </w:rPr>
        <w:t xml:space="preserve">העוני </w:t>
      </w:r>
      <w:bookmarkStart w:id="16409" w:name="_ETM_Q32_561850"/>
      <w:bookmarkEnd w:id="16409"/>
      <w:r>
        <w:rPr>
          <w:rtl/>
        </w:rPr>
        <w:t>קטן</w:t>
      </w:r>
      <w:r>
        <w:rPr>
          <w:rFonts w:hint="cs"/>
          <w:rtl/>
        </w:rPr>
        <w:t>? אני</w:t>
      </w:r>
      <w:r>
        <w:rPr>
          <w:rtl/>
        </w:rPr>
        <w:t xml:space="preserve"> </w:t>
      </w:r>
      <w:bookmarkStart w:id="16410" w:name="_ETM_Q32_564240"/>
      <w:bookmarkEnd w:id="16410"/>
      <w:r>
        <w:rPr>
          <w:rtl/>
        </w:rPr>
        <w:t xml:space="preserve">שואל </w:t>
      </w:r>
      <w:bookmarkStart w:id="16411" w:name="_ETM_Q32_564600"/>
      <w:bookmarkEnd w:id="16411"/>
      <w:r>
        <w:rPr>
          <w:rtl/>
        </w:rPr>
        <w:t>אותך</w:t>
      </w:r>
      <w:bookmarkStart w:id="16412" w:name="_ETM_Q32_566089"/>
      <w:bookmarkEnd w:id="16412"/>
      <w:r>
        <w:rPr>
          <w:rFonts w:hint="cs"/>
          <w:rtl/>
        </w:rPr>
        <w:t xml:space="preserve">. </w:t>
      </w:r>
      <w:r>
        <w:rPr>
          <w:rtl/>
        </w:rPr>
        <w:t xml:space="preserve">האם </w:t>
      </w:r>
      <w:bookmarkStart w:id="16413" w:name="_ETM_Q32_566390"/>
      <w:bookmarkEnd w:id="16413"/>
      <w:r>
        <w:rPr>
          <w:rtl/>
        </w:rPr>
        <w:t xml:space="preserve">אתה </w:t>
      </w:r>
      <w:bookmarkStart w:id="16414" w:name="_ETM_Q32_566570"/>
      <w:bookmarkEnd w:id="16414"/>
      <w:r>
        <w:rPr>
          <w:rtl/>
        </w:rPr>
        <w:t xml:space="preserve">רואה </w:t>
      </w:r>
      <w:bookmarkStart w:id="16415" w:name="_ETM_Q32_566779"/>
      <w:bookmarkEnd w:id="16415"/>
      <w:r>
        <w:rPr>
          <w:rtl/>
        </w:rPr>
        <w:t xml:space="preserve">שילוב </w:t>
      </w:r>
      <w:bookmarkStart w:id="16416" w:name="_ETM_Q32_567320"/>
      <w:bookmarkEnd w:id="16416"/>
      <w:r>
        <w:rPr>
          <w:rtl/>
        </w:rPr>
        <w:t xml:space="preserve">מוגבר </w:t>
      </w:r>
      <w:bookmarkStart w:id="16417" w:name="_ETM_Q32_567979"/>
      <w:bookmarkEnd w:id="16417"/>
      <w:r>
        <w:rPr>
          <w:rtl/>
        </w:rPr>
        <w:t xml:space="preserve">של </w:t>
      </w:r>
      <w:bookmarkStart w:id="16418" w:name="_ETM_Q32_568220"/>
      <w:bookmarkEnd w:id="16418"/>
      <w:r>
        <w:rPr>
          <w:rtl/>
        </w:rPr>
        <w:t xml:space="preserve">אוכלוסייה </w:t>
      </w:r>
      <w:bookmarkStart w:id="16419" w:name="_ETM_Q32_568759"/>
      <w:bookmarkEnd w:id="16419"/>
      <w:r>
        <w:rPr>
          <w:rtl/>
        </w:rPr>
        <w:t>חרדית</w:t>
      </w:r>
      <w:r>
        <w:rPr>
          <w:rFonts w:hint="cs"/>
          <w:rtl/>
        </w:rPr>
        <w:t>,</w:t>
      </w:r>
      <w:r>
        <w:rPr>
          <w:rtl/>
        </w:rPr>
        <w:t xml:space="preserve"> </w:t>
      </w:r>
      <w:bookmarkStart w:id="16420" w:name="_ETM_Q32_569299"/>
      <w:bookmarkEnd w:id="16420"/>
      <w:r>
        <w:rPr>
          <w:rtl/>
        </w:rPr>
        <w:t>נגיד</w:t>
      </w:r>
      <w:r>
        <w:rPr>
          <w:rFonts w:hint="cs"/>
          <w:rtl/>
        </w:rPr>
        <w:t>,</w:t>
      </w:r>
      <w:r>
        <w:rPr>
          <w:rtl/>
        </w:rPr>
        <w:t xml:space="preserve"> </w:t>
      </w:r>
      <w:bookmarkStart w:id="16421" w:name="_ETM_Q32_569630"/>
      <w:bookmarkEnd w:id="16421"/>
      <w:r>
        <w:rPr>
          <w:rtl/>
        </w:rPr>
        <w:t xml:space="preserve">בהייטק </w:t>
      </w:r>
      <w:bookmarkStart w:id="16422" w:name="_ETM_Q32_570409"/>
      <w:bookmarkEnd w:id="16422"/>
      <w:r>
        <w:rPr>
          <w:rtl/>
        </w:rPr>
        <w:t>הישראלי</w:t>
      </w:r>
      <w:r>
        <w:rPr>
          <w:rFonts w:hint="cs"/>
          <w:rtl/>
        </w:rPr>
        <w:t>?</w:t>
      </w:r>
      <w:r>
        <w:rPr>
          <w:rtl/>
        </w:rPr>
        <w:t xml:space="preserve"> </w:t>
      </w:r>
      <w:bookmarkStart w:id="16423" w:name="_ETM_Q32_571969"/>
      <w:bookmarkEnd w:id="16423"/>
      <w:r>
        <w:rPr>
          <w:rtl/>
        </w:rPr>
        <w:t>כלום</w:t>
      </w:r>
      <w:r>
        <w:rPr>
          <w:rFonts w:hint="cs"/>
          <w:rtl/>
        </w:rPr>
        <w:t>.</w:t>
      </w:r>
      <w:r>
        <w:rPr>
          <w:rtl/>
        </w:rPr>
        <w:t xml:space="preserve"> </w:t>
      </w:r>
      <w:bookmarkStart w:id="16424" w:name="_ETM_Q32_575020"/>
      <w:bookmarkEnd w:id="16424"/>
      <w:r>
        <w:rPr>
          <w:rFonts w:hint="cs"/>
          <w:rtl/>
        </w:rPr>
        <w:t>צרצרים.</w:t>
      </w:r>
    </w:p>
    <w:p w:rsidR="00EB6CCF" w:rsidRDefault="00EB6CCF" w:rsidP="00D24830">
      <w:pPr>
        <w:rPr>
          <w:rtl/>
        </w:rPr>
      </w:pPr>
    </w:p>
    <w:p w:rsidR="00EB6CCF" w:rsidRDefault="00EB6CCF" w:rsidP="00D24830">
      <w:pPr>
        <w:rPr>
          <w:rtl/>
        </w:rPr>
      </w:pPr>
      <w:bookmarkStart w:id="16425" w:name="_ETM_Q32_574000"/>
      <w:bookmarkStart w:id="16426" w:name="_ETM_Q32_575200"/>
      <w:bookmarkStart w:id="16427" w:name="_ETM_Q32_579140"/>
      <w:bookmarkEnd w:id="16425"/>
      <w:bookmarkEnd w:id="16426"/>
      <w:bookmarkEnd w:id="16427"/>
      <w:r>
        <w:rPr>
          <w:rtl/>
        </w:rPr>
        <w:t>טוב</w:t>
      </w:r>
      <w:r>
        <w:rPr>
          <w:rFonts w:hint="cs"/>
          <w:rtl/>
        </w:rPr>
        <w:t>,</w:t>
      </w:r>
      <w:r>
        <w:rPr>
          <w:rtl/>
        </w:rPr>
        <w:t xml:space="preserve"> </w:t>
      </w:r>
      <w:bookmarkStart w:id="16428" w:name="_ETM_Q32_579589"/>
      <w:bookmarkEnd w:id="16428"/>
      <w:r>
        <w:rPr>
          <w:rtl/>
        </w:rPr>
        <w:t xml:space="preserve">אני </w:t>
      </w:r>
      <w:bookmarkStart w:id="16429" w:name="_ETM_Q32_579770"/>
      <w:bookmarkEnd w:id="16429"/>
      <w:r>
        <w:rPr>
          <w:rtl/>
        </w:rPr>
        <w:t xml:space="preserve">רוצה </w:t>
      </w:r>
      <w:bookmarkStart w:id="16430" w:name="_ETM_Q32_580010"/>
      <w:bookmarkEnd w:id="16430"/>
      <w:r>
        <w:rPr>
          <w:rtl/>
        </w:rPr>
        <w:t>לדבר</w:t>
      </w:r>
      <w:r>
        <w:rPr>
          <w:rFonts w:hint="cs"/>
          <w:rtl/>
        </w:rPr>
        <w:t xml:space="preserve"> </w:t>
      </w:r>
      <w:r>
        <w:rPr>
          <w:rtl/>
        </w:rPr>
        <w:t xml:space="preserve">– </w:t>
      </w:r>
      <w:bookmarkStart w:id="16431" w:name="_ETM_Q32_581549"/>
      <w:bookmarkEnd w:id="16431"/>
      <w:r>
        <w:rPr>
          <w:rtl/>
        </w:rPr>
        <w:t xml:space="preserve">אחרי </w:t>
      </w:r>
      <w:bookmarkStart w:id="16432" w:name="_ETM_Q32_581790"/>
      <w:bookmarkEnd w:id="16432"/>
      <w:r>
        <w:rPr>
          <w:rtl/>
        </w:rPr>
        <w:t xml:space="preserve">שכמובן </w:t>
      </w:r>
      <w:bookmarkStart w:id="16433" w:name="_ETM_Q32_582270"/>
      <w:bookmarkEnd w:id="16433"/>
      <w:r>
        <w:rPr>
          <w:rtl/>
        </w:rPr>
        <w:t xml:space="preserve">הסכמת </w:t>
      </w:r>
      <w:bookmarkStart w:id="16434" w:name="_ETM_Q32_582659"/>
      <w:bookmarkEnd w:id="16434"/>
      <w:r>
        <w:rPr>
          <w:rtl/>
        </w:rPr>
        <w:t xml:space="preserve">איתי </w:t>
      </w:r>
      <w:bookmarkStart w:id="16435" w:name="_ETM_Q32_582839"/>
      <w:bookmarkStart w:id="16436" w:name="_ETM_Q32_582899"/>
      <w:bookmarkEnd w:id="16435"/>
      <w:bookmarkEnd w:id="16436"/>
      <w:r>
        <w:rPr>
          <w:rFonts w:hint="cs"/>
          <w:rtl/>
        </w:rPr>
        <w:t>ב</w:t>
      </w:r>
      <w:r>
        <w:rPr>
          <w:rtl/>
        </w:rPr>
        <w:t xml:space="preserve">כל </w:t>
      </w:r>
      <w:bookmarkStart w:id="16437" w:name="_ETM_Q32_583079"/>
      <w:bookmarkEnd w:id="16437"/>
      <w:r>
        <w:rPr>
          <w:rtl/>
        </w:rPr>
        <w:t>מילה</w:t>
      </w:r>
      <w:r>
        <w:rPr>
          <w:rFonts w:hint="cs"/>
          <w:rtl/>
        </w:rPr>
        <w:t>,</w:t>
      </w:r>
      <w:r>
        <w:rPr>
          <w:rtl/>
        </w:rPr>
        <w:t xml:space="preserve"> </w:t>
      </w:r>
      <w:bookmarkStart w:id="16438" w:name="_ETM_Q32_583320"/>
      <w:bookmarkEnd w:id="16438"/>
      <w:r>
        <w:rPr>
          <w:rtl/>
        </w:rPr>
        <w:t xml:space="preserve">אני </w:t>
      </w:r>
      <w:bookmarkStart w:id="16439" w:name="_ETM_Q32_583439"/>
      <w:bookmarkEnd w:id="16439"/>
      <w:r>
        <w:rPr>
          <w:rtl/>
        </w:rPr>
        <w:t>מניח</w:t>
      </w:r>
      <w:r>
        <w:rPr>
          <w:rFonts w:hint="cs"/>
          <w:rtl/>
        </w:rPr>
        <w:t>,</w:t>
      </w:r>
      <w:r>
        <w:rPr>
          <w:rtl/>
        </w:rPr>
        <w:t xml:space="preserve"> </w:t>
      </w:r>
      <w:bookmarkStart w:id="16440" w:name="_ETM_Q32_583770"/>
      <w:bookmarkEnd w:id="16440"/>
      <w:r>
        <w:rPr>
          <w:rtl/>
        </w:rPr>
        <w:t xml:space="preserve">בגלל </w:t>
      </w:r>
      <w:bookmarkStart w:id="16441" w:name="_ETM_Q32_584009"/>
      <w:bookmarkEnd w:id="16441"/>
      <w:r>
        <w:rPr>
          <w:rtl/>
        </w:rPr>
        <w:t xml:space="preserve">זה </w:t>
      </w:r>
      <w:bookmarkStart w:id="16442" w:name="_ETM_Q32_584159"/>
      <w:bookmarkEnd w:id="16442"/>
      <w:r>
        <w:rPr>
          <w:rtl/>
        </w:rPr>
        <w:t xml:space="preserve">אתה </w:t>
      </w:r>
      <w:bookmarkStart w:id="16443" w:name="_ETM_Q32_584399"/>
      <w:bookmarkStart w:id="16444" w:name="_ETM_Q32_584490"/>
      <w:bookmarkStart w:id="16445" w:name="_ETM_Q32_584670"/>
      <w:bookmarkEnd w:id="16443"/>
      <w:bookmarkEnd w:id="16444"/>
      <w:bookmarkEnd w:id="16445"/>
      <w:r>
        <w:rPr>
          <w:rtl/>
        </w:rPr>
        <w:t xml:space="preserve">עדיין </w:t>
      </w:r>
      <w:bookmarkStart w:id="16446" w:name="_ETM_Q32_584909"/>
      <w:bookmarkEnd w:id="16446"/>
      <w:r>
        <w:rPr>
          <w:rtl/>
        </w:rPr>
        <w:t>בודק</w:t>
      </w:r>
      <w:r>
        <w:rPr>
          <w:rFonts w:hint="cs"/>
          <w:rtl/>
        </w:rPr>
        <w:t xml:space="preserve"> </w:t>
      </w:r>
      <w:bookmarkStart w:id="16447" w:name="_ETM_Q32_585299"/>
      <w:bookmarkEnd w:id="16447"/>
      <w:r>
        <w:rPr>
          <w:rFonts w:hint="cs"/>
          <w:rtl/>
        </w:rPr>
        <w:t xml:space="preserve">את </w:t>
      </w:r>
      <w:r>
        <w:rPr>
          <w:rtl/>
        </w:rPr>
        <w:t xml:space="preserve">כמות </w:t>
      </w:r>
      <w:bookmarkStart w:id="16448" w:name="_ETM_Q32_585600"/>
      <w:bookmarkEnd w:id="16448"/>
      <w:r>
        <w:rPr>
          <w:rtl/>
        </w:rPr>
        <w:t xml:space="preserve">האוכלוסייה </w:t>
      </w:r>
      <w:bookmarkStart w:id="16449" w:name="_ETM_Q32_586619"/>
      <w:bookmarkEnd w:id="16449"/>
      <w:r>
        <w:rPr>
          <w:rtl/>
        </w:rPr>
        <w:t xml:space="preserve">החרדית </w:t>
      </w:r>
      <w:bookmarkStart w:id="16450" w:name="_ETM_Q32_587250"/>
      <w:bookmarkEnd w:id="16450"/>
      <w:r>
        <w:rPr>
          <w:rtl/>
        </w:rPr>
        <w:t>ב</w:t>
      </w:r>
      <w:r>
        <w:rPr>
          <w:rFonts w:hint="cs"/>
          <w:rtl/>
        </w:rPr>
        <w:t xml:space="preserve">זכייה </w:t>
      </w:r>
      <w:bookmarkStart w:id="16451" w:name="_ETM_Q32_587880"/>
      <w:bookmarkEnd w:id="16451"/>
      <w:r>
        <w:rPr>
          <w:rtl/>
        </w:rPr>
        <w:t xml:space="preserve">במחיר </w:t>
      </w:r>
      <w:bookmarkStart w:id="16452" w:name="_ETM_Q32_588240"/>
      <w:bookmarkEnd w:id="16452"/>
      <w:r>
        <w:rPr>
          <w:rtl/>
        </w:rPr>
        <w:t>למשתכן</w:t>
      </w:r>
      <w:r>
        <w:rPr>
          <w:rFonts w:hint="cs"/>
          <w:rtl/>
        </w:rPr>
        <w:t>,</w:t>
      </w:r>
      <w:r>
        <w:rPr>
          <w:rtl/>
        </w:rPr>
        <w:t xml:space="preserve"> </w:t>
      </w:r>
      <w:bookmarkStart w:id="16453" w:name="_ETM_Q32_589810"/>
      <w:bookmarkEnd w:id="16453"/>
      <w:r>
        <w:rPr>
          <w:rtl/>
        </w:rPr>
        <w:t>שאגב</w:t>
      </w:r>
      <w:r>
        <w:rPr>
          <w:rFonts w:hint="cs"/>
          <w:rtl/>
        </w:rPr>
        <w:t>,</w:t>
      </w:r>
      <w:r>
        <w:rPr>
          <w:rtl/>
        </w:rPr>
        <w:t xml:space="preserve"> </w:t>
      </w:r>
      <w:bookmarkStart w:id="16454" w:name="_ETM_Q32_590200"/>
      <w:bookmarkEnd w:id="16454"/>
      <w:r>
        <w:rPr>
          <w:rtl/>
        </w:rPr>
        <w:t xml:space="preserve">אתם </w:t>
      </w:r>
      <w:bookmarkStart w:id="16455" w:name="_ETM_Q32_590350"/>
      <w:bookmarkEnd w:id="16455"/>
      <w:r>
        <w:rPr>
          <w:rtl/>
        </w:rPr>
        <w:t xml:space="preserve">יודעים </w:t>
      </w:r>
      <w:bookmarkStart w:id="16456" w:name="_ETM_Q32_590589"/>
      <w:bookmarkEnd w:id="16456"/>
      <w:r>
        <w:rPr>
          <w:rtl/>
        </w:rPr>
        <w:t xml:space="preserve">איך </w:t>
      </w:r>
      <w:bookmarkStart w:id="16457" w:name="_ETM_Q32_590710"/>
      <w:bookmarkEnd w:id="16457"/>
      <w:r>
        <w:rPr>
          <w:rtl/>
        </w:rPr>
        <w:t xml:space="preserve">הם </w:t>
      </w:r>
      <w:bookmarkStart w:id="16458" w:name="_ETM_Q32_590829"/>
      <w:bookmarkEnd w:id="16458"/>
      <w:r>
        <w:rPr>
          <w:rtl/>
        </w:rPr>
        <w:t xml:space="preserve">עושים </w:t>
      </w:r>
      <w:bookmarkStart w:id="16459" w:name="_ETM_Q32_591100"/>
      <w:bookmarkEnd w:id="16459"/>
      <w:r>
        <w:rPr>
          <w:rtl/>
        </w:rPr>
        <w:t xml:space="preserve">את </w:t>
      </w:r>
      <w:bookmarkStart w:id="16460" w:name="_ETM_Q32_591219"/>
      <w:bookmarkEnd w:id="16460"/>
      <w:r>
        <w:rPr>
          <w:rtl/>
        </w:rPr>
        <w:t>זה</w:t>
      </w:r>
      <w:r>
        <w:rPr>
          <w:rFonts w:hint="cs"/>
          <w:rtl/>
        </w:rPr>
        <w:t>?</w:t>
      </w:r>
      <w:r>
        <w:rPr>
          <w:rtl/>
        </w:rPr>
        <w:t xml:space="preserve"> </w:t>
      </w:r>
      <w:bookmarkStart w:id="16461" w:name="_ETM_Q32_592369"/>
      <w:bookmarkEnd w:id="16461"/>
      <w:r>
        <w:rPr>
          <w:rtl/>
        </w:rPr>
        <w:t xml:space="preserve">בסוף </w:t>
      </w:r>
      <w:bookmarkStart w:id="16462" w:name="_ETM_Q32_592850"/>
      <w:bookmarkEnd w:id="16462"/>
      <w:r>
        <w:rPr>
          <w:rtl/>
        </w:rPr>
        <w:t xml:space="preserve">כל </w:t>
      </w:r>
      <w:bookmarkStart w:id="16463" w:name="_ETM_Q32_592999"/>
      <w:bookmarkEnd w:id="16463"/>
      <w:r>
        <w:rPr>
          <w:rtl/>
        </w:rPr>
        <w:t>מכרז</w:t>
      </w:r>
      <w:r>
        <w:rPr>
          <w:rFonts w:hint="cs"/>
          <w:rtl/>
        </w:rPr>
        <w:t xml:space="preserve"> </w:t>
      </w:r>
      <w:r>
        <w:rPr>
          <w:rtl/>
        </w:rPr>
        <w:t xml:space="preserve">– </w:t>
      </w:r>
      <w:bookmarkStart w:id="16464" w:name="_ETM_Q32_593420"/>
      <w:bookmarkEnd w:id="16464"/>
      <w:r>
        <w:rPr>
          <w:rtl/>
        </w:rPr>
        <w:t xml:space="preserve">גם </w:t>
      </w:r>
      <w:bookmarkStart w:id="16465" w:name="_ETM_Q32_593839"/>
      <w:bookmarkEnd w:id="16465"/>
      <w:proofErr w:type="spellStart"/>
      <w:r>
        <w:rPr>
          <w:rFonts w:hint="cs"/>
          <w:rtl/>
        </w:rPr>
        <w:t>ב</w:t>
      </w:r>
      <w:r>
        <w:rPr>
          <w:rtl/>
        </w:rPr>
        <w:t>כ</w:t>
      </w:r>
      <w:r>
        <w:rPr>
          <w:rFonts w:hint="cs"/>
          <w:rtl/>
        </w:rPr>
        <w:t>א</w:t>
      </w:r>
      <w:r>
        <w:rPr>
          <w:rtl/>
        </w:rPr>
        <w:t>ן</w:t>
      </w:r>
      <w:proofErr w:type="spellEnd"/>
      <w:r>
        <w:rPr>
          <w:rtl/>
        </w:rPr>
        <w:t xml:space="preserve"> </w:t>
      </w:r>
      <w:bookmarkStart w:id="16466" w:name="_ETM_Q32_594020"/>
      <w:bookmarkEnd w:id="16466"/>
      <w:r>
        <w:rPr>
          <w:rtl/>
        </w:rPr>
        <w:t xml:space="preserve">11 </w:t>
      </w:r>
      <w:bookmarkStart w:id="16467" w:name="_ETM_Q32_594319"/>
      <w:bookmarkEnd w:id="16467"/>
      <w:r>
        <w:rPr>
          <w:rtl/>
        </w:rPr>
        <w:t xml:space="preserve">סקרו </w:t>
      </w:r>
      <w:bookmarkStart w:id="16468" w:name="_ETM_Q32_594619"/>
      <w:bookmarkEnd w:id="16468"/>
      <w:r>
        <w:rPr>
          <w:rtl/>
        </w:rPr>
        <w:t xml:space="preserve">את </w:t>
      </w:r>
      <w:bookmarkStart w:id="16469" w:name="_ETM_Q32_594679"/>
      <w:bookmarkEnd w:id="16469"/>
      <w:r>
        <w:rPr>
          <w:rtl/>
        </w:rPr>
        <w:t xml:space="preserve">זה </w:t>
      </w:r>
      <w:bookmarkStart w:id="16470" w:name="_ETM_Q32_594889"/>
      <w:bookmarkEnd w:id="16470"/>
      <w:r>
        <w:rPr>
          <w:rtl/>
        </w:rPr>
        <w:t>–</w:t>
      </w:r>
      <w:r>
        <w:rPr>
          <w:rFonts w:hint="cs"/>
          <w:rtl/>
        </w:rPr>
        <w:t xml:space="preserve"> </w:t>
      </w:r>
      <w:r>
        <w:rPr>
          <w:rtl/>
        </w:rPr>
        <w:t xml:space="preserve">בסוף </w:t>
      </w:r>
      <w:bookmarkStart w:id="16471" w:name="_ETM_Q32_595159"/>
      <w:bookmarkEnd w:id="16471"/>
      <w:r>
        <w:rPr>
          <w:rtl/>
        </w:rPr>
        <w:t xml:space="preserve">כל </w:t>
      </w:r>
      <w:bookmarkStart w:id="16472" w:name="_ETM_Q32_595310"/>
      <w:bookmarkEnd w:id="16472"/>
      <w:r>
        <w:rPr>
          <w:rFonts w:hint="cs"/>
          <w:rtl/>
        </w:rPr>
        <w:t xml:space="preserve">מכרז </w:t>
      </w:r>
      <w:bookmarkStart w:id="16473" w:name="_ETM_Q32_595759"/>
      <w:bookmarkEnd w:id="16473"/>
      <w:r>
        <w:rPr>
          <w:rFonts w:hint="cs"/>
          <w:rtl/>
        </w:rPr>
        <w:t xml:space="preserve">יש </w:t>
      </w:r>
      <w:r>
        <w:rPr>
          <w:rtl/>
        </w:rPr>
        <w:t xml:space="preserve">באותיות </w:t>
      </w:r>
      <w:bookmarkStart w:id="16474" w:name="_ETM_Q32_596569"/>
      <w:bookmarkEnd w:id="16474"/>
      <w:r>
        <w:rPr>
          <w:rtl/>
        </w:rPr>
        <w:t>סופר</w:t>
      </w:r>
      <w:r>
        <w:rPr>
          <w:rFonts w:hint="cs"/>
          <w:rtl/>
        </w:rPr>
        <w:t>-</w:t>
      </w:r>
      <w:bookmarkStart w:id="16475" w:name="_ETM_Q32_597049"/>
      <w:bookmarkEnd w:id="16475"/>
      <w:r>
        <w:rPr>
          <w:rtl/>
        </w:rPr>
        <w:t>דו</w:t>
      </w:r>
      <w:bookmarkStart w:id="16476" w:name="_ETM_Q32_597200"/>
      <w:bookmarkEnd w:id="16476"/>
      <w:r>
        <w:rPr>
          <w:rtl/>
        </w:rPr>
        <w:t xml:space="preserve">פר </w:t>
      </w:r>
      <w:bookmarkStart w:id="16477" w:name="_ETM_Q32_597380"/>
      <w:bookmarkEnd w:id="16477"/>
      <w:r>
        <w:rPr>
          <w:rtl/>
        </w:rPr>
        <w:t>קטנות</w:t>
      </w:r>
      <w:r>
        <w:rPr>
          <w:rFonts w:hint="cs"/>
          <w:rtl/>
        </w:rPr>
        <w:t>,</w:t>
      </w:r>
      <w:r>
        <w:rPr>
          <w:rtl/>
        </w:rPr>
        <w:t xml:space="preserve"> </w:t>
      </w:r>
      <w:bookmarkStart w:id="16478" w:name="_ETM_Q32_599240"/>
      <w:bookmarkEnd w:id="16478"/>
      <w:r>
        <w:rPr>
          <w:rtl/>
        </w:rPr>
        <w:t>שז</w:t>
      </w:r>
      <w:bookmarkStart w:id="16479" w:name="_ETM_Q32_600740"/>
      <w:bookmarkEnd w:id="16479"/>
      <w:r>
        <w:rPr>
          <w:rFonts w:hint="cs"/>
          <w:rtl/>
        </w:rPr>
        <w:t>ו</w:t>
      </w:r>
      <w:r>
        <w:rPr>
          <w:rtl/>
        </w:rPr>
        <w:t xml:space="preserve"> </w:t>
      </w:r>
      <w:bookmarkStart w:id="16480" w:name="_ETM_Q32_601470"/>
      <w:bookmarkEnd w:id="16480"/>
      <w:r>
        <w:rPr>
          <w:rtl/>
        </w:rPr>
        <w:t xml:space="preserve">בנייה </w:t>
      </w:r>
      <w:bookmarkStart w:id="16481" w:name="_ETM_Q32_602159"/>
      <w:bookmarkEnd w:id="16481"/>
      <w:r>
        <w:rPr>
          <w:rFonts w:hint="cs"/>
          <w:rtl/>
        </w:rPr>
        <w:t>ל</w:t>
      </w:r>
      <w:r>
        <w:rPr>
          <w:rtl/>
        </w:rPr>
        <w:t xml:space="preserve">אוכלוסייה </w:t>
      </w:r>
      <w:bookmarkStart w:id="16482" w:name="_ETM_Q32_603510"/>
      <w:bookmarkEnd w:id="16482"/>
      <w:r>
        <w:rPr>
          <w:rtl/>
        </w:rPr>
        <w:t>חרדית</w:t>
      </w:r>
      <w:r>
        <w:rPr>
          <w:rFonts w:hint="cs"/>
          <w:rtl/>
        </w:rPr>
        <w:t>,</w:t>
      </w:r>
      <w:r>
        <w:rPr>
          <w:rtl/>
        </w:rPr>
        <w:t xml:space="preserve"> </w:t>
      </w:r>
      <w:bookmarkStart w:id="16483" w:name="_ETM_Q32_604270"/>
      <w:bookmarkEnd w:id="16483"/>
      <w:r>
        <w:rPr>
          <w:rtl/>
        </w:rPr>
        <w:t>כזה</w:t>
      </w:r>
      <w:r>
        <w:rPr>
          <w:rFonts w:hint="cs"/>
          <w:rtl/>
        </w:rPr>
        <w:t>,</w:t>
      </w:r>
      <w:r>
        <w:rPr>
          <w:rtl/>
        </w:rPr>
        <w:t xml:space="preserve"> </w:t>
      </w:r>
      <w:bookmarkStart w:id="16484" w:name="_ETM_Q32_604659"/>
      <w:bookmarkEnd w:id="16484"/>
      <w:r>
        <w:rPr>
          <w:rtl/>
        </w:rPr>
        <w:t xml:space="preserve">משהו </w:t>
      </w:r>
      <w:bookmarkStart w:id="16485" w:name="_ETM_Q32_604900"/>
      <w:bookmarkEnd w:id="16485"/>
      <w:r>
        <w:rPr>
          <w:rtl/>
        </w:rPr>
        <w:t>כזה</w:t>
      </w:r>
      <w:r>
        <w:rPr>
          <w:rFonts w:hint="cs"/>
          <w:rtl/>
        </w:rPr>
        <w:t>.</w:t>
      </w:r>
    </w:p>
    <w:p w:rsidR="00EB6CCF" w:rsidRDefault="00EB6CCF" w:rsidP="00D24830">
      <w:pPr>
        <w:rPr>
          <w:rtl/>
        </w:rPr>
      </w:pPr>
      <w:bookmarkStart w:id="16486" w:name="_ETM_Q32_604000"/>
      <w:bookmarkEnd w:id="16486"/>
    </w:p>
    <w:p w:rsidR="00EB6CCF" w:rsidRDefault="00EB6CCF" w:rsidP="00D24830">
      <w:pPr>
        <w:pStyle w:val="af5"/>
        <w:keepNext/>
        <w:rPr>
          <w:rtl/>
        </w:rPr>
      </w:pPr>
      <w:bookmarkStart w:id="16487" w:name="ET_interruption_6507_15"/>
      <w:r w:rsidRPr="004C64C1">
        <w:rPr>
          <w:rStyle w:val="TagStyle"/>
          <w:rtl/>
        </w:rPr>
        <w:t xml:space="preserve"> &lt;&lt; קריאה &gt;&gt; </w:t>
      </w:r>
      <w:r>
        <w:rPr>
          <w:rtl/>
        </w:rPr>
        <w:t>שלי טל מירון (יש עתיד):</w:t>
      </w:r>
      <w:r w:rsidRPr="004C64C1">
        <w:rPr>
          <w:rStyle w:val="TagStyle"/>
          <w:rtl/>
        </w:rPr>
        <w:t xml:space="preserve"> &lt;&lt; קריאה &gt;&gt;</w:t>
      </w:r>
      <w:r w:rsidR="001602E5">
        <w:rPr>
          <w:rtl/>
        </w:rPr>
        <w:t xml:space="preserve"> </w:t>
      </w:r>
      <w:bookmarkEnd w:id="16487"/>
    </w:p>
    <w:p w:rsidR="00EB6CCF" w:rsidRDefault="00EB6CCF" w:rsidP="002C2CA0">
      <w:pPr>
        <w:rPr>
          <w:rtl/>
        </w:rPr>
      </w:pPr>
    </w:p>
    <w:p w:rsidR="00EB6CCF" w:rsidRDefault="00EB6CCF" w:rsidP="00D24830">
      <w:pPr>
        <w:rPr>
          <w:rtl/>
        </w:rPr>
      </w:pPr>
      <w:r>
        <w:rPr>
          <w:rFonts w:hint="cs"/>
          <w:rtl/>
        </w:rPr>
        <w:t>אני בשוק שצפית</w:t>
      </w:r>
      <w:bookmarkStart w:id="16488" w:name="_ETM_Q32_605000"/>
      <w:bookmarkEnd w:id="16488"/>
      <w:r>
        <w:rPr>
          <w:rFonts w:hint="cs"/>
          <w:rtl/>
        </w:rPr>
        <w:t xml:space="preserve"> </w:t>
      </w:r>
      <w:proofErr w:type="spellStart"/>
      <w:r>
        <w:rPr>
          <w:rFonts w:hint="cs"/>
          <w:rtl/>
        </w:rPr>
        <w:t>בכאן</w:t>
      </w:r>
      <w:proofErr w:type="spellEnd"/>
      <w:r>
        <w:rPr>
          <w:rFonts w:hint="cs"/>
          <w:rtl/>
        </w:rPr>
        <w:t xml:space="preserve"> 11, שזה, אתה יודע, מסוכן. </w:t>
      </w:r>
    </w:p>
    <w:p w:rsidR="00EB6CCF" w:rsidRDefault="00EB6CCF" w:rsidP="00D24830">
      <w:pPr>
        <w:rPr>
          <w:rtl/>
        </w:rPr>
      </w:pPr>
    </w:p>
    <w:p w:rsidR="00EB6CCF" w:rsidRDefault="00EB6CCF" w:rsidP="00D24830">
      <w:pPr>
        <w:pStyle w:val="-"/>
        <w:keepNext/>
        <w:rPr>
          <w:rtl/>
        </w:rPr>
      </w:pPr>
      <w:bookmarkStart w:id="16489" w:name="ET_speakercontinue_6361_16"/>
      <w:r w:rsidRPr="004C64C1">
        <w:rPr>
          <w:rStyle w:val="TagStyle"/>
          <w:rtl/>
        </w:rPr>
        <w:t xml:space="preserve"> &lt;&lt; דובר_המשך &gt;&gt; </w:t>
      </w:r>
      <w:r>
        <w:rPr>
          <w:rtl/>
        </w:rPr>
        <w:t>נאור שירי (יש עתיד):</w:t>
      </w:r>
      <w:r w:rsidRPr="004C64C1">
        <w:rPr>
          <w:rStyle w:val="TagStyle"/>
          <w:rtl/>
        </w:rPr>
        <w:t xml:space="preserve"> &lt;&lt; דובר_המשך &gt;&gt;</w:t>
      </w:r>
      <w:r w:rsidR="001602E5">
        <w:rPr>
          <w:rtl/>
        </w:rPr>
        <w:t xml:space="preserve"> </w:t>
      </w:r>
      <w:bookmarkEnd w:id="16489"/>
    </w:p>
    <w:p w:rsidR="00EB6CCF" w:rsidRDefault="00EB6CCF" w:rsidP="002C2CA0">
      <w:pPr>
        <w:rPr>
          <w:rtl/>
        </w:rPr>
      </w:pPr>
    </w:p>
    <w:p w:rsidR="00EB6CCF" w:rsidRDefault="00EB6CCF" w:rsidP="00D24830">
      <w:pPr>
        <w:rPr>
          <w:rtl/>
        </w:rPr>
      </w:pPr>
      <w:r>
        <w:rPr>
          <w:rFonts w:hint="cs"/>
          <w:rtl/>
        </w:rPr>
        <w:t>כן, כן.</w:t>
      </w:r>
      <w:bookmarkStart w:id="16490" w:name="_ETM_Q32_603000"/>
      <w:bookmarkEnd w:id="16490"/>
      <w:r>
        <w:rPr>
          <w:rFonts w:hint="cs"/>
          <w:rtl/>
        </w:rPr>
        <w:t xml:space="preserve"> </w:t>
      </w:r>
      <w:bookmarkStart w:id="16491" w:name="_ETM_Q32_608019"/>
      <w:bookmarkEnd w:id="16491"/>
      <w:r>
        <w:rPr>
          <w:rtl/>
        </w:rPr>
        <w:t xml:space="preserve">זה </w:t>
      </w:r>
      <w:bookmarkStart w:id="16492" w:name="_ETM_Q32_608110"/>
      <w:bookmarkEnd w:id="16492"/>
      <w:r>
        <w:rPr>
          <w:rtl/>
        </w:rPr>
        <w:t xml:space="preserve">עדיין </w:t>
      </w:r>
      <w:bookmarkStart w:id="16493" w:name="_ETM_Q32_608379"/>
      <w:bookmarkEnd w:id="16493"/>
      <w:r>
        <w:rPr>
          <w:rtl/>
        </w:rPr>
        <w:t>מותר</w:t>
      </w:r>
      <w:r>
        <w:rPr>
          <w:rFonts w:hint="cs"/>
          <w:rtl/>
        </w:rPr>
        <w:t xml:space="preserve"> ועדיין ל</w:t>
      </w:r>
      <w:bookmarkStart w:id="16494" w:name="_ETM_Q32_608860"/>
      <w:bookmarkStart w:id="16495" w:name="_ETM_Q32_609010"/>
      <w:bookmarkStart w:id="16496" w:name="_ETM_Q32_609279"/>
      <w:bookmarkEnd w:id="16494"/>
      <w:bookmarkEnd w:id="16495"/>
      <w:bookmarkEnd w:id="16496"/>
      <w:r>
        <w:rPr>
          <w:rtl/>
        </w:rPr>
        <w:t xml:space="preserve">א </w:t>
      </w:r>
      <w:bookmarkStart w:id="16497" w:name="_ETM_Q32_609370"/>
      <w:bookmarkEnd w:id="16497"/>
      <w:r>
        <w:rPr>
          <w:rtl/>
        </w:rPr>
        <w:t>סגר</w:t>
      </w:r>
      <w:r>
        <w:rPr>
          <w:rFonts w:hint="cs"/>
          <w:rtl/>
        </w:rPr>
        <w:t>ו.</w:t>
      </w:r>
    </w:p>
    <w:p w:rsidR="00EB6CCF" w:rsidRDefault="00EB6CCF" w:rsidP="00D24830">
      <w:pPr>
        <w:rPr>
          <w:rtl/>
        </w:rPr>
      </w:pPr>
    </w:p>
    <w:p w:rsidR="00EB6CCF" w:rsidRDefault="00EB6CCF" w:rsidP="00D24830">
      <w:pPr>
        <w:pStyle w:val="af5"/>
        <w:keepNext/>
        <w:rPr>
          <w:rtl/>
        </w:rPr>
      </w:pPr>
      <w:bookmarkStart w:id="16498" w:name="ET_interruption_6507_17"/>
      <w:r w:rsidRPr="004C64C1">
        <w:rPr>
          <w:rStyle w:val="TagStyle"/>
          <w:rtl/>
        </w:rPr>
        <w:t xml:space="preserve"> &lt;&lt; קריאה &gt;&gt; </w:t>
      </w:r>
      <w:r>
        <w:rPr>
          <w:rtl/>
        </w:rPr>
        <w:t>שלי טל מירון (יש עתיד):</w:t>
      </w:r>
      <w:r w:rsidRPr="004C64C1">
        <w:rPr>
          <w:rStyle w:val="TagStyle"/>
          <w:rtl/>
        </w:rPr>
        <w:t xml:space="preserve"> &lt;&lt; קריאה &gt;&gt;</w:t>
      </w:r>
      <w:r w:rsidR="001602E5">
        <w:rPr>
          <w:rtl/>
        </w:rPr>
        <w:t xml:space="preserve"> </w:t>
      </w:r>
      <w:bookmarkEnd w:id="16498"/>
    </w:p>
    <w:p w:rsidR="00EB6CCF" w:rsidRDefault="00EB6CCF" w:rsidP="002C2CA0">
      <w:pPr>
        <w:rPr>
          <w:rtl/>
        </w:rPr>
      </w:pPr>
    </w:p>
    <w:p w:rsidR="00EB6CCF" w:rsidRDefault="00EB6CCF" w:rsidP="00D24830">
      <w:pPr>
        <w:rPr>
          <w:rtl/>
        </w:rPr>
      </w:pPr>
      <w:bookmarkStart w:id="16499" w:name="_ETM_Q32_608000"/>
      <w:bookmarkEnd w:id="16499"/>
      <w:r>
        <w:rPr>
          <w:rFonts w:hint="cs"/>
          <w:rtl/>
        </w:rPr>
        <w:t>בקרוב כבר לא.</w:t>
      </w:r>
    </w:p>
    <w:p w:rsidR="00EB6CCF" w:rsidRDefault="00EB6CCF" w:rsidP="00D24830">
      <w:pPr>
        <w:rPr>
          <w:rtl/>
        </w:rPr>
      </w:pPr>
      <w:bookmarkStart w:id="16500" w:name="_ETM_Q32_606000"/>
      <w:bookmarkEnd w:id="16500"/>
    </w:p>
    <w:p w:rsidR="00EB6CCF" w:rsidRDefault="00EB6CCF" w:rsidP="00D24830">
      <w:pPr>
        <w:pStyle w:val="-"/>
        <w:keepNext/>
        <w:rPr>
          <w:rtl/>
        </w:rPr>
      </w:pPr>
      <w:bookmarkStart w:id="16501" w:name="ET_speakercontinue_6361_18"/>
      <w:r w:rsidRPr="004C64C1">
        <w:rPr>
          <w:rStyle w:val="TagStyle"/>
          <w:rtl/>
        </w:rPr>
        <w:t xml:space="preserve"> &lt;&lt; דובר_המשך &gt;&gt; </w:t>
      </w:r>
      <w:r>
        <w:rPr>
          <w:rtl/>
        </w:rPr>
        <w:t>נאור שירי (יש עתיד):</w:t>
      </w:r>
      <w:r w:rsidRPr="004C64C1">
        <w:rPr>
          <w:rStyle w:val="TagStyle"/>
          <w:rtl/>
        </w:rPr>
        <w:t xml:space="preserve"> &lt;&lt; דובר_המשך &gt;&gt;</w:t>
      </w:r>
      <w:r w:rsidR="001602E5">
        <w:rPr>
          <w:rtl/>
        </w:rPr>
        <w:t xml:space="preserve"> </w:t>
      </w:r>
      <w:bookmarkEnd w:id="16501"/>
    </w:p>
    <w:p w:rsidR="00EB6CCF" w:rsidRDefault="00EB6CCF" w:rsidP="002C2CA0">
      <w:pPr>
        <w:rPr>
          <w:rtl/>
        </w:rPr>
      </w:pPr>
    </w:p>
    <w:p w:rsidR="00EB6CCF" w:rsidRDefault="00EB6CCF" w:rsidP="00D24830">
      <w:pPr>
        <w:rPr>
          <w:rtl/>
        </w:rPr>
      </w:pPr>
      <w:bookmarkStart w:id="16502" w:name="_ETM_Q32_607000"/>
      <w:bookmarkStart w:id="16503" w:name="_ETM_Q32_610900"/>
      <w:bookmarkEnd w:id="16502"/>
      <w:bookmarkEnd w:id="16503"/>
      <w:r>
        <w:rPr>
          <w:rtl/>
        </w:rPr>
        <w:t xml:space="preserve">אני </w:t>
      </w:r>
      <w:bookmarkStart w:id="16504" w:name="_ETM_Q32_611049"/>
      <w:bookmarkEnd w:id="16504"/>
      <w:r>
        <w:rPr>
          <w:rtl/>
        </w:rPr>
        <w:t xml:space="preserve">רוצה </w:t>
      </w:r>
      <w:bookmarkStart w:id="16505" w:name="_ETM_Q32_611409"/>
      <w:bookmarkEnd w:id="16505"/>
      <w:r>
        <w:rPr>
          <w:rtl/>
        </w:rPr>
        <w:t xml:space="preserve">שוב </w:t>
      </w:r>
      <w:bookmarkStart w:id="16506" w:name="_ETM_Q32_611709"/>
      <w:bookmarkEnd w:id="16506"/>
      <w:r>
        <w:rPr>
          <w:rtl/>
        </w:rPr>
        <w:t xml:space="preserve">להחמיא </w:t>
      </w:r>
      <w:bookmarkStart w:id="16507" w:name="_ETM_Q32_612939"/>
      <w:bookmarkEnd w:id="16507"/>
      <w:r>
        <w:rPr>
          <w:rFonts w:hint="cs"/>
          <w:rtl/>
        </w:rPr>
        <w:t>ל</w:t>
      </w:r>
      <w:r>
        <w:rPr>
          <w:rtl/>
        </w:rPr>
        <w:t>כ</w:t>
      </w:r>
      <w:r>
        <w:rPr>
          <w:rFonts w:hint="cs"/>
          <w:rtl/>
        </w:rPr>
        <w:t>א</w:t>
      </w:r>
      <w:r>
        <w:rPr>
          <w:rtl/>
        </w:rPr>
        <w:t xml:space="preserve">ן </w:t>
      </w:r>
      <w:bookmarkStart w:id="16508" w:name="_ETM_Q32_613180"/>
      <w:bookmarkEnd w:id="16508"/>
      <w:r>
        <w:rPr>
          <w:rtl/>
        </w:rPr>
        <w:t>11</w:t>
      </w:r>
      <w:bookmarkStart w:id="16509" w:name="_ETM_Q32_615129"/>
      <w:bookmarkEnd w:id="16509"/>
      <w:r>
        <w:rPr>
          <w:rFonts w:hint="cs"/>
          <w:rtl/>
        </w:rPr>
        <w:t xml:space="preserve">. </w:t>
      </w:r>
    </w:p>
    <w:p w:rsidR="00EB6CCF" w:rsidRDefault="00EB6CCF" w:rsidP="00D24830">
      <w:pPr>
        <w:rPr>
          <w:rtl/>
        </w:rPr>
      </w:pPr>
    </w:p>
    <w:p w:rsidR="00EB6CCF" w:rsidRDefault="00EB6CCF" w:rsidP="00D24830">
      <w:pPr>
        <w:rPr>
          <w:rtl/>
        </w:rPr>
      </w:pPr>
      <w:bookmarkStart w:id="16510" w:name="_ETM_Q32_612000"/>
      <w:bookmarkStart w:id="16511" w:name="_ETM_Q32_617269"/>
      <w:bookmarkEnd w:id="16510"/>
      <w:bookmarkEnd w:id="16511"/>
      <w:r>
        <w:rPr>
          <w:rtl/>
        </w:rPr>
        <w:t xml:space="preserve">אני </w:t>
      </w:r>
      <w:bookmarkStart w:id="16512" w:name="_ETM_Q32_617390"/>
      <w:bookmarkEnd w:id="16512"/>
      <w:r>
        <w:rPr>
          <w:rtl/>
        </w:rPr>
        <w:t xml:space="preserve">רוצה </w:t>
      </w:r>
      <w:bookmarkStart w:id="16513" w:name="_ETM_Q32_617569"/>
      <w:bookmarkEnd w:id="16513"/>
      <w:r>
        <w:rPr>
          <w:rtl/>
        </w:rPr>
        <w:t xml:space="preserve">לדבר </w:t>
      </w:r>
      <w:bookmarkStart w:id="16514" w:name="_ETM_Q32_617870"/>
      <w:bookmarkEnd w:id="16514"/>
      <w:r>
        <w:rPr>
          <w:rtl/>
        </w:rPr>
        <w:t xml:space="preserve">על </w:t>
      </w:r>
      <w:bookmarkStart w:id="16515" w:name="_ETM_Q32_617930"/>
      <w:bookmarkEnd w:id="16515"/>
      <w:r>
        <w:rPr>
          <w:rtl/>
        </w:rPr>
        <w:t xml:space="preserve">מה </w:t>
      </w:r>
      <w:bookmarkStart w:id="16516" w:name="_ETM_Q32_618019"/>
      <w:bookmarkEnd w:id="16516"/>
      <w:r>
        <w:rPr>
          <w:rtl/>
        </w:rPr>
        <w:t xml:space="preserve">שקורה </w:t>
      </w:r>
      <w:bookmarkStart w:id="16517" w:name="_ETM_Q32_618319"/>
      <w:bookmarkEnd w:id="16517"/>
      <w:r>
        <w:rPr>
          <w:rtl/>
        </w:rPr>
        <w:t xml:space="preserve">בוועדת </w:t>
      </w:r>
      <w:bookmarkStart w:id="16518" w:name="_ETM_Q32_618739"/>
      <w:bookmarkEnd w:id="16518"/>
      <w:r>
        <w:rPr>
          <w:rtl/>
        </w:rPr>
        <w:t>הכספים</w:t>
      </w:r>
      <w:r>
        <w:rPr>
          <w:rFonts w:hint="cs"/>
          <w:rtl/>
        </w:rPr>
        <w:t>.</w:t>
      </w:r>
      <w:r>
        <w:rPr>
          <w:rtl/>
        </w:rPr>
        <w:t xml:space="preserve"> </w:t>
      </w:r>
      <w:bookmarkStart w:id="16519" w:name="_ETM_Q32_620970"/>
      <w:bookmarkEnd w:id="16519"/>
      <w:r>
        <w:rPr>
          <w:rtl/>
        </w:rPr>
        <w:t xml:space="preserve">אתה </w:t>
      </w:r>
      <w:bookmarkStart w:id="16520" w:name="_ETM_Q32_621299"/>
      <w:bookmarkEnd w:id="16520"/>
      <w:r>
        <w:rPr>
          <w:rtl/>
        </w:rPr>
        <w:t xml:space="preserve">חבר </w:t>
      </w:r>
      <w:bookmarkStart w:id="16521" w:name="_ETM_Q32_621569"/>
      <w:bookmarkEnd w:id="16521"/>
      <w:r>
        <w:rPr>
          <w:rtl/>
        </w:rPr>
        <w:t xml:space="preserve">בוועדת </w:t>
      </w:r>
      <w:bookmarkStart w:id="16522" w:name="_ETM_Q32_621959"/>
      <w:bookmarkEnd w:id="16522"/>
      <w:r>
        <w:rPr>
          <w:rtl/>
        </w:rPr>
        <w:t>הכספים</w:t>
      </w:r>
      <w:r>
        <w:rPr>
          <w:rFonts w:hint="cs"/>
          <w:rtl/>
        </w:rPr>
        <w:t xml:space="preserve">? אתה חבר </w:t>
      </w:r>
      <w:bookmarkStart w:id="16523" w:name="_ETM_Q32_622470"/>
      <w:bookmarkStart w:id="16524" w:name="_ETM_Q32_623069"/>
      <w:bookmarkStart w:id="16525" w:name="_ETM_Q32_623400"/>
      <w:bookmarkEnd w:id="16523"/>
      <w:bookmarkEnd w:id="16524"/>
      <w:bookmarkEnd w:id="16525"/>
      <w:r>
        <w:rPr>
          <w:rtl/>
        </w:rPr>
        <w:t xml:space="preserve">בכיר </w:t>
      </w:r>
      <w:bookmarkStart w:id="16526" w:name="_ETM_Q32_623700"/>
      <w:bookmarkEnd w:id="16526"/>
      <w:r>
        <w:rPr>
          <w:rtl/>
        </w:rPr>
        <w:t>ב</w:t>
      </w:r>
      <w:r>
        <w:rPr>
          <w:rFonts w:hint="cs"/>
          <w:rtl/>
        </w:rPr>
        <w:t>וועדת ה</w:t>
      </w:r>
      <w:r>
        <w:rPr>
          <w:rtl/>
        </w:rPr>
        <w:t>פנים</w:t>
      </w:r>
      <w:r>
        <w:rPr>
          <w:rFonts w:hint="cs"/>
          <w:rtl/>
        </w:rPr>
        <w:t>,</w:t>
      </w:r>
      <w:r>
        <w:rPr>
          <w:rtl/>
        </w:rPr>
        <w:t xml:space="preserve"> </w:t>
      </w:r>
      <w:bookmarkStart w:id="16527" w:name="_ETM_Q32_624120"/>
      <w:bookmarkEnd w:id="16527"/>
      <w:r>
        <w:rPr>
          <w:rtl/>
        </w:rPr>
        <w:t>נכון</w:t>
      </w:r>
      <w:r>
        <w:rPr>
          <w:rFonts w:hint="cs"/>
          <w:rtl/>
        </w:rPr>
        <w:t>?</w:t>
      </w:r>
      <w:bookmarkStart w:id="16528" w:name="_ETM_Q32_624000"/>
      <w:bookmarkEnd w:id="16528"/>
      <w:r>
        <w:rPr>
          <w:rFonts w:hint="cs"/>
          <w:rtl/>
        </w:rPr>
        <w:t xml:space="preserve"> </w:t>
      </w:r>
      <w:bookmarkStart w:id="16529" w:name="_ETM_Q32_621000"/>
      <w:bookmarkStart w:id="16530" w:name="_ETM_Q32_625340"/>
      <w:bookmarkEnd w:id="16529"/>
      <w:bookmarkEnd w:id="16530"/>
      <w:r>
        <w:rPr>
          <w:rtl/>
        </w:rPr>
        <w:t xml:space="preserve">איך </w:t>
      </w:r>
      <w:bookmarkStart w:id="16531" w:name="_ETM_Q32_625550"/>
      <w:bookmarkEnd w:id="16531"/>
      <w:r>
        <w:rPr>
          <w:rFonts w:hint="cs"/>
          <w:rtl/>
        </w:rPr>
        <w:t xml:space="preserve">עם יעקב אשר </w:t>
      </w:r>
      <w:bookmarkStart w:id="16532" w:name="_ETM_Q32_625940"/>
      <w:bookmarkStart w:id="16533" w:name="_ETM_Q32_626300"/>
      <w:bookmarkStart w:id="16534" w:name="_ETM_Q32_626780"/>
      <w:bookmarkEnd w:id="16532"/>
      <w:bookmarkEnd w:id="16533"/>
      <w:bookmarkEnd w:id="16534"/>
      <w:r>
        <w:rPr>
          <w:rtl/>
        </w:rPr>
        <w:t xml:space="preserve">מאז </w:t>
      </w:r>
      <w:bookmarkStart w:id="16535" w:name="_ETM_Q32_627020"/>
      <w:bookmarkEnd w:id="16535"/>
      <w:r>
        <w:rPr>
          <w:rtl/>
        </w:rPr>
        <w:t xml:space="preserve">שעזבתי </w:t>
      </w:r>
      <w:bookmarkStart w:id="16536" w:name="_ETM_Q32_627470"/>
      <w:bookmarkEnd w:id="16536"/>
      <w:r>
        <w:rPr>
          <w:rtl/>
        </w:rPr>
        <w:t>אתכם</w:t>
      </w:r>
      <w:r>
        <w:rPr>
          <w:rFonts w:hint="cs"/>
          <w:rtl/>
        </w:rPr>
        <w:t>?</w:t>
      </w:r>
      <w:r>
        <w:rPr>
          <w:rtl/>
        </w:rPr>
        <w:t xml:space="preserve"> </w:t>
      </w:r>
      <w:bookmarkStart w:id="16537" w:name="_ETM_Q32_627920"/>
      <w:bookmarkEnd w:id="16537"/>
      <w:r>
        <w:rPr>
          <w:rtl/>
        </w:rPr>
        <w:t xml:space="preserve">שמעתי </w:t>
      </w:r>
      <w:bookmarkStart w:id="16538" w:name="_ETM_Q32_628280"/>
      <w:bookmarkEnd w:id="16538"/>
      <w:r>
        <w:rPr>
          <w:rtl/>
        </w:rPr>
        <w:t xml:space="preserve">שאתה </w:t>
      </w:r>
      <w:bookmarkStart w:id="16539" w:name="_ETM_Q32_628460"/>
      <w:bookmarkEnd w:id="16539"/>
      <w:r>
        <w:rPr>
          <w:rtl/>
        </w:rPr>
        <w:t xml:space="preserve">מתגעגע </w:t>
      </w:r>
      <w:bookmarkStart w:id="16540" w:name="_ETM_Q32_628970"/>
      <w:bookmarkEnd w:id="16540"/>
      <w:r>
        <w:rPr>
          <w:rtl/>
        </w:rPr>
        <w:t>אלי</w:t>
      </w:r>
      <w:r>
        <w:rPr>
          <w:rFonts w:hint="cs"/>
          <w:rtl/>
        </w:rPr>
        <w:t>י.</w:t>
      </w:r>
    </w:p>
    <w:p w:rsidR="00EB6CCF" w:rsidRDefault="00EB6CCF" w:rsidP="00D24830">
      <w:pPr>
        <w:rPr>
          <w:rtl/>
        </w:rPr>
      </w:pPr>
      <w:bookmarkStart w:id="16541" w:name="_ETM_Q32_625000"/>
      <w:bookmarkEnd w:id="16541"/>
    </w:p>
    <w:p w:rsidR="00EB6CCF" w:rsidRDefault="00EB6CCF" w:rsidP="00D24830">
      <w:pPr>
        <w:pStyle w:val="af6"/>
        <w:keepNext/>
        <w:rPr>
          <w:rtl/>
        </w:rPr>
      </w:pPr>
      <w:bookmarkStart w:id="16542" w:name="ET_yor_6595_23"/>
      <w:r w:rsidRPr="004C64C1">
        <w:rPr>
          <w:rStyle w:val="TagStyle"/>
          <w:rtl/>
        </w:rPr>
        <w:t xml:space="preserve"> &lt;&lt; יור &gt;&gt; </w:t>
      </w:r>
      <w:r>
        <w:rPr>
          <w:rtl/>
        </w:rPr>
        <w:t>היו"ר ארז מלול:</w:t>
      </w:r>
      <w:r w:rsidRPr="004C64C1">
        <w:rPr>
          <w:rStyle w:val="TagStyle"/>
          <w:rtl/>
        </w:rPr>
        <w:t xml:space="preserve"> &lt;&lt; יור &gt;&gt;</w:t>
      </w:r>
      <w:r w:rsidR="001602E5">
        <w:rPr>
          <w:rtl/>
        </w:rPr>
        <w:t xml:space="preserve"> </w:t>
      </w:r>
      <w:bookmarkEnd w:id="16542"/>
    </w:p>
    <w:p w:rsidR="00EB6CCF" w:rsidRDefault="00EB6CCF" w:rsidP="002C2CA0">
      <w:pPr>
        <w:rPr>
          <w:rtl/>
        </w:rPr>
      </w:pPr>
    </w:p>
    <w:p w:rsidR="00EB6CCF" w:rsidRDefault="00EB6CCF" w:rsidP="00D24830">
      <w:pPr>
        <w:rPr>
          <w:rtl/>
        </w:rPr>
      </w:pPr>
      <w:bookmarkStart w:id="16543" w:name="_ETM_Q32_627000"/>
      <w:bookmarkStart w:id="16544" w:name="_ETM_Q32_630570"/>
      <w:bookmarkEnd w:id="16543"/>
      <w:bookmarkEnd w:id="16544"/>
      <w:r>
        <w:rPr>
          <w:rtl/>
        </w:rPr>
        <w:t xml:space="preserve">אני </w:t>
      </w:r>
      <w:bookmarkStart w:id="16545" w:name="_ETM_Q32_631080"/>
      <w:bookmarkEnd w:id="16545"/>
      <w:r>
        <w:rPr>
          <w:rtl/>
        </w:rPr>
        <w:t xml:space="preserve">רואה </w:t>
      </w:r>
      <w:bookmarkStart w:id="16546" w:name="_ETM_Q32_631230"/>
      <w:bookmarkEnd w:id="16546"/>
      <w:r>
        <w:rPr>
          <w:rtl/>
        </w:rPr>
        <w:t xml:space="preserve">אותך </w:t>
      </w:r>
      <w:bookmarkStart w:id="16547" w:name="_ETM_Q32_631470"/>
      <w:bookmarkEnd w:id="16547"/>
      <w:r>
        <w:rPr>
          <w:rtl/>
        </w:rPr>
        <w:t>פה</w:t>
      </w:r>
      <w:r w:rsidR="00B815F7">
        <w:rPr>
          <w:rFonts w:hint="cs"/>
          <w:rtl/>
        </w:rPr>
        <w:t>,</w:t>
      </w:r>
      <w:r>
        <w:rPr>
          <w:rtl/>
        </w:rPr>
        <w:t xml:space="preserve"> </w:t>
      </w:r>
      <w:bookmarkStart w:id="16548" w:name="_ETM_Q32_631650"/>
      <w:bookmarkEnd w:id="16548"/>
      <w:r>
        <w:rPr>
          <w:rtl/>
        </w:rPr>
        <w:t xml:space="preserve">מה </w:t>
      </w:r>
      <w:bookmarkStart w:id="16549" w:name="_ETM_Q32_631800"/>
      <w:bookmarkEnd w:id="16549"/>
      <w:r>
        <w:rPr>
          <w:rFonts w:hint="cs"/>
          <w:rtl/>
        </w:rPr>
        <w:t xml:space="preserve">יש להתגעגע? </w:t>
      </w:r>
    </w:p>
    <w:p w:rsidR="00EB6CCF" w:rsidRDefault="00EB6CCF" w:rsidP="00D24830">
      <w:pPr>
        <w:rPr>
          <w:rtl/>
        </w:rPr>
      </w:pPr>
      <w:bookmarkStart w:id="16550" w:name="_ETM_Q32_630000"/>
      <w:bookmarkEnd w:id="16550"/>
    </w:p>
    <w:p w:rsidR="00EB6CCF" w:rsidRDefault="00EB6CCF" w:rsidP="00D24830">
      <w:pPr>
        <w:pStyle w:val="-"/>
        <w:keepNext/>
        <w:rPr>
          <w:rtl/>
        </w:rPr>
      </w:pPr>
      <w:bookmarkStart w:id="16551" w:name="ET_speakercontinue_6361_24"/>
      <w:r w:rsidRPr="004C64C1">
        <w:rPr>
          <w:rStyle w:val="TagStyle"/>
          <w:rtl/>
        </w:rPr>
        <w:t xml:space="preserve"> &lt;&lt; דובר_המשך &gt;&gt; </w:t>
      </w:r>
      <w:r>
        <w:rPr>
          <w:rtl/>
        </w:rPr>
        <w:t>נאור שירי (יש עתיד):</w:t>
      </w:r>
      <w:r w:rsidRPr="004C64C1">
        <w:rPr>
          <w:rStyle w:val="TagStyle"/>
          <w:rtl/>
        </w:rPr>
        <w:t xml:space="preserve"> &lt;&lt; דובר_המשך &gt;&gt;</w:t>
      </w:r>
      <w:r w:rsidR="001602E5">
        <w:rPr>
          <w:rtl/>
        </w:rPr>
        <w:t xml:space="preserve"> </w:t>
      </w:r>
      <w:bookmarkEnd w:id="16551"/>
    </w:p>
    <w:p w:rsidR="00EB6CCF" w:rsidRDefault="00EB6CCF" w:rsidP="002C2CA0">
      <w:pPr>
        <w:rPr>
          <w:rtl/>
        </w:rPr>
      </w:pPr>
    </w:p>
    <w:p w:rsidR="00EB6CCF" w:rsidRDefault="00EB6CCF" w:rsidP="00D24830">
      <w:pPr>
        <w:rPr>
          <w:rtl/>
        </w:rPr>
      </w:pPr>
      <w:r>
        <w:rPr>
          <w:rFonts w:hint="cs"/>
          <w:rtl/>
        </w:rPr>
        <w:t>אה, אתה לא מתגעגע</w:t>
      </w:r>
      <w:bookmarkStart w:id="16552" w:name="_ETM_Q32_628000"/>
      <w:bookmarkEnd w:id="16552"/>
      <w:r>
        <w:rPr>
          <w:rFonts w:hint="cs"/>
          <w:rtl/>
        </w:rPr>
        <w:t xml:space="preserve"> אליי? בסדר. </w:t>
      </w:r>
    </w:p>
    <w:p w:rsidR="00EB6CCF" w:rsidRDefault="00EB6CCF" w:rsidP="00D24830">
      <w:pPr>
        <w:rPr>
          <w:rtl/>
        </w:rPr>
      </w:pPr>
      <w:bookmarkStart w:id="16553" w:name="_ETM_Q32_633000"/>
      <w:bookmarkEnd w:id="16553"/>
    </w:p>
    <w:p w:rsidR="00EB6CCF" w:rsidRDefault="00EB6CCF" w:rsidP="00D24830">
      <w:pPr>
        <w:pStyle w:val="af6"/>
        <w:keepNext/>
        <w:rPr>
          <w:rtl/>
        </w:rPr>
      </w:pPr>
      <w:bookmarkStart w:id="16554" w:name="ET_yor_6595_25"/>
      <w:r w:rsidRPr="004C64C1">
        <w:rPr>
          <w:rStyle w:val="TagStyle"/>
          <w:rtl/>
        </w:rPr>
        <w:t xml:space="preserve"> &lt;&lt; יור &gt;&gt; </w:t>
      </w:r>
      <w:r>
        <w:rPr>
          <w:rtl/>
        </w:rPr>
        <w:t>היו"ר ארז מלול:</w:t>
      </w:r>
      <w:r w:rsidRPr="004C64C1">
        <w:rPr>
          <w:rStyle w:val="TagStyle"/>
          <w:rtl/>
        </w:rPr>
        <w:t xml:space="preserve"> &lt;&lt; יור &gt;&gt;</w:t>
      </w:r>
      <w:r w:rsidR="001602E5">
        <w:rPr>
          <w:rtl/>
        </w:rPr>
        <w:t xml:space="preserve"> </w:t>
      </w:r>
      <w:bookmarkEnd w:id="16554"/>
    </w:p>
    <w:p w:rsidR="00EB6CCF" w:rsidRDefault="00EB6CCF" w:rsidP="002C2CA0">
      <w:pPr>
        <w:rPr>
          <w:rtl/>
        </w:rPr>
      </w:pPr>
    </w:p>
    <w:p w:rsidR="00EB6CCF" w:rsidRDefault="00EB6CCF" w:rsidP="00D24830">
      <w:pPr>
        <w:rPr>
          <w:rtl/>
        </w:rPr>
      </w:pPr>
      <w:r>
        <w:rPr>
          <w:rFonts w:hint="cs"/>
          <w:rtl/>
        </w:rPr>
        <w:t>אני פוגש אותך</w:t>
      </w:r>
      <w:r w:rsidRPr="00584D41">
        <w:rPr>
          <w:rFonts w:hint="cs"/>
          <w:rtl/>
        </w:rPr>
        <w:t xml:space="preserve"> </w:t>
      </w:r>
      <w:r>
        <w:rPr>
          <w:rFonts w:hint="cs"/>
          <w:rtl/>
        </w:rPr>
        <w:t xml:space="preserve">פה. כל פעם שאני </w:t>
      </w:r>
      <w:bookmarkStart w:id="16555" w:name="_ETM_Q32_632000"/>
      <w:bookmarkEnd w:id="16555"/>
      <w:r>
        <w:rPr>
          <w:rFonts w:hint="cs"/>
          <w:rtl/>
        </w:rPr>
        <w:t>יושב, אתה נמצא.</w:t>
      </w:r>
    </w:p>
    <w:p w:rsidR="00EB6CCF" w:rsidRDefault="00EB6CCF" w:rsidP="00D24830">
      <w:pPr>
        <w:rPr>
          <w:rtl/>
        </w:rPr>
      </w:pPr>
    </w:p>
    <w:p w:rsidR="00EB6CCF" w:rsidRDefault="00EB6CCF" w:rsidP="00D24830">
      <w:pPr>
        <w:pStyle w:val="-"/>
        <w:keepNext/>
        <w:rPr>
          <w:rtl/>
        </w:rPr>
      </w:pPr>
      <w:bookmarkStart w:id="16556" w:name="ET_speakercontinue_6361_26"/>
      <w:r w:rsidRPr="004C64C1">
        <w:rPr>
          <w:rStyle w:val="TagStyle"/>
          <w:rtl/>
        </w:rPr>
        <w:t xml:space="preserve"> &lt;&lt; דובר_המשך &gt;&gt; </w:t>
      </w:r>
      <w:r>
        <w:rPr>
          <w:rtl/>
        </w:rPr>
        <w:t>נאור שירי (יש עתיד):</w:t>
      </w:r>
      <w:r w:rsidRPr="004C64C1">
        <w:rPr>
          <w:rStyle w:val="TagStyle"/>
          <w:rtl/>
        </w:rPr>
        <w:t xml:space="preserve"> &lt;&lt; דובר_המשך &gt;&gt;</w:t>
      </w:r>
      <w:r w:rsidR="001602E5">
        <w:rPr>
          <w:rtl/>
        </w:rPr>
        <w:t xml:space="preserve"> </w:t>
      </w:r>
      <w:bookmarkEnd w:id="16556"/>
    </w:p>
    <w:p w:rsidR="00EB6CCF" w:rsidRDefault="00EB6CCF" w:rsidP="002C2CA0">
      <w:pPr>
        <w:rPr>
          <w:rtl/>
        </w:rPr>
      </w:pPr>
    </w:p>
    <w:p w:rsidR="00EB6CCF" w:rsidRDefault="00EB6CCF" w:rsidP="00D24830">
      <w:pPr>
        <w:rPr>
          <w:rtl/>
        </w:rPr>
      </w:pPr>
      <w:bookmarkStart w:id="16557" w:name="_ETM_Q32_631000"/>
      <w:bookmarkStart w:id="16558" w:name="_ETM_Q32_634000"/>
      <w:bookmarkStart w:id="16559" w:name="_ETM_Q32_632130"/>
      <w:bookmarkStart w:id="16560" w:name="_ETM_Q32_632460"/>
      <w:bookmarkStart w:id="16561" w:name="_ETM_Q32_632670"/>
      <w:bookmarkStart w:id="16562" w:name="_ETM_Q32_632970"/>
      <w:bookmarkStart w:id="16563" w:name="_ETM_Q32_633060"/>
      <w:bookmarkStart w:id="16564" w:name="_ETM_Q32_633780"/>
      <w:bookmarkStart w:id="16565" w:name="_ETM_Q32_634230"/>
      <w:bookmarkStart w:id="16566" w:name="_ETM_Q32_634560"/>
      <w:bookmarkStart w:id="16567" w:name="_ETM_Q32_634860"/>
      <w:bookmarkEnd w:id="16557"/>
      <w:bookmarkEnd w:id="16558"/>
      <w:bookmarkEnd w:id="16559"/>
      <w:bookmarkEnd w:id="16560"/>
      <w:bookmarkEnd w:id="16561"/>
      <w:bookmarkEnd w:id="16562"/>
      <w:bookmarkEnd w:id="16563"/>
      <w:bookmarkEnd w:id="16564"/>
      <w:bookmarkEnd w:id="16565"/>
      <w:bookmarkEnd w:id="16566"/>
      <w:bookmarkEnd w:id="16567"/>
      <w:r>
        <w:rPr>
          <w:rtl/>
        </w:rPr>
        <w:t xml:space="preserve">לא </w:t>
      </w:r>
      <w:bookmarkStart w:id="16568" w:name="_ETM_Q32_634980"/>
      <w:bookmarkEnd w:id="16568"/>
      <w:r>
        <w:rPr>
          <w:rtl/>
        </w:rPr>
        <w:t>נעלב</w:t>
      </w:r>
      <w:r>
        <w:rPr>
          <w:rFonts w:hint="cs"/>
          <w:rtl/>
        </w:rPr>
        <w:t xml:space="preserve">תי, הכול בסדר. </w:t>
      </w:r>
      <w:bookmarkStart w:id="16569" w:name="_ETM_Q32_635790"/>
      <w:bookmarkStart w:id="16570" w:name="_ETM_Q32_636060"/>
      <w:bookmarkStart w:id="16571" w:name="_ETM_Q32_636330"/>
      <w:bookmarkStart w:id="16572" w:name="_ETM_Q32_636750"/>
      <w:bookmarkStart w:id="16573" w:name="_ETM_Q32_637260"/>
      <w:bookmarkStart w:id="16574" w:name="_ETM_Q32_638700"/>
      <w:bookmarkStart w:id="16575" w:name="_ETM_Q32_638880"/>
      <w:bookmarkEnd w:id="16569"/>
      <w:bookmarkEnd w:id="16570"/>
      <w:bookmarkEnd w:id="16571"/>
      <w:bookmarkEnd w:id="16572"/>
      <w:bookmarkEnd w:id="16573"/>
      <w:bookmarkEnd w:id="16574"/>
      <w:bookmarkEnd w:id="16575"/>
      <w:r>
        <w:rPr>
          <w:rFonts w:hint="cs"/>
          <w:rtl/>
        </w:rPr>
        <w:t xml:space="preserve">תראה, </w:t>
      </w:r>
      <w:r>
        <w:rPr>
          <w:rtl/>
        </w:rPr>
        <w:t xml:space="preserve">אני </w:t>
      </w:r>
      <w:bookmarkStart w:id="16576" w:name="_ETM_Q32_639150"/>
      <w:bookmarkEnd w:id="16576"/>
      <w:r>
        <w:rPr>
          <w:rFonts w:hint="cs"/>
          <w:rtl/>
        </w:rPr>
        <w:t xml:space="preserve">תוהה </w:t>
      </w:r>
      <w:bookmarkStart w:id="16577" w:name="_ETM_Q32_640260"/>
      <w:bookmarkEnd w:id="16577"/>
      <w:r>
        <w:rPr>
          <w:rtl/>
        </w:rPr>
        <w:t xml:space="preserve">מתי </w:t>
      </w:r>
      <w:bookmarkStart w:id="16578" w:name="_ETM_Q32_640770"/>
      <w:bookmarkEnd w:id="16578"/>
      <w:r>
        <w:rPr>
          <w:rtl/>
        </w:rPr>
        <w:t xml:space="preserve">יהיה </w:t>
      </w:r>
      <w:bookmarkStart w:id="16579" w:name="_ETM_Q32_640890"/>
      <w:bookmarkEnd w:id="16579"/>
      <w:r>
        <w:rPr>
          <w:rtl/>
        </w:rPr>
        <w:t xml:space="preserve">משבר </w:t>
      </w:r>
      <w:bookmarkStart w:id="16580" w:name="_ETM_Q32_641340"/>
      <w:bookmarkEnd w:id="16580"/>
      <w:r>
        <w:rPr>
          <w:rtl/>
        </w:rPr>
        <w:t xml:space="preserve">קואליציוני </w:t>
      </w:r>
      <w:bookmarkStart w:id="16581" w:name="_ETM_Q32_643200"/>
      <w:bookmarkEnd w:id="16581"/>
      <w:r>
        <w:rPr>
          <w:rtl/>
        </w:rPr>
        <w:t xml:space="preserve">על </w:t>
      </w:r>
      <w:bookmarkStart w:id="16582" w:name="_ETM_Q32_643410"/>
      <w:bookmarkEnd w:id="16582"/>
      <w:r>
        <w:rPr>
          <w:rtl/>
        </w:rPr>
        <w:t xml:space="preserve">החטופים </w:t>
      </w:r>
      <w:bookmarkStart w:id="16583" w:name="_ETM_Q32_643890"/>
      <w:bookmarkEnd w:id="16583"/>
      <w:r>
        <w:rPr>
          <w:rtl/>
        </w:rPr>
        <w:t>והחטופות</w:t>
      </w:r>
      <w:r>
        <w:rPr>
          <w:rFonts w:hint="cs"/>
          <w:rtl/>
        </w:rPr>
        <w:t>.</w:t>
      </w:r>
    </w:p>
    <w:p w:rsidR="00EB6CCF" w:rsidRDefault="00EB6CCF" w:rsidP="00D24830">
      <w:pPr>
        <w:rPr>
          <w:rtl/>
        </w:rPr>
      </w:pPr>
      <w:bookmarkStart w:id="16584" w:name="_ETM_Q32_640000"/>
      <w:bookmarkEnd w:id="16584"/>
    </w:p>
    <w:p w:rsidR="00EB6CCF" w:rsidRDefault="00EB6CCF" w:rsidP="00D24830">
      <w:pPr>
        <w:pStyle w:val="af5"/>
        <w:keepNext/>
        <w:rPr>
          <w:rtl/>
        </w:rPr>
      </w:pPr>
      <w:bookmarkStart w:id="16585" w:name="ET_interruption_6507_27"/>
      <w:r w:rsidRPr="004C64C1">
        <w:rPr>
          <w:rStyle w:val="TagStyle"/>
          <w:rtl/>
        </w:rPr>
        <w:t xml:space="preserve"> &lt;&lt; קריאה &gt;&gt; </w:t>
      </w:r>
      <w:r>
        <w:rPr>
          <w:rtl/>
        </w:rPr>
        <w:t>שלי טל מירון (יש עתיד):</w:t>
      </w:r>
      <w:r w:rsidRPr="004C64C1">
        <w:rPr>
          <w:rStyle w:val="TagStyle"/>
          <w:rtl/>
        </w:rPr>
        <w:t xml:space="preserve"> &lt;&lt; קריאה &gt;&gt;</w:t>
      </w:r>
      <w:r w:rsidR="001602E5">
        <w:rPr>
          <w:rtl/>
        </w:rPr>
        <w:t xml:space="preserve"> </w:t>
      </w:r>
      <w:bookmarkEnd w:id="16585"/>
    </w:p>
    <w:p w:rsidR="00EB6CCF" w:rsidRDefault="00EB6CCF" w:rsidP="002C2CA0">
      <w:pPr>
        <w:rPr>
          <w:rtl/>
        </w:rPr>
      </w:pPr>
    </w:p>
    <w:p w:rsidR="00EB6CCF" w:rsidRDefault="00EB6CCF" w:rsidP="00D24830">
      <w:pPr>
        <w:rPr>
          <w:rtl/>
        </w:rPr>
      </w:pPr>
      <w:bookmarkStart w:id="16586" w:name="_ETM_Q32_643000"/>
      <w:bookmarkEnd w:id="16586"/>
      <w:r>
        <w:rPr>
          <w:rFonts w:hint="cs"/>
          <w:rtl/>
        </w:rPr>
        <w:t>ממש.</w:t>
      </w:r>
    </w:p>
    <w:p w:rsidR="00EB6CCF" w:rsidRDefault="00EB6CCF" w:rsidP="00D24830">
      <w:pPr>
        <w:rPr>
          <w:rtl/>
        </w:rPr>
      </w:pPr>
      <w:bookmarkStart w:id="16587" w:name="_ETM_Q32_641000"/>
      <w:bookmarkEnd w:id="16587"/>
    </w:p>
    <w:p w:rsidR="00EB6CCF" w:rsidRDefault="00EB6CCF" w:rsidP="00D24830">
      <w:pPr>
        <w:pStyle w:val="-"/>
        <w:keepNext/>
        <w:rPr>
          <w:rtl/>
        </w:rPr>
      </w:pPr>
      <w:bookmarkStart w:id="16588" w:name="ET_speakercontinue_6361_28"/>
      <w:r w:rsidRPr="004C64C1">
        <w:rPr>
          <w:rStyle w:val="TagStyle"/>
          <w:rtl/>
        </w:rPr>
        <w:t xml:space="preserve"> &lt;&lt; דובר_המשך &gt;&gt; </w:t>
      </w:r>
      <w:r>
        <w:rPr>
          <w:rtl/>
        </w:rPr>
        <w:t>נאור שירי (יש עתיד):</w:t>
      </w:r>
      <w:r w:rsidRPr="004C64C1">
        <w:rPr>
          <w:rStyle w:val="TagStyle"/>
          <w:rtl/>
        </w:rPr>
        <w:t xml:space="preserve"> &lt;&lt; דובר_המשך &gt;&gt;</w:t>
      </w:r>
      <w:r w:rsidR="001602E5">
        <w:rPr>
          <w:rtl/>
        </w:rPr>
        <w:t xml:space="preserve"> </w:t>
      </w:r>
      <w:bookmarkEnd w:id="16588"/>
    </w:p>
    <w:p w:rsidR="00EB6CCF" w:rsidRDefault="00EB6CCF" w:rsidP="002C2CA0">
      <w:pPr>
        <w:rPr>
          <w:rtl/>
        </w:rPr>
      </w:pPr>
    </w:p>
    <w:p w:rsidR="00EB6CCF" w:rsidRDefault="00EB6CCF" w:rsidP="00D24830">
      <w:pPr>
        <w:rPr>
          <w:rtl/>
        </w:rPr>
      </w:pPr>
      <w:bookmarkStart w:id="16589" w:name="_ETM_Q32_642000"/>
      <w:bookmarkEnd w:id="16589"/>
      <w:r>
        <w:rPr>
          <w:rFonts w:hint="cs"/>
          <w:rtl/>
        </w:rPr>
        <w:t xml:space="preserve">למה </w:t>
      </w:r>
      <w:bookmarkStart w:id="16590" w:name="_ETM_Q32_646019"/>
      <w:bookmarkStart w:id="16591" w:name="_ETM_Q32_646390"/>
      <w:bookmarkStart w:id="16592" w:name="_ETM_Q32_646600"/>
      <w:bookmarkStart w:id="16593" w:name="_ETM_Q32_647140"/>
      <w:bookmarkStart w:id="16594" w:name="_ETM_Q32_648079"/>
      <w:bookmarkStart w:id="16595" w:name="_ETM_Q32_648559"/>
      <w:bookmarkEnd w:id="16590"/>
      <w:bookmarkEnd w:id="16591"/>
      <w:bookmarkEnd w:id="16592"/>
      <w:bookmarkEnd w:id="16593"/>
      <w:bookmarkEnd w:id="16594"/>
      <w:bookmarkEnd w:id="16595"/>
      <w:r>
        <w:rPr>
          <w:rFonts w:hint="cs"/>
          <w:rtl/>
        </w:rPr>
        <w:t>א</w:t>
      </w:r>
      <w:r>
        <w:rPr>
          <w:rtl/>
        </w:rPr>
        <w:t xml:space="preserve">ף </w:t>
      </w:r>
      <w:bookmarkStart w:id="16596" w:name="_ETM_Q32_648709"/>
      <w:bookmarkEnd w:id="16596"/>
      <w:r>
        <w:rPr>
          <w:rtl/>
        </w:rPr>
        <w:t xml:space="preserve">פעם </w:t>
      </w:r>
      <w:bookmarkStart w:id="16597" w:name="_ETM_Q32_649040"/>
      <w:bookmarkEnd w:id="16597"/>
      <w:r>
        <w:rPr>
          <w:rtl/>
        </w:rPr>
        <w:t xml:space="preserve">חבר'ה </w:t>
      </w:r>
      <w:bookmarkStart w:id="16598" w:name="_ETM_Q32_649430"/>
      <w:bookmarkEnd w:id="16598"/>
      <w:r>
        <w:rPr>
          <w:rtl/>
        </w:rPr>
        <w:t xml:space="preserve">מהקואליציה </w:t>
      </w:r>
      <w:bookmarkStart w:id="16599" w:name="_ETM_Q32_650180"/>
      <w:bookmarkEnd w:id="16599"/>
      <w:r>
        <w:rPr>
          <w:rtl/>
        </w:rPr>
        <w:t xml:space="preserve">לא </w:t>
      </w:r>
      <w:bookmarkStart w:id="16600" w:name="_ETM_Q32_650299"/>
      <w:bookmarkEnd w:id="16600"/>
      <w:r>
        <w:rPr>
          <w:rtl/>
        </w:rPr>
        <w:t xml:space="preserve">החתימו </w:t>
      </w:r>
      <w:bookmarkStart w:id="16601" w:name="_ETM_Q32_650809"/>
      <w:bookmarkEnd w:id="16601"/>
      <w:r>
        <w:rPr>
          <w:rtl/>
        </w:rPr>
        <w:t xml:space="preserve">אותי </w:t>
      </w:r>
      <w:bookmarkStart w:id="16602" w:name="_ETM_Q32_651650"/>
      <w:bookmarkEnd w:id="16602"/>
      <w:r>
        <w:rPr>
          <w:rtl/>
        </w:rPr>
        <w:t xml:space="preserve">או </w:t>
      </w:r>
      <w:bookmarkStart w:id="16603" w:name="_ETM_Q32_651769"/>
      <w:bookmarkEnd w:id="16603"/>
      <w:r>
        <w:rPr>
          <w:rtl/>
        </w:rPr>
        <w:t xml:space="preserve">באו </w:t>
      </w:r>
      <w:bookmarkStart w:id="16604" w:name="_ETM_Q32_652010"/>
      <w:bookmarkEnd w:id="16604"/>
      <w:r>
        <w:rPr>
          <w:rtl/>
        </w:rPr>
        <w:t xml:space="preserve">להחתים </w:t>
      </w:r>
      <w:bookmarkStart w:id="16605" w:name="_ETM_Q32_652459"/>
      <w:bookmarkEnd w:id="16605"/>
      <w:r>
        <w:rPr>
          <w:rtl/>
        </w:rPr>
        <w:t xml:space="preserve">אותי </w:t>
      </w:r>
      <w:bookmarkStart w:id="16606" w:name="_ETM_Q32_652999"/>
      <w:bookmarkEnd w:id="16606"/>
      <w:r>
        <w:rPr>
          <w:rtl/>
        </w:rPr>
        <w:t xml:space="preserve">על </w:t>
      </w:r>
      <w:bookmarkStart w:id="16607" w:name="_ETM_Q32_653180"/>
      <w:bookmarkEnd w:id="16607"/>
      <w:r>
        <w:rPr>
          <w:rtl/>
        </w:rPr>
        <w:t xml:space="preserve">מכתב </w:t>
      </w:r>
      <w:bookmarkStart w:id="16608" w:name="_ETM_Q32_653480"/>
      <w:bookmarkEnd w:id="16608"/>
      <w:r>
        <w:rPr>
          <w:rtl/>
        </w:rPr>
        <w:t>שאומר</w:t>
      </w:r>
      <w:bookmarkStart w:id="16609" w:name="_ETM_Q32_655069"/>
      <w:bookmarkEnd w:id="16609"/>
      <w:r>
        <w:rPr>
          <w:rFonts w:hint="cs"/>
          <w:rtl/>
        </w:rPr>
        <w:t xml:space="preserve"> </w:t>
      </w:r>
      <w:bookmarkStart w:id="16610" w:name="_ETM_Q32_652000"/>
      <w:bookmarkEnd w:id="16610"/>
      <w:r>
        <w:rPr>
          <w:rFonts w:hint="cs"/>
          <w:rtl/>
        </w:rPr>
        <w:t xml:space="preserve">או </w:t>
      </w:r>
      <w:r>
        <w:rPr>
          <w:rtl/>
        </w:rPr>
        <w:t xml:space="preserve">מבקש </w:t>
      </w:r>
      <w:bookmarkStart w:id="16611" w:name="_ETM_Q32_655790"/>
      <w:bookmarkEnd w:id="16611"/>
      <w:r>
        <w:rPr>
          <w:rtl/>
        </w:rPr>
        <w:t xml:space="preserve">מהממשלה </w:t>
      </w:r>
      <w:bookmarkStart w:id="16612" w:name="_ETM_Q32_656480"/>
      <w:bookmarkEnd w:id="16612"/>
      <w:r>
        <w:rPr>
          <w:rtl/>
        </w:rPr>
        <w:t>לשחרר</w:t>
      </w:r>
      <w:r>
        <w:rPr>
          <w:rFonts w:hint="cs"/>
          <w:rtl/>
        </w:rPr>
        <w:t xml:space="preserve"> את</w:t>
      </w:r>
      <w:r>
        <w:rPr>
          <w:rtl/>
        </w:rPr>
        <w:t xml:space="preserve"> </w:t>
      </w:r>
      <w:bookmarkStart w:id="16613" w:name="_ETM_Q32_656930"/>
      <w:bookmarkEnd w:id="16613"/>
      <w:r>
        <w:rPr>
          <w:rFonts w:hint="cs"/>
          <w:rtl/>
        </w:rPr>
        <w:t>ה</w:t>
      </w:r>
      <w:r>
        <w:rPr>
          <w:rtl/>
        </w:rPr>
        <w:t xml:space="preserve">חטופים </w:t>
      </w:r>
      <w:bookmarkStart w:id="16614" w:name="_ETM_Q32_657379"/>
      <w:bookmarkEnd w:id="16614"/>
      <w:r>
        <w:rPr>
          <w:rtl/>
        </w:rPr>
        <w:t>והחטופות</w:t>
      </w:r>
      <w:r>
        <w:rPr>
          <w:rFonts w:hint="cs"/>
          <w:rtl/>
        </w:rPr>
        <w:t>? למה</w:t>
      </w:r>
      <w:bookmarkStart w:id="16615" w:name="_ETM_Q32_658569"/>
      <w:bookmarkStart w:id="16616" w:name="_ETM_Q32_658779"/>
      <w:bookmarkEnd w:id="16615"/>
      <w:bookmarkEnd w:id="16616"/>
      <w:r>
        <w:rPr>
          <w:rtl/>
        </w:rPr>
        <w:t xml:space="preserve"> </w:t>
      </w:r>
      <w:bookmarkStart w:id="16617" w:name="_ETM_Q32_658989"/>
      <w:bookmarkStart w:id="16618" w:name="_ETM_Q32_659349"/>
      <w:bookmarkEnd w:id="16617"/>
      <w:bookmarkEnd w:id="16618"/>
      <w:r>
        <w:rPr>
          <w:rtl/>
        </w:rPr>
        <w:t>על</w:t>
      </w:r>
      <w:r>
        <w:rPr>
          <w:rFonts w:hint="cs"/>
          <w:rtl/>
        </w:rPr>
        <w:t xml:space="preserve"> הנגד ארי, </w:t>
      </w:r>
      <w:bookmarkStart w:id="16619" w:name="_ETM_Q32_659859"/>
      <w:bookmarkStart w:id="16620" w:name="_ETM_Q32_660549"/>
      <w:bookmarkStart w:id="16621" w:name="_ETM_Q32_661510"/>
      <w:bookmarkEnd w:id="16619"/>
      <w:bookmarkEnd w:id="16620"/>
      <w:bookmarkEnd w:id="16621"/>
      <w:r>
        <w:rPr>
          <w:rtl/>
        </w:rPr>
        <w:t>שעשה</w:t>
      </w:r>
      <w:r>
        <w:rPr>
          <w:rFonts w:hint="cs"/>
          <w:rtl/>
        </w:rPr>
        <w:t>,</w:t>
      </w:r>
      <w:r>
        <w:rPr>
          <w:rtl/>
        </w:rPr>
        <w:t xml:space="preserve"> </w:t>
      </w:r>
      <w:bookmarkStart w:id="16622" w:name="_ETM_Q32_662140"/>
      <w:bookmarkEnd w:id="16622"/>
      <w:r>
        <w:rPr>
          <w:rtl/>
        </w:rPr>
        <w:t xml:space="preserve">אין </w:t>
      </w:r>
      <w:bookmarkStart w:id="16623" w:name="_ETM_Q32_662260"/>
      <w:bookmarkEnd w:id="16623"/>
      <w:r>
        <w:rPr>
          <w:rtl/>
        </w:rPr>
        <w:t xml:space="preserve">מה </w:t>
      </w:r>
      <w:bookmarkStart w:id="16624" w:name="_ETM_Q32_662350"/>
      <w:bookmarkEnd w:id="16624"/>
      <w:r>
        <w:rPr>
          <w:rtl/>
        </w:rPr>
        <w:t>לעשות</w:t>
      </w:r>
      <w:r>
        <w:rPr>
          <w:rFonts w:hint="cs"/>
          <w:rtl/>
        </w:rPr>
        <w:t>,</w:t>
      </w:r>
      <w:bookmarkStart w:id="16625" w:name="_ETM_Q32_662710"/>
      <w:bookmarkStart w:id="16626" w:name="_ETM_Q32_662950"/>
      <w:bookmarkEnd w:id="16625"/>
      <w:bookmarkEnd w:id="16626"/>
      <w:r>
        <w:rPr>
          <w:rFonts w:hint="cs"/>
          <w:rtl/>
        </w:rPr>
        <w:t xml:space="preserve"> </w:t>
      </w:r>
      <w:r>
        <w:rPr>
          <w:rtl/>
        </w:rPr>
        <w:t xml:space="preserve">עבירה </w:t>
      </w:r>
      <w:bookmarkStart w:id="16627" w:name="_ETM_Q32_663220"/>
      <w:bookmarkEnd w:id="16627"/>
      <w:r>
        <w:rPr>
          <w:rtl/>
        </w:rPr>
        <w:t>פלילית</w:t>
      </w:r>
      <w:r>
        <w:rPr>
          <w:rFonts w:hint="cs"/>
          <w:rtl/>
        </w:rPr>
        <w:t>,</w:t>
      </w:r>
      <w:r>
        <w:rPr>
          <w:rtl/>
        </w:rPr>
        <w:t xml:space="preserve"> </w:t>
      </w:r>
      <w:bookmarkStart w:id="16628" w:name="_ETM_Q32_663640"/>
      <w:bookmarkEnd w:id="16628"/>
      <w:r>
        <w:rPr>
          <w:rtl/>
        </w:rPr>
        <w:t>ביטחונית</w:t>
      </w:r>
      <w:r>
        <w:rPr>
          <w:rFonts w:hint="cs"/>
          <w:rtl/>
        </w:rPr>
        <w:t>,</w:t>
      </w:r>
      <w:r>
        <w:rPr>
          <w:rtl/>
        </w:rPr>
        <w:t xml:space="preserve"> </w:t>
      </w:r>
      <w:bookmarkStart w:id="16629" w:name="_ETM_Q32_664720"/>
      <w:bookmarkEnd w:id="16629"/>
      <w:r>
        <w:rPr>
          <w:rtl/>
        </w:rPr>
        <w:t>נ</w:t>
      </w:r>
      <w:r>
        <w:rPr>
          <w:rFonts w:hint="cs"/>
          <w:rtl/>
        </w:rPr>
        <w:t>י</w:t>
      </w:r>
      <w:r>
        <w:rPr>
          <w:rtl/>
        </w:rPr>
        <w:t xml:space="preserve">תן </w:t>
      </w:r>
      <w:bookmarkStart w:id="16630" w:name="_ETM_Q32_664990"/>
      <w:bookmarkEnd w:id="16630"/>
      <w:r>
        <w:rPr>
          <w:rtl/>
        </w:rPr>
        <w:t xml:space="preserve">לבית </w:t>
      </w:r>
      <w:bookmarkStart w:id="16631" w:name="_ETM_Q32_665200"/>
      <w:bookmarkEnd w:id="16631"/>
      <w:r>
        <w:rPr>
          <w:rtl/>
        </w:rPr>
        <w:t xml:space="preserve">המשפט </w:t>
      </w:r>
      <w:bookmarkStart w:id="16632" w:name="_ETM_Q32_665489"/>
      <w:bookmarkEnd w:id="16632"/>
      <w:r>
        <w:rPr>
          <w:rFonts w:hint="cs"/>
          <w:rtl/>
        </w:rPr>
        <w:t xml:space="preserve">לשפוט </w:t>
      </w:r>
      <w:r>
        <w:rPr>
          <w:rtl/>
        </w:rPr>
        <w:t>–</w:t>
      </w:r>
      <w:r>
        <w:rPr>
          <w:rFonts w:hint="cs"/>
          <w:rtl/>
        </w:rPr>
        <w:t xml:space="preserve"> </w:t>
      </w:r>
      <w:bookmarkStart w:id="16633" w:name="_ETM_Q32_666760"/>
      <w:bookmarkEnd w:id="16633"/>
      <w:r>
        <w:rPr>
          <w:rtl/>
        </w:rPr>
        <w:t xml:space="preserve">למה </w:t>
      </w:r>
      <w:bookmarkStart w:id="16634" w:name="_ETM_Q32_667239"/>
      <w:bookmarkStart w:id="16635" w:name="_ETM_Q32_667569"/>
      <w:bookmarkEnd w:id="16634"/>
      <w:bookmarkEnd w:id="16635"/>
      <w:r>
        <w:rPr>
          <w:rtl/>
        </w:rPr>
        <w:t xml:space="preserve">אתם </w:t>
      </w:r>
      <w:bookmarkStart w:id="16636" w:name="_ETM_Q32_667840"/>
      <w:bookmarkEnd w:id="16636"/>
      <w:r>
        <w:rPr>
          <w:rtl/>
        </w:rPr>
        <w:t>ממהרים</w:t>
      </w:r>
      <w:r>
        <w:rPr>
          <w:rFonts w:hint="cs"/>
          <w:rtl/>
        </w:rPr>
        <w:t>?</w:t>
      </w:r>
      <w:r>
        <w:rPr>
          <w:rtl/>
        </w:rPr>
        <w:t xml:space="preserve"> </w:t>
      </w:r>
      <w:bookmarkStart w:id="16637" w:name="_ETM_Q32_668499"/>
      <w:bookmarkEnd w:id="16637"/>
      <w:r>
        <w:rPr>
          <w:rtl/>
        </w:rPr>
        <w:t xml:space="preserve">והלכו </w:t>
      </w:r>
      <w:bookmarkStart w:id="16638" w:name="_ETM_Q32_668920"/>
      <w:bookmarkEnd w:id="16638"/>
      <w:r>
        <w:rPr>
          <w:rtl/>
        </w:rPr>
        <w:t xml:space="preserve">בטקס </w:t>
      </w:r>
      <w:bookmarkStart w:id="16639" w:name="_ETM_Q32_669579"/>
      <w:bookmarkEnd w:id="16639"/>
      <w:r>
        <w:rPr>
          <w:rtl/>
        </w:rPr>
        <w:t xml:space="preserve">מרגש </w:t>
      </w:r>
      <w:bookmarkStart w:id="16640" w:name="_ETM_Q32_670749"/>
      <w:bookmarkEnd w:id="16640"/>
      <w:r>
        <w:rPr>
          <w:rtl/>
        </w:rPr>
        <w:t>ממש</w:t>
      </w:r>
      <w:r>
        <w:rPr>
          <w:rFonts w:hint="cs"/>
          <w:rtl/>
        </w:rPr>
        <w:t>,</w:t>
      </w:r>
      <w:r>
        <w:rPr>
          <w:rtl/>
        </w:rPr>
        <w:t xml:space="preserve"> </w:t>
      </w:r>
      <w:bookmarkStart w:id="16641" w:name="_ETM_Q32_671139"/>
      <w:bookmarkStart w:id="16642" w:name="_ETM_Q32_671379"/>
      <w:bookmarkEnd w:id="16641"/>
      <w:bookmarkEnd w:id="16642"/>
      <w:r>
        <w:rPr>
          <w:rtl/>
        </w:rPr>
        <w:t xml:space="preserve">בגן </w:t>
      </w:r>
      <w:bookmarkStart w:id="16643" w:name="_ETM_Q32_671829"/>
      <w:bookmarkEnd w:id="16643"/>
      <w:r>
        <w:rPr>
          <w:rtl/>
        </w:rPr>
        <w:t>הו</w:t>
      </w:r>
      <w:r>
        <w:rPr>
          <w:rFonts w:hint="cs"/>
          <w:rtl/>
        </w:rPr>
        <w:t>ו</w:t>
      </w:r>
      <w:r>
        <w:rPr>
          <w:rtl/>
        </w:rPr>
        <w:t>רדים</w:t>
      </w:r>
      <w:r>
        <w:rPr>
          <w:rFonts w:hint="cs"/>
          <w:rtl/>
        </w:rPr>
        <w:t>,</w:t>
      </w:r>
      <w:r>
        <w:rPr>
          <w:rtl/>
        </w:rPr>
        <w:t xml:space="preserve"> </w:t>
      </w:r>
      <w:bookmarkStart w:id="16644" w:name="_ETM_Q32_672999"/>
      <w:bookmarkEnd w:id="16644"/>
      <w:r>
        <w:rPr>
          <w:rtl/>
        </w:rPr>
        <w:t>הל</w:t>
      </w:r>
      <w:r>
        <w:rPr>
          <w:rFonts w:hint="cs"/>
          <w:rtl/>
        </w:rPr>
        <w:t>ך</w:t>
      </w:r>
      <w:r>
        <w:rPr>
          <w:rtl/>
        </w:rPr>
        <w:t xml:space="preserve"> </w:t>
      </w:r>
      <w:bookmarkStart w:id="16645" w:name="_ETM_Q32_673389"/>
      <w:bookmarkEnd w:id="16645"/>
      <w:r>
        <w:rPr>
          <w:rtl/>
        </w:rPr>
        <w:t xml:space="preserve">השר </w:t>
      </w:r>
      <w:bookmarkStart w:id="16646" w:name="_ETM_Q32_673780"/>
      <w:bookmarkEnd w:id="16646"/>
      <w:r>
        <w:rPr>
          <w:rtl/>
        </w:rPr>
        <w:t xml:space="preserve">המהולל </w:t>
      </w:r>
      <w:bookmarkStart w:id="16647" w:name="_ETM_Q32_674260"/>
      <w:bookmarkEnd w:id="16647"/>
      <w:r>
        <w:rPr>
          <w:rtl/>
        </w:rPr>
        <w:t>שיק</w:t>
      </w:r>
      <w:bookmarkStart w:id="16648" w:name="_ETM_Q32_674650"/>
      <w:bookmarkEnd w:id="16648"/>
      <w:r>
        <w:rPr>
          <w:rtl/>
        </w:rPr>
        <w:t>לי</w:t>
      </w:r>
      <w:r>
        <w:rPr>
          <w:rFonts w:hint="cs"/>
          <w:rtl/>
        </w:rPr>
        <w:t>,</w:t>
      </w:r>
      <w:r>
        <w:rPr>
          <w:rtl/>
        </w:rPr>
        <w:t xml:space="preserve"> </w:t>
      </w:r>
      <w:bookmarkStart w:id="16649" w:name="_ETM_Q32_675040"/>
      <w:bookmarkEnd w:id="16649"/>
      <w:r>
        <w:rPr>
          <w:rtl/>
        </w:rPr>
        <w:t xml:space="preserve">שכידוע </w:t>
      </w:r>
      <w:bookmarkStart w:id="16650" w:name="_ETM_Q32_676269"/>
      <w:bookmarkEnd w:id="16650"/>
      <w:r>
        <w:rPr>
          <w:rtl/>
        </w:rPr>
        <w:t>סדר</w:t>
      </w:r>
      <w:bookmarkStart w:id="16651" w:name="_ETM_Q32_676629"/>
      <w:bookmarkEnd w:id="16651"/>
      <w:r>
        <w:rPr>
          <w:rFonts w:hint="cs"/>
          <w:rtl/>
        </w:rPr>
        <w:t>-</w:t>
      </w:r>
      <w:r>
        <w:rPr>
          <w:rtl/>
        </w:rPr>
        <w:t xml:space="preserve">היום </w:t>
      </w:r>
      <w:bookmarkStart w:id="16652" w:name="_ETM_Q32_676780"/>
      <w:bookmarkEnd w:id="16652"/>
      <w:r>
        <w:rPr>
          <w:rtl/>
        </w:rPr>
        <w:t xml:space="preserve">שלו </w:t>
      </w:r>
      <w:bookmarkStart w:id="16653" w:name="_ETM_Q32_677079"/>
      <w:bookmarkEnd w:id="16653"/>
      <w:r>
        <w:rPr>
          <w:rtl/>
        </w:rPr>
        <w:t>עמוס</w:t>
      </w:r>
      <w:r>
        <w:rPr>
          <w:rFonts w:hint="cs"/>
          <w:rtl/>
        </w:rPr>
        <w:t>,</w:t>
      </w:r>
      <w:r>
        <w:rPr>
          <w:rtl/>
        </w:rPr>
        <w:t xml:space="preserve"> </w:t>
      </w:r>
      <w:bookmarkStart w:id="16654" w:name="_ETM_Q32_678590"/>
      <w:bookmarkEnd w:id="16654"/>
      <w:r>
        <w:rPr>
          <w:rFonts w:hint="cs"/>
          <w:rtl/>
        </w:rPr>
        <w:t>ו</w:t>
      </w:r>
      <w:r>
        <w:rPr>
          <w:rtl/>
        </w:rPr>
        <w:t xml:space="preserve">הוא </w:t>
      </w:r>
      <w:bookmarkStart w:id="16655" w:name="_ETM_Q32_678830"/>
      <w:bookmarkEnd w:id="16655"/>
      <w:r>
        <w:rPr>
          <w:rtl/>
        </w:rPr>
        <w:t xml:space="preserve">פינה </w:t>
      </w:r>
      <w:bookmarkStart w:id="16656" w:name="_ETM_Q32_679280"/>
      <w:bookmarkEnd w:id="16656"/>
      <w:r>
        <w:rPr>
          <w:rtl/>
        </w:rPr>
        <w:t xml:space="preserve">בכל </w:t>
      </w:r>
      <w:bookmarkStart w:id="16657" w:name="_ETM_Q32_679640"/>
      <w:bookmarkEnd w:id="16657"/>
      <w:r>
        <w:rPr>
          <w:rtl/>
        </w:rPr>
        <w:t xml:space="preserve">זאת </w:t>
      </w:r>
      <w:bookmarkStart w:id="16658" w:name="_ETM_Q32_679970"/>
      <w:bookmarkEnd w:id="16658"/>
      <w:r>
        <w:rPr>
          <w:rtl/>
        </w:rPr>
        <w:t>ו</w:t>
      </w:r>
      <w:r>
        <w:rPr>
          <w:rFonts w:hint="cs"/>
          <w:rtl/>
        </w:rPr>
        <w:t>מצא</w:t>
      </w:r>
      <w:r>
        <w:rPr>
          <w:rtl/>
        </w:rPr>
        <w:t xml:space="preserve"> </w:t>
      </w:r>
      <w:bookmarkStart w:id="16659" w:name="_ETM_Q32_680720"/>
      <w:bookmarkEnd w:id="16659"/>
      <w:r>
        <w:rPr>
          <w:rtl/>
        </w:rPr>
        <w:t xml:space="preserve">זמן </w:t>
      </w:r>
      <w:bookmarkStart w:id="16660" w:name="_ETM_Q32_681440"/>
      <w:bookmarkEnd w:id="16660"/>
      <w:r>
        <w:rPr>
          <w:rtl/>
        </w:rPr>
        <w:t xml:space="preserve">להגיע </w:t>
      </w:r>
      <w:bookmarkStart w:id="16661" w:name="_ETM_Q32_681800"/>
      <w:bookmarkEnd w:id="16661"/>
      <w:r>
        <w:rPr>
          <w:rtl/>
        </w:rPr>
        <w:t xml:space="preserve">לבית </w:t>
      </w:r>
      <w:bookmarkStart w:id="16662" w:name="_ETM_Q32_682070"/>
      <w:bookmarkEnd w:id="16662"/>
      <w:r>
        <w:rPr>
          <w:rtl/>
        </w:rPr>
        <w:t>הנשיא</w:t>
      </w:r>
      <w:r>
        <w:rPr>
          <w:rFonts w:hint="cs"/>
          <w:rtl/>
        </w:rPr>
        <w:t>.</w:t>
      </w:r>
      <w:r>
        <w:rPr>
          <w:rtl/>
        </w:rPr>
        <w:t xml:space="preserve"> </w:t>
      </w:r>
      <w:bookmarkStart w:id="16663" w:name="_ETM_Q32_682430"/>
      <w:bookmarkEnd w:id="16663"/>
      <w:r>
        <w:rPr>
          <w:rtl/>
        </w:rPr>
        <w:t xml:space="preserve">הבנתי </w:t>
      </w:r>
      <w:bookmarkStart w:id="16664" w:name="_ETM_Q32_682730"/>
      <w:bookmarkEnd w:id="16664"/>
      <w:r>
        <w:rPr>
          <w:rtl/>
        </w:rPr>
        <w:t xml:space="preserve">שהוא </w:t>
      </w:r>
      <w:bookmarkStart w:id="16665" w:name="_ETM_Q32_682850"/>
      <w:bookmarkEnd w:id="16665"/>
      <w:r>
        <w:rPr>
          <w:rtl/>
        </w:rPr>
        <w:t xml:space="preserve">הלך </w:t>
      </w:r>
      <w:bookmarkStart w:id="16666" w:name="_ETM_Q32_683030"/>
      <w:bookmarkEnd w:id="16666"/>
      <w:r>
        <w:rPr>
          <w:rtl/>
        </w:rPr>
        <w:t xml:space="preserve">גם </w:t>
      </w:r>
      <w:bookmarkStart w:id="16667" w:name="_ETM_Q32_683180"/>
      <w:bookmarkEnd w:id="16667"/>
      <w:r>
        <w:rPr>
          <w:rtl/>
        </w:rPr>
        <w:t xml:space="preserve">עם </w:t>
      </w:r>
      <w:bookmarkStart w:id="16668" w:name="_ETM_Q32_683360"/>
      <w:bookmarkEnd w:id="16668"/>
      <w:r>
        <w:rPr>
          <w:rtl/>
        </w:rPr>
        <w:t>ח</w:t>
      </w:r>
      <w:r>
        <w:rPr>
          <w:rFonts w:hint="cs"/>
          <w:rtl/>
        </w:rPr>
        <w:t xml:space="preserve">בר הכנסת </w:t>
      </w:r>
      <w:bookmarkStart w:id="16669" w:name="_ETM_Q32_679000"/>
      <w:bookmarkEnd w:id="16669"/>
      <w:r>
        <w:rPr>
          <w:rFonts w:hint="cs"/>
          <w:rtl/>
        </w:rPr>
        <w:t xml:space="preserve">סעדה, </w:t>
      </w:r>
      <w:bookmarkStart w:id="16670" w:name="_ETM_Q32_684020"/>
      <w:bookmarkStart w:id="16671" w:name="_ETM_Q32_684710"/>
      <w:bookmarkEnd w:id="16670"/>
      <w:bookmarkEnd w:id="16671"/>
      <w:r>
        <w:rPr>
          <w:rtl/>
        </w:rPr>
        <w:t xml:space="preserve">והגישו </w:t>
      </w:r>
      <w:bookmarkStart w:id="16672" w:name="_ETM_Q32_685250"/>
      <w:bookmarkEnd w:id="16672"/>
      <w:r>
        <w:rPr>
          <w:rtl/>
        </w:rPr>
        <w:t xml:space="preserve">לו </w:t>
      </w:r>
      <w:bookmarkStart w:id="16673" w:name="_ETM_Q32_685370"/>
      <w:bookmarkEnd w:id="16673"/>
      <w:r>
        <w:rPr>
          <w:rtl/>
        </w:rPr>
        <w:t xml:space="preserve">מכתב </w:t>
      </w:r>
      <w:bookmarkStart w:id="16674" w:name="_ETM_Q32_685790"/>
      <w:bookmarkEnd w:id="16674"/>
      <w:r>
        <w:rPr>
          <w:rtl/>
        </w:rPr>
        <w:t xml:space="preserve">עם </w:t>
      </w:r>
      <w:bookmarkStart w:id="16675" w:name="_ETM_Q32_685910"/>
      <w:bookmarkEnd w:id="16675"/>
      <w:r>
        <w:rPr>
          <w:rtl/>
        </w:rPr>
        <w:t xml:space="preserve">67 </w:t>
      </w:r>
      <w:bookmarkStart w:id="16676" w:name="_ETM_Q32_687050"/>
      <w:bookmarkEnd w:id="16676"/>
      <w:r>
        <w:rPr>
          <w:rtl/>
        </w:rPr>
        <w:t>–</w:t>
      </w:r>
      <w:r>
        <w:rPr>
          <w:rFonts w:hint="cs"/>
          <w:rtl/>
        </w:rPr>
        <w:t xml:space="preserve"> </w:t>
      </w:r>
      <w:r>
        <w:rPr>
          <w:rtl/>
        </w:rPr>
        <w:t xml:space="preserve">חתמת </w:t>
      </w:r>
      <w:bookmarkStart w:id="16677" w:name="_ETM_Q32_687500"/>
      <w:bookmarkEnd w:id="16677"/>
      <w:r>
        <w:rPr>
          <w:rtl/>
        </w:rPr>
        <w:t xml:space="preserve">על </w:t>
      </w:r>
      <w:bookmarkStart w:id="16678" w:name="_ETM_Q32_687560"/>
      <w:bookmarkEnd w:id="16678"/>
      <w:r>
        <w:rPr>
          <w:rtl/>
        </w:rPr>
        <w:t>זה</w:t>
      </w:r>
      <w:r>
        <w:rPr>
          <w:rFonts w:hint="cs"/>
          <w:rtl/>
        </w:rPr>
        <w:t>,</w:t>
      </w:r>
      <w:r>
        <w:rPr>
          <w:rtl/>
        </w:rPr>
        <w:t xml:space="preserve"> </w:t>
      </w:r>
      <w:bookmarkStart w:id="16679" w:name="_ETM_Q32_687680"/>
      <w:bookmarkEnd w:id="16679"/>
      <w:r>
        <w:rPr>
          <w:rtl/>
        </w:rPr>
        <w:t>כמובן</w:t>
      </w:r>
      <w:r>
        <w:rPr>
          <w:rFonts w:hint="cs"/>
          <w:rtl/>
        </w:rPr>
        <w:t>. ברור שאתה חותם. מה</w:t>
      </w:r>
      <w:bookmarkStart w:id="16680" w:name="_ETM_Q32_686000"/>
      <w:bookmarkEnd w:id="16680"/>
      <w:r>
        <w:rPr>
          <w:rFonts w:hint="cs"/>
          <w:rtl/>
        </w:rPr>
        <w:t xml:space="preserve"> זה, אתה חותם גדול. </w:t>
      </w:r>
    </w:p>
    <w:p w:rsidR="00EB6CCF" w:rsidRDefault="00EB6CCF" w:rsidP="00D24830">
      <w:pPr>
        <w:rPr>
          <w:rtl/>
        </w:rPr>
      </w:pPr>
    </w:p>
    <w:p w:rsidR="00EB6CCF" w:rsidRDefault="00EB6CCF" w:rsidP="00D24830">
      <w:pPr>
        <w:pStyle w:val="af6"/>
        <w:keepNext/>
        <w:rPr>
          <w:rtl/>
        </w:rPr>
      </w:pPr>
      <w:bookmarkStart w:id="16681" w:name="ET_yor_6595_29"/>
      <w:r w:rsidRPr="007D347F">
        <w:rPr>
          <w:rStyle w:val="TagStyle"/>
          <w:rtl/>
        </w:rPr>
        <w:t xml:space="preserve"> &lt;&lt; יור &gt;&gt; </w:t>
      </w:r>
      <w:r>
        <w:rPr>
          <w:rtl/>
        </w:rPr>
        <w:t>היו"ר ארז מלול:</w:t>
      </w:r>
      <w:r w:rsidRPr="007D347F">
        <w:rPr>
          <w:rStyle w:val="TagStyle"/>
          <w:rtl/>
        </w:rPr>
        <w:t xml:space="preserve"> &lt;&lt; יור &gt;&gt;</w:t>
      </w:r>
      <w:r w:rsidR="001602E5">
        <w:rPr>
          <w:rtl/>
        </w:rPr>
        <w:t xml:space="preserve"> </w:t>
      </w:r>
      <w:bookmarkEnd w:id="16681"/>
    </w:p>
    <w:p w:rsidR="00EB6CCF" w:rsidRDefault="00EB6CCF" w:rsidP="002C2CA0">
      <w:pPr>
        <w:rPr>
          <w:rtl/>
        </w:rPr>
      </w:pPr>
    </w:p>
    <w:p w:rsidR="00EB6CCF" w:rsidRDefault="00EB6CCF" w:rsidP="00D24830">
      <w:pPr>
        <w:rPr>
          <w:rtl/>
        </w:rPr>
      </w:pPr>
      <w:bookmarkStart w:id="16682" w:name="_ETM_Q32_689000"/>
      <w:bookmarkEnd w:id="16682"/>
      <w:r>
        <w:rPr>
          <w:rFonts w:hint="cs"/>
          <w:rtl/>
        </w:rPr>
        <w:t>אני חתמתי. אני גאה בזה.</w:t>
      </w:r>
    </w:p>
    <w:p w:rsidR="00EB6CCF" w:rsidRDefault="00EB6CCF" w:rsidP="00D24830">
      <w:pPr>
        <w:rPr>
          <w:rtl/>
        </w:rPr>
      </w:pPr>
    </w:p>
    <w:p w:rsidR="00EB6CCF" w:rsidRDefault="00EB6CCF" w:rsidP="00D24830">
      <w:pPr>
        <w:pStyle w:val="-"/>
        <w:keepNext/>
        <w:rPr>
          <w:rtl/>
        </w:rPr>
      </w:pPr>
      <w:bookmarkStart w:id="16683" w:name="_ETM_Q32_689480"/>
      <w:bookmarkEnd w:id="16683"/>
      <w:r w:rsidRPr="007D347F">
        <w:rPr>
          <w:rStyle w:val="TagStyle"/>
          <w:rtl/>
        </w:rPr>
        <w:t xml:space="preserve"> &lt;&lt; דובר_המשך &gt;&gt; </w:t>
      </w:r>
      <w:r>
        <w:rPr>
          <w:rtl/>
        </w:rPr>
        <w:t>נאור שירי (יש עתיד):</w:t>
      </w:r>
      <w:r w:rsidRPr="007D347F">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684" w:name="_ETM_Q32_691000"/>
      <w:bookmarkStart w:id="16685" w:name="_ETM_Q32_689720"/>
      <w:bookmarkStart w:id="16686" w:name="_ETM_Q32_689900"/>
      <w:bookmarkStart w:id="16687" w:name="_ETM_Q32_692330"/>
      <w:bookmarkEnd w:id="16684"/>
      <w:bookmarkEnd w:id="16685"/>
      <w:bookmarkEnd w:id="16686"/>
      <w:bookmarkEnd w:id="16687"/>
      <w:r>
        <w:rPr>
          <w:rtl/>
        </w:rPr>
        <w:t xml:space="preserve">בטח </w:t>
      </w:r>
      <w:bookmarkStart w:id="16688" w:name="_ETM_Q32_692720"/>
      <w:bookmarkEnd w:id="16688"/>
      <w:r>
        <w:rPr>
          <w:rFonts w:hint="cs"/>
          <w:rtl/>
        </w:rPr>
        <w:t>ש</w:t>
      </w:r>
      <w:r>
        <w:rPr>
          <w:rtl/>
        </w:rPr>
        <w:t xml:space="preserve">אתה </w:t>
      </w:r>
      <w:bookmarkStart w:id="16689" w:name="_ETM_Q32_692840"/>
      <w:bookmarkEnd w:id="16689"/>
      <w:r>
        <w:rPr>
          <w:rtl/>
        </w:rPr>
        <w:t xml:space="preserve">גאה </w:t>
      </w:r>
      <w:bookmarkStart w:id="16690" w:name="_ETM_Q32_693110"/>
      <w:bookmarkEnd w:id="16690"/>
      <w:r>
        <w:rPr>
          <w:rtl/>
        </w:rPr>
        <w:t>בזה</w:t>
      </w:r>
      <w:r>
        <w:rPr>
          <w:rFonts w:hint="cs"/>
          <w:rtl/>
        </w:rPr>
        <w:t>,</w:t>
      </w:r>
      <w:r>
        <w:rPr>
          <w:rtl/>
        </w:rPr>
        <w:t xml:space="preserve"> </w:t>
      </w:r>
      <w:bookmarkStart w:id="16691" w:name="_ETM_Q32_693470"/>
      <w:bookmarkEnd w:id="16691"/>
      <w:r>
        <w:rPr>
          <w:rtl/>
        </w:rPr>
        <w:t>ברור</w:t>
      </w:r>
      <w:r>
        <w:rPr>
          <w:rFonts w:hint="cs"/>
          <w:rtl/>
        </w:rPr>
        <w:t>.</w:t>
      </w:r>
      <w:r>
        <w:rPr>
          <w:rtl/>
        </w:rPr>
        <w:t xml:space="preserve"> </w:t>
      </w:r>
      <w:bookmarkStart w:id="16692" w:name="_ETM_Q32_695230"/>
      <w:bookmarkEnd w:id="16692"/>
      <w:r>
        <w:rPr>
          <w:rtl/>
        </w:rPr>
        <w:t xml:space="preserve">למה </w:t>
      </w:r>
      <w:bookmarkStart w:id="16693" w:name="_ETM_Q32_695710"/>
      <w:bookmarkEnd w:id="16693"/>
      <w:r>
        <w:rPr>
          <w:rtl/>
        </w:rPr>
        <w:t xml:space="preserve">אתם </w:t>
      </w:r>
      <w:bookmarkStart w:id="16694" w:name="_ETM_Q32_695980"/>
      <w:bookmarkEnd w:id="16694"/>
      <w:r>
        <w:rPr>
          <w:rtl/>
        </w:rPr>
        <w:t xml:space="preserve">לא </w:t>
      </w:r>
      <w:bookmarkStart w:id="16695" w:name="_ETM_Q32_696190"/>
      <w:bookmarkEnd w:id="16695"/>
      <w:r>
        <w:rPr>
          <w:rtl/>
        </w:rPr>
        <w:t xml:space="preserve">חותמים </w:t>
      </w:r>
      <w:bookmarkStart w:id="16696" w:name="_ETM_Q32_696640"/>
      <w:bookmarkEnd w:id="16696"/>
      <w:r>
        <w:rPr>
          <w:rtl/>
        </w:rPr>
        <w:t xml:space="preserve">על </w:t>
      </w:r>
      <w:bookmarkStart w:id="16697" w:name="_ETM_Q32_696760"/>
      <w:bookmarkEnd w:id="16697"/>
      <w:r>
        <w:rPr>
          <w:rtl/>
        </w:rPr>
        <w:t xml:space="preserve">אותו </w:t>
      </w:r>
      <w:bookmarkStart w:id="16698" w:name="_ETM_Q32_696910"/>
      <w:bookmarkEnd w:id="16698"/>
      <w:r>
        <w:rPr>
          <w:rtl/>
        </w:rPr>
        <w:t xml:space="preserve">מכתב </w:t>
      </w:r>
      <w:bookmarkStart w:id="16699" w:name="_ETM_Q32_697300"/>
      <w:bookmarkEnd w:id="16699"/>
      <w:r>
        <w:rPr>
          <w:rtl/>
        </w:rPr>
        <w:t xml:space="preserve">שמבקש </w:t>
      </w:r>
      <w:bookmarkStart w:id="16700" w:name="_ETM_Q32_697780"/>
      <w:bookmarkEnd w:id="16700"/>
      <w:r>
        <w:rPr>
          <w:rtl/>
        </w:rPr>
        <w:t xml:space="preserve">מראש </w:t>
      </w:r>
      <w:bookmarkStart w:id="16701" w:name="_ETM_Q32_698050"/>
      <w:bookmarkEnd w:id="16701"/>
      <w:r>
        <w:rPr>
          <w:rtl/>
        </w:rPr>
        <w:t xml:space="preserve">הממשלה </w:t>
      </w:r>
      <w:bookmarkStart w:id="16702" w:name="_ETM_Q32_698530"/>
      <w:bookmarkEnd w:id="16702"/>
      <w:r>
        <w:rPr>
          <w:rtl/>
        </w:rPr>
        <w:t xml:space="preserve">לשחרר </w:t>
      </w:r>
      <w:bookmarkStart w:id="16703" w:name="_ETM_Q32_698920"/>
      <w:bookmarkEnd w:id="16703"/>
      <w:r>
        <w:rPr>
          <w:rtl/>
        </w:rPr>
        <w:t xml:space="preserve">את </w:t>
      </w:r>
      <w:bookmarkStart w:id="16704" w:name="_ETM_Q32_698980"/>
      <w:bookmarkEnd w:id="16704"/>
      <w:r>
        <w:rPr>
          <w:rtl/>
        </w:rPr>
        <w:t>החטופים</w:t>
      </w:r>
      <w:r>
        <w:rPr>
          <w:rFonts w:hint="cs"/>
          <w:rtl/>
        </w:rPr>
        <w:t>?</w:t>
      </w:r>
      <w:r>
        <w:rPr>
          <w:rtl/>
        </w:rPr>
        <w:t xml:space="preserve"> </w:t>
      </w:r>
      <w:bookmarkStart w:id="16705" w:name="_ETM_Q32_699550"/>
      <w:bookmarkEnd w:id="16705"/>
      <w:r>
        <w:rPr>
          <w:rtl/>
        </w:rPr>
        <w:t xml:space="preserve">אתה </w:t>
      </w:r>
      <w:bookmarkStart w:id="16706" w:name="_ETM_Q32_699640"/>
      <w:bookmarkEnd w:id="16706"/>
      <w:r>
        <w:rPr>
          <w:rtl/>
        </w:rPr>
        <w:t xml:space="preserve">יכול </w:t>
      </w:r>
      <w:bookmarkStart w:id="16707" w:name="_ETM_Q32_699820"/>
      <w:bookmarkEnd w:id="16707"/>
      <w:r>
        <w:rPr>
          <w:rtl/>
        </w:rPr>
        <w:t xml:space="preserve">להסביר </w:t>
      </w:r>
      <w:bookmarkStart w:id="16708" w:name="_ETM_Q32_700210"/>
      <w:bookmarkEnd w:id="16708"/>
      <w:r>
        <w:rPr>
          <w:rtl/>
        </w:rPr>
        <w:t>לי</w:t>
      </w:r>
      <w:r>
        <w:rPr>
          <w:rFonts w:hint="cs"/>
          <w:rtl/>
        </w:rPr>
        <w:t>,</w:t>
      </w:r>
      <w:r>
        <w:rPr>
          <w:rtl/>
        </w:rPr>
        <w:t xml:space="preserve"> </w:t>
      </w:r>
      <w:bookmarkStart w:id="16709" w:name="_ETM_Q32_701500"/>
      <w:bookmarkEnd w:id="16709"/>
      <w:r>
        <w:rPr>
          <w:rtl/>
        </w:rPr>
        <w:t>בתור</w:t>
      </w:r>
      <w:r>
        <w:rPr>
          <w:rFonts w:hint="cs"/>
          <w:rtl/>
        </w:rPr>
        <w:t xml:space="preserve"> אחד</w:t>
      </w:r>
      <w:bookmarkStart w:id="16710" w:name="_ETM_Q32_701890"/>
      <w:bookmarkEnd w:id="16710"/>
      <w:r>
        <w:rPr>
          <w:rtl/>
        </w:rPr>
        <w:t xml:space="preserve"> </w:t>
      </w:r>
      <w:bookmarkStart w:id="16711" w:name="_ETM_Q32_702160"/>
      <w:bookmarkEnd w:id="16711"/>
      <w:r>
        <w:rPr>
          <w:rtl/>
        </w:rPr>
        <w:t xml:space="preserve">שגאה </w:t>
      </w:r>
      <w:bookmarkStart w:id="16712" w:name="_ETM_Q32_702610"/>
      <w:bookmarkEnd w:id="16712"/>
      <w:r>
        <w:rPr>
          <w:rtl/>
        </w:rPr>
        <w:t xml:space="preserve">שהוא </w:t>
      </w:r>
      <w:bookmarkStart w:id="16713" w:name="_ETM_Q32_703240"/>
      <w:bookmarkEnd w:id="16713"/>
      <w:r>
        <w:rPr>
          <w:rtl/>
        </w:rPr>
        <w:t xml:space="preserve">חותם </w:t>
      </w:r>
      <w:bookmarkStart w:id="16714" w:name="_ETM_Q32_703660"/>
      <w:bookmarkEnd w:id="16714"/>
      <w:r>
        <w:rPr>
          <w:rtl/>
        </w:rPr>
        <w:t xml:space="preserve">למישהו </w:t>
      </w:r>
      <w:bookmarkStart w:id="16715" w:name="_ETM_Q32_704020"/>
      <w:bookmarkEnd w:id="16715"/>
      <w:r>
        <w:rPr>
          <w:rtl/>
        </w:rPr>
        <w:t xml:space="preserve">שעבר </w:t>
      </w:r>
      <w:bookmarkStart w:id="16716" w:name="_ETM_Q32_704530"/>
      <w:bookmarkEnd w:id="16716"/>
      <w:r>
        <w:rPr>
          <w:rtl/>
        </w:rPr>
        <w:t xml:space="preserve">עבירה </w:t>
      </w:r>
      <w:bookmarkStart w:id="16717" w:name="_ETM_Q32_704950"/>
      <w:bookmarkEnd w:id="16717"/>
      <w:r>
        <w:rPr>
          <w:rtl/>
        </w:rPr>
        <w:t xml:space="preserve">פלילית </w:t>
      </w:r>
      <w:bookmarkStart w:id="16718" w:name="_ETM_Q32_706000"/>
      <w:bookmarkEnd w:id="16718"/>
      <w:r>
        <w:rPr>
          <w:rtl/>
        </w:rPr>
        <w:t xml:space="preserve">ופגע </w:t>
      </w:r>
      <w:bookmarkStart w:id="16719" w:name="_ETM_Q32_706450"/>
      <w:bookmarkEnd w:id="16719"/>
      <w:r>
        <w:rPr>
          <w:rtl/>
        </w:rPr>
        <w:t xml:space="preserve">בביטחון </w:t>
      </w:r>
      <w:bookmarkStart w:id="16720" w:name="_ETM_Q32_706930"/>
      <w:bookmarkEnd w:id="16720"/>
      <w:r>
        <w:rPr>
          <w:rtl/>
        </w:rPr>
        <w:t>המדינה</w:t>
      </w:r>
      <w:r>
        <w:rPr>
          <w:rFonts w:hint="cs"/>
          <w:rtl/>
        </w:rPr>
        <w:t>?</w:t>
      </w:r>
      <w:r>
        <w:rPr>
          <w:rtl/>
        </w:rPr>
        <w:t xml:space="preserve"> </w:t>
      </w:r>
      <w:bookmarkStart w:id="16721" w:name="_ETM_Q32_708100"/>
      <w:bookmarkEnd w:id="16721"/>
      <w:r>
        <w:rPr>
          <w:rtl/>
        </w:rPr>
        <w:t xml:space="preserve">או </w:t>
      </w:r>
      <w:bookmarkStart w:id="16722" w:name="_ETM_Q32_708309"/>
      <w:bookmarkEnd w:id="16722"/>
      <w:r>
        <w:rPr>
          <w:rtl/>
        </w:rPr>
        <w:t>ש</w:t>
      </w:r>
      <w:bookmarkStart w:id="16723" w:name="_ETM_Q32_708490"/>
      <w:bookmarkStart w:id="16724" w:name="_ETM_Q32_708670"/>
      <w:bookmarkEnd w:id="16723"/>
      <w:bookmarkEnd w:id="16724"/>
      <w:r>
        <w:rPr>
          <w:rtl/>
        </w:rPr>
        <w:t>את</w:t>
      </w:r>
      <w:r>
        <w:rPr>
          <w:rFonts w:hint="cs"/>
          <w:rtl/>
        </w:rPr>
        <w:t>ם</w:t>
      </w:r>
      <w:r>
        <w:rPr>
          <w:rtl/>
        </w:rPr>
        <w:t xml:space="preserve"> </w:t>
      </w:r>
      <w:bookmarkStart w:id="16725" w:name="_ETM_Q32_708790"/>
      <w:bookmarkEnd w:id="16725"/>
      <w:r>
        <w:rPr>
          <w:rFonts w:hint="cs"/>
          <w:rtl/>
        </w:rPr>
        <w:t xml:space="preserve">גם </w:t>
      </w:r>
      <w:r>
        <w:rPr>
          <w:rtl/>
        </w:rPr>
        <w:t xml:space="preserve">לא </w:t>
      </w:r>
      <w:bookmarkStart w:id="16726" w:name="_ETM_Q32_708940"/>
      <w:bookmarkEnd w:id="16726"/>
      <w:r>
        <w:rPr>
          <w:rtl/>
        </w:rPr>
        <w:t xml:space="preserve">מאמינים </w:t>
      </w:r>
      <w:bookmarkStart w:id="16727" w:name="_ETM_Q32_709420"/>
      <w:bookmarkEnd w:id="16727"/>
      <w:r>
        <w:rPr>
          <w:rtl/>
        </w:rPr>
        <w:t>לו</w:t>
      </w:r>
      <w:r>
        <w:rPr>
          <w:rFonts w:hint="cs"/>
          <w:rtl/>
        </w:rPr>
        <w:t>,</w:t>
      </w:r>
      <w:r>
        <w:rPr>
          <w:rtl/>
        </w:rPr>
        <w:t xml:space="preserve"> </w:t>
      </w:r>
      <w:bookmarkStart w:id="16728" w:name="_ETM_Q32_709840"/>
      <w:bookmarkEnd w:id="16728"/>
      <w:r>
        <w:rPr>
          <w:rtl/>
        </w:rPr>
        <w:t xml:space="preserve">אתם </w:t>
      </w:r>
      <w:bookmarkStart w:id="16729" w:name="_ETM_Q32_710050"/>
      <w:bookmarkEnd w:id="16729"/>
      <w:r>
        <w:rPr>
          <w:rtl/>
        </w:rPr>
        <w:t xml:space="preserve">לא </w:t>
      </w:r>
      <w:bookmarkStart w:id="16730" w:name="_ETM_Q32_710140"/>
      <w:bookmarkEnd w:id="16730"/>
      <w:r>
        <w:rPr>
          <w:rtl/>
        </w:rPr>
        <w:t xml:space="preserve">מאמינים </w:t>
      </w:r>
      <w:bookmarkStart w:id="16731" w:name="_ETM_Q32_710559"/>
      <w:bookmarkEnd w:id="16731"/>
      <w:r>
        <w:rPr>
          <w:rtl/>
        </w:rPr>
        <w:t>לזה</w:t>
      </w:r>
      <w:r>
        <w:rPr>
          <w:rFonts w:hint="cs"/>
          <w:rtl/>
        </w:rPr>
        <w:t>,</w:t>
      </w:r>
      <w:r>
        <w:rPr>
          <w:rtl/>
        </w:rPr>
        <w:t xml:space="preserve"> </w:t>
      </w:r>
      <w:bookmarkStart w:id="16732" w:name="_ETM_Q32_710800"/>
      <w:bookmarkEnd w:id="16732"/>
      <w:r>
        <w:rPr>
          <w:rtl/>
        </w:rPr>
        <w:t xml:space="preserve">אתם </w:t>
      </w:r>
      <w:bookmarkStart w:id="16733" w:name="_ETM_Q32_710950"/>
      <w:bookmarkEnd w:id="16733"/>
      <w:r>
        <w:rPr>
          <w:rtl/>
        </w:rPr>
        <w:t xml:space="preserve">חושבים </w:t>
      </w:r>
      <w:bookmarkStart w:id="16734" w:name="_ETM_Q32_711220"/>
      <w:bookmarkEnd w:id="16734"/>
      <w:r>
        <w:rPr>
          <w:rtl/>
        </w:rPr>
        <w:t xml:space="preserve">שזה </w:t>
      </w:r>
      <w:bookmarkStart w:id="16735" w:name="_ETM_Q32_711520"/>
      <w:bookmarkEnd w:id="16735"/>
      <w:r>
        <w:rPr>
          <w:rtl/>
        </w:rPr>
        <w:t xml:space="preserve">מה </w:t>
      </w:r>
      <w:bookmarkStart w:id="16736" w:name="_ETM_Q32_711640"/>
      <w:bookmarkEnd w:id="16736"/>
      <w:r>
        <w:rPr>
          <w:rtl/>
        </w:rPr>
        <w:t xml:space="preserve">שצריך </w:t>
      </w:r>
      <w:bookmarkStart w:id="16737" w:name="_ETM_Q32_711970"/>
      <w:bookmarkEnd w:id="16737"/>
      <w:r>
        <w:rPr>
          <w:rtl/>
        </w:rPr>
        <w:t>להיות</w:t>
      </w:r>
      <w:r>
        <w:rPr>
          <w:rFonts w:hint="cs"/>
          <w:rtl/>
        </w:rPr>
        <w:t>,</w:t>
      </w:r>
      <w:r>
        <w:rPr>
          <w:rtl/>
        </w:rPr>
        <w:t xml:space="preserve"> </w:t>
      </w:r>
      <w:bookmarkStart w:id="16738" w:name="_ETM_Q32_712809"/>
      <w:bookmarkEnd w:id="16738"/>
      <w:r>
        <w:rPr>
          <w:rtl/>
        </w:rPr>
        <w:t xml:space="preserve">כי </w:t>
      </w:r>
      <w:bookmarkStart w:id="16739" w:name="_ETM_Q32_712929"/>
      <w:bookmarkEnd w:id="16739"/>
      <w:r>
        <w:rPr>
          <w:rtl/>
        </w:rPr>
        <w:t>ז</w:t>
      </w:r>
      <w:bookmarkStart w:id="16740" w:name="_ETM_Q32_713020"/>
      <w:bookmarkEnd w:id="16740"/>
      <w:r>
        <w:rPr>
          <w:rFonts w:hint="cs"/>
          <w:rtl/>
        </w:rPr>
        <w:t>ה</w:t>
      </w:r>
      <w:r>
        <w:rPr>
          <w:rtl/>
        </w:rPr>
        <w:t xml:space="preserve"> </w:t>
      </w:r>
      <w:bookmarkStart w:id="16741" w:name="_ETM_Q32_713140"/>
      <w:bookmarkEnd w:id="16741"/>
      <w:r>
        <w:rPr>
          <w:rtl/>
        </w:rPr>
        <w:t xml:space="preserve">בסדר </w:t>
      </w:r>
      <w:bookmarkStart w:id="16742" w:name="_ETM_Q32_713470"/>
      <w:bookmarkEnd w:id="16742"/>
      <w:r>
        <w:rPr>
          <w:rtl/>
        </w:rPr>
        <w:t xml:space="preserve">גמור </w:t>
      </w:r>
      <w:bookmarkStart w:id="16743" w:name="_ETM_Q32_714879"/>
      <w:bookmarkEnd w:id="16743"/>
      <w:r>
        <w:rPr>
          <w:rtl/>
        </w:rPr>
        <w:t>בקונסטלצי</w:t>
      </w:r>
      <w:r>
        <w:rPr>
          <w:rFonts w:hint="cs"/>
          <w:rtl/>
        </w:rPr>
        <w:t>ית</w:t>
      </w:r>
      <w:bookmarkStart w:id="16744" w:name="_ETM_Q32_716019"/>
      <w:bookmarkStart w:id="16745" w:name="_ETM_Q32_716079"/>
      <w:bookmarkEnd w:id="16744"/>
      <w:bookmarkEnd w:id="16745"/>
      <w:r>
        <w:rPr>
          <w:rFonts w:hint="cs"/>
          <w:rtl/>
        </w:rPr>
        <w:t xml:space="preserve"> </w:t>
      </w:r>
      <w:r>
        <w:rPr>
          <w:rtl/>
        </w:rPr>
        <w:t xml:space="preserve">הממשלה </w:t>
      </w:r>
      <w:bookmarkStart w:id="16746" w:name="_ETM_Q32_716590"/>
      <w:bookmarkEnd w:id="16746"/>
      <w:r>
        <w:rPr>
          <w:rtl/>
        </w:rPr>
        <w:t>הנוכחית</w:t>
      </w:r>
      <w:r>
        <w:rPr>
          <w:rFonts w:hint="cs"/>
          <w:rtl/>
        </w:rPr>
        <w:t>,</w:t>
      </w:r>
      <w:r>
        <w:rPr>
          <w:rtl/>
        </w:rPr>
        <w:t xml:space="preserve"> </w:t>
      </w:r>
      <w:bookmarkStart w:id="16747" w:name="_ETM_Q32_717249"/>
      <w:bookmarkEnd w:id="16747"/>
      <w:r>
        <w:rPr>
          <w:rtl/>
        </w:rPr>
        <w:t>ברור</w:t>
      </w:r>
      <w:r>
        <w:rPr>
          <w:rFonts w:hint="cs"/>
          <w:rtl/>
        </w:rPr>
        <w:t>.</w:t>
      </w:r>
      <w:r>
        <w:rPr>
          <w:rtl/>
        </w:rPr>
        <w:t xml:space="preserve"> </w:t>
      </w:r>
      <w:bookmarkStart w:id="16748" w:name="_ETM_Q32_719300"/>
      <w:bookmarkEnd w:id="16748"/>
      <w:r>
        <w:rPr>
          <w:rtl/>
        </w:rPr>
        <w:t xml:space="preserve">אתה </w:t>
      </w:r>
      <w:bookmarkStart w:id="16749" w:name="_ETM_Q32_719420"/>
      <w:bookmarkEnd w:id="16749"/>
      <w:r>
        <w:rPr>
          <w:rtl/>
        </w:rPr>
        <w:t xml:space="preserve">יכול </w:t>
      </w:r>
      <w:bookmarkStart w:id="16750" w:name="_ETM_Q32_719570"/>
      <w:bookmarkEnd w:id="16750"/>
      <w:r>
        <w:rPr>
          <w:rtl/>
        </w:rPr>
        <w:t xml:space="preserve">להסביר </w:t>
      </w:r>
      <w:bookmarkStart w:id="16751" w:name="_ETM_Q32_719870"/>
      <w:bookmarkEnd w:id="16751"/>
      <w:r>
        <w:rPr>
          <w:rtl/>
        </w:rPr>
        <w:t xml:space="preserve">לי </w:t>
      </w:r>
      <w:bookmarkStart w:id="16752" w:name="_ETM_Q32_719960"/>
      <w:bookmarkEnd w:id="16752"/>
      <w:r>
        <w:rPr>
          <w:rtl/>
        </w:rPr>
        <w:t>למה</w:t>
      </w:r>
      <w:r>
        <w:rPr>
          <w:rFonts w:hint="cs"/>
          <w:rtl/>
        </w:rPr>
        <w:t>?</w:t>
      </w:r>
      <w:r>
        <w:rPr>
          <w:rtl/>
        </w:rPr>
        <w:t xml:space="preserve"> </w:t>
      </w:r>
      <w:bookmarkStart w:id="16753" w:name="_ETM_Q32_720699"/>
      <w:bookmarkEnd w:id="16753"/>
    </w:p>
    <w:p w:rsidR="00EB6CCF" w:rsidRDefault="00EB6CCF" w:rsidP="00D24830">
      <w:pPr>
        <w:rPr>
          <w:rtl/>
        </w:rPr>
      </w:pPr>
    </w:p>
    <w:p w:rsidR="00EB6CCF" w:rsidRDefault="00EB6CCF" w:rsidP="00D24830">
      <w:pPr>
        <w:pStyle w:val="af6"/>
        <w:keepNext/>
        <w:rPr>
          <w:rtl/>
        </w:rPr>
      </w:pPr>
      <w:bookmarkStart w:id="16754" w:name="ET_yor_6595_32"/>
      <w:r w:rsidRPr="007D347F">
        <w:rPr>
          <w:rStyle w:val="TagStyle"/>
          <w:rtl/>
        </w:rPr>
        <w:t xml:space="preserve"> &lt;&lt; יור &gt;&gt; </w:t>
      </w:r>
      <w:r>
        <w:rPr>
          <w:rtl/>
        </w:rPr>
        <w:t>היו"ר ארז מלול:</w:t>
      </w:r>
      <w:r w:rsidRPr="007D347F">
        <w:rPr>
          <w:rStyle w:val="TagStyle"/>
          <w:rtl/>
        </w:rPr>
        <w:t xml:space="preserve"> &lt;&lt; יור &gt;&gt;</w:t>
      </w:r>
      <w:r w:rsidR="001602E5">
        <w:rPr>
          <w:rtl/>
        </w:rPr>
        <w:t xml:space="preserve"> </w:t>
      </w:r>
      <w:bookmarkEnd w:id="16754"/>
    </w:p>
    <w:p w:rsidR="00EB6CCF" w:rsidRDefault="00EB6CCF" w:rsidP="002C2CA0">
      <w:pPr>
        <w:rPr>
          <w:rtl/>
        </w:rPr>
      </w:pPr>
    </w:p>
    <w:p w:rsidR="00EB6CCF" w:rsidRDefault="00EB6CCF" w:rsidP="00D24830">
      <w:pPr>
        <w:rPr>
          <w:rtl/>
        </w:rPr>
      </w:pPr>
      <w:bookmarkStart w:id="16755" w:name="_ETM_Q32_717000"/>
      <w:bookmarkStart w:id="16756" w:name="_ETM_Q32_720969"/>
      <w:bookmarkStart w:id="16757" w:name="_ETM_Q32_721209"/>
      <w:bookmarkEnd w:id="16755"/>
      <w:bookmarkEnd w:id="16756"/>
      <w:bookmarkEnd w:id="16757"/>
      <w:r>
        <w:rPr>
          <w:rtl/>
        </w:rPr>
        <w:t xml:space="preserve">אתה </w:t>
      </w:r>
      <w:bookmarkStart w:id="16758" w:name="_ETM_Q32_721359"/>
      <w:bookmarkEnd w:id="16758"/>
      <w:r>
        <w:rPr>
          <w:rtl/>
        </w:rPr>
        <w:t xml:space="preserve">באמת </w:t>
      </w:r>
      <w:bookmarkStart w:id="16759" w:name="_ETM_Q32_721689"/>
      <w:bookmarkEnd w:id="16759"/>
      <w:r>
        <w:rPr>
          <w:rtl/>
        </w:rPr>
        <w:t xml:space="preserve">רוצה </w:t>
      </w:r>
      <w:bookmarkStart w:id="16760" w:name="_ETM_Q32_721959"/>
      <w:bookmarkEnd w:id="16760"/>
      <w:r>
        <w:rPr>
          <w:rtl/>
        </w:rPr>
        <w:t>תשובה</w:t>
      </w:r>
      <w:r>
        <w:rPr>
          <w:rFonts w:hint="cs"/>
          <w:rtl/>
        </w:rPr>
        <w:t>?</w:t>
      </w:r>
    </w:p>
    <w:p w:rsidR="00EB6CCF" w:rsidRDefault="00EB6CCF" w:rsidP="00D24830">
      <w:pPr>
        <w:rPr>
          <w:rtl/>
        </w:rPr>
      </w:pPr>
      <w:bookmarkStart w:id="16761" w:name="_ETM_Q32_718000"/>
      <w:bookmarkEnd w:id="16761"/>
    </w:p>
    <w:p w:rsidR="00EB6CCF" w:rsidRDefault="00EB6CCF" w:rsidP="00D24830">
      <w:pPr>
        <w:pStyle w:val="-"/>
        <w:keepNext/>
        <w:rPr>
          <w:rtl/>
        </w:rPr>
      </w:pPr>
      <w:bookmarkStart w:id="16762" w:name="ET_speakercontinue_6361_33"/>
      <w:r w:rsidRPr="007D347F">
        <w:rPr>
          <w:rStyle w:val="TagStyle"/>
          <w:rtl/>
        </w:rPr>
        <w:t xml:space="preserve"> &lt;&lt; דובר_המשך &gt;&gt; </w:t>
      </w:r>
      <w:r>
        <w:rPr>
          <w:rtl/>
        </w:rPr>
        <w:t>נאור שירי (יש עתיד):</w:t>
      </w:r>
      <w:r w:rsidRPr="007D347F">
        <w:rPr>
          <w:rStyle w:val="TagStyle"/>
          <w:rtl/>
        </w:rPr>
        <w:t xml:space="preserve"> &lt;&lt; דובר_המשך &gt;&gt;</w:t>
      </w:r>
      <w:r w:rsidR="001602E5">
        <w:rPr>
          <w:rtl/>
        </w:rPr>
        <w:t xml:space="preserve"> </w:t>
      </w:r>
      <w:bookmarkEnd w:id="16762"/>
    </w:p>
    <w:p w:rsidR="00EB6CCF" w:rsidRDefault="00EB6CCF" w:rsidP="002C2CA0">
      <w:pPr>
        <w:rPr>
          <w:rtl/>
        </w:rPr>
      </w:pPr>
    </w:p>
    <w:p w:rsidR="00EB6CCF" w:rsidRDefault="00EB6CCF" w:rsidP="00D24830">
      <w:pPr>
        <w:rPr>
          <w:rtl/>
        </w:rPr>
      </w:pPr>
      <w:bookmarkStart w:id="16763" w:name="_ETM_Q32_719000"/>
      <w:bookmarkStart w:id="16764" w:name="_ETM_Q32_722319"/>
      <w:bookmarkEnd w:id="16763"/>
      <w:bookmarkEnd w:id="16764"/>
      <w:r>
        <w:rPr>
          <w:rtl/>
        </w:rPr>
        <w:t>כן</w:t>
      </w:r>
      <w:r>
        <w:rPr>
          <w:rFonts w:hint="cs"/>
          <w:rtl/>
        </w:rPr>
        <w:t xml:space="preserve">. קח </w:t>
      </w:r>
      <w:bookmarkStart w:id="16765" w:name="_ETM_Q32_723270"/>
      <w:bookmarkStart w:id="16766" w:name="_ETM_Q32_723630"/>
      <w:bookmarkStart w:id="16767" w:name="_ETM_Q32_723720"/>
      <w:bookmarkStart w:id="16768" w:name="_ETM_Q32_723870"/>
      <w:bookmarkStart w:id="16769" w:name="_ETM_Q32_724110"/>
      <w:bookmarkEnd w:id="16765"/>
      <w:bookmarkEnd w:id="16766"/>
      <w:bookmarkEnd w:id="16767"/>
      <w:bookmarkEnd w:id="16768"/>
      <w:bookmarkEnd w:id="16769"/>
      <w:r>
        <w:rPr>
          <w:rFonts w:hint="cs"/>
          <w:rtl/>
        </w:rPr>
        <w:t xml:space="preserve">שתי דקות, </w:t>
      </w:r>
      <w:r>
        <w:rPr>
          <w:rtl/>
        </w:rPr>
        <w:t xml:space="preserve">תענה </w:t>
      </w:r>
      <w:bookmarkStart w:id="16770" w:name="_ETM_Q32_724410"/>
      <w:bookmarkEnd w:id="16770"/>
      <w:r>
        <w:rPr>
          <w:rtl/>
        </w:rPr>
        <w:t>לי</w:t>
      </w:r>
      <w:r>
        <w:rPr>
          <w:rFonts w:hint="cs"/>
          <w:rtl/>
        </w:rPr>
        <w:t>.</w:t>
      </w:r>
    </w:p>
    <w:p w:rsidR="00EB6CCF" w:rsidRDefault="00EB6CCF" w:rsidP="00D24830">
      <w:pPr>
        <w:rPr>
          <w:rtl/>
        </w:rPr>
      </w:pPr>
      <w:bookmarkStart w:id="16771" w:name="_ETM_Q32_721000"/>
      <w:bookmarkEnd w:id="16771"/>
    </w:p>
    <w:p w:rsidR="00EB6CCF" w:rsidRDefault="00EB6CCF" w:rsidP="00D24830">
      <w:pPr>
        <w:pStyle w:val="af6"/>
        <w:keepNext/>
        <w:rPr>
          <w:rtl/>
        </w:rPr>
      </w:pPr>
      <w:bookmarkStart w:id="16772" w:name="ET_yor_6595_34"/>
      <w:r w:rsidRPr="007D347F">
        <w:rPr>
          <w:rStyle w:val="TagStyle"/>
          <w:rtl/>
        </w:rPr>
        <w:t xml:space="preserve"> &lt;&lt; יור &gt;&gt; </w:t>
      </w:r>
      <w:r>
        <w:rPr>
          <w:rtl/>
        </w:rPr>
        <w:t>היו"ר ארז מלול:</w:t>
      </w:r>
      <w:r w:rsidRPr="007D347F">
        <w:rPr>
          <w:rStyle w:val="TagStyle"/>
          <w:rtl/>
        </w:rPr>
        <w:t xml:space="preserve"> &lt;&lt; יור &gt;&gt;</w:t>
      </w:r>
      <w:r w:rsidR="001602E5">
        <w:rPr>
          <w:rtl/>
        </w:rPr>
        <w:t xml:space="preserve"> </w:t>
      </w:r>
      <w:bookmarkEnd w:id="16772"/>
    </w:p>
    <w:p w:rsidR="00EB6CCF" w:rsidRDefault="00EB6CCF" w:rsidP="002C2CA0">
      <w:pPr>
        <w:rPr>
          <w:rtl/>
        </w:rPr>
      </w:pPr>
    </w:p>
    <w:p w:rsidR="00EB6CCF" w:rsidRDefault="00EB6CCF" w:rsidP="00D24830">
      <w:pPr>
        <w:rPr>
          <w:rtl/>
        </w:rPr>
      </w:pPr>
      <w:bookmarkStart w:id="16773" w:name="_ETM_Q32_724500"/>
      <w:bookmarkStart w:id="16774" w:name="_ETM_Q32_724920"/>
      <w:bookmarkEnd w:id="16773"/>
      <w:bookmarkEnd w:id="16774"/>
      <w:r>
        <w:rPr>
          <w:rtl/>
        </w:rPr>
        <w:t xml:space="preserve">זה </w:t>
      </w:r>
      <w:bookmarkStart w:id="16775" w:name="_ETM_Q32_725370"/>
      <w:bookmarkEnd w:id="16775"/>
      <w:r>
        <w:rPr>
          <w:rtl/>
        </w:rPr>
        <w:t>מובן</w:t>
      </w:r>
      <w:r>
        <w:rPr>
          <w:rFonts w:hint="cs"/>
          <w:rtl/>
        </w:rPr>
        <w:t>.</w:t>
      </w:r>
      <w:r>
        <w:rPr>
          <w:rtl/>
        </w:rPr>
        <w:t xml:space="preserve"> </w:t>
      </w:r>
      <w:bookmarkStart w:id="16776" w:name="_ETM_Q32_725730"/>
      <w:bookmarkEnd w:id="16776"/>
      <w:r>
        <w:rPr>
          <w:rtl/>
        </w:rPr>
        <w:t xml:space="preserve">אני </w:t>
      </w:r>
      <w:bookmarkStart w:id="16777" w:name="_ETM_Q32_725910"/>
      <w:bookmarkEnd w:id="16777"/>
      <w:r>
        <w:rPr>
          <w:rtl/>
        </w:rPr>
        <w:t xml:space="preserve">צריך </w:t>
      </w:r>
      <w:bookmarkStart w:id="16778" w:name="_ETM_Q32_726120"/>
      <w:bookmarkEnd w:id="16778"/>
      <w:r>
        <w:rPr>
          <w:rFonts w:hint="cs"/>
          <w:rtl/>
        </w:rPr>
        <w:t xml:space="preserve">לחתום בשביל </w:t>
      </w:r>
      <w:r w:rsidR="00185E58">
        <w:rPr>
          <w:rFonts w:hint="cs"/>
          <w:rtl/>
        </w:rPr>
        <w:t>– – –</w:t>
      </w:r>
    </w:p>
    <w:p w:rsidR="00EB6CCF" w:rsidRDefault="00EB6CCF" w:rsidP="00D24830">
      <w:pPr>
        <w:rPr>
          <w:rtl/>
        </w:rPr>
      </w:pPr>
      <w:bookmarkStart w:id="16779" w:name="_ETM_Q32_722000"/>
      <w:bookmarkEnd w:id="16779"/>
    </w:p>
    <w:p w:rsidR="00EB6CCF" w:rsidRDefault="00EB6CCF" w:rsidP="00D24830">
      <w:pPr>
        <w:pStyle w:val="-"/>
        <w:keepNext/>
        <w:rPr>
          <w:rtl/>
        </w:rPr>
      </w:pPr>
      <w:bookmarkStart w:id="16780" w:name="ET_speakercontinue_6361_35"/>
      <w:r w:rsidRPr="007D347F">
        <w:rPr>
          <w:rStyle w:val="TagStyle"/>
          <w:rtl/>
        </w:rPr>
        <w:t xml:space="preserve"> &lt;&lt; דובר_המשך &gt;&gt; </w:t>
      </w:r>
      <w:r>
        <w:rPr>
          <w:rtl/>
        </w:rPr>
        <w:t>נאור שירי (יש עתיד):</w:t>
      </w:r>
      <w:r w:rsidRPr="007D347F">
        <w:rPr>
          <w:rStyle w:val="TagStyle"/>
          <w:rtl/>
        </w:rPr>
        <w:t xml:space="preserve"> &lt;&lt; דובר_המשך &gt;&gt;</w:t>
      </w:r>
      <w:r w:rsidR="001602E5">
        <w:rPr>
          <w:rtl/>
        </w:rPr>
        <w:t xml:space="preserve"> </w:t>
      </w:r>
      <w:bookmarkEnd w:id="16780"/>
    </w:p>
    <w:p w:rsidR="00EB6CCF" w:rsidRDefault="00EB6CCF" w:rsidP="002C2CA0">
      <w:pPr>
        <w:rPr>
          <w:rtl/>
        </w:rPr>
      </w:pPr>
    </w:p>
    <w:p w:rsidR="00EB6CCF" w:rsidRDefault="00EB6CCF" w:rsidP="00D24830">
      <w:pPr>
        <w:rPr>
          <w:rtl/>
        </w:rPr>
      </w:pPr>
      <w:r>
        <w:rPr>
          <w:rFonts w:hint="cs"/>
          <w:rtl/>
        </w:rPr>
        <w:t>אה, זה מובן?</w:t>
      </w:r>
    </w:p>
    <w:p w:rsidR="00EB6CCF" w:rsidRDefault="00EB6CCF" w:rsidP="00D24830">
      <w:pPr>
        <w:rPr>
          <w:rtl/>
        </w:rPr>
      </w:pPr>
      <w:bookmarkStart w:id="16781" w:name="_ETM_Q32_723000"/>
      <w:bookmarkEnd w:id="16781"/>
    </w:p>
    <w:p w:rsidR="00EB6CCF" w:rsidRDefault="00EB6CCF" w:rsidP="00D24830">
      <w:pPr>
        <w:pStyle w:val="af6"/>
        <w:keepNext/>
        <w:rPr>
          <w:rtl/>
        </w:rPr>
      </w:pPr>
      <w:bookmarkStart w:id="16782" w:name="ET_yor_6595_36"/>
      <w:r w:rsidRPr="007D347F">
        <w:rPr>
          <w:rStyle w:val="TagStyle"/>
          <w:rtl/>
        </w:rPr>
        <w:t xml:space="preserve"> &lt;&lt; יור &gt;&gt; </w:t>
      </w:r>
      <w:r>
        <w:rPr>
          <w:rtl/>
        </w:rPr>
        <w:t>היו"ר ארז מלול:</w:t>
      </w:r>
      <w:r w:rsidRPr="007D347F">
        <w:rPr>
          <w:rStyle w:val="TagStyle"/>
          <w:rtl/>
        </w:rPr>
        <w:t xml:space="preserve"> &lt;&lt; יור &gt;&gt;</w:t>
      </w:r>
      <w:r w:rsidR="001602E5">
        <w:rPr>
          <w:rtl/>
        </w:rPr>
        <w:t xml:space="preserve"> </w:t>
      </w:r>
      <w:bookmarkEnd w:id="16782"/>
    </w:p>
    <w:p w:rsidR="00EB6CCF" w:rsidRDefault="00EB6CCF" w:rsidP="002C2CA0">
      <w:pPr>
        <w:rPr>
          <w:rtl/>
        </w:rPr>
      </w:pPr>
    </w:p>
    <w:p w:rsidR="00EB6CCF" w:rsidRDefault="00EB6CCF" w:rsidP="00D24830">
      <w:pPr>
        <w:rPr>
          <w:rtl/>
        </w:rPr>
      </w:pPr>
      <w:bookmarkStart w:id="16783" w:name="_ETM_Q32_724000"/>
      <w:bookmarkEnd w:id="16783"/>
      <w:r>
        <w:rPr>
          <w:rtl/>
        </w:rPr>
        <w:t xml:space="preserve">זה </w:t>
      </w:r>
      <w:bookmarkStart w:id="16784" w:name="_ETM_Q32_726420"/>
      <w:bookmarkStart w:id="16785" w:name="_ETM_Q32_727230"/>
      <w:bookmarkStart w:id="16786" w:name="_ETM_Q32_727680"/>
      <w:bookmarkStart w:id="16787" w:name="_ETM_Q32_728190"/>
      <w:bookmarkStart w:id="16788" w:name="_ETM_Q32_728580"/>
      <w:bookmarkEnd w:id="16784"/>
      <w:bookmarkEnd w:id="16785"/>
      <w:bookmarkEnd w:id="16786"/>
      <w:bookmarkEnd w:id="16787"/>
      <w:bookmarkEnd w:id="16788"/>
      <w:r>
        <w:rPr>
          <w:rFonts w:hint="cs"/>
          <w:rtl/>
        </w:rPr>
        <w:t xml:space="preserve">חלק </w:t>
      </w:r>
      <w:r>
        <w:rPr>
          <w:rtl/>
        </w:rPr>
        <w:t>מה</w:t>
      </w:r>
      <w:r>
        <w:rPr>
          <w:rFonts w:hint="cs"/>
          <w:rtl/>
        </w:rPr>
        <w:t>דנ"א</w:t>
      </w:r>
      <w:bookmarkStart w:id="16789" w:name="_ETM_Q32_729240"/>
      <w:bookmarkEnd w:id="16789"/>
      <w:r>
        <w:rPr>
          <w:rFonts w:hint="cs"/>
          <w:rtl/>
        </w:rPr>
        <w:t xml:space="preserve"> </w:t>
      </w:r>
      <w:r>
        <w:rPr>
          <w:rtl/>
        </w:rPr>
        <w:t xml:space="preserve">היהודי </w:t>
      </w:r>
      <w:bookmarkStart w:id="16790" w:name="_ETM_Q32_729720"/>
      <w:bookmarkEnd w:id="16790"/>
      <w:r>
        <w:rPr>
          <w:rtl/>
        </w:rPr>
        <w:t xml:space="preserve">להחזיר </w:t>
      </w:r>
      <w:bookmarkStart w:id="16791" w:name="_ETM_Q32_730170"/>
      <w:bookmarkEnd w:id="16791"/>
      <w:r>
        <w:rPr>
          <w:rtl/>
        </w:rPr>
        <w:t xml:space="preserve">את </w:t>
      </w:r>
      <w:bookmarkStart w:id="16792" w:name="_ETM_Q32_730230"/>
      <w:bookmarkEnd w:id="16792"/>
      <w:r>
        <w:rPr>
          <w:rtl/>
        </w:rPr>
        <w:t>החטופים</w:t>
      </w:r>
      <w:r>
        <w:rPr>
          <w:rFonts w:hint="cs"/>
          <w:rtl/>
        </w:rPr>
        <w:t>.</w:t>
      </w:r>
    </w:p>
    <w:p w:rsidR="00EB6CCF" w:rsidRDefault="00EB6CCF" w:rsidP="00D24830">
      <w:pPr>
        <w:rPr>
          <w:rtl/>
        </w:rPr>
      </w:pPr>
    </w:p>
    <w:p w:rsidR="00EB6CCF" w:rsidRDefault="00EB6CCF" w:rsidP="00D24830">
      <w:pPr>
        <w:pStyle w:val="-"/>
        <w:keepNext/>
        <w:rPr>
          <w:rtl/>
        </w:rPr>
      </w:pPr>
      <w:bookmarkStart w:id="16793" w:name="ET_speakercontinue_6361_37"/>
      <w:r w:rsidRPr="007D347F">
        <w:rPr>
          <w:rStyle w:val="TagStyle"/>
          <w:rtl/>
        </w:rPr>
        <w:t xml:space="preserve"> &lt;&lt; דובר_המשך &gt;&gt; </w:t>
      </w:r>
      <w:r>
        <w:rPr>
          <w:rtl/>
        </w:rPr>
        <w:t>נאור שירי (יש עתיד):</w:t>
      </w:r>
      <w:r w:rsidRPr="007D347F">
        <w:rPr>
          <w:rStyle w:val="TagStyle"/>
          <w:rtl/>
        </w:rPr>
        <w:t xml:space="preserve"> &lt;&lt; דובר_המשך &gt;&gt;</w:t>
      </w:r>
      <w:r w:rsidR="001602E5">
        <w:rPr>
          <w:rtl/>
        </w:rPr>
        <w:t xml:space="preserve"> </w:t>
      </w:r>
      <w:bookmarkEnd w:id="16793"/>
    </w:p>
    <w:p w:rsidR="00EB6CCF" w:rsidRDefault="00EB6CCF" w:rsidP="002C2CA0">
      <w:pPr>
        <w:rPr>
          <w:rtl/>
        </w:rPr>
      </w:pPr>
    </w:p>
    <w:p w:rsidR="00EB6CCF" w:rsidRDefault="00EB6CCF" w:rsidP="00D24830">
      <w:pPr>
        <w:rPr>
          <w:rtl/>
        </w:rPr>
      </w:pPr>
      <w:r>
        <w:rPr>
          <w:rFonts w:hint="cs"/>
          <w:rtl/>
        </w:rPr>
        <w:t>חלק.</w:t>
      </w:r>
    </w:p>
    <w:p w:rsidR="00EB6CCF" w:rsidRDefault="00EB6CCF" w:rsidP="00D24830">
      <w:pPr>
        <w:rPr>
          <w:rtl/>
        </w:rPr>
      </w:pPr>
    </w:p>
    <w:p w:rsidR="00EB6CCF" w:rsidRDefault="00EB6CCF" w:rsidP="00D24830">
      <w:pPr>
        <w:pStyle w:val="af6"/>
        <w:keepNext/>
        <w:rPr>
          <w:rtl/>
        </w:rPr>
      </w:pPr>
      <w:bookmarkStart w:id="16794" w:name="ET_yor_6595_38"/>
      <w:r w:rsidRPr="007D347F">
        <w:rPr>
          <w:rStyle w:val="TagStyle"/>
          <w:rtl/>
        </w:rPr>
        <w:t xml:space="preserve"> &lt;&lt; יור &gt;&gt; </w:t>
      </w:r>
      <w:r>
        <w:rPr>
          <w:rtl/>
        </w:rPr>
        <w:t>היו"ר ארז מלול:</w:t>
      </w:r>
      <w:r w:rsidRPr="007D347F">
        <w:rPr>
          <w:rStyle w:val="TagStyle"/>
          <w:rtl/>
        </w:rPr>
        <w:t xml:space="preserve"> &lt;&lt; יור &gt;&gt;</w:t>
      </w:r>
      <w:r w:rsidR="001602E5">
        <w:rPr>
          <w:rtl/>
        </w:rPr>
        <w:t xml:space="preserve"> </w:t>
      </w:r>
      <w:bookmarkEnd w:id="16794"/>
    </w:p>
    <w:p w:rsidR="00EB6CCF" w:rsidRDefault="00EB6CCF" w:rsidP="002C2CA0">
      <w:pPr>
        <w:rPr>
          <w:rtl/>
        </w:rPr>
      </w:pPr>
    </w:p>
    <w:p w:rsidR="00EB6CCF" w:rsidRDefault="00EB6CCF" w:rsidP="00D24830">
      <w:pPr>
        <w:rPr>
          <w:rtl/>
        </w:rPr>
      </w:pPr>
      <w:bookmarkStart w:id="16795" w:name="_ETM_Q32_727000"/>
      <w:bookmarkEnd w:id="16795"/>
      <w:r>
        <w:rPr>
          <w:rFonts w:hint="cs"/>
          <w:rtl/>
        </w:rPr>
        <w:t xml:space="preserve">רק לצערי, </w:t>
      </w:r>
      <w:bookmarkStart w:id="16796" w:name="_ETM_Q32_730920"/>
      <w:bookmarkStart w:id="16797" w:name="_ETM_Q32_732059"/>
      <w:bookmarkEnd w:id="16796"/>
      <w:bookmarkEnd w:id="16797"/>
      <w:r>
        <w:rPr>
          <w:rFonts w:hint="cs"/>
          <w:rtl/>
        </w:rPr>
        <w:t xml:space="preserve">יש </w:t>
      </w:r>
      <w:r>
        <w:rPr>
          <w:rtl/>
        </w:rPr>
        <w:t>חמאס</w:t>
      </w:r>
      <w:r>
        <w:rPr>
          <w:rFonts w:hint="cs"/>
          <w:rtl/>
        </w:rPr>
        <w:t xml:space="preserve">, שכחתם. </w:t>
      </w:r>
    </w:p>
    <w:p w:rsidR="00EB6CCF" w:rsidRDefault="00EB6CCF" w:rsidP="00D24830">
      <w:pPr>
        <w:rPr>
          <w:rtl/>
        </w:rPr>
      </w:pPr>
      <w:bookmarkStart w:id="16798" w:name="_ETM_Q32_728000"/>
      <w:bookmarkEnd w:id="16798"/>
    </w:p>
    <w:p w:rsidR="00EB6CCF" w:rsidRDefault="00EB6CCF" w:rsidP="00D24830">
      <w:pPr>
        <w:pStyle w:val="-"/>
        <w:keepNext/>
        <w:rPr>
          <w:rtl/>
        </w:rPr>
      </w:pPr>
      <w:bookmarkStart w:id="16799" w:name="ET_speakercontinue_6361_39"/>
      <w:r w:rsidRPr="007D347F">
        <w:rPr>
          <w:rStyle w:val="TagStyle"/>
          <w:rtl/>
        </w:rPr>
        <w:t xml:space="preserve"> &lt;&lt; דובר_המשך &gt;&gt; </w:t>
      </w:r>
      <w:r>
        <w:rPr>
          <w:rtl/>
        </w:rPr>
        <w:t>נאור שירי (יש עתיד):</w:t>
      </w:r>
      <w:r w:rsidRPr="007D347F">
        <w:rPr>
          <w:rStyle w:val="TagStyle"/>
          <w:rtl/>
        </w:rPr>
        <w:t xml:space="preserve"> &lt;&lt; דובר_המשך &gt;&gt;</w:t>
      </w:r>
      <w:r w:rsidR="001602E5">
        <w:rPr>
          <w:rtl/>
        </w:rPr>
        <w:t xml:space="preserve"> </w:t>
      </w:r>
      <w:bookmarkEnd w:id="16799"/>
    </w:p>
    <w:p w:rsidR="00EB6CCF" w:rsidRDefault="00EB6CCF" w:rsidP="002C2CA0">
      <w:pPr>
        <w:rPr>
          <w:rtl/>
        </w:rPr>
      </w:pPr>
    </w:p>
    <w:p w:rsidR="00EB6CCF" w:rsidRDefault="00EB6CCF" w:rsidP="00D24830">
      <w:pPr>
        <w:rPr>
          <w:rtl/>
        </w:rPr>
      </w:pPr>
      <w:bookmarkStart w:id="16800" w:name="_ETM_Q32_729000"/>
      <w:bookmarkEnd w:id="16800"/>
      <w:r>
        <w:rPr>
          <w:rFonts w:hint="cs"/>
          <w:rtl/>
        </w:rPr>
        <w:t>אה, חמאס.</w:t>
      </w:r>
    </w:p>
    <w:p w:rsidR="00EB6CCF" w:rsidRDefault="00EB6CCF" w:rsidP="00D24830">
      <w:pPr>
        <w:rPr>
          <w:rtl/>
        </w:rPr>
      </w:pPr>
    </w:p>
    <w:p w:rsidR="00EB6CCF" w:rsidRDefault="00EB6CCF" w:rsidP="00D24830">
      <w:pPr>
        <w:pStyle w:val="af6"/>
        <w:keepNext/>
        <w:rPr>
          <w:rtl/>
        </w:rPr>
      </w:pPr>
      <w:bookmarkStart w:id="16801" w:name="ET_yor_6595_40"/>
      <w:r w:rsidRPr="007D347F">
        <w:rPr>
          <w:rStyle w:val="TagStyle"/>
          <w:rtl/>
        </w:rPr>
        <w:t xml:space="preserve"> &lt;&lt; יור &gt;&gt; </w:t>
      </w:r>
      <w:r>
        <w:rPr>
          <w:rtl/>
        </w:rPr>
        <w:t>היו"ר ארז מלול:</w:t>
      </w:r>
      <w:r w:rsidRPr="007D347F">
        <w:rPr>
          <w:rStyle w:val="TagStyle"/>
          <w:rtl/>
        </w:rPr>
        <w:t xml:space="preserve"> &lt;&lt; יור &gt;&gt;</w:t>
      </w:r>
      <w:r w:rsidR="001602E5">
        <w:rPr>
          <w:rtl/>
        </w:rPr>
        <w:t xml:space="preserve"> </w:t>
      </w:r>
      <w:bookmarkEnd w:id="16801"/>
    </w:p>
    <w:p w:rsidR="00EB6CCF" w:rsidRDefault="00EB6CCF" w:rsidP="002C2CA0">
      <w:pPr>
        <w:rPr>
          <w:rtl/>
        </w:rPr>
      </w:pPr>
    </w:p>
    <w:p w:rsidR="00EB6CCF" w:rsidRDefault="00EB6CCF" w:rsidP="00B815F7">
      <w:pPr>
        <w:rPr>
          <w:rtl/>
        </w:rPr>
      </w:pPr>
      <w:bookmarkStart w:id="16802" w:name="_ETM_Q32_730000"/>
      <w:bookmarkStart w:id="16803" w:name="_ETM_Q32_732930"/>
      <w:bookmarkStart w:id="16804" w:name="_ETM_Q32_733140"/>
      <w:bookmarkStart w:id="16805" w:name="_ETM_Q32_733680"/>
      <w:bookmarkEnd w:id="16802"/>
      <w:bookmarkEnd w:id="16803"/>
      <w:bookmarkEnd w:id="16804"/>
      <w:bookmarkEnd w:id="16805"/>
      <w:r>
        <w:rPr>
          <w:rFonts w:hint="cs"/>
          <w:rtl/>
        </w:rPr>
        <w:t xml:space="preserve">תפסיקו </w:t>
      </w:r>
      <w:bookmarkStart w:id="16806" w:name="_ETM_Q32_731000"/>
      <w:bookmarkStart w:id="16807" w:name="_ETM_Q32_734460"/>
      <w:bookmarkStart w:id="16808" w:name="_ETM_Q32_734670"/>
      <w:bookmarkStart w:id="16809" w:name="_ETM_Q32_734880"/>
      <w:bookmarkEnd w:id="16806"/>
      <w:bookmarkEnd w:id="16807"/>
      <w:bookmarkEnd w:id="16808"/>
      <w:bookmarkEnd w:id="16809"/>
      <w:r>
        <w:rPr>
          <w:rtl/>
        </w:rPr>
        <w:t xml:space="preserve">להשתמש </w:t>
      </w:r>
      <w:bookmarkStart w:id="16810" w:name="_ETM_Q32_735360"/>
      <w:bookmarkEnd w:id="16810"/>
      <w:r>
        <w:rPr>
          <w:rFonts w:hint="cs"/>
          <w:rtl/>
        </w:rPr>
        <w:t>ב</w:t>
      </w:r>
      <w:r>
        <w:rPr>
          <w:rtl/>
        </w:rPr>
        <w:t>חטופים</w:t>
      </w:r>
      <w:r>
        <w:rPr>
          <w:rFonts w:hint="cs"/>
          <w:rtl/>
        </w:rPr>
        <w:t>.</w:t>
      </w:r>
      <w:r>
        <w:rPr>
          <w:rtl/>
        </w:rPr>
        <w:t xml:space="preserve"> </w:t>
      </w:r>
      <w:bookmarkStart w:id="16811" w:name="_ETM_Q32_736290"/>
      <w:bookmarkEnd w:id="16811"/>
      <w:r>
        <w:rPr>
          <w:rtl/>
        </w:rPr>
        <w:t xml:space="preserve">זה </w:t>
      </w:r>
      <w:bookmarkStart w:id="16812" w:name="_ETM_Q32_736440"/>
      <w:bookmarkEnd w:id="16812"/>
      <w:r>
        <w:rPr>
          <w:rtl/>
        </w:rPr>
        <w:t xml:space="preserve">לא </w:t>
      </w:r>
      <w:bookmarkStart w:id="16813" w:name="_ETM_Q32_736559"/>
      <w:bookmarkEnd w:id="16813"/>
      <w:r>
        <w:rPr>
          <w:rtl/>
        </w:rPr>
        <w:t>מכובד</w:t>
      </w:r>
      <w:r>
        <w:rPr>
          <w:rFonts w:hint="cs"/>
          <w:rtl/>
        </w:rPr>
        <w:t>.</w:t>
      </w:r>
      <w:r>
        <w:rPr>
          <w:rtl/>
        </w:rPr>
        <w:t xml:space="preserve"> </w:t>
      </w:r>
      <w:bookmarkStart w:id="16814" w:name="_ETM_Q32_737070"/>
      <w:bookmarkEnd w:id="16814"/>
      <w:r>
        <w:rPr>
          <w:rtl/>
        </w:rPr>
        <w:t xml:space="preserve">אתם </w:t>
      </w:r>
      <w:bookmarkStart w:id="16815" w:name="_ETM_Q32_737250"/>
      <w:bookmarkEnd w:id="16815"/>
      <w:r>
        <w:rPr>
          <w:rtl/>
        </w:rPr>
        <w:t xml:space="preserve">פוגעים </w:t>
      </w:r>
      <w:bookmarkStart w:id="16816" w:name="_ETM_Q32_737520"/>
      <w:bookmarkEnd w:id="16816"/>
      <w:r>
        <w:rPr>
          <w:rtl/>
        </w:rPr>
        <w:t xml:space="preserve">במשפחות </w:t>
      </w:r>
      <w:bookmarkStart w:id="16817" w:name="_ETM_Q32_738120"/>
      <w:bookmarkEnd w:id="16817"/>
      <w:r>
        <w:rPr>
          <w:rFonts w:hint="cs"/>
          <w:rtl/>
        </w:rPr>
        <w:t xml:space="preserve">ובחטופים </w:t>
      </w:r>
      <w:bookmarkStart w:id="16818" w:name="_ETM_Q32_738450"/>
      <w:bookmarkStart w:id="16819" w:name="_ETM_Q32_738900"/>
      <w:bookmarkStart w:id="16820" w:name="_ETM_Q32_739230"/>
      <w:bookmarkEnd w:id="16818"/>
      <w:bookmarkEnd w:id="16819"/>
      <w:bookmarkEnd w:id="16820"/>
      <w:r>
        <w:rPr>
          <w:rFonts w:hint="cs"/>
          <w:rtl/>
        </w:rPr>
        <w:t>ו</w:t>
      </w:r>
      <w:r>
        <w:rPr>
          <w:rtl/>
        </w:rPr>
        <w:t xml:space="preserve">משחקים </w:t>
      </w:r>
      <w:bookmarkStart w:id="16821" w:name="_ETM_Q32_739650"/>
      <w:bookmarkEnd w:id="16821"/>
      <w:r>
        <w:rPr>
          <w:rtl/>
        </w:rPr>
        <w:t xml:space="preserve">לידי </w:t>
      </w:r>
      <w:bookmarkStart w:id="16822" w:name="_ETM_Q32_740340"/>
      <w:bookmarkEnd w:id="16822"/>
      <w:r>
        <w:rPr>
          <w:rFonts w:hint="cs"/>
          <w:rtl/>
        </w:rPr>
        <w:t>החמאס.</w:t>
      </w:r>
      <w:bookmarkStart w:id="16823" w:name="_ETM_Q32_739000"/>
      <w:bookmarkEnd w:id="16823"/>
      <w:r>
        <w:rPr>
          <w:rFonts w:hint="cs"/>
          <w:rtl/>
        </w:rPr>
        <w:t xml:space="preserve"> תפסיקו </w:t>
      </w:r>
      <w:bookmarkStart w:id="16824" w:name="_ETM_Q32_740760"/>
      <w:bookmarkStart w:id="16825" w:name="_ETM_Q32_740970"/>
      <w:bookmarkStart w:id="16826" w:name="_ETM_Q32_741150"/>
      <w:bookmarkEnd w:id="16824"/>
      <w:bookmarkEnd w:id="16825"/>
      <w:bookmarkEnd w:id="16826"/>
      <w:r>
        <w:rPr>
          <w:rtl/>
        </w:rPr>
        <w:t xml:space="preserve">להשתמש </w:t>
      </w:r>
      <w:bookmarkStart w:id="16827" w:name="_ETM_Q32_741570"/>
      <w:bookmarkEnd w:id="16827"/>
      <w:r>
        <w:rPr>
          <w:rtl/>
        </w:rPr>
        <w:t>ב</w:t>
      </w:r>
      <w:bookmarkStart w:id="16828" w:name="_ETM_Q32_741690"/>
      <w:bookmarkEnd w:id="16828"/>
      <w:r>
        <w:rPr>
          <w:rtl/>
        </w:rPr>
        <w:t>חטופים</w:t>
      </w:r>
      <w:r>
        <w:rPr>
          <w:rFonts w:hint="cs"/>
          <w:rtl/>
        </w:rPr>
        <w:t xml:space="preserve"> לנג</w:t>
      </w:r>
      <w:bookmarkStart w:id="16829" w:name="_ETM_Q32_742230"/>
      <w:bookmarkEnd w:id="16829"/>
      <w:r>
        <w:rPr>
          <w:rFonts w:hint="cs"/>
          <w:rtl/>
        </w:rPr>
        <w:t xml:space="preserve">ח </w:t>
      </w:r>
      <w:bookmarkStart w:id="16830" w:name="_ETM_Q32_742559"/>
      <w:bookmarkStart w:id="16831" w:name="_ETM_Q32_742920"/>
      <w:bookmarkEnd w:id="16830"/>
      <w:bookmarkEnd w:id="16831"/>
      <w:r>
        <w:rPr>
          <w:rtl/>
        </w:rPr>
        <w:t xml:space="preserve">את </w:t>
      </w:r>
      <w:bookmarkStart w:id="16832" w:name="_ETM_Q32_743040"/>
      <w:bookmarkEnd w:id="16832"/>
      <w:r>
        <w:rPr>
          <w:rtl/>
        </w:rPr>
        <w:t>הממשלה</w:t>
      </w:r>
      <w:r>
        <w:rPr>
          <w:rFonts w:hint="cs"/>
          <w:rtl/>
        </w:rPr>
        <w:t>.</w:t>
      </w:r>
    </w:p>
    <w:p w:rsidR="00EB6CCF" w:rsidRDefault="00EB6CCF" w:rsidP="00D24830">
      <w:pPr>
        <w:rPr>
          <w:rtl/>
        </w:rPr>
      </w:pPr>
    </w:p>
    <w:p w:rsidR="00EB6CCF" w:rsidRDefault="00EB6CCF" w:rsidP="00D24830">
      <w:pPr>
        <w:pStyle w:val="af5"/>
        <w:keepNext/>
        <w:rPr>
          <w:rtl/>
        </w:rPr>
      </w:pPr>
      <w:bookmarkStart w:id="16833" w:name="ET_interruption_6507_44"/>
      <w:r w:rsidRPr="00ED7530">
        <w:rPr>
          <w:rStyle w:val="TagStyle"/>
          <w:rtl/>
        </w:rPr>
        <w:t xml:space="preserve"> &lt;&lt; קריאה &gt;&gt; </w:t>
      </w:r>
      <w:r>
        <w:rPr>
          <w:rtl/>
        </w:rPr>
        <w:t>שלי טל מירון (יש עתיד):</w:t>
      </w:r>
      <w:r w:rsidRPr="00ED7530">
        <w:rPr>
          <w:rStyle w:val="TagStyle"/>
          <w:rtl/>
        </w:rPr>
        <w:t xml:space="preserve"> &lt;&lt; קריאה &gt;&gt;</w:t>
      </w:r>
      <w:r w:rsidR="001602E5">
        <w:rPr>
          <w:rtl/>
        </w:rPr>
        <w:t xml:space="preserve"> </w:t>
      </w:r>
      <w:bookmarkEnd w:id="16833"/>
    </w:p>
    <w:p w:rsidR="00EB6CCF" w:rsidRDefault="00EB6CCF" w:rsidP="002C2CA0">
      <w:pPr>
        <w:rPr>
          <w:rtl/>
        </w:rPr>
      </w:pPr>
    </w:p>
    <w:p w:rsidR="00EB6CCF" w:rsidRDefault="00EB6CCF" w:rsidP="00D24830">
      <w:pPr>
        <w:rPr>
          <w:rtl/>
        </w:rPr>
      </w:pPr>
      <w:r>
        <w:rPr>
          <w:rFonts w:hint="cs"/>
          <w:rtl/>
        </w:rPr>
        <w:t xml:space="preserve">זה לא קורה. אז מה הבעיה להחזיר אותם </w:t>
      </w:r>
      <w:r w:rsidR="00185E58">
        <w:rPr>
          <w:rFonts w:hint="cs"/>
          <w:rtl/>
        </w:rPr>
        <w:t>– – –</w:t>
      </w:r>
    </w:p>
    <w:p w:rsidR="00EB6CCF" w:rsidRPr="00ED7530" w:rsidRDefault="00EB6CCF" w:rsidP="00D24830">
      <w:pPr>
        <w:rPr>
          <w:rtl/>
        </w:rPr>
      </w:pPr>
      <w:bookmarkStart w:id="16834" w:name="_ETM_Q32_734000"/>
      <w:bookmarkEnd w:id="16834"/>
    </w:p>
    <w:p w:rsidR="00EB6CCF" w:rsidRDefault="00EB6CCF" w:rsidP="00D24830">
      <w:pPr>
        <w:pStyle w:val="-"/>
        <w:keepNext/>
        <w:rPr>
          <w:rtl/>
        </w:rPr>
      </w:pPr>
      <w:r w:rsidRPr="00ED7530">
        <w:rPr>
          <w:rStyle w:val="TagStyle"/>
          <w:rtl/>
        </w:rPr>
        <w:t xml:space="preserve"> &lt;&lt; דובר_המשך &gt;&gt; </w:t>
      </w:r>
      <w:r>
        <w:rPr>
          <w:rtl/>
        </w:rPr>
        <w:t>נאור שירי (יש עתיד):</w:t>
      </w:r>
      <w:r w:rsidRPr="00ED7530">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835" w:name="_ETM_Q32_735000"/>
      <w:bookmarkStart w:id="16836" w:name="_ETM_Q32_743550"/>
      <w:bookmarkEnd w:id="16835"/>
      <w:bookmarkEnd w:id="16836"/>
      <w:r>
        <w:rPr>
          <w:rFonts w:hint="cs"/>
          <w:rtl/>
        </w:rPr>
        <w:t xml:space="preserve">אוקיי. </w:t>
      </w:r>
      <w:r>
        <w:rPr>
          <w:rtl/>
        </w:rPr>
        <w:t xml:space="preserve">אני </w:t>
      </w:r>
      <w:bookmarkStart w:id="16837" w:name="_ETM_Q32_743760"/>
      <w:bookmarkEnd w:id="16837"/>
      <w:r>
        <w:rPr>
          <w:rtl/>
        </w:rPr>
        <w:t>שמח</w:t>
      </w:r>
      <w:r>
        <w:rPr>
          <w:rFonts w:hint="cs"/>
          <w:rtl/>
        </w:rPr>
        <w:t xml:space="preserve"> </w:t>
      </w:r>
      <w:r w:rsidR="00185E58">
        <w:rPr>
          <w:rFonts w:hint="cs"/>
          <w:rtl/>
        </w:rPr>
        <w:t>– – –</w:t>
      </w:r>
    </w:p>
    <w:p w:rsidR="00EB6CCF" w:rsidRDefault="00EB6CCF" w:rsidP="00D24830">
      <w:pPr>
        <w:rPr>
          <w:rtl/>
        </w:rPr>
      </w:pPr>
      <w:bookmarkStart w:id="16838" w:name="_ETM_Q32_740000"/>
      <w:bookmarkEnd w:id="16838"/>
    </w:p>
    <w:p w:rsidR="00EB6CCF" w:rsidRDefault="00EB6CCF" w:rsidP="00D24830">
      <w:pPr>
        <w:pStyle w:val="af6"/>
        <w:keepNext/>
        <w:rPr>
          <w:rtl/>
        </w:rPr>
      </w:pPr>
      <w:bookmarkStart w:id="16839" w:name="ET_yor_6595_42"/>
      <w:r w:rsidRPr="00ED7530">
        <w:rPr>
          <w:rStyle w:val="TagStyle"/>
          <w:rtl/>
        </w:rPr>
        <w:t xml:space="preserve"> &lt;&lt; יור &gt;&gt; </w:t>
      </w:r>
      <w:r>
        <w:rPr>
          <w:rtl/>
        </w:rPr>
        <w:t>היו"ר ארז מלול:</w:t>
      </w:r>
      <w:r w:rsidRPr="00ED7530">
        <w:rPr>
          <w:rStyle w:val="TagStyle"/>
          <w:rtl/>
        </w:rPr>
        <w:t xml:space="preserve"> &lt;&lt; יור &gt;&gt;</w:t>
      </w:r>
      <w:r w:rsidR="001602E5">
        <w:rPr>
          <w:rtl/>
        </w:rPr>
        <w:t xml:space="preserve"> </w:t>
      </w:r>
      <w:bookmarkEnd w:id="16839"/>
    </w:p>
    <w:p w:rsidR="00EB6CCF" w:rsidRDefault="00EB6CCF" w:rsidP="002C2CA0">
      <w:pPr>
        <w:rPr>
          <w:rtl/>
        </w:rPr>
      </w:pPr>
    </w:p>
    <w:p w:rsidR="00EB6CCF" w:rsidRDefault="00EB6CCF" w:rsidP="00D24830">
      <w:pPr>
        <w:rPr>
          <w:rtl/>
        </w:rPr>
      </w:pPr>
      <w:bookmarkStart w:id="16840" w:name="_ETM_Q32_741000"/>
      <w:bookmarkEnd w:id="16840"/>
      <w:r>
        <w:rPr>
          <w:rFonts w:hint="cs"/>
          <w:rtl/>
        </w:rPr>
        <w:t xml:space="preserve">כולנו </w:t>
      </w:r>
      <w:bookmarkStart w:id="16841" w:name="_ETM_Q32_744300"/>
      <w:bookmarkEnd w:id="16841"/>
      <w:r>
        <w:rPr>
          <w:rtl/>
        </w:rPr>
        <w:t xml:space="preserve">רוצים </w:t>
      </w:r>
      <w:bookmarkStart w:id="16842" w:name="_ETM_Q32_744720"/>
      <w:bookmarkEnd w:id="16842"/>
      <w:r>
        <w:rPr>
          <w:rtl/>
        </w:rPr>
        <w:t>לה</w:t>
      </w:r>
      <w:r>
        <w:rPr>
          <w:rFonts w:hint="cs"/>
          <w:rtl/>
        </w:rPr>
        <w:t>חזיר</w:t>
      </w:r>
      <w:r>
        <w:rPr>
          <w:rtl/>
        </w:rPr>
        <w:t xml:space="preserve"> </w:t>
      </w:r>
      <w:bookmarkStart w:id="16843" w:name="_ETM_Q32_745200"/>
      <w:bookmarkEnd w:id="16843"/>
      <w:r>
        <w:rPr>
          <w:rtl/>
        </w:rPr>
        <w:t>אותם</w:t>
      </w:r>
      <w:r>
        <w:rPr>
          <w:rFonts w:hint="cs"/>
          <w:rtl/>
        </w:rPr>
        <w:t>.</w:t>
      </w:r>
      <w:r>
        <w:rPr>
          <w:rtl/>
        </w:rPr>
        <w:t xml:space="preserve"> </w:t>
      </w:r>
      <w:bookmarkStart w:id="16844" w:name="_ETM_Q32_745770"/>
      <w:bookmarkEnd w:id="16844"/>
      <w:r>
        <w:rPr>
          <w:rtl/>
        </w:rPr>
        <w:t xml:space="preserve">כולנו </w:t>
      </w:r>
      <w:bookmarkStart w:id="16845" w:name="_ETM_Q32_746309"/>
      <w:bookmarkEnd w:id="16845"/>
      <w:r>
        <w:rPr>
          <w:rtl/>
        </w:rPr>
        <w:t xml:space="preserve">רוצים </w:t>
      </w:r>
      <w:bookmarkStart w:id="16846" w:name="_ETM_Q32_746670"/>
      <w:bookmarkEnd w:id="16846"/>
      <w:r>
        <w:rPr>
          <w:rtl/>
        </w:rPr>
        <w:t xml:space="preserve">להחזיר </w:t>
      </w:r>
      <w:bookmarkStart w:id="16847" w:name="_ETM_Q32_747030"/>
      <w:bookmarkEnd w:id="16847"/>
      <w:r>
        <w:rPr>
          <w:rtl/>
        </w:rPr>
        <w:t>אות</w:t>
      </w:r>
      <w:r>
        <w:rPr>
          <w:rFonts w:hint="cs"/>
          <w:rtl/>
        </w:rPr>
        <w:t>ם</w:t>
      </w:r>
      <w:bookmarkStart w:id="16848" w:name="_ETM_Q32_747270"/>
      <w:bookmarkEnd w:id="16848"/>
      <w:r>
        <w:rPr>
          <w:rtl/>
        </w:rPr>
        <w:t xml:space="preserve"> </w:t>
      </w:r>
      <w:bookmarkStart w:id="16849" w:name="_ETM_Q32_747570"/>
      <w:bookmarkEnd w:id="16849"/>
      <w:r>
        <w:rPr>
          <w:rtl/>
        </w:rPr>
        <w:t xml:space="preserve">לא </w:t>
      </w:r>
      <w:bookmarkStart w:id="16850" w:name="_ETM_Q32_747720"/>
      <w:bookmarkEnd w:id="16850"/>
      <w:r>
        <w:rPr>
          <w:rtl/>
        </w:rPr>
        <w:t xml:space="preserve">פחות </w:t>
      </w:r>
      <w:bookmarkStart w:id="16851" w:name="_ETM_Q32_748080"/>
      <w:bookmarkEnd w:id="16851"/>
      <w:r>
        <w:rPr>
          <w:rtl/>
        </w:rPr>
        <w:t>ממך</w:t>
      </w:r>
      <w:r>
        <w:rPr>
          <w:rFonts w:hint="cs"/>
          <w:rtl/>
        </w:rPr>
        <w:t>.</w:t>
      </w:r>
    </w:p>
    <w:p w:rsidR="00EB6CCF" w:rsidRDefault="00EB6CCF" w:rsidP="00D24830">
      <w:pPr>
        <w:rPr>
          <w:rtl/>
        </w:rPr>
      </w:pPr>
      <w:bookmarkStart w:id="16852" w:name="_ETM_Q32_744000"/>
      <w:bookmarkEnd w:id="16852"/>
    </w:p>
    <w:p w:rsidR="00EB6CCF" w:rsidRDefault="00EB6CCF" w:rsidP="00D24830">
      <w:pPr>
        <w:pStyle w:val="-"/>
        <w:keepNext/>
        <w:rPr>
          <w:rtl/>
        </w:rPr>
      </w:pPr>
      <w:r w:rsidRPr="00ED7530">
        <w:rPr>
          <w:rStyle w:val="TagStyle"/>
          <w:rtl/>
        </w:rPr>
        <w:t xml:space="preserve"> &lt;&lt; דובר_המשך &gt;&gt; </w:t>
      </w:r>
      <w:r>
        <w:rPr>
          <w:rtl/>
        </w:rPr>
        <w:t>נאור שירי (יש עתיד):</w:t>
      </w:r>
      <w:r w:rsidRPr="00ED7530">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853" w:name="_ETM_Q32_745000"/>
      <w:bookmarkStart w:id="16854" w:name="_ETM_Q32_748350"/>
      <w:bookmarkEnd w:id="16853"/>
      <w:bookmarkEnd w:id="16854"/>
      <w:r>
        <w:rPr>
          <w:rtl/>
        </w:rPr>
        <w:t xml:space="preserve">אני </w:t>
      </w:r>
      <w:bookmarkStart w:id="16855" w:name="_ETM_Q32_748500"/>
      <w:bookmarkEnd w:id="16855"/>
      <w:r>
        <w:rPr>
          <w:rtl/>
        </w:rPr>
        <w:t xml:space="preserve">שמח </w:t>
      </w:r>
      <w:bookmarkStart w:id="16856" w:name="_ETM_Q32_748920"/>
      <w:bookmarkEnd w:id="16856"/>
      <w:r>
        <w:rPr>
          <w:rtl/>
        </w:rPr>
        <w:t xml:space="preserve">שאתה </w:t>
      </w:r>
      <w:bookmarkStart w:id="16857" w:name="_ETM_Q32_749130"/>
      <w:bookmarkEnd w:id="16857"/>
      <w:r>
        <w:rPr>
          <w:rtl/>
        </w:rPr>
        <w:t xml:space="preserve">אומר </w:t>
      </w:r>
      <w:bookmarkStart w:id="16858" w:name="_ETM_Q32_749429"/>
      <w:bookmarkEnd w:id="16858"/>
      <w:r>
        <w:rPr>
          <w:rtl/>
        </w:rPr>
        <w:t xml:space="preserve">את </w:t>
      </w:r>
      <w:bookmarkStart w:id="16859" w:name="_ETM_Q32_749520"/>
      <w:bookmarkEnd w:id="16859"/>
      <w:r>
        <w:rPr>
          <w:rtl/>
        </w:rPr>
        <w:t>זה</w:t>
      </w:r>
      <w:r>
        <w:rPr>
          <w:rFonts w:hint="cs"/>
          <w:rtl/>
        </w:rPr>
        <w:t>,</w:t>
      </w:r>
      <w:r>
        <w:rPr>
          <w:rtl/>
        </w:rPr>
        <w:t xml:space="preserve"> </w:t>
      </w:r>
      <w:bookmarkStart w:id="16860" w:name="_ETM_Q32_749760"/>
      <w:bookmarkEnd w:id="16860"/>
      <w:r>
        <w:rPr>
          <w:rtl/>
        </w:rPr>
        <w:t xml:space="preserve">כי </w:t>
      </w:r>
      <w:bookmarkStart w:id="16861" w:name="_ETM_Q32_749880"/>
      <w:bookmarkEnd w:id="16861"/>
      <w:r>
        <w:rPr>
          <w:rtl/>
        </w:rPr>
        <w:t xml:space="preserve">אני </w:t>
      </w:r>
      <w:bookmarkStart w:id="16862" w:name="_ETM_Q32_750030"/>
      <w:bookmarkEnd w:id="16862"/>
      <w:r>
        <w:rPr>
          <w:rtl/>
        </w:rPr>
        <w:t xml:space="preserve">כל </w:t>
      </w:r>
      <w:bookmarkStart w:id="16863" w:name="_ETM_Q32_750210"/>
      <w:bookmarkEnd w:id="16863"/>
      <w:r>
        <w:rPr>
          <w:rtl/>
        </w:rPr>
        <w:t xml:space="preserve">פעם </w:t>
      </w:r>
      <w:bookmarkStart w:id="16864" w:name="_ETM_Q32_750420"/>
      <w:bookmarkEnd w:id="16864"/>
      <w:r>
        <w:rPr>
          <w:rtl/>
        </w:rPr>
        <w:t xml:space="preserve">שומע </w:t>
      </w:r>
      <w:bookmarkStart w:id="16865" w:name="_ETM_Q32_750720"/>
      <w:bookmarkEnd w:id="16865"/>
      <w:r>
        <w:rPr>
          <w:rtl/>
        </w:rPr>
        <w:t xml:space="preserve">את </w:t>
      </w:r>
      <w:bookmarkStart w:id="16866" w:name="_ETM_Q32_750780"/>
      <w:bookmarkEnd w:id="16866"/>
      <w:r>
        <w:rPr>
          <w:rtl/>
        </w:rPr>
        <w:t>זה</w:t>
      </w:r>
      <w:r>
        <w:rPr>
          <w:rFonts w:hint="cs"/>
          <w:rtl/>
        </w:rPr>
        <w:t>,</w:t>
      </w:r>
      <w:r>
        <w:rPr>
          <w:rtl/>
        </w:rPr>
        <w:t xml:space="preserve"> </w:t>
      </w:r>
      <w:bookmarkStart w:id="16867" w:name="_ETM_Q32_750900"/>
      <w:bookmarkEnd w:id="16867"/>
      <w:r>
        <w:rPr>
          <w:rtl/>
        </w:rPr>
        <w:t>כמובן</w:t>
      </w:r>
      <w:r>
        <w:rPr>
          <w:rFonts w:hint="cs"/>
          <w:rtl/>
        </w:rPr>
        <w:t>,</w:t>
      </w:r>
      <w:r>
        <w:rPr>
          <w:rtl/>
        </w:rPr>
        <w:t xml:space="preserve"> </w:t>
      </w:r>
      <w:bookmarkStart w:id="16868" w:name="_ETM_Q32_751230"/>
      <w:bookmarkEnd w:id="16868"/>
      <w:r>
        <w:rPr>
          <w:rFonts w:hint="cs"/>
          <w:rtl/>
        </w:rPr>
        <w:t>כ</w:t>
      </w:r>
      <w:r>
        <w:rPr>
          <w:rtl/>
        </w:rPr>
        <w:t xml:space="preserve">שמראיינים </w:t>
      </w:r>
      <w:bookmarkStart w:id="16869" w:name="_ETM_Q32_751740"/>
      <w:bookmarkEnd w:id="16869"/>
      <w:r>
        <w:rPr>
          <w:rtl/>
        </w:rPr>
        <w:t>אתכם</w:t>
      </w:r>
      <w:r>
        <w:rPr>
          <w:rFonts w:hint="cs"/>
          <w:rtl/>
        </w:rPr>
        <w:t xml:space="preserve"> </w:t>
      </w:r>
      <w:r>
        <w:rPr>
          <w:rFonts w:hint="eastAsia"/>
          <w:rtl/>
        </w:rPr>
        <w:t>–</w:t>
      </w:r>
      <w:r>
        <w:rPr>
          <w:rFonts w:hint="cs"/>
          <w:rtl/>
        </w:rPr>
        <w:t xml:space="preserve"> אנחנו </w:t>
      </w:r>
      <w:bookmarkStart w:id="16870" w:name="_ETM_Q32_752000"/>
      <w:bookmarkEnd w:id="16870"/>
      <w:r>
        <w:rPr>
          <w:rFonts w:hint="cs"/>
          <w:rtl/>
        </w:rPr>
        <w:t xml:space="preserve">פחות. </w:t>
      </w:r>
    </w:p>
    <w:p w:rsidR="00EB6CCF" w:rsidRDefault="00EB6CCF" w:rsidP="00D24830">
      <w:pPr>
        <w:rPr>
          <w:rtl/>
        </w:rPr>
      </w:pPr>
    </w:p>
    <w:p w:rsidR="00EB6CCF" w:rsidRDefault="00EB6CCF" w:rsidP="00D24830">
      <w:pPr>
        <w:pStyle w:val="af6"/>
        <w:keepNext/>
        <w:rPr>
          <w:rtl/>
        </w:rPr>
      </w:pPr>
      <w:bookmarkStart w:id="16871" w:name="ET_yor_6595_45"/>
      <w:r w:rsidRPr="00ED7530">
        <w:rPr>
          <w:rStyle w:val="TagStyle"/>
          <w:rtl/>
        </w:rPr>
        <w:t xml:space="preserve"> &lt;&lt; יור &gt;&gt; </w:t>
      </w:r>
      <w:r>
        <w:rPr>
          <w:rtl/>
        </w:rPr>
        <w:t>היו"ר ארז מלול:</w:t>
      </w:r>
      <w:r w:rsidRPr="00ED7530">
        <w:rPr>
          <w:rStyle w:val="TagStyle"/>
          <w:rtl/>
        </w:rPr>
        <w:t xml:space="preserve"> &lt;&lt; יור &gt;&gt;</w:t>
      </w:r>
      <w:r w:rsidR="001602E5">
        <w:rPr>
          <w:rtl/>
        </w:rPr>
        <w:t xml:space="preserve"> </w:t>
      </w:r>
      <w:bookmarkEnd w:id="16871"/>
    </w:p>
    <w:p w:rsidR="00EB6CCF" w:rsidRDefault="00EB6CCF" w:rsidP="002C2CA0">
      <w:pPr>
        <w:rPr>
          <w:rtl/>
        </w:rPr>
      </w:pPr>
    </w:p>
    <w:p w:rsidR="00EB6CCF" w:rsidRDefault="00EB6CCF" w:rsidP="00D24830">
      <w:pPr>
        <w:rPr>
          <w:rtl/>
        </w:rPr>
      </w:pPr>
      <w:r>
        <w:rPr>
          <w:rFonts w:hint="cs"/>
          <w:rtl/>
        </w:rPr>
        <w:t xml:space="preserve">לא צריך </w:t>
      </w:r>
      <w:bookmarkStart w:id="16872" w:name="_ETM_Q32_752130"/>
      <w:bookmarkStart w:id="16873" w:name="_ETM_Q32_753949"/>
      <w:bookmarkStart w:id="16874" w:name="_ETM_Q32_754159"/>
      <w:bookmarkEnd w:id="16872"/>
      <w:bookmarkEnd w:id="16873"/>
      <w:bookmarkEnd w:id="16874"/>
      <w:r>
        <w:rPr>
          <w:rtl/>
        </w:rPr>
        <w:t>לראיין</w:t>
      </w:r>
      <w:r>
        <w:rPr>
          <w:rFonts w:hint="cs"/>
          <w:rtl/>
        </w:rPr>
        <w:t>.</w:t>
      </w:r>
    </w:p>
    <w:p w:rsidR="00EB6CCF" w:rsidRDefault="00EB6CCF" w:rsidP="00D24830">
      <w:pPr>
        <w:rPr>
          <w:rtl/>
        </w:rPr>
      </w:pPr>
      <w:bookmarkStart w:id="16875" w:name="_ETM_Q32_751000"/>
      <w:bookmarkEnd w:id="16875"/>
    </w:p>
    <w:p w:rsidR="00EB6CCF" w:rsidRDefault="00EB6CCF" w:rsidP="00D24830">
      <w:pPr>
        <w:pStyle w:val="-"/>
        <w:keepNext/>
        <w:rPr>
          <w:rtl/>
        </w:rPr>
      </w:pPr>
      <w:r w:rsidRPr="00ED7530">
        <w:rPr>
          <w:rStyle w:val="TagStyle"/>
          <w:rtl/>
        </w:rPr>
        <w:t xml:space="preserve"> &lt;&lt; דובר_המשך &gt;&gt; </w:t>
      </w:r>
      <w:r>
        <w:rPr>
          <w:rtl/>
        </w:rPr>
        <w:t>נאור שירי (יש עתיד):</w:t>
      </w:r>
      <w:r w:rsidRPr="00ED7530">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876" w:name="_ETM_Q32_755900"/>
      <w:bookmarkEnd w:id="16876"/>
      <w:r>
        <w:rPr>
          <w:rtl/>
        </w:rPr>
        <w:t xml:space="preserve">אבל </w:t>
      </w:r>
      <w:bookmarkStart w:id="16877" w:name="_ETM_Q32_756080"/>
      <w:bookmarkEnd w:id="16877"/>
      <w:r>
        <w:rPr>
          <w:rtl/>
        </w:rPr>
        <w:t xml:space="preserve">תמיד </w:t>
      </w:r>
      <w:bookmarkStart w:id="16878" w:name="_ETM_Q32_756440"/>
      <w:bookmarkEnd w:id="16878"/>
      <w:r>
        <w:rPr>
          <w:rtl/>
        </w:rPr>
        <w:t xml:space="preserve">אני </w:t>
      </w:r>
      <w:bookmarkStart w:id="16879" w:name="_ETM_Q32_756679"/>
      <w:bookmarkEnd w:id="16879"/>
      <w:r>
        <w:rPr>
          <w:rtl/>
        </w:rPr>
        <w:t xml:space="preserve">שמח </w:t>
      </w:r>
      <w:bookmarkStart w:id="16880" w:name="_ETM_Q32_756949"/>
      <w:bookmarkEnd w:id="16880"/>
      <w:r>
        <w:rPr>
          <w:rtl/>
        </w:rPr>
        <w:t>שאת</w:t>
      </w:r>
      <w:r>
        <w:rPr>
          <w:rFonts w:hint="cs"/>
          <w:rtl/>
        </w:rPr>
        <w:t>ם</w:t>
      </w:r>
      <w:r>
        <w:rPr>
          <w:rtl/>
        </w:rPr>
        <w:t xml:space="preserve"> </w:t>
      </w:r>
      <w:bookmarkStart w:id="16881" w:name="_ETM_Q32_757099"/>
      <w:bookmarkEnd w:id="16881"/>
      <w:r>
        <w:rPr>
          <w:rtl/>
        </w:rPr>
        <w:t>אומר</w:t>
      </w:r>
      <w:r>
        <w:rPr>
          <w:rFonts w:hint="cs"/>
          <w:rtl/>
        </w:rPr>
        <w:t>ים</w:t>
      </w:r>
      <w:bookmarkStart w:id="16882" w:name="_ETM_Q32_757280"/>
      <w:bookmarkEnd w:id="16882"/>
      <w:r>
        <w:rPr>
          <w:rFonts w:hint="cs"/>
          <w:rtl/>
        </w:rPr>
        <w:t xml:space="preserve"> </w:t>
      </w:r>
      <w:bookmarkStart w:id="16883" w:name="_ETM_Q32_753000"/>
      <w:bookmarkEnd w:id="16883"/>
      <w:r>
        <w:rPr>
          <w:rFonts w:hint="cs"/>
          <w:rtl/>
        </w:rPr>
        <w:t>ש</w:t>
      </w:r>
      <w:r>
        <w:rPr>
          <w:rtl/>
        </w:rPr>
        <w:t xml:space="preserve">אנחנו </w:t>
      </w:r>
      <w:bookmarkStart w:id="16884" w:name="_ETM_Q32_757759"/>
      <w:bookmarkEnd w:id="16884"/>
      <w:r>
        <w:rPr>
          <w:rtl/>
        </w:rPr>
        <w:t xml:space="preserve">משחקים </w:t>
      </w:r>
      <w:bookmarkStart w:id="16885" w:name="_ETM_Q32_758179"/>
      <w:bookmarkEnd w:id="16885"/>
      <w:r>
        <w:rPr>
          <w:rtl/>
        </w:rPr>
        <w:t xml:space="preserve">לידי </w:t>
      </w:r>
      <w:bookmarkStart w:id="16886" w:name="_ETM_Q32_758449"/>
      <w:bookmarkEnd w:id="16886"/>
      <w:r>
        <w:rPr>
          <w:rtl/>
        </w:rPr>
        <w:t>חמאס</w:t>
      </w:r>
      <w:r>
        <w:rPr>
          <w:rFonts w:hint="cs"/>
          <w:rtl/>
        </w:rPr>
        <w:t xml:space="preserve">. אני רוצה לבשר לך </w:t>
      </w:r>
      <w:r w:rsidR="00185E58">
        <w:rPr>
          <w:rFonts w:hint="cs"/>
          <w:rtl/>
        </w:rPr>
        <w:t>– – –</w:t>
      </w:r>
    </w:p>
    <w:p w:rsidR="00EB6CCF" w:rsidRDefault="00EB6CCF" w:rsidP="00D24830">
      <w:pPr>
        <w:rPr>
          <w:rtl/>
        </w:rPr>
      </w:pPr>
    </w:p>
    <w:p w:rsidR="00EB6CCF" w:rsidRDefault="00EB6CCF" w:rsidP="00D24830">
      <w:pPr>
        <w:pStyle w:val="af6"/>
        <w:keepNext/>
        <w:rPr>
          <w:rtl/>
        </w:rPr>
      </w:pPr>
      <w:bookmarkStart w:id="16887" w:name="ET_yor_6595_47"/>
      <w:r w:rsidRPr="00ED7530">
        <w:rPr>
          <w:rStyle w:val="TagStyle"/>
          <w:rtl/>
        </w:rPr>
        <w:t xml:space="preserve"> &lt;&lt; יור &gt;&gt; </w:t>
      </w:r>
      <w:r>
        <w:rPr>
          <w:rtl/>
        </w:rPr>
        <w:t>היו"ר ארז מלול:</w:t>
      </w:r>
      <w:r w:rsidRPr="00ED7530">
        <w:rPr>
          <w:rStyle w:val="TagStyle"/>
          <w:rtl/>
        </w:rPr>
        <w:t xml:space="preserve"> &lt;&lt; יור &gt;&gt;</w:t>
      </w:r>
      <w:r w:rsidR="001602E5">
        <w:rPr>
          <w:rtl/>
        </w:rPr>
        <w:t xml:space="preserve"> </w:t>
      </w:r>
      <w:bookmarkEnd w:id="16887"/>
    </w:p>
    <w:p w:rsidR="00EB6CCF" w:rsidRDefault="00EB6CCF" w:rsidP="002C2CA0">
      <w:pPr>
        <w:rPr>
          <w:rtl/>
        </w:rPr>
      </w:pPr>
    </w:p>
    <w:p w:rsidR="00EB6CCF" w:rsidRDefault="00EB6CCF" w:rsidP="00D24830">
      <w:pPr>
        <w:rPr>
          <w:rtl/>
        </w:rPr>
      </w:pPr>
      <w:bookmarkStart w:id="16888" w:name="_ETM_Q32_755000"/>
      <w:bookmarkEnd w:id="16888"/>
      <w:r>
        <w:rPr>
          <w:rFonts w:hint="cs"/>
          <w:rtl/>
        </w:rPr>
        <w:t xml:space="preserve">נכון. </w:t>
      </w:r>
      <w:bookmarkStart w:id="16889" w:name="_ETM_Q32_754000"/>
      <w:bookmarkEnd w:id="16889"/>
      <w:r>
        <w:rPr>
          <w:rFonts w:hint="cs"/>
          <w:rtl/>
        </w:rPr>
        <w:t>כאילו</w:t>
      </w:r>
      <w:bookmarkStart w:id="16890" w:name="_ETM_Q32_758929"/>
      <w:bookmarkStart w:id="16891" w:name="_ETM_Q32_759080"/>
      <w:bookmarkStart w:id="16892" w:name="_ETM_Q32_759710"/>
      <w:bookmarkStart w:id="16893" w:name="_ETM_Q32_760190"/>
      <w:bookmarkEnd w:id="16890"/>
      <w:bookmarkEnd w:id="16891"/>
      <w:bookmarkEnd w:id="16892"/>
      <w:bookmarkEnd w:id="16893"/>
      <w:r>
        <w:rPr>
          <w:rFonts w:hint="cs"/>
          <w:rtl/>
        </w:rPr>
        <w:t xml:space="preserve"> </w:t>
      </w:r>
      <w:r>
        <w:rPr>
          <w:rtl/>
        </w:rPr>
        <w:t xml:space="preserve">יש </w:t>
      </w:r>
      <w:bookmarkStart w:id="16894" w:name="_ETM_Q32_760370"/>
      <w:bookmarkEnd w:id="16894"/>
      <w:r>
        <w:rPr>
          <w:rtl/>
        </w:rPr>
        <w:t xml:space="preserve">פה </w:t>
      </w:r>
      <w:bookmarkStart w:id="16895" w:name="_ETM_Q32_760520"/>
      <w:bookmarkEnd w:id="16895"/>
      <w:r>
        <w:rPr>
          <w:rtl/>
        </w:rPr>
        <w:t xml:space="preserve">איזה </w:t>
      </w:r>
      <w:bookmarkStart w:id="16896" w:name="_ETM_Q32_760699"/>
      <w:bookmarkEnd w:id="16896"/>
      <w:r>
        <w:rPr>
          <w:rtl/>
        </w:rPr>
        <w:t xml:space="preserve">צד </w:t>
      </w:r>
      <w:bookmarkStart w:id="16897" w:name="_ETM_Q32_760940"/>
      <w:bookmarkEnd w:id="16897"/>
      <w:r>
        <w:rPr>
          <w:rtl/>
        </w:rPr>
        <w:t>ש</w:t>
      </w:r>
      <w:r>
        <w:rPr>
          <w:rFonts w:hint="cs"/>
          <w:rtl/>
        </w:rPr>
        <w:t xml:space="preserve">לא רוצה. </w:t>
      </w:r>
    </w:p>
    <w:p w:rsidR="00EB6CCF" w:rsidRDefault="00EB6CCF" w:rsidP="00D24830">
      <w:pPr>
        <w:rPr>
          <w:rtl/>
        </w:rPr>
      </w:pPr>
      <w:bookmarkStart w:id="16898" w:name="_ETM_Q32_756000"/>
      <w:bookmarkEnd w:id="16898"/>
    </w:p>
    <w:p w:rsidR="00EB6CCF" w:rsidRDefault="00EB6CCF" w:rsidP="00D24830">
      <w:pPr>
        <w:pStyle w:val="-"/>
        <w:keepNext/>
        <w:rPr>
          <w:rtl/>
        </w:rPr>
      </w:pPr>
      <w:bookmarkStart w:id="16899" w:name="ET_speakercontinue_6361_48"/>
      <w:r w:rsidRPr="00ED7530">
        <w:rPr>
          <w:rStyle w:val="TagStyle"/>
          <w:rtl/>
        </w:rPr>
        <w:t xml:space="preserve"> &lt;&lt; דובר_המשך &gt;&gt; </w:t>
      </w:r>
      <w:r>
        <w:rPr>
          <w:rtl/>
        </w:rPr>
        <w:t>נאור שירי (יש עתיד):</w:t>
      </w:r>
      <w:r w:rsidRPr="00ED7530">
        <w:rPr>
          <w:rStyle w:val="TagStyle"/>
          <w:rtl/>
        </w:rPr>
        <w:t xml:space="preserve"> &lt;&lt; דובר_המשך &gt;&gt;</w:t>
      </w:r>
      <w:r w:rsidR="001602E5">
        <w:rPr>
          <w:rtl/>
        </w:rPr>
        <w:t xml:space="preserve"> </w:t>
      </w:r>
      <w:bookmarkEnd w:id="16899"/>
    </w:p>
    <w:p w:rsidR="00EB6CCF" w:rsidRDefault="00EB6CCF" w:rsidP="002C2CA0">
      <w:pPr>
        <w:rPr>
          <w:rtl/>
        </w:rPr>
      </w:pPr>
    </w:p>
    <w:p w:rsidR="00EB6CCF" w:rsidRDefault="00EB6CCF" w:rsidP="00D24830">
      <w:pPr>
        <w:rPr>
          <w:rtl/>
        </w:rPr>
      </w:pPr>
      <w:bookmarkStart w:id="16900" w:name="_ETM_Q32_757000"/>
      <w:bookmarkEnd w:id="16900"/>
      <w:r>
        <w:rPr>
          <w:rtl/>
        </w:rPr>
        <w:t xml:space="preserve">אתה </w:t>
      </w:r>
      <w:bookmarkStart w:id="16901" w:name="_ETM_Q32_761150"/>
      <w:bookmarkEnd w:id="16901"/>
      <w:r>
        <w:rPr>
          <w:rtl/>
        </w:rPr>
        <w:t>צודק</w:t>
      </w:r>
      <w:r>
        <w:rPr>
          <w:rFonts w:hint="cs"/>
          <w:rtl/>
        </w:rPr>
        <w:t>,</w:t>
      </w:r>
      <w:r>
        <w:rPr>
          <w:rtl/>
        </w:rPr>
        <w:t xml:space="preserve"> </w:t>
      </w:r>
      <w:bookmarkStart w:id="16902" w:name="_ETM_Q32_761539"/>
      <w:bookmarkEnd w:id="16902"/>
      <w:r>
        <w:rPr>
          <w:rtl/>
        </w:rPr>
        <w:t xml:space="preserve">אתה </w:t>
      </w:r>
      <w:bookmarkStart w:id="16903" w:name="_ETM_Q32_761659"/>
      <w:bookmarkEnd w:id="16903"/>
      <w:r>
        <w:rPr>
          <w:rtl/>
        </w:rPr>
        <w:t>צודק</w:t>
      </w:r>
      <w:bookmarkStart w:id="16904" w:name="_ETM_Q32_762800"/>
      <w:bookmarkEnd w:id="16904"/>
      <w:r>
        <w:rPr>
          <w:rFonts w:hint="cs"/>
          <w:rtl/>
        </w:rPr>
        <w:t xml:space="preserve">. </w:t>
      </w:r>
      <w:r>
        <w:rPr>
          <w:rtl/>
        </w:rPr>
        <w:t xml:space="preserve">יש </w:t>
      </w:r>
      <w:bookmarkStart w:id="16905" w:name="_ETM_Q32_763069"/>
      <w:bookmarkEnd w:id="16905"/>
      <w:r>
        <w:rPr>
          <w:rtl/>
        </w:rPr>
        <w:t xml:space="preserve">פה </w:t>
      </w:r>
      <w:bookmarkStart w:id="16906" w:name="_ETM_Q32_763190"/>
      <w:bookmarkEnd w:id="16906"/>
      <w:r>
        <w:rPr>
          <w:rtl/>
        </w:rPr>
        <w:t xml:space="preserve">צד </w:t>
      </w:r>
      <w:bookmarkStart w:id="16907" w:name="_ETM_Q32_763370"/>
      <w:bookmarkEnd w:id="16907"/>
      <w:r>
        <w:rPr>
          <w:rFonts w:hint="cs"/>
          <w:rtl/>
        </w:rPr>
        <w:t xml:space="preserve">לא רוצה. </w:t>
      </w:r>
      <w:r>
        <w:rPr>
          <w:rtl/>
        </w:rPr>
        <w:t xml:space="preserve">אני </w:t>
      </w:r>
      <w:bookmarkStart w:id="16908" w:name="_ETM_Q32_764059"/>
      <w:bookmarkEnd w:id="16908"/>
      <w:r>
        <w:rPr>
          <w:rtl/>
        </w:rPr>
        <w:t xml:space="preserve">תכף </w:t>
      </w:r>
      <w:bookmarkStart w:id="16909" w:name="_ETM_Q32_764330"/>
      <w:bookmarkEnd w:id="16909"/>
      <w:r>
        <w:rPr>
          <w:rtl/>
        </w:rPr>
        <w:t xml:space="preserve">אסביר </w:t>
      </w:r>
      <w:bookmarkStart w:id="16910" w:name="_ETM_Q32_764870"/>
      <w:bookmarkEnd w:id="16910"/>
      <w:r>
        <w:rPr>
          <w:rtl/>
        </w:rPr>
        <w:t>לך</w:t>
      </w:r>
      <w:r>
        <w:rPr>
          <w:rFonts w:hint="cs"/>
          <w:rtl/>
        </w:rPr>
        <w:t>.</w:t>
      </w:r>
    </w:p>
    <w:p w:rsidR="00EB6CCF" w:rsidRDefault="00EB6CCF" w:rsidP="00D24830">
      <w:pPr>
        <w:rPr>
          <w:rtl/>
        </w:rPr>
      </w:pPr>
    </w:p>
    <w:p w:rsidR="00EB6CCF" w:rsidRDefault="00EB6CCF" w:rsidP="00D24830">
      <w:pPr>
        <w:pStyle w:val="af6"/>
        <w:keepNext/>
        <w:rPr>
          <w:rtl/>
        </w:rPr>
      </w:pPr>
      <w:r w:rsidRPr="00ED7530">
        <w:rPr>
          <w:rStyle w:val="TagStyle"/>
          <w:rtl/>
        </w:rPr>
        <w:t xml:space="preserve"> &lt;&lt; יור &gt;&gt; </w:t>
      </w:r>
      <w:r>
        <w:rPr>
          <w:rtl/>
        </w:rPr>
        <w:t>היו"ר ארז מלול:</w:t>
      </w:r>
      <w:r w:rsidRPr="00ED7530">
        <w:rPr>
          <w:rStyle w:val="TagStyle"/>
          <w:rtl/>
        </w:rPr>
        <w:t xml:space="preserve"> &lt;&lt; יור &gt;&gt;</w:t>
      </w:r>
      <w:r w:rsidR="001602E5">
        <w:rPr>
          <w:rtl/>
        </w:rPr>
        <w:t xml:space="preserve"> </w:t>
      </w:r>
    </w:p>
    <w:p w:rsidR="00EB6CCF" w:rsidRDefault="00EB6CCF" w:rsidP="002C2CA0">
      <w:pPr>
        <w:rPr>
          <w:rtl/>
        </w:rPr>
      </w:pPr>
    </w:p>
    <w:p w:rsidR="00EB6CCF" w:rsidRDefault="00EB6CCF" w:rsidP="00D24830">
      <w:pPr>
        <w:rPr>
          <w:rtl/>
        </w:rPr>
      </w:pPr>
      <w:bookmarkStart w:id="16911" w:name="_ETM_Q32_763000"/>
      <w:bookmarkEnd w:id="16911"/>
      <w:r>
        <w:rPr>
          <w:rFonts w:hint="cs"/>
          <w:rtl/>
        </w:rPr>
        <w:t xml:space="preserve">אין אף אחד שלא רוצה. אין אף אחד שלא רוצה. </w:t>
      </w:r>
    </w:p>
    <w:p w:rsidR="00EB6CCF" w:rsidRDefault="00EB6CCF" w:rsidP="00D24830">
      <w:pPr>
        <w:rPr>
          <w:rtl/>
        </w:rPr>
      </w:pPr>
      <w:bookmarkStart w:id="16912" w:name="_ETM_Q32_764000"/>
      <w:bookmarkEnd w:id="16912"/>
    </w:p>
    <w:p w:rsidR="00EB6CCF" w:rsidRDefault="00EB6CCF" w:rsidP="00D24830">
      <w:pPr>
        <w:pStyle w:val="-"/>
        <w:keepNext/>
        <w:rPr>
          <w:rtl/>
        </w:rPr>
      </w:pPr>
      <w:r w:rsidRPr="00ED7530">
        <w:rPr>
          <w:rStyle w:val="TagStyle"/>
          <w:rtl/>
        </w:rPr>
        <w:t xml:space="preserve"> &lt;&lt; דובר_המשך &gt;&gt; </w:t>
      </w:r>
      <w:r>
        <w:rPr>
          <w:rtl/>
        </w:rPr>
        <w:t>נאור שירי (יש עתיד):</w:t>
      </w:r>
      <w:r w:rsidRPr="00ED7530">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913" w:name="_ETM_Q32_760000"/>
      <w:bookmarkStart w:id="16914" w:name="_ETM_Q32_763909"/>
      <w:bookmarkStart w:id="16915" w:name="_ETM_Q32_765050"/>
      <w:bookmarkEnd w:id="16913"/>
      <w:bookmarkEnd w:id="16914"/>
      <w:bookmarkEnd w:id="16915"/>
      <w:r>
        <w:rPr>
          <w:rtl/>
        </w:rPr>
        <w:t xml:space="preserve">אני </w:t>
      </w:r>
      <w:bookmarkStart w:id="16916" w:name="_ETM_Q32_765229"/>
      <w:bookmarkEnd w:id="16916"/>
      <w:r>
        <w:rPr>
          <w:rtl/>
        </w:rPr>
        <w:t xml:space="preserve">תכף </w:t>
      </w:r>
      <w:bookmarkStart w:id="16917" w:name="_ETM_Q32_765500"/>
      <w:bookmarkEnd w:id="16917"/>
      <w:r>
        <w:rPr>
          <w:rtl/>
        </w:rPr>
        <w:t xml:space="preserve">אסביר </w:t>
      </w:r>
      <w:bookmarkStart w:id="16918" w:name="_ETM_Q32_765830"/>
      <w:bookmarkEnd w:id="16918"/>
      <w:r>
        <w:rPr>
          <w:rtl/>
        </w:rPr>
        <w:t xml:space="preserve">לך </w:t>
      </w:r>
      <w:bookmarkStart w:id="16919" w:name="_ETM_Q32_766099"/>
      <w:bookmarkEnd w:id="16919"/>
      <w:r>
        <w:rPr>
          <w:rtl/>
        </w:rPr>
        <w:t xml:space="preserve">איך </w:t>
      </w:r>
      <w:bookmarkStart w:id="16920" w:name="_ETM_Q32_766309"/>
      <w:bookmarkEnd w:id="16920"/>
      <w:r>
        <w:rPr>
          <w:rtl/>
        </w:rPr>
        <w:t xml:space="preserve">בדיוק </w:t>
      </w:r>
      <w:bookmarkStart w:id="16921" w:name="_ETM_Q32_766669"/>
      <w:bookmarkEnd w:id="16921"/>
      <w:r>
        <w:rPr>
          <w:rtl/>
        </w:rPr>
        <w:t xml:space="preserve">לא </w:t>
      </w:r>
      <w:bookmarkStart w:id="16922" w:name="_ETM_Q32_766789"/>
      <w:bookmarkEnd w:id="16922"/>
      <w:r>
        <w:rPr>
          <w:rtl/>
        </w:rPr>
        <w:t>רוצים</w:t>
      </w:r>
      <w:r>
        <w:rPr>
          <w:rFonts w:hint="cs"/>
          <w:rtl/>
        </w:rPr>
        <w:t>.</w:t>
      </w:r>
      <w:r>
        <w:rPr>
          <w:rtl/>
        </w:rPr>
        <w:t xml:space="preserve"> </w:t>
      </w:r>
      <w:bookmarkStart w:id="16923" w:name="_ETM_Q32_767300"/>
      <w:bookmarkEnd w:id="16923"/>
      <w:r>
        <w:rPr>
          <w:rtl/>
        </w:rPr>
        <w:t xml:space="preserve">אומרים </w:t>
      </w:r>
      <w:bookmarkStart w:id="16924" w:name="_ETM_Q32_767750"/>
      <w:bookmarkEnd w:id="16924"/>
      <w:r>
        <w:rPr>
          <w:rtl/>
        </w:rPr>
        <w:t>שרוצים</w:t>
      </w:r>
      <w:r>
        <w:rPr>
          <w:rFonts w:hint="cs"/>
          <w:rtl/>
        </w:rPr>
        <w:t>,</w:t>
      </w:r>
      <w:r>
        <w:rPr>
          <w:rtl/>
        </w:rPr>
        <w:t xml:space="preserve"> </w:t>
      </w:r>
      <w:bookmarkStart w:id="16925" w:name="_ETM_Q32_768259"/>
      <w:bookmarkEnd w:id="16925"/>
      <w:r>
        <w:rPr>
          <w:rtl/>
        </w:rPr>
        <w:t>והכ</w:t>
      </w:r>
      <w:r>
        <w:rPr>
          <w:rFonts w:hint="cs"/>
          <w:rtl/>
        </w:rPr>
        <w:t>ו</w:t>
      </w:r>
      <w:r>
        <w:rPr>
          <w:rtl/>
        </w:rPr>
        <w:t xml:space="preserve">ל </w:t>
      </w:r>
      <w:bookmarkStart w:id="16926" w:name="_ETM_Q32_768590"/>
      <w:bookmarkEnd w:id="16926"/>
      <w:r>
        <w:rPr>
          <w:rtl/>
        </w:rPr>
        <w:t xml:space="preserve">מתכנס </w:t>
      </w:r>
      <w:bookmarkStart w:id="16927" w:name="_ETM_Q32_769309"/>
      <w:bookmarkEnd w:id="16927"/>
      <w:r>
        <w:rPr>
          <w:rtl/>
        </w:rPr>
        <w:t>לאמת</w:t>
      </w:r>
      <w:r>
        <w:rPr>
          <w:rFonts w:hint="cs"/>
          <w:rtl/>
        </w:rPr>
        <w:t xml:space="preserve"> אחת. </w:t>
      </w:r>
      <w:bookmarkStart w:id="16928" w:name="_ETM_Q32_769729"/>
      <w:bookmarkStart w:id="16929" w:name="_ETM_Q32_770620"/>
      <w:bookmarkEnd w:id="16928"/>
      <w:bookmarkEnd w:id="16929"/>
      <w:r>
        <w:rPr>
          <w:rtl/>
        </w:rPr>
        <w:t xml:space="preserve">מי </w:t>
      </w:r>
      <w:bookmarkStart w:id="16930" w:name="_ETM_Q32_770770"/>
      <w:bookmarkEnd w:id="16930"/>
      <w:r>
        <w:rPr>
          <w:rtl/>
        </w:rPr>
        <w:t>שמשחק</w:t>
      </w:r>
      <w:bookmarkStart w:id="16931" w:name="_ETM_Q32_771190"/>
      <w:bookmarkEnd w:id="16931"/>
      <w:r>
        <w:rPr>
          <w:rtl/>
        </w:rPr>
        <w:t xml:space="preserve"> </w:t>
      </w:r>
      <w:bookmarkStart w:id="16932" w:name="_ETM_Q32_771400"/>
      <w:bookmarkEnd w:id="16932"/>
      <w:r>
        <w:rPr>
          <w:rtl/>
        </w:rPr>
        <w:t>ליד</w:t>
      </w:r>
      <w:bookmarkStart w:id="16933" w:name="_ETM_Q32_771850"/>
      <w:bookmarkEnd w:id="16933"/>
      <w:r>
        <w:rPr>
          <w:rFonts w:hint="cs"/>
          <w:rtl/>
        </w:rPr>
        <w:t xml:space="preserve">י חמאס </w:t>
      </w:r>
      <w:bookmarkStart w:id="16934" w:name="_ETM_Q32_772059"/>
      <w:bookmarkStart w:id="16935" w:name="_ETM_Q32_772210"/>
      <w:bookmarkEnd w:id="16934"/>
      <w:bookmarkEnd w:id="16935"/>
      <w:r>
        <w:rPr>
          <w:rFonts w:hint="cs"/>
          <w:rtl/>
        </w:rPr>
        <w:t xml:space="preserve">הוא </w:t>
      </w:r>
      <w:r>
        <w:rPr>
          <w:rtl/>
        </w:rPr>
        <w:t xml:space="preserve">מי </w:t>
      </w:r>
      <w:bookmarkStart w:id="16936" w:name="_ETM_Q32_772330"/>
      <w:bookmarkEnd w:id="16936"/>
      <w:r>
        <w:rPr>
          <w:rtl/>
        </w:rPr>
        <w:t xml:space="preserve">ששימן </w:t>
      </w:r>
      <w:bookmarkStart w:id="16937" w:name="_ETM_Q32_772929"/>
      <w:bookmarkEnd w:id="16937"/>
      <w:r>
        <w:rPr>
          <w:rtl/>
        </w:rPr>
        <w:t xml:space="preserve">ובנה </w:t>
      </w:r>
      <w:bookmarkStart w:id="16938" w:name="_ETM_Q32_773380"/>
      <w:bookmarkEnd w:id="16938"/>
      <w:r>
        <w:rPr>
          <w:rtl/>
        </w:rPr>
        <w:t xml:space="preserve">את </w:t>
      </w:r>
      <w:bookmarkStart w:id="16939" w:name="_ETM_Q32_773530"/>
      <w:bookmarkEnd w:id="16939"/>
      <w:r>
        <w:rPr>
          <w:rtl/>
        </w:rPr>
        <w:t>המכונה</w:t>
      </w:r>
      <w:r>
        <w:rPr>
          <w:rFonts w:hint="cs"/>
          <w:rtl/>
        </w:rPr>
        <w:t xml:space="preserve"> הרצחנית.</w:t>
      </w:r>
    </w:p>
    <w:p w:rsidR="00EB6CCF" w:rsidRDefault="00EB6CCF" w:rsidP="00D24830">
      <w:pPr>
        <w:rPr>
          <w:rtl/>
        </w:rPr>
      </w:pPr>
    </w:p>
    <w:p w:rsidR="00EB6CCF" w:rsidRDefault="00EB6CCF" w:rsidP="00D24830">
      <w:pPr>
        <w:pStyle w:val="af6"/>
        <w:keepNext/>
        <w:rPr>
          <w:rtl/>
        </w:rPr>
      </w:pPr>
      <w:r w:rsidRPr="00ED7530">
        <w:rPr>
          <w:rStyle w:val="TagStyle"/>
          <w:rtl/>
        </w:rPr>
        <w:t xml:space="preserve"> &lt;&lt; יור &gt;&gt; </w:t>
      </w:r>
      <w:r>
        <w:rPr>
          <w:rtl/>
        </w:rPr>
        <w:t>היו"ר ארז מלול:</w:t>
      </w:r>
      <w:r w:rsidRPr="00ED7530">
        <w:rPr>
          <w:rStyle w:val="TagStyle"/>
          <w:rtl/>
        </w:rPr>
        <w:t xml:space="preserve"> &lt;&lt; יור &gt;&gt;</w:t>
      </w:r>
      <w:r w:rsidR="001602E5">
        <w:rPr>
          <w:rtl/>
        </w:rPr>
        <w:t xml:space="preserve"> </w:t>
      </w:r>
    </w:p>
    <w:p w:rsidR="00EB6CCF" w:rsidRDefault="00EB6CCF" w:rsidP="002C2CA0">
      <w:pPr>
        <w:rPr>
          <w:rtl/>
        </w:rPr>
      </w:pPr>
    </w:p>
    <w:p w:rsidR="00EB6CCF" w:rsidRDefault="00EB6CCF" w:rsidP="00D24830">
      <w:pPr>
        <w:rPr>
          <w:rtl/>
        </w:rPr>
      </w:pPr>
      <w:bookmarkStart w:id="16940" w:name="_ETM_Q32_769000"/>
      <w:bookmarkEnd w:id="16940"/>
      <w:r>
        <w:rPr>
          <w:rFonts w:hint="cs"/>
          <w:rtl/>
        </w:rPr>
        <w:t xml:space="preserve">עזוב אותך, תדבר </w:t>
      </w:r>
      <w:bookmarkStart w:id="16941" w:name="_ETM_Q32_773980"/>
      <w:bookmarkEnd w:id="16941"/>
      <w:r>
        <w:rPr>
          <w:rFonts w:hint="cs"/>
          <w:rtl/>
        </w:rPr>
        <w:t xml:space="preserve">ספציפית. </w:t>
      </w:r>
      <w:bookmarkStart w:id="16942" w:name="_ETM_Q32_774000"/>
      <w:bookmarkEnd w:id="16942"/>
    </w:p>
    <w:p w:rsidR="00EB6CCF" w:rsidRDefault="00EB6CCF" w:rsidP="00D24830">
      <w:pPr>
        <w:rPr>
          <w:rtl/>
        </w:rPr>
      </w:pPr>
    </w:p>
    <w:p w:rsidR="00EB6CCF" w:rsidRDefault="00EB6CCF" w:rsidP="00D24830">
      <w:pPr>
        <w:pStyle w:val="-"/>
        <w:keepNext/>
        <w:rPr>
          <w:rtl/>
        </w:rPr>
      </w:pPr>
      <w:r w:rsidRPr="00ED7530">
        <w:rPr>
          <w:rStyle w:val="TagStyle"/>
          <w:rtl/>
        </w:rPr>
        <w:t xml:space="preserve"> &lt;&lt; דובר_המשך &gt;&gt; </w:t>
      </w:r>
      <w:r>
        <w:rPr>
          <w:rtl/>
        </w:rPr>
        <w:t>נאור שירי (יש עתיד):</w:t>
      </w:r>
      <w:r w:rsidRPr="00ED7530">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943" w:name="_ETM_Q32_770000"/>
      <w:bookmarkEnd w:id="16943"/>
      <w:r>
        <w:rPr>
          <w:rFonts w:hint="cs"/>
          <w:rtl/>
        </w:rPr>
        <w:t xml:space="preserve">לא, לא, אני אדבר </w:t>
      </w:r>
      <w:r w:rsidR="00185E58">
        <w:rPr>
          <w:rFonts w:hint="cs"/>
          <w:rtl/>
        </w:rPr>
        <w:t>– – –</w:t>
      </w:r>
    </w:p>
    <w:p w:rsidR="00EB6CCF" w:rsidRDefault="00EB6CCF" w:rsidP="00D24830">
      <w:pPr>
        <w:rPr>
          <w:rtl/>
        </w:rPr>
      </w:pPr>
      <w:bookmarkStart w:id="16944" w:name="_ETM_Q32_776000"/>
      <w:bookmarkEnd w:id="16944"/>
    </w:p>
    <w:p w:rsidR="00EB6CCF" w:rsidRDefault="00EB6CCF" w:rsidP="00D24830">
      <w:pPr>
        <w:pStyle w:val="af6"/>
        <w:keepNext/>
        <w:rPr>
          <w:rtl/>
        </w:rPr>
      </w:pPr>
      <w:r w:rsidRPr="00ED7530">
        <w:rPr>
          <w:rStyle w:val="TagStyle"/>
          <w:rtl/>
        </w:rPr>
        <w:t xml:space="preserve"> &lt;&lt; יור &gt;&gt; </w:t>
      </w:r>
      <w:r>
        <w:rPr>
          <w:rtl/>
        </w:rPr>
        <w:t>היו"ר ארז מלול:</w:t>
      </w:r>
      <w:r w:rsidRPr="00ED7530">
        <w:rPr>
          <w:rStyle w:val="TagStyle"/>
          <w:rtl/>
        </w:rPr>
        <w:t xml:space="preserve"> &lt;&lt; יור &gt;&gt;</w:t>
      </w:r>
      <w:r w:rsidR="001602E5">
        <w:rPr>
          <w:rtl/>
        </w:rPr>
        <w:t xml:space="preserve"> </w:t>
      </w:r>
    </w:p>
    <w:p w:rsidR="00EB6CCF" w:rsidRDefault="00EB6CCF" w:rsidP="002C2CA0">
      <w:pPr>
        <w:rPr>
          <w:rtl/>
        </w:rPr>
      </w:pPr>
    </w:p>
    <w:p w:rsidR="00EB6CCF" w:rsidRDefault="00EB6CCF" w:rsidP="00D24830">
      <w:pPr>
        <w:rPr>
          <w:rtl/>
        </w:rPr>
      </w:pPr>
      <w:bookmarkStart w:id="16945" w:name="_ETM_Q32_772000"/>
      <w:bookmarkEnd w:id="16945"/>
      <w:r>
        <w:rPr>
          <w:rFonts w:hint="cs"/>
          <w:rtl/>
        </w:rPr>
        <w:t>אל תתחיל.</w:t>
      </w:r>
      <w:bookmarkStart w:id="16946" w:name="_ETM_Q32_773000"/>
      <w:bookmarkEnd w:id="16946"/>
      <w:r>
        <w:rPr>
          <w:rFonts w:hint="cs"/>
          <w:rtl/>
        </w:rPr>
        <w:t xml:space="preserve"> אתה רואה? </w:t>
      </w:r>
      <w:bookmarkStart w:id="16947" w:name="_ETM_Q32_774340"/>
      <w:bookmarkStart w:id="16948" w:name="_ETM_Q32_774460"/>
      <w:bookmarkStart w:id="16949" w:name="_ETM_Q32_774760"/>
      <w:bookmarkStart w:id="16950" w:name="_ETM_Q32_774970"/>
      <w:bookmarkStart w:id="16951" w:name="_ETM_Q32_775179"/>
      <w:bookmarkStart w:id="16952" w:name="_ETM_Q32_775330"/>
      <w:bookmarkStart w:id="16953" w:name="_ETM_Q32_775660"/>
      <w:bookmarkStart w:id="16954" w:name="_ETM_Q32_775900"/>
      <w:bookmarkStart w:id="16955" w:name="_ETM_Q32_776110"/>
      <w:bookmarkStart w:id="16956" w:name="_ETM_Q32_776440"/>
      <w:bookmarkStart w:id="16957" w:name="_ETM_Q32_777070"/>
      <w:bookmarkStart w:id="16958" w:name="_ETM_Q32_777309"/>
      <w:bookmarkStart w:id="16959" w:name="_ETM_Q32_777460"/>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r>
        <w:rPr>
          <w:rtl/>
        </w:rPr>
        <w:t xml:space="preserve">אתה </w:t>
      </w:r>
      <w:bookmarkStart w:id="16960" w:name="_ETM_Q32_777610"/>
      <w:bookmarkEnd w:id="16960"/>
      <w:r>
        <w:rPr>
          <w:rtl/>
        </w:rPr>
        <w:t>מתחיל</w:t>
      </w:r>
      <w:bookmarkStart w:id="16961" w:name="_ETM_Q32_777910"/>
      <w:bookmarkEnd w:id="16961"/>
      <w:r>
        <w:rPr>
          <w:rFonts w:hint="cs"/>
          <w:rtl/>
        </w:rPr>
        <w:t xml:space="preserve">. </w:t>
      </w:r>
      <w:bookmarkStart w:id="16962" w:name="_ETM_Q32_778000"/>
      <w:bookmarkStart w:id="16963" w:name="_ETM_Q32_778120"/>
      <w:bookmarkStart w:id="16964" w:name="_ETM_Q32_778540"/>
      <w:bookmarkEnd w:id="16962"/>
      <w:bookmarkEnd w:id="16963"/>
      <w:bookmarkEnd w:id="16964"/>
      <w:r>
        <w:rPr>
          <w:rtl/>
        </w:rPr>
        <w:t xml:space="preserve">לגבי </w:t>
      </w:r>
      <w:bookmarkStart w:id="16965" w:name="_ETM_Q32_778960"/>
      <w:bookmarkEnd w:id="16965"/>
      <w:r>
        <w:rPr>
          <w:rtl/>
        </w:rPr>
        <w:t>החטופים</w:t>
      </w:r>
      <w:r>
        <w:rPr>
          <w:rFonts w:hint="cs"/>
          <w:rtl/>
        </w:rPr>
        <w:t xml:space="preserve"> </w:t>
      </w:r>
      <w:r>
        <w:rPr>
          <w:rFonts w:hint="eastAsia"/>
          <w:rtl/>
        </w:rPr>
        <w:t>–</w:t>
      </w:r>
      <w:r>
        <w:rPr>
          <w:rFonts w:hint="cs"/>
          <w:rtl/>
        </w:rPr>
        <w:t xml:space="preserve"> כולם רוצים. ראש </w:t>
      </w:r>
      <w:bookmarkStart w:id="16966" w:name="_ETM_Q32_779000"/>
      <w:bookmarkEnd w:id="16966"/>
      <w:r>
        <w:rPr>
          <w:rFonts w:hint="cs"/>
          <w:rtl/>
        </w:rPr>
        <w:t>הממשלה רוצה; החמאס לא רוצה להחזיר אותם. זה הכול.</w:t>
      </w:r>
    </w:p>
    <w:p w:rsidR="00EB6CCF" w:rsidRDefault="00EB6CCF" w:rsidP="00D24830">
      <w:pPr>
        <w:rPr>
          <w:rtl/>
        </w:rPr>
      </w:pPr>
      <w:bookmarkStart w:id="16967" w:name="_ETM_Q32_780000"/>
      <w:bookmarkEnd w:id="16967"/>
    </w:p>
    <w:p w:rsidR="00EB6CCF" w:rsidRDefault="00EB6CCF" w:rsidP="00D24830">
      <w:pPr>
        <w:pStyle w:val="-"/>
        <w:keepNext/>
        <w:rPr>
          <w:rtl/>
        </w:rPr>
      </w:pPr>
      <w:r w:rsidRPr="00557DC9">
        <w:rPr>
          <w:rStyle w:val="TagStyle"/>
          <w:rtl/>
        </w:rPr>
        <w:t xml:space="preserve"> &lt;&lt; דובר_המשך &gt;&gt; </w:t>
      </w:r>
      <w:r>
        <w:rPr>
          <w:rtl/>
        </w:rPr>
        <w:t>נאור שירי (יש עתיד):</w:t>
      </w:r>
      <w:r w:rsidRPr="00557DC9">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968" w:name="_ETM_Q32_782000"/>
      <w:bookmarkEnd w:id="16968"/>
      <w:r>
        <w:rPr>
          <w:rFonts w:hint="cs"/>
          <w:rtl/>
        </w:rPr>
        <w:t xml:space="preserve">הסתיימו שתי הדקות. סתם. אתה יכול להפריע לי </w:t>
      </w:r>
      <w:bookmarkStart w:id="16969" w:name="_ETM_Q32_783000"/>
      <w:bookmarkEnd w:id="16969"/>
      <w:r>
        <w:rPr>
          <w:rFonts w:hint="cs"/>
          <w:rtl/>
        </w:rPr>
        <w:t>עוד פעם.</w:t>
      </w:r>
    </w:p>
    <w:p w:rsidR="00EB6CCF" w:rsidRDefault="00EB6CCF" w:rsidP="00D24830">
      <w:pPr>
        <w:rPr>
          <w:rtl/>
        </w:rPr>
      </w:pPr>
    </w:p>
    <w:p w:rsidR="00EB6CCF" w:rsidRDefault="00EB6CCF" w:rsidP="00D24830">
      <w:pPr>
        <w:pStyle w:val="af6"/>
        <w:keepNext/>
        <w:rPr>
          <w:rtl/>
        </w:rPr>
      </w:pPr>
      <w:r w:rsidRPr="00557DC9">
        <w:rPr>
          <w:rStyle w:val="TagStyle"/>
          <w:rtl/>
        </w:rPr>
        <w:t xml:space="preserve"> &lt;&lt; יור &gt;&gt; </w:t>
      </w:r>
      <w:r>
        <w:rPr>
          <w:rtl/>
        </w:rPr>
        <w:t>היו"ר ארז מלול:</w:t>
      </w:r>
      <w:r w:rsidRPr="00557DC9">
        <w:rPr>
          <w:rStyle w:val="TagStyle"/>
          <w:rtl/>
        </w:rPr>
        <w:t xml:space="preserve"> &lt;&lt; יור &gt;&gt;</w:t>
      </w:r>
      <w:r w:rsidR="001602E5">
        <w:rPr>
          <w:rtl/>
        </w:rPr>
        <w:t xml:space="preserve"> </w:t>
      </w:r>
    </w:p>
    <w:p w:rsidR="00EB6CCF" w:rsidRDefault="00EB6CCF" w:rsidP="002C2CA0">
      <w:pPr>
        <w:rPr>
          <w:rtl/>
        </w:rPr>
      </w:pPr>
    </w:p>
    <w:p w:rsidR="00EB6CCF" w:rsidRDefault="00EB6CCF" w:rsidP="00D24830">
      <w:pPr>
        <w:rPr>
          <w:rtl/>
        </w:rPr>
      </w:pPr>
      <w:r>
        <w:rPr>
          <w:rFonts w:hint="cs"/>
          <w:rtl/>
        </w:rPr>
        <w:t>אתה אמרת לענות לך.</w:t>
      </w:r>
    </w:p>
    <w:p w:rsidR="00EB6CCF" w:rsidRDefault="00EB6CCF" w:rsidP="00D24830">
      <w:pPr>
        <w:rPr>
          <w:rtl/>
        </w:rPr>
      </w:pPr>
      <w:bookmarkStart w:id="16970" w:name="_ETM_Q32_784000"/>
      <w:bookmarkEnd w:id="16970"/>
    </w:p>
    <w:p w:rsidR="00EB6CCF" w:rsidRDefault="00EB6CCF" w:rsidP="00D24830">
      <w:pPr>
        <w:pStyle w:val="-"/>
        <w:keepNext/>
        <w:rPr>
          <w:rtl/>
        </w:rPr>
      </w:pPr>
      <w:r w:rsidRPr="00557DC9">
        <w:rPr>
          <w:rStyle w:val="TagStyle"/>
          <w:rtl/>
        </w:rPr>
        <w:t xml:space="preserve"> &lt;&lt; דובר_המשך &gt;&gt; </w:t>
      </w:r>
      <w:r>
        <w:rPr>
          <w:rtl/>
        </w:rPr>
        <w:t>נאור שירי (יש עתיד):</w:t>
      </w:r>
      <w:r w:rsidRPr="00557DC9">
        <w:rPr>
          <w:rStyle w:val="TagStyle"/>
          <w:rtl/>
        </w:rPr>
        <w:t xml:space="preserve"> &lt;&lt; דובר_המשך &gt;&gt;</w:t>
      </w:r>
      <w:r w:rsidR="001602E5">
        <w:rPr>
          <w:rtl/>
        </w:rPr>
        <w:t xml:space="preserve"> </w:t>
      </w:r>
    </w:p>
    <w:p w:rsidR="00EB6CCF" w:rsidRDefault="00EB6CCF" w:rsidP="002C2CA0">
      <w:pPr>
        <w:rPr>
          <w:rtl/>
        </w:rPr>
      </w:pPr>
    </w:p>
    <w:p w:rsidR="00EB6CCF" w:rsidRDefault="00EB6CCF" w:rsidP="00D24830">
      <w:pPr>
        <w:rPr>
          <w:rtl/>
        </w:rPr>
      </w:pPr>
      <w:bookmarkStart w:id="16971" w:name="_ETM_Q32_785000"/>
      <w:bookmarkEnd w:id="16971"/>
      <w:r>
        <w:rPr>
          <w:rFonts w:hint="cs"/>
          <w:rtl/>
        </w:rPr>
        <w:t>נכון</w:t>
      </w:r>
      <w:bookmarkStart w:id="16972" w:name="_ETM_Q32_787000"/>
      <w:bookmarkEnd w:id="16972"/>
      <w:r>
        <w:rPr>
          <w:rFonts w:hint="cs"/>
          <w:rtl/>
        </w:rPr>
        <w:t xml:space="preserve">, אתה צודק, אתה צודק. </w:t>
      </w:r>
    </w:p>
    <w:p w:rsidR="00EB6CCF" w:rsidRDefault="00EB6CCF" w:rsidP="00D24830">
      <w:pPr>
        <w:rPr>
          <w:rtl/>
        </w:rPr>
      </w:pPr>
    </w:p>
    <w:p w:rsidR="00EB6CCF" w:rsidRDefault="00EB6CCF" w:rsidP="00D24830">
      <w:pPr>
        <w:rPr>
          <w:rtl/>
        </w:rPr>
      </w:pPr>
      <w:bookmarkStart w:id="16973" w:name="TOR_Q33"/>
      <w:bookmarkStart w:id="16974" w:name="_ETM_Q33_190079"/>
      <w:bookmarkEnd w:id="16973"/>
      <w:bookmarkEnd w:id="16974"/>
      <w:r>
        <w:rPr>
          <w:rtl/>
        </w:rPr>
        <w:t xml:space="preserve">אני </w:t>
      </w:r>
      <w:bookmarkStart w:id="16975" w:name="_ETM_Q33_190230"/>
      <w:bookmarkEnd w:id="16975"/>
      <w:r>
        <w:rPr>
          <w:rtl/>
        </w:rPr>
        <w:t xml:space="preserve">רוצה </w:t>
      </w:r>
      <w:bookmarkStart w:id="16976" w:name="_ETM_Q33_190440"/>
      <w:bookmarkEnd w:id="16976"/>
      <w:r>
        <w:rPr>
          <w:rtl/>
        </w:rPr>
        <w:t xml:space="preserve">להסביר </w:t>
      </w:r>
      <w:bookmarkStart w:id="16977" w:name="_ETM_Q33_190740"/>
      <w:bookmarkEnd w:id="16977"/>
      <w:r>
        <w:rPr>
          <w:rtl/>
        </w:rPr>
        <w:t xml:space="preserve">לך </w:t>
      </w:r>
      <w:bookmarkStart w:id="16978" w:name="_ETM_Q33_190860"/>
      <w:bookmarkEnd w:id="16978"/>
      <w:r>
        <w:rPr>
          <w:rtl/>
        </w:rPr>
        <w:t xml:space="preserve">מה </w:t>
      </w:r>
      <w:bookmarkStart w:id="16979" w:name="_ETM_Q33_190980"/>
      <w:bookmarkEnd w:id="16979"/>
      <w:r>
        <w:rPr>
          <w:rtl/>
        </w:rPr>
        <w:t xml:space="preserve">זה </w:t>
      </w:r>
      <w:bookmarkStart w:id="16980" w:name="_ETM_Q33_191099"/>
      <w:bookmarkEnd w:id="16980"/>
      <w:r>
        <w:rPr>
          <w:rtl/>
        </w:rPr>
        <w:t xml:space="preserve">רוצה </w:t>
      </w:r>
      <w:bookmarkStart w:id="16981" w:name="_ETM_Q33_191429"/>
      <w:bookmarkEnd w:id="16981"/>
      <w:r>
        <w:rPr>
          <w:rtl/>
        </w:rPr>
        <w:t xml:space="preserve">ולא </w:t>
      </w:r>
      <w:bookmarkStart w:id="16982" w:name="_ETM_Q33_191639"/>
      <w:bookmarkEnd w:id="16982"/>
      <w:r>
        <w:rPr>
          <w:rtl/>
        </w:rPr>
        <w:t>רוצה</w:t>
      </w:r>
      <w:r>
        <w:rPr>
          <w:rFonts w:hint="cs"/>
          <w:rtl/>
        </w:rPr>
        <w:t>,</w:t>
      </w:r>
      <w:r>
        <w:rPr>
          <w:rtl/>
        </w:rPr>
        <w:t xml:space="preserve"> </w:t>
      </w:r>
      <w:bookmarkStart w:id="16983" w:name="_ETM_Q33_191969"/>
      <w:bookmarkEnd w:id="16983"/>
      <w:r>
        <w:rPr>
          <w:rtl/>
        </w:rPr>
        <w:t xml:space="preserve">ואיך </w:t>
      </w:r>
      <w:bookmarkStart w:id="16984" w:name="_ETM_Q33_192179"/>
      <w:bookmarkEnd w:id="16984"/>
      <w:r>
        <w:rPr>
          <w:rtl/>
        </w:rPr>
        <w:t xml:space="preserve">זה </w:t>
      </w:r>
      <w:bookmarkStart w:id="16985" w:name="_ETM_Q33_192299"/>
      <w:bookmarkEnd w:id="16985"/>
      <w:r>
        <w:rPr>
          <w:rtl/>
        </w:rPr>
        <w:t xml:space="preserve">מתכנס </w:t>
      </w:r>
      <w:bookmarkStart w:id="16986" w:name="_ETM_Q33_192749"/>
      <w:bookmarkEnd w:id="16986"/>
      <w:r>
        <w:rPr>
          <w:rtl/>
        </w:rPr>
        <w:t>בדיוק</w:t>
      </w:r>
      <w:bookmarkStart w:id="16987" w:name="_ETM_Q33_187708"/>
      <w:bookmarkStart w:id="16988" w:name="_ETM_Q33_190367"/>
      <w:bookmarkStart w:id="16989" w:name="_ETM_Q33_192258"/>
      <w:bookmarkStart w:id="16990" w:name="_ETM_Q33_189898"/>
      <w:bookmarkEnd w:id="16987"/>
      <w:bookmarkEnd w:id="16988"/>
      <w:bookmarkEnd w:id="16989"/>
      <w:bookmarkEnd w:id="16990"/>
      <w:r>
        <w:rPr>
          <w:rFonts w:hint="cs"/>
          <w:rtl/>
        </w:rPr>
        <w:t>, מה ש</w:t>
      </w:r>
      <w:bookmarkStart w:id="16991" w:name="_ETM_Q33_193079"/>
      <w:bookmarkEnd w:id="16991"/>
      <w:r>
        <w:rPr>
          <w:rtl/>
        </w:rPr>
        <w:t xml:space="preserve">אתה </w:t>
      </w:r>
      <w:bookmarkStart w:id="16992" w:name="_ETM_Q33_193199"/>
      <w:bookmarkEnd w:id="16992"/>
      <w:r>
        <w:rPr>
          <w:rtl/>
        </w:rPr>
        <w:t>אומר</w:t>
      </w:r>
      <w:r>
        <w:rPr>
          <w:rFonts w:hint="cs"/>
          <w:rtl/>
        </w:rPr>
        <w:t>.</w:t>
      </w:r>
      <w:bookmarkStart w:id="16993" w:name="_ETM_Q33_191088"/>
      <w:bookmarkEnd w:id="16993"/>
      <w:r>
        <w:rPr>
          <w:rtl/>
        </w:rPr>
        <w:t xml:space="preserve"> </w:t>
      </w:r>
      <w:bookmarkStart w:id="16994" w:name="_ETM_Q33_193619"/>
      <w:bookmarkEnd w:id="16994"/>
      <w:r>
        <w:rPr>
          <w:rtl/>
        </w:rPr>
        <w:t xml:space="preserve">כולם </w:t>
      </w:r>
      <w:bookmarkStart w:id="16995" w:name="_ETM_Q33_193919"/>
      <w:bookmarkEnd w:id="16995"/>
      <w:r>
        <w:rPr>
          <w:rtl/>
        </w:rPr>
        <w:t xml:space="preserve">רוצים </w:t>
      </w:r>
      <w:bookmarkStart w:id="16996" w:name="_ETM_Q33_194249"/>
      <w:bookmarkEnd w:id="16996"/>
      <w:r>
        <w:rPr>
          <w:rtl/>
        </w:rPr>
        <w:t>להחזיר</w:t>
      </w:r>
      <w:r>
        <w:rPr>
          <w:rFonts w:hint="cs"/>
          <w:rtl/>
        </w:rPr>
        <w:t>,</w:t>
      </w:r>
      <w:r>
        <w:rPr>
          <w:rtl/>
        </w:rPr>
        <w:t xml:space="preserve"> </w:t>
      </w:r>
      <w:bookmarkStart w:id="16997" w:name="_ETM_Q33_195040"/>
      <w:bookmarkEnd w:id="16997"/>
      <w:r>
        <w:rPr>
          <w:rtl/>
        </w:rPr>
        <w:t>כ</w:t>
      </w:r>
      <w:bookmarkStart w:id="16998" w:name="_ETM_Q33_195309"/>
      <w:bookmarkEnd w:id="16998"/>
      <w:r>
        <w:rPr>
          <w:rFonts w:hint="cs"/>
          <w:rtl/>
        </w:rPr>
        <w:t>ול</w:t>
      </w:r>
      <w:r>
        <w:rPr>
          <w:rtl/>
        </w:rPr>
        <w:t xml:space="preserve">ם </w:t>
      </w:r>
      <w:bookmarkStart w:id="16999" w:name="_ETM_Q33_195370"/>
      <w:bookmarkEnd w:id="16999"/>
      <w:r>
        <w:rPr>
          <w:rtl/>
        </w:rPr>
        <w:t xml:space="preserve">רוצים </w:t>
      </w:r>
      <w:bookmarkStart w:id="17000" w:name="_ETM_Q33_195670"/>
      <w:bookmarkEnd w:id="17000"/>
      <w:r>
        <w:rPr>
          <w:rtl/>
        </w:rPr>
        <w:t xml:space="preserve">שלום </w:t>
      </w:r>
      <w:bookmarkStart w:id="17001" w:name="_ETM_Q33_196060"/>
      <w:bookmarkEnd w:id="17001"/>
      <w:r>
        <w:rPr>
          <w:rtl/>
        </w:rPr>
        <w:t>עולמי</w:t>
      </w:r>
      <w:r>
        <w:rPr>
          <w:rFonts w:hint="cs"/>
          <w:rtl/>
        </w:rPr>
        <w:t>, כולם רוצים להגן על הסביבה.</w:t>
      </w:r>
    </w:p>
    <w:p w:rsidR="00EB6CCF" w:rsidRDefault="00EB6CCF" w:rsidP="00D24830">
      <w:pPr>
        <w:rPr>
          <w:rtl/>
        </w:rPr>
      </w:pPr>
      <w:bookmarkStart w:id="17002" w:name="_ETM_Q33_194608"/>
      <w:bookmarkEnd w:id="17002"/>
    </w:p>
    <w:p w:rsidR="00EB6CCF" w:rsidRDefault="00EB6CCF" w:rsidP="00D24830">
      <w:pPr>
        <w:pStyle w:val="af6"/>
        <w:keepNext/>
        <w:rPr>
          <w:rtl/>
        </w:rPr>
      </w:pPr>
      <w:r w:rsidRPr="005713DD">
        <w:rPr>
          <w:rStyle w:val="TagStyle"/>
          <w:rtl/>
        </w:rPr>
        <w:t xml:space="preserve"> &lt;&lt; יור &gt;&gt; </w:t>
      </w:r>
      <w:r>
        <w:rPr>
          <w:rtl/>
        </w:rPr>
        <w:t>היו"ר ארז מלול:</w:t>
      </w:r>
      <w:r w:rsidRPr="005713DD">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כבר עושים, יש משא ומתן.</w:t>
      </w:r>
    </w:p>
    <w:p w:rsidR="00EB6CCF" w:rsidRDefault="00EB6CCF" w:rsidP="00D24830">
      <w:pPr>
        <w:rPr>
          <w:rtl/>
        </w:rPr>
      </w:pPr>
    </w:p>
    <w:p w:rsidR="00EB6CCF" w:rsidRDefault="00EB6CCF" w:rsidP="00D24830">
      <w:pPr>
        <w:pStyle w:val="-"/>
        <w:keepNext/>
        <w:rPr>
          <w:rtl/>
        </w:rPr>
      </w:pPr>
      <w:bookmarkStart w:id="17003" w:name="ET_speakercontinue_6361_7"/>
      <w:r w:rsidRPr="005713DD">
        <w:rPr>
          <w:rStyle w:val="TagStyle"/>
          <w:rtl/>
        </w:rPr>
        <w:t xml:space="preserve"> &lt;&lt; דובר_המשך &gt;&gt; </w:t>
      </w:r>
      <w:r>
        <w:rPr>
          <w:rtl/>
        </w:rPr>
        <w:t>נאור שירי (יש עתיד):</w:t>
      </w:r>
      <w:r w:rsidRPr="005713DD">
        <w:rPr>
          <w:rStyle w:val="TagStyle"/>
          <w:rtl/>
        </w:rPr>
        <w:t xml:space="preserve"> &lt;&lt; דובר_המשך &gt;&gt;</w:t>
      </w:r>
      <w:r w:rsidR="001602E5">
        <w:rPr>
          <w:rtl/>
        </w:rPr>
        <w:t xml:space="preserve"> </w:t>
      </w:r>
      <w:r>
        <w:rPr>
          <w:rtl/>
        </w:rPr>
        <w:t xml:space="preserve"> </w:t>
      </w:r>
      <w:bookmarkEnd w:id="17003"/>
    </w:p>
    <w:p w:rsidR="00EB6CCF" w:rsidRDefault="00EB6CCF" w:rsidP="002C2CA0">
      <w:pPr>
        <w:rPr>
          <w:rtl/>
        </w:rPr>
      </w:pPr>
    </w:p>
    <w:p w:rsidR="00EB6CCF" w:rsidRDefault="00EB6CCF" w:rsidP="00D24830">
      <w:pPr>
        <w:rPr>
          <w:rtl/>
        </w:rPr>
      </w:pPr>
      <w:bookmarkStart w:id="17004" w:name="_ETM_Q33_196880"/>
      <w:bookmarkStart w:id="17005" w:name="_ETM_Q33_193488"/>
      <w:bookmarkStart w:id="17006" w:name="_ETM_Q33_191158"/>
      <w:bookmarkStart w:id="17007" w:name="_ETM_Q33_199460"/>
      <w:bookmarkEnd w:id="17004"/>
      <w:bookmarkEnd w:id="17005"/>
      <w:bookmarkEnd w:id="17006"/>
      <w:bookmarkEnd w:id="17007"/>
      <w:r>
        <w:rPr>
          <w:rtl/>
        </w:rPr>
        <w:t xml:space="preserve">אני </w:t>
      </w:r>
      <w:bookmarkStart w:id="17008" w:name="_ETM_Q33_199669"/>
      <w:bookmarkEnd w:id="17008"/>
      <w:r>
        <w:rPr>
          <w:rFonts w:hint="cs"/>
          <w:rtl/>
        </w:rPr>
        <w:t>אסביר לך.</w:t>
      </w:r>
      <w:bookmarkStart w:id="17009" w:name="_ETM_Q33_195838"/>
      <w:bookmarkEnd w:id="17009"/>
      <w:r>
        <w:rPr>
          <w:rtl/>
        </w:rPr>
        <w:t xml:space="preserve"> </w:t>
      </w:r>
      <w:bookmarkStart w:id="17010" w:name="_ETM_Q33_200390"/>
      <w:bookmarkEnd w:id="17010"/>
      <w:r>
        <w:rPr>
          <w:rtl/>
        </w:rPr>
        <w:t xml:space="preserve">כולם </w:t>
      </w:r>
      <w:bookmarkStart w:id="17011" w:name="_ETM_Q33_200749"/>
      <w:bookmarkEnd w:id="17011"/>
      <w:r>
        <w:rPr>
          <w:rtl/>
        </w:rPr>
        <w:t xml:space="preserve">רוצים </w:t>
      </w:r>
      <w:bookmarkStart w:id="17012" w:name="_ETM_Q33_201050"/>
      <w:bookmarkEnd w:id="17012"/>
      <w:r>
        <w:rPr>
          <w:rtl/>
        </w:rPr>
        <w:t xml:space="preserve">להגן </w:t>
      </w:r>
      <w:bookmarkStart w:id="17013" w:name="_ETM_Q33_201380"/>
      <w:bookmarkEnd w:id="17013"/>
      <w:r>
        <w:rPr>
          <w:rtl/>
        </w:rPr>
        <w:t xml:space="preserve">על </w:t>
      </w:r>
      <w:bookmarkStart w:id="17014" w:name="_ETM_Q33_201499"/>
      <w:bookmarkEnd w:id="17014"/>
      <w:r>
        <w:rPr>
          <w:rtl/>
        </w:rPr>
        <w:t>הסביבה</w:t>
      </w:r>
      <w:r>
        <w:rPr>
          <w:rFonts w:hint="cs"/>
          <w:rtl/>
        </w:rPr>
        <w:t>,</w:t>
      </w:r>
      <w:r>
        <w:rPr>
          <w:rtl/>
        </w:rPr>
        <w:t xml:space="preserve"> </w:t>
      </w:r>
      <w:bookmarkStart w:id="17015" w:name="_ETM_Q33_202400"/>
      <w:bookmarkEnd w:id="17015"/>
      <w:r>
        <w:rPr>
          <w:rtl/>
        </w:rPr>
        <w:t xml:space="preserve">כולם </w:t>
      </w:r>
      <w:bookmarkStart w:id="17016" w:name="_ETM_Q33_202700"/>
      <w:bookmarkEnd w:id="17016"/>
      <w:r>
        <w:rPr>
          <w:rtl/>
        </w:rPr>
        <w:t xml:space="preserve">רוצים </w:t>
      </w:r>
      <w:bookmarkStart w:id="17017" w:name="_ETM_Q33_203000"/>
      <w:bookmarkEnd w:id="17017"/>
      <w:r>
        <w:rPr>
          <w:rtl/>
        </w:rPr>
        <w:t xml:space="preserve">שלום </w:t>
      </w:r>
      <w:bookmarkStart w:id="17018" w:name="_ETM_Q33_203360"/>
      <w:bookmarkEnd w:id="17018"/>
      <w:r>
        <w:rPr>
          <w:rtl/>
        </w:rPr>
        <w:t>עולמי</w:t>
      </w:r>
      <w:r w:rsidR="00B815F7">
        <w:rPr>
          <w:rFonts w:hint="cs"/>
          <w:rtl/>
        </w:rPr>
        <w:t xml:space="preserve"> </w:t>
      </w:r>
      <w:r w:rsidR="00185E58">
        <w:rPr>
          <w:rFonts w:hint="cs"/>
          <w:rtl/>
        </w:rPr>
        <w:t>– –</w:t>
      </w:r>
    </w:p>
    <w:p w:rsidR="00EB6CCF" w:rsidRDefault="00EB6CCF" w:rsidP="00D24830">
      <w:pPr>
        <w:rPr>
          <w:rtl/>
        </w:rPr>
      </w:pPr>
    </w:p>
    <w:p w:rsidR="00EB6CCF" w:rsidRDefault="00EB6CCF" w:rsidP="00D24830">
      <w:pPr>
        <w:pStyle w:val="af6"/>
        <w:keepNext/>
        <w:rPr>
          <w:rtl/>
        </w:rPr>
      </w:pPr>
      <w:bookmarkStart w:id="17019" w:name="ET_yor_6595_8"/>
      <w:r w:rsidRPr="00BE223A">
        <w:rPr>
          <w:rStyle w:val="TagStyle"/>
          <w:rtl/>
        </w:rPr>
        <w:t xml:space="preserve"> &lt;&lt; יור &gt;&gt; </w:t>
      </w:r>
      <w:r>
        <w:rPr>
          <w:rtl/>
        </w:rPr>
        <w:t>היו"ר ארז מלול:</w:t>
      </w:r>
      <w:r w:rsidRPr="00BE223A">
        <w:rPr>
          <w:rStyle w:val="TagStyle"/>
          <w:rtl/>
        </w:rPr>
        <w:t xml:space="preserve"> &lt;&lt; יור &gt;&gt;</w:t>
      </w:r>
      <w:r w:rsidR="001602E5">
        <w:rPr>
          <w:rtl/>
        </w:rPr>
        <w:t xml:space="preserve"> </w:t>
      </w:r>
      <w:r>
        <w:rPr>
          <w:rtl/>
        </w:rPr>
        <w:t xml:space="preserve"> </w:t>
      </w:r>
      <w:bookmarkEnd w:id="17019"/>
    </w:p>
    <w:p w:rsidR="00EB6CCF" w:rsidRDefault="00EB6CCF" w:rsidP="002C2CA0">
      <w:pPr>
        <w:rPr>
          <w:rtl/>
        </w:rPr>
      </w:pPr>
    </w:p>
    <w:p w:rsidR="00EB6CCF" w:rsidRDefault="00EB6CCF" w:rsidP="00D24830">
      <w:pPr>
        <w:rPr>
          <w:rtl/>
        </w:rPr>
      </w:pPr>
      <w:r>
        <w:rPr>
          <w:rFonts w:hint="cs"/>
          <w:rtl/>
        </w:rPr>
        <w:t>אתה משווה חטופים לסביבה?</w:t>
      </w:r>
    </w:p>
    <w:p w:rsidR="00EB6CCF" w:rsidRDefault="00EB6CCF" w:rsidP="00D24830">
      <w:pPr>
        <w:rPr>
          <w:rtl/>
        </w:rPr>
      </w:pPr>
    </w:p>
    <w:p w:rsidR="00EB6CCF" w:rsidRDefault="00EB6CCF" w:rsidP="00D24830">
      <w:pPr>
        <w:pStyle w:val="-"/>
        <w:keepNext/>
        <w:rPr>
          <w:rtl/>
        </w:rPr>
      </w:pPr>
      <w:bookmarkStart w:id="17020" w:name="ET_speakercontinue_6361_9"/>
      <w:r w:rsidRPr="00BE223A">
        <w:rPr>
          <w:rStyle w:val="TagStyle"/>
          <w:rtl/>
        </w:rPr>
        <w:t xml:space="preserve"> &lt;&lt; דובר_המשך &gt;&gt; </w:t>
      </w:r>
      <w:r>
        <w:rPr>
          <w:rtl/>
        </w:rPr>
        <w:t>נאור שירי (יש עתיד):</w:t>
      </w:r>
      <w:r w:rsidRPr="00BE223A">
        <w:rPr>
          <w:rStyle w:val="TagStyle"/>
          <w:rtl/>
        </w:rPr>
        <w:t xml:space="preserve"> &lt;&lt; דובר_המשך &gt;&gt;</w:t>
      </w:r>
      <w:r w:rsidR="001602E5">
        <w:rPr>
          <w:rtl/>
        </w:rPr>
        <w:t xml:space="preserve"> </w:t>
      </w:r>
      <w:r>
        <w:rPr>
          <w:rtl/>
        </w:rPr>
        <w:t xml:space="preserve"> </w:t>
      </w:r>
      <w:bookmarkEnd w:id="17020"/>
    </w:p>
    <w:p w:rsidR="00EB6CCF" w:rsidRDefault="00EB6CCF" w:rsidP="002C2CA0">
      <w:pPr>
        <w:rPr>
          <w:rtl/>
        </w:rPr>
      </w:pPr>
    </w:p>
    <w:p w:rsidR="00EB6CCF" w:rsidRDefault="00EB6CCF" w:rsidP="00D24830">
      <w:pPr>
        <w:rPr>
          <w:rtl/>
        </w:rPr>
      </w:pPr>
      <w:bookmarkStart w:id="17021" w:name="_ETM_Q33_200859"/>
      <w:bookmarkEnd w:id="17021"/>
      <w:r>
        <w:rPr>
          <w:rtl/>
        </w:rPr>
        <w:t xml:space="preserve"> </w:t>
      </w:r>
      <w:bookmarkStart w:id="17022" w:name="_ETM_Q33_203930"/>
      <w:bookmarkStart w:id="17023" w:name="_ETM_Q33_206519"/>
      <w:bookmarkEnd w:id="17022"/>
      <w:bookmarkEnd w:id="17023"/>
      <w:r>
        <w:rPr>
          <w:rtl/>
        </w:rPr>
        <w:t xml:space="preserve">עכשיו </w:t>
      </w:r>
      <w:bookmarkStart w:id="17024" w:name="_ETM_Q33_206729"/>
      <w:bookmarkEnd w:id="17024"/>
      <w:r>
        <w:rPr>
          <w:rtl/>
        </w:rPr>
        <w:t xml:space="preserve">אני </w:t>
      </w:r>
      <w:bookmarkStart w:id="17025" w:name="_ETM_Q33_206880"/>
      <w:bookmarkEnd w:id="17025"/>
      <w:r>
        <w:rPr>
          <w:rtl/>
        </w:rPr>
        <w:t xml:space="preserve">אסביר </w:t>
      </w:r>
      <w:bookmarkStart w:id="17026" w:name="_ETM_Q33_207179"/>
      <w:bookmarkEnd w:id="17026"/>
      <w:r>
        <w:rPr>
          <w:rtl/>
        </w:rPr>
        <w:t>לך</w:t>
      </w:r>
      <w:r>
        <w:rPr>
          <w:rFonts w:hint="cs"/>
          <w:rtl/>
        </w:rPr>
        <w:t>.</w:t>
      </w:r>
      <w:r>
        <w:rPr>
          <w:rtl/>
        </w:rPr>
        <w:t xml:space="preserve"> </w:t>
      </w:r>
      <w:bookmarkStart w:id="17027" w:name="_ETM_Q33_208330"/>
      <w:bookmarkEnd w:id="17027"/>
      <w:r w:rsidR="00185E58">
        <w:rPr>
          <w:rFonts w:hint="cs"/>
          <w:rtl/>
        </w:rPr>
        <w:t>– –</w:t>
      </w:r>
      <w:r w:rsidR="00B815F7">
        <w:rPr>
          <w:rFonts w:hint="cs"/>
          <w:rtl/>
        </w:rPr>
        <w:t xml:space="preserve"> </w:t>
      </w:r>
      <w:r>
        <w:rPr>
          <w:rtl/>
        </w:rPr>
        <w:t xml:space="preserve">אבל </w:t>
      </w:r>
      <w:bookmarkStart w:id="17028" w:name="_ETM_Q33_208660"/>
      <w:bookmarkStart w:id="17029" w:name="_ETM_Q33_209140"/>
      <w:bookmarkEnd w:id="17028"/>
      <w:bookmarkEnd w:id="17029"/>
      <w:r>
        <w:rPr>
          <w:rtl/>
        </w:rPr>
        <w:t xml:space="preserve">להגיד </w:t>
      </w:r>
      <w:bookmarkStart w:id="17030" w:name="_ETM_Q33_209650"/>
      <w:bookmarkEnd w:id="17030"/>
      <w:r>
        <w:rPr>
          <w:rtl/>
        </w:rPr>
        <w:t xml:space="preserve">את </w:t>
      </w:r>
      <w:bookmarkStart w:id="17031" w:name="_ETM_Q33_209770"/>
      <w:bookmarkEnd w:id="17031"/>
      <w:r>
        <w:rPr>
          <w:rtl/>
        </w:rPr>
        <w:t>זה</w:t>
      </w:r>
      <w:r>
        <w:rPr>
          <w:rFonts w:hint="cs"/>
          <w:rtl/>
        </w:rPr>
        <w:t xml:space="preserve"> </w:t>
      </w:r>
      <w:r>
        <w:rPr>
          <w:rtl/>
        </w:rPr>
        <w:t>–</w:t>
      </w:r>
      <w:r>
        <w:rPr>
          <w:rFonts w:hint="cs"/>
          <w:rtl/>
        </w:rPr>
        <w:t xml:space="preserve"> זה קל; </w:t>
      </w:r>
      <w:bookmarkStart w:id="17032" w:name="_ETM_Q33_205979"/>
      <w:bookmarkStart w:id="17033" w:name="_ETM_Q33_210340"/>
      <w:bookmarkStart w:id="17034" w:name="_ETM_Q33_212420"/>
      <w:bookmarkEnd w:id="17032"/>
      <w:bookmarkEnd w:id="17033"/>
      <w:bookmarkEnd w:id="17034"/>
      <w:r>
        <w:rPr>
          <w:rFonts w:hint="cs"/>
          <w:rtl/>
        </w:rPr>
        <w:t xml:space="preserve">לעשות </w:t>
      </w:r>
      <w:r>
        <w:rPr>
          <w:rtl/>
        </w:rPr>
        <w:t xml:space="preserve">דברים </w:t>
      </w:r>
      <w:bookmarkStart w:id="17035" w:name="_ETM_Q33_213050"/>
      <w:bookmarkStart w:id="17036" w:name="_ETM_Q33_213200"/>
      <w:bookmarkEnd w:id="17035"/>
      <w:bookmarkEnd w:id="17036"/>
      <w:r>
        <w:rPr>
          <w:rFonts w:hint="cs"/>
          <w:rtl/>
        </w:rPr>
        <w:t>ו</w:t>
      </w:r>
      <w:r>
        <w:rPr>
          <w:rtl/>
        </w:rPr>
        <w:t xml:space="preserve">לשלם </w:t>
      </w:r>
      <w:bookmarkStart w:id="17037" w:name="_ETM_Q33_214530"/>
      <w:bookmarkEnd w:id="17037"/>
      <w:r>
        <w:rPr>
          <w:rFonts w:hint="cs"/>
          <w:rtl/>
        </w:rPr>
        <w:t xml:space="preserve">מחירים </w:t>
      </w:r>
      <w:r>
        <w:rPr>
          <w:rtl/>
        </w:rPr>
        <w:t>–</w:t>
      </w:r>
      <w:r>
        <w:rPr>
          <w:rFonts w:hint="cs"/>
          <w:rtl/>
        </w:rPr>
        <w:t xml:space="preserve"> </w:t>
      </w:r>
      <w:bookmarkStart w:id="17038" w:name="_ETM_Q33_209679"/>
      <w:bookmarkEnd w:id="17038"/>
      <w:r>
        <w:rPr>
          <w:rtl/>
        </w:rPr>
        <w:t xml:space="preserve">זה </w:t>
      </w:r>
      <w:bookmarkStart w:id="17039" w:name="_ETM_Q33_214740"/>
      <w:bookmarkEnd w:id="17039"/>
      <w:r>
        <w:rPr>
          <w:rtl/>
        </w:rPr>
        <w:t>קשה</w:t>
      </w:r>
      <w:r>
        <w:rPr>
          <w:rFonts w:hint="cs"/>
          <w:rtl/>
        </w:rPr>
        <w:t>.</w:t>
      </w:r>
      <w:r>
        <w:rPr>
          <w:rtl/>
        </w:rPr>
        <w:t xml:space="preserve"> </w:t>
      </w:r>
      <w:bookmarkStart w:id="17040" w:name="_ETM_Q33_216070"/>
      <w:bookmarkEnd w:id="17040"/>
      <w:r>
        <w:rPr>
          <w:rtl/>
        </w:rPr>
        <w:t>ו</w:t>
      </w:r>
      <w:r>
        <w:rPr>
          <w:rFonts w:hint="cs"/>
          <w:rtl/>
        </w:rPr>
        <w:t xml:space="preserve">פה, </w:t>
      </w:r>
      <w:r>
        <w:rPr>
          <w:rtl/>
        </w:rPr>
        <w:t xml:space="preserve">אדוני </w:t>
      </w:r>
      <w:bookmarkStart w:id="17041" w:name="_ETM_Q33_217220"/>
      <w:bookmarkEnd w:id="17041"/>
      <w:r>
        <w:rPr>
          <w:rtl/>
        </w:rPr>
        <w:t>היושב-ראש</w:t>
      </w:r>
      <w:r>
        <w:rPr>
          <w:rFonts w:hint="cs"/>
          <w:rtl/>
        </w:rPr>
        <w:t>,</w:t>
      </w:r>
      <w:r>
        <w:rPr>
          <w:rtl/>
        </w:rPr>
        <w:t xml:space="preserve"> </w:t>
      </w:r>
      <w:bookmarkStart w:id="17042" w:name="_ETM_Q33_218300"/>
      <w:bookmarkEnd w:id="17042"/>
      <w:r>
        <w:rPr>
          <w:rtl/>
        </w:rPr>
        <w:t xml:space="preserve">יושב-ראש </w:t>
      </w:r>
      <w:bookmarkStart w:id="17043" w:name="_ETM_Q33_218810"/>
      <w:bookmarkEnd w:id="17043"/>
      <w:r>
        <w:rPr>
          <w:rFonts w:hint="cs"/>
          <w:rtl/>
        </w:rPr>
        <w:t>הישיבה,</w:t>
      </w:r>
      <w:bookmarkStart w:id="17044" w:name="_ETM_Q33_216219"/>
      <w:bookmarkEnd w:id="17044"/>
      <w:r>
        <w:rPr>
          <w:rtl/>
        </w:rPr>
        <w:t xml:space="preserve"> </w:t>
      </w:r>
      <w:bookmarkStart w:id="17045" w:name="_ETM_Q33_220940"/>
      <w:bookmarkEnd w:id="17045"/>
      <w:r>
        <w:rPr>
          <w:rtl/>
        </w:rPr>
        <w:t xml:space="preserve">פה </w:t>
      </w:r>
      <w:bookmarkStart w:id="17046" w:name="_ETM_Q33_221239"/>
      <w:bookmarkEnd w:id="17046"/>
      <w:r>
        <w:rPr>
          <w:rtl/>
        </w:rPr>
        <w:t xml:space="preserve">אתם </w:t>
      </w:r>
      <w:bookmarkStart w:id="17047" w:name="_ETM_Q33_221539"/>
      <w:bookmarkEnd w:id="17047"/>
      <w:r>
        <w:rPr>
          <w:rtl/>
        </w:rPr>
        <w:t>נבדלים</w:t>
      </w:r>
      <w:r>
        <w:rPr>
          <w:rFonts w:hint="cs"/>
          <w:rtl/>
        </w:rPr>
        <w:t>.</w:t>
      </w:r>
      <w:r>
        <w:rPr>
          <w:rtl/>
        </w:rPr>
        <w:t xml:space="preserve"> </w:t>
      </w:r>
      <w:bookmarkStart w:id="17048" w:name="_ETM_Q33_223120"/>
      <w:bookmarkEnd w:id="17048"/>
      <w:r>
        <w:rPr>
          <w:rtl/>
        </w:rPr>
        <w:t xml:space="preserve">כי </w:t>
      </w:r>
      <w:bookmarkStart w:id="17049" w:name="_ETM_Q33_223359"/>
      <w:bookmarkEnd w:id="17049"/>
      <w:r>
        <w:rPr>
          <w:rtl/>
        </w:rPr>
        <w:t xml:space="preserve">אין </w:t>
      </w:r>
      <w:bookmarkStart w:id="17050" w:name="_ETM_Q33_223690"/>
      <w:bookmarkEnd w:id="17050"/>
      <w:r>
        <w:rPr>
          <w:rtl/>
        </w:rPr>
        <w:t xml:space="preserve">ספק </w:t>
      </w:r>
      <w:bookmarkStart w:id="17051" w:name="_ETM_Q33_224199"/>
      <w:bookmarkEnd w:id="17051"/>
      <w:r>
        <w:rPr>
          <w:rtl/>
        </w:rPr>
        <w:t>ש</w:t>
      </w:r>
      <w:r>
        <w:rPr>
          <w:rFonts w:hint="cs"/>
          <w:rtl/>
        </w:rPr>
        <w:t>כדי ל</w:t>
      </w:r>
      <w:r>
        <w:rPr>
          <w:rtl/>
        </w:rPr>
        <w:t xml:space="preserve">שחרר </w:t>
      </w:r>
      <w:bookmarkStart w:id="17052" w:name="_ETM_Q33_224890"/>
      <w:bookmarkEnd w:id="17052"/>
      <w:r>
        <w:rPr>
          <w:rtl/>
        </w:rPr>
        <w:t xml:space="preserve">את </w:t>
      </w:r>
      <w:bookmarkStart w:id="17053" w:name="_ETM_Q33_225010"/>
      <w:bookmarkEnd w:id="17053"/>
      <w:r>
        <w:rPr>
          <w:rtl/>
        </w:rPr>
        <w:t xml:space="preserve">החטופים </w:t>
      </w:r>
      <w:bookmarkStart w:id="17054" w:name="_ETM_Q33_226420"/>
      <w:bookmarkEnd w:id="17054"/>
      <w:r>
        <w:rPr>
          <w:rtl/>
        </w:rPr>
        <w:t>משלמים</w:t>
      </w:r>
      <w:bookmarkStart w:id="17055" w:name="_ETM_Q33_229000"/>
      <w:bookmarkEnd w:id="17055"/>
      <w:r>
        <w:rPr>
          <w:rFonts w:hint="cs"/>
          <w:rtl/>
        </w:rPr>
        <w:t xml:space="preserve"> מחירים. כשהם </w:t>
      </w:r>
      <w:bookmarkStart w:id="17056" w:name="_ETM_Q33_229510"/>
      <w:bookmarkStart w:id="17057" w:name="_ETM_Q33_229839"/>
      <w:bookmarkStart w:id="17058" w:name="_ETM_Q33_230260"/>
      <w:bookmarkStart w:id="17059" w:name="_ETM_Q33_230409"/>
      <w:bookmarkStart w:id="17060" w:name="_ETM_Q33_230829"/>
      <w:bookmarkStart w:id="17061" w:name="_ETM_Q33_231460"/>
      <w:bookmarkStart w:id="17062" w:name="_ETM_Q33_231670"/>
      <w:bookmarkStart w:id="17063" w:name="_ETM_Q33_232420"/>
      <w:bookmarkStart w:id="17064" w:name="_ETM_Q33_232719"/>
      <w:bookmarkStart w:id="17065" w:name="_ETM_Q33_233110"/>
      <w:bookmarkEnd w:id="17056"/>
      <w:bookmarkEnd w:id="17057"/>
      <w:bookmarkEnd w:id="17058"/>
      <w:bookmarkEnd w:id="17059"/>
      <w:bookmarkEnd w:id="17060"/>
      <w:bookmarkEnd w:id="17061"/>
      <w:bookmarkEnd w:id="17062"/>
      <w:bookmarkEnd w:id="17063"/>
      <w:bookmarkEnd w:id="17064"/>
      <w:bookmarkEnd w:id="17065"/>
      <w:r>
        <w:rPr>
          <w:rFonts w:hint="cs"/>
          <w:rtl/>
        </w:rPr>
        <w:t>ישבו בבית וטבחו בהם</w:t>
      </w:r>
      <w:bookmarkStart w:id="17066" w:name="_ETM_Q33_225329"/>
      <w:bookmarkEnd w:id="17066"/>
      <w:r>
        <w:rPr>
          <w:rFonts w:hint="cs"/>
          <w:rtl/>
        </w:rPr>
        <w:t xml:space="preserve">, הם שילמו מחיר על הכישלון שלכם. </w:t>
      </w:r>
      <w:bookmarkStart w:id="17067" w:name="_ETM_Q33_234160"/>
      <w:bookmarkEnd w:id="17067"/>
      <w:r>
        <w:rPr>
          <w:rFonts w:hint="cs"/>
          <w:rtl/>
        </w:rPr>
        <w:t>א</w:t>
      </w:r>
      <w:bookmarkStart w:id="17068" w:name="_ETM_Q33_227809"/>
      <w:bookmarkEnd w:id="17068"/>
      <w:r>
        <w:rPr>
          <w:rtl/>
        </w:rPr>
        <w:t xml:space="preserve">ז </w:t>
      </w:r>
      <w:bookmarkStart w:id="17069" w:name="_ETM_Q33_234399"/>
      <w:bookmarkEnd w:id="17069"/>
      <w:r>
        <w:rPr>
          <w:rtl/>
        </w:rPr>
        <w:t>כן</w:t>
      </w:r>
      <w:r>
        <w:rPr>
          <w:rFonts w:hint="cs"/>
          <w:rtl/>
        </w:rPr>
        <w:t>,</w:t>
      </w:r>
      <w:r>
        <w:rPr>
          <w:rtl/>
        </w:rPr>
        <w:t xml:space="preserve"> </w:t>
      </w:r>
      <w:bookmarkStart w:id="17070" w:name="_ETM_Q33_234699"/>
      <w:bookmarkEnd w:id="17070"/>
      <w:r>
        <w:rPr>
          <w:rtl/>
        </w:rPr>
        <w:t xml:space="preserve">זה </w:t>
      </w:r>
      <w:bookmarkStart w:id="17071" w:name="_ETM_Q33_234879"/>
      <w:bookmarkEnd w:id="17071"/>
      <w:r>
        <w:rPr>
          <w:rFonts w:hint="cs"/>
          <w:rtl/>
        </w:rPr>
        <w:t>י</w:t>
      </w:r>
      <w:bookmarkStart w:id="17072" w:name="_ETM_Q33_231859"/>
      <w:bookmarkEnd w:id="17072"/>
      <w:r>
        <w:rPr>
          <w:rtl/>
        </w:rPr>
        <w:t xml:space="preserve">עלה </w:t>
      </w:r>
      <w:bookmarkStart w:id="17073" w:name="_ETM_Q33_235149"/>
      <w:bookmarkEnd w:id="17073"/>
      <w:r>
        <w:rPr>
          <w:rtl/>
        </w:rPr>
        <w:t xml:space="preserve">לנו </w:t>
      </w:r>
      <w:bookmarkStart w:id="17074" w:name="_ETM_Q33_235480"/>
      <w:bookmarkEnd w:id="17074"/>
      <w:r>
        <w:rPr>
          <w:rtl/>
        </w:rPr>
        <w:t>מחיר</w:t>
      </w:r>
      <w:r w:rsidR="00B815F7">
        <w:rPr>
          <w:rFonts w:hint="cs"/>
          <w:rtl/>
        </w:rPr>
        <w:t>,</w:t>
      </w:r>
      <w:r>
        <w:rPr>
          <w:rtl/>
        </w:rPr>
        <w:t xml:space="preserve"> </w:t>
      </w:r>
      <w:bookmarkStart w:id="17075" w:name="_ETM_Q33_236290"/>
      <w:bookmarkEnd w:id="17075"/>
      <w:r>
        <w:rPr>
          <w:rtl/>
        </w:rPr>
        <w:t xml:space="preserve">ומחיר </w:t>
      </w:r>
      <w:bookmarkStart w:id="17076" w:name="_ETM_Q33_237960"/>
      <w:bookmarkEnd w:id="17076"/>
      <w:r>
        <w:rPr>
          <w:rFonts w:hint="cs"/>
          <w:rtl/>
        </w:rPr>
        <w:t xml:space="preserve">קשה. </w:t>
      </w:r>
      <w:r>
        <w:rPr>
          <w:rtl/>
        </w:rPr>
        <w:t xml:space="preserve">אנחנו </w:t>
      </w:r>
      <w:bookmarkStart w:id="17077" w:name="_ETM_Q33_239010"/>
      <w:bookmarkEnd w:id="17077"/>
      <w:r>
        <w:rPr>
          <w:rtl/>
        </w:rPr>
        <w:t xml:space="preserve">מוכנים </w:t>
      </w:r>
      <w:bookmarkStart w:id="17078" w:name="_ETM_Q33_239489"/>
      <w:bookmarkEnd w:id="17078"/>
      <w:r>
        <w:rPr>
          <w:rtl/>
        </w:rPr>
        <w:t xml:space="preserve">לשלם </w:t>
      </w:r>
      <w:bookmarkStart w:id="17079" w:name="_ETM_Q33_239940"/>
      <w:bookmarkEnd w:id="17079"/>
      <w:r>
        <w:rPr>
          <w:rtl/>
        </w:rPr>
        <w:t xml:space="preserve">את </w:t>
      </w:r>
      <w:bookmarkStart w:id="17080" w:name="_ETM_Q33_240030"/>
      <w:bookmarkEnd w:id="17080"/>
      <w:r>
        <w:rPr>
          <w:rtl/>
        </w:rPr>
        <w:t>ז</w:t>
      </w:r>
      <w:r>
        <w:rPr>
          <w:rFonts w:hint="cs"/>
          <w:rtl/>
        </w:rPr>
        <w:t>ה,</w:t>
      </w:r>
      <w:r>
        <w:rPr>
          <w:rtl/>
        </w:rPr>
        <w:t xml:space="preserve"> </w:t>
      </w:r>
      <w:bookmarkStart w:id="17081" w:name="_ETM_Q33_240150"/>
      <w:bookmarkEnd w:id="17081"/>
      <w:r>
        <w:rPr>
          <w:rtl/>
        </w:rPr>
        <w:t xml:space="preserve">וזה </w:t>
      </w:r>
      <w:bookmarkStart w:id="17082" w:name="_ETM_Q33_240390"/>
      <w:bookmarkEnd w:id="17082"/>
      <w:r>
        <w:rPr>
          <w:rtl/>
        </w:rPr>
        <w:t xml:space="preserve">לא </w:t>
      </w:r>
      <w:bookmarkStart w:id="17083" w:name="_ETM_Q33_240480"/>
      <w:bookmarkEnd w:id="17083"/>
      <w:r>
        <w:rPr>
          <w:rtl/>
        </w:rPr>
        <w:t>פוליטיקה</w:t>
      </w:r>
      <w:r>
        <w:rPr>
          <w:rFonts w:hint="cs"/>
          <w:rtl/>
        </w:rPr>
        <w:t xml:space="preserve"> </w:t>
      </w:r>
      <w:r>
        <w:rPr>
          <w:rtl/>
        </w:rPr>
        <w:t>–</w:t>
      </w:r>
      <w:bookmarkStart w:id="17084" w:name="_ETM_Q33_238070"/>
      <w:bookmarkEnd w:id="17084"/>
      <w:r>
        <w:rPr>
          <w:rtl/>
        </w:rPr>
        <w:t xml:space="preserve"> </w:t>
      </w:r>
      <w:bookmarkStart w:id="17085" w:name="_ETM_Q33_241050"/>
      <w:bookmarkEnd w:id="17085"/>
      <w:r>
        <w:rPr>
          <w:rtl/>
        </w:rPr>
        <w:t xml:space="preserve">או </w:t>
      </w:r>
      <w:bookmarkStart w:id="17086" w:name="_ETM_Q33_241140"/>
      <w:bookmarkEnd w:id="17086"/>
      <w:r>
        <w:rPr>
          <w:rtl/>
        </w:rPr>
        <w:t xml:space="preserve">שזה </w:t>
      </w:r>
      <w:bookmarkStart w:id="17087" w:name="_ETM_Q33_241380"/>
      <w:bookmarkEnd w:id="17087"/>
      <w:r>
        <w:rPr>
          <w:rtl/>
        </w:rPr>
        <w:t xml:space="preserve">כן </w:t>
      </w:r>
      <w:bookmarkStart w:id="17088" w:name="_ETM_Q33_241590"/>
      <w:bookmarkEnd w:id="17088"/>
      <w:r>
        <w:rPr>
          <w:rtl/>
        </w:rPr>
        <w:t>פוליטיקה</w:t>
      </w:r>
      <w:r>
        <w:rPr>
          <w:rFonts w:hint="cs"/>
          <w:rtl/>
        </w:rPr>
        <w:t xml:space="preserve">. אתם </w:t>
      </w:r>
      <w:r>
        <w:rPr>
          <w:rFonts w:hint="eastAsia"/>
          <w:rtl/>
        </w:rPr>
        <w:t>–</w:t>
      </w:r>
      <w:r>
        <w:rPr>
          <w:rFonts w:hint="cs"/>
          <w:rtl/>
        </w:rPr>
        <w:t xml:space="preserve"> לא</w:t>
      </w:r>
      <w:bookmarkStart w:id="17089" w:name="_ETM_Q33_239919"/>
      <w:bookmarkEnd w:id="17089"/>
      <w:r>
        <w:rPr>
          <w:rFonts w:hint="cs"/>
          <w:rtl/>
        </w:rPr>
        <w:t xml:space="preserve"> </w:t>
      </w:r>
      <w:r w:rsidR="00185E58">
        <w:rPr>
          <w:rFonts w:hint="cs"/>
          <w:rtl/>
        </w:rPr>
        <w:t>– –</w:t>
      </w:r>
      <w:r>
        <w:rPr>
          <w:rFonts w:hint="cs"/>
          <w:rtl/>
        </w:rPr>
        <w:t xml:space="preserve"> </w:t>
      </w:r>
    </w:p>
    <w:p w:rsidR="00EB6CCF" w:rsidRDefault="00EB6CCF" w:rsidP="00D24830">
      <w:pPr>
        <w:rPr>
          <w:rtl/>
        </w:rPr>
      </w:pPr>
    </w:p>
    <w:p w:rsidR="00EB6CCF" w:rsidRDefault="00EB6CCF" w:rsidP="00D24830">
      <w:pPr>
        <w:pStyle w:val="af6"/>
        <w:keepNext/>
        <w:rPr>
          <w:rtl/>
        </w:rPr>
      </w:pPr>
      <w:bookmarkStart w:id="17090" w:name="ET_yor_6595_10"/>
      <w:r w:rsidRPr="00BE223A">
        <w:rPr>
          <w:rStyle w:val="TagStyle"/>
          <w:rtl/>
        </w:rPr>
        <w:t xml:space="preserve"> &lt;&lt; יור &gt;&gt; </w:t>
      </w:r>
      <w:r>
        <w:rPr>
          <w:rtl/>
        </w:rPr>
        <w:t>היו"ר ארז מלול:</w:t>
      </w:r>
      <w:r w:rsidRPr="00BE223A">
        <w:rPr>
          <w:rStyle w:val="TagStyle"/>
          <w:rtl/>
        </w:rPr>
        <w:t xml:space="preserve"> &lt;&lt; יור &gt;&gt;</w:t>
      </w:r>
      <w:r w:rsidR="001602E5">
        <w:rPr>
          <w:rtl/>
        </w:rPr>
        <w:t xml:space="preserve"> </w:t>
      </w:r>
      <w:r>
        <w:rPr>
          <w:rtl/>
        </w:rPr>
        <w:t xml:space="preserve"> </w:t>
      </w:r>
      <w:bookmarkEnd w:id="17090"/>
    </w:p>
    <w:p w:rsidR="00EB6CCF" w:rsidRDefault="00EB6CCF" w:rsidP="002C2CA0">
      <w:pPr>
        <w:rPr>
          <w:rtl/>
        </w:rPr>
      </w:pPr>
    </w:p>
    <w:p w:rsidR="00EB6CCF" w:rsidRDefault="00EB6CCF" w:rsidP="00D24830">
      <w:pPr>
        <w:rPr>
          <w:rtl/>
        </w:rPr>
      </w:pPr>
      <w:r>
        <w:rPr>
          <w:rFonts w:hint="cs"/>
          <w:rtl/>
        </w:rPr>
        <w:t>זה לא פוליטיקה. אנחנו שווים בדעה הזו.</w:t>
      </w:r>
      <w:bookmarkStart w:id="17091" w:name="_ETM_Q33_242359"/>
      <w:bookmarkEnd w:id="17091"/>
    </w:p>
    <w:p w:rsidR="00EB6CCF" w:rsidRDefault="00EB6CCF" w:rsidP="00D24830">
      <w:pPr>
        <w:rPr>
          <w:rtl/>
        </w:rPr>
      </w:pPr>
    </w:p>
    <w:p w:rsidR="00EB6CCF" w:rsidRDefault="00EB6CCF" w:rsidP="00D24830">
      <w:pPr>
        <w:pStyle w:val="-"/>
        <w:keepNext/>
        <w:rPr>
          <w:rtl/>
        </w:rPr>
      </w:pPr>
      <w:bookmarkStart w:id="17092" w:name="ET_speakercontinue_6361_11"/>
      <w:r w:rsidRPr="00BE223A">
        <w:rPr>
          <w:rStyle w:val="TagStyle"/>
          <w:rtl/>
        </w:rPr>
        <w:t xml:space="preserve"> &lt;&lt; דובר_המשך &gt;&gt; </w:t>
      </w:r>
      <w:r>
        <w:rPr>
          <w:rtl/>
        </w:rPr>
        <w:t>נאור שירי (יש עתיד):</w:t>
      </w:r>
      <w:r w:rsidRPr="00BE223A">
        <w:rPr>
          <w:rStyle w:val="TagStyle"/>
          <w:rtl/>
        </w:rPr>
        <w:t xml:space="preserve"> &lt;&lt; דובר_המשך &gt;&gt;</w:t>
      </w:r>
      <w:r w:rsidR="001602E5">
        <w:rPr>
          <w:rtl/>
        </w:rPr>
        <w:t xml:space="preserve"> </w:t>
      </w:r>
      <w:r>
        <w:rPr>
          <w:rtl/>
        </w:rPr>
        <w:t xml:space="preserve"> </w:t>
      </w:r>
      <w:bookmarkEnd w:id="17092"/>
    </w:p>
    <w:p w:rsidR="00EB6CCF" w:rsidRDefault="00EB6CCF" w:rsidP="002C2CA0">
      <w:pPr>
        <w:rPr>
          <w:rtl/>
        </w:rPr>
      </w:pPr>
    </w:p>
    <w:p w:rsidR="00EB6CCF" w:rsidRDefault="00185E58" w:rsidP="00B815F7">
      <w:pPr>
        <w:rPr>
          <w:rtl/>
        </w:rPr>
      </w:pPr>
      <w:bookmarkStart w:id="17093" w:name="_ETM_Q33_242640"/>
      <w:bookmarkStart w:id="17094" w:name="_ETM_Q33_238099"/>
      <w:bookmarkEnd w:id="17093"/>
      <w:bookmarkEnd w:id="17094"/>
      <w:r>
        <w:rPr>
          <w:rFonts w:hint="cs"/>
          <w:rtl/>
        </w:rPr>
        <w:t>– –</w:t>
      </w:r>
      <w:r w:rsidR="00EB6CCF">
        <w:rPr>
          <w:rFonts w:hint="cs"/>
          <w:rtl/>
        </w:rPr>
        <w:t xml:space="preserve"> כי</w:t>
      </w:r>
      <w:r w:rsidR="00EB6CCF">
        <w:rPr>
          <w:rtl/>
        </w:rPr>
        <w:t xml:space="preserve"> </w:t>
      </w:r>
      <w:bookmarkStart w:id="17095" w:name="_ETM_Q33_244170"/>
      <w:bookmarkStart w:id="17096" w:name="_ETM_Q33_244709"/>
      <w:bookmarkEnd w:id="17095"/>
      <w:bookmarkEnd w:id="17096"/>
      <w:r w:rsidR="00EB6CCF">
        <w:rPr>
          <w:rtl/>
        </w:rPr>
        <w:t xml:space="preserve">השרים </w:t>
      </w:r>
      <w:bookmarkStart w:id="17097" w:name="_ETM_Q33_245130"/>
      <w:bookmarkEnd w:id="17097"/>
      <w:r w:rsidR="00EB6CCF">
        <w:rPr>
          <w:rtl/>
        </w:rPr>
        <w:t>שלכם</w:t>
      </w:r>
      <w:r w:rsidR="00B815F7" w:rsidRPr="00B815F7">
        <w:rPr>
          <w:rtl/>
        </w:rPr>
        <w:t xml:space="preserve"> </w:t>
      </w:r>
      <w:r w:rsidR="00B815F7">
        <w:rPr>
          <w:rtl/>
        </w:rPr>
        <w:t>התבטאו</w:t>
      </w:r>
      <w:r w:rsidR="00EB6CCF">
        <w:rPr>
          <w:rFonts w:hint="cs"/>
          <w:rtl/>
        </w:rPr>
        <w:t>,</w:t>
      </w:r>
      <w:r w:rsidR="00EB6CCF">
        <w:rPr>
          <w:rtl/>
        </w:rPr>
        <w:t xml:space="preserve"> </w:t>
      </w:r>
      <w:bookmarkStart w:id="17098" w:name="_ETM_Q33_245610"/>
      <w:bookmarkEnd w:id="17098"/>
      <w:r w:rsidR="00EB6CCF">
        <w:rPr>
          <w:rtl/>
        </w:rPr>
        <w:t>אדוני</w:t>
      </w:r>
      <w:r w:rsidR="00B815F7">
        <w:rPr>
          <w:rFonts w:hint="cs"/>
          <w:rtl/>
        </w:rPr>
        <w:t xml:space="preserve"> יושב-ראש הישיבה – </w:t>
      </w:r>
      <w:r w:rsidR="00EB6CCF">
        <w:rPr>
          <w:rFonts w:hint="cs"/>
          <w:rtl/>
        </w:rPr>
        <w:t xml:space="preserve">לא אחד ולא שניים ולא שלושה שרים, שאומרים: </w:t>
      </w:r>
      <w:bookmarkStart w:id="17099" w:name="_ETM_Q33_252479"/>
      <w:bookmarkStart w:id="17100" w:name="_ETM_Q33_243799"/>
      <w:bookmarkStart w:id="17101" w:name="_ETM_Q33_252900"/>
      <w:bookmarkStart w:id="17102" w:name="_ETM_Q33_254010"/>
      <w:bookmarkStart w:id="17103" w:name="_ETM_Q33_254369"/>
      <w:bookmarkStart w:id="17104" w:name="_ETM_Q33_251099"/>
      <w:bookmarkEnd w:id="17099"/>
      <w:bookmarkEnd w:id="17100"/>
      <w:bookmarkEnd w:id="17101"/>
      <w:bookmarkEnd w:id="17102"/>
      <w:bookmarkEnd w:id="17103"/>
      <w:bookmarkEnd w:id="17104"/>
      <w:r w:rsidR="00EB6CCF">
        <w:rPr>
          <w:rtl/>
        </w:rPr>
        <w:t xml:space="preserve">נשמח </w:t>
      </w:r>
      <w:bookmarkStart w:id="17105" w:name="_ETM_Q33_254930"/>
      <w:bookmarkEnd w:id="17105"/>
      <w:r w:rsidR="00EB6CCF">
        <w:rPr>
          <w:rtl/>
        </w:rPr>
        <w:t>ש</w:t>
      </w:r>
      <w:r w:rsidR="00EB6CCF">
        <w:rPr>
          <w:rFonts w:hint="cs"/>
          <w:rtl/>
        </w:rPr>
        <w:t xml:space="preserve">הם </w:t>
      </w:r>
      <w:r w:rsidR="00EB6CCF">
        <w:rPr>
          <w:rtl/>
        </w:rPr>
        <w:t>יחזרו</w:t>
      </w:r>
      <w:r w:rsidR="00B815F7">
        <w:rPr>
          <w:rFonts w:hint="cs"/>
          <w:rtl/>
        </w:rPr>
        <w:t>,</w:t>
      </w:r>
      <w:r w:rsidR="00EB6CCF">
        <w:rPr>
          <w:rtl/>
        </w:rPr>
        <w:t xml:space="preserve"> </w:t>
      </w:r>
      <w:bookmarkStart w:id="17106" w:name="_ETM_Q33_256130"/>
      <w:bookmarkEnd w:id="17106"/>
      <w:r w:rsidR="00EB6CCF">
        <w:rPr>
          <w:rtl/>
        </w:rPr>
        <w:t xml:space="preserve">אבל </w:t>
      </w:r>
      <w:bookmarkStart w:id="17107" w:name="_ETM_Q33_256400"/>
      <w:bookmarkEnd w:id="17107"/>
      <w:r w:rsidR="00EB6CCF">
        <w:rPr>
          <w:rtl/>
        </w:rPr>
        <w:t xml:space="preserve">אנחנו </w:t>
      </w:r>
      <w:bookmarkStart w:id="17108" w:name="_ETM_Q33_256819"/>
      <w:bookmarkEnd w:id="17108"/>
      <w:r w:rsidR="00EB6CCF">
        <w:rPr>
          <w:rtl/>
        </w:rPr>
        <w:t xml:space="preserve">לא </w:t>
      </w:r>
      <w:bookmarkStart w:id="17109" w:name="_ETM_Q33_256940"/>
      <w:bookmarkEnd w:id="17109"/>
      <w:r w:rsidR="00EB6CCF">
        <w:rPr>
          <w:rtl/>
        </w:rPr>
        <w:t xml:space="preserve">מוכנים </w:t>
      </w:r>
      <w:bookmarkStart w:id="17110" w:name="_ETM_Q33_257390"/>
      <w:bookmarkEnd w:id="17110"/>
      <w:r w:rsidR="00EB6CCF">
        <w:rPr>
          <w:rtl/>
        </w:rPr>
        <w:t xml:space="preserve">לעסקה </w:t>
      </w:r>
      <w:bookmarkStart w:id="17111" w:name="_ETM_Q33_257750"/>
      <w:bookmarkEnd w:id="17111"/>
      <w:r w:rsidR="00EB6CCF">
        <w:rPr>
          <w:rtl/>
        </w:rPr>
        <w:t>מופקרת</w:t>
      </w:r>
      <w:r w:rsidR="00EB6CCF">
        <w:rPr>
          <w:rFonts w:hint="cs"/>
          <w:rtl/>
        </w:rPr>
        <w:t>.</w:t>
      </w:r>
      <w:r w:rsidR="00EB6CCF">
        <w:rPr>
          <w:rtl/>
        </w:rPr>
        <w:t xml:space="preserve"> </w:t>
      </w:r>
      <w:bookmarkStart w:id="17112" w:name="_ETM_Q33_259290"/>
      <w:bookmarkEnd w:id="17112"/>
      <w:r w:rsidR="00EB6CCF">
        <w:rPr>
          <w:rtl/>
        </w:rPr>
        <w:t>תגיד</w:t>
      </w:r>
      <w:r w:rsidR="00EB6CCF">
        <w:rPr>
          <w:rFonts w:hint="cs"/>
          <w:rtl/>
        </w:rPr>
        <w:t xml:space="preserve">, כשהפקירו אותם, </w:t>
      </w:r>
      <w:bookmarkStart w:id="17113" w:name="_ETM_Q33_259740"/>
      <w:bookmarkStart w:id="17114" w:name="_ETM_Q33_260000"/>
      <w:bookmarkStart w:id="17115" w:name="_ETM_Q33_260270"/>
      <w:bookmarkStart w:id="17116" w:name="_ETM_Q33_260540"/>
      <w:bookmarkStart w:id="17117" w:name="_ETM_Q33_260810"/>
      <w:bookmarkStart w:id="17118" w:name="_ETM_Q33_256679"/>
      <w:bookmarkEnd w:id="17113"/>
      <w:bookmarkEnd w:id="17114"/>
      <w:bookmarkEnd w:id="17115"/>
      <w:bookmarkEnd w:id="17116"/>
      <w:bookmarkEnd w:id="17117"/>
      <w:bookmarkEnd w:id="17118"/>
      <w:r w:rsidR="00EB6CCF">
        <w:rPr>
          <w:rtl/>
        </w:rPr>
        <w:t xml:space="preserve">מישהו </w:t>
      </w:r>
      <w:bookmarkStart w:id="17119" w:name="_ETM_Q33_261140"/>
      <w:bookmarkEnd w:id="17119"/>
      <w:r w:rsidR="00EB6CCF">
        <w:rPr>
          <w:rtl/>
        </w:rPr>
        <w:t xml:space="preserve">בא </w:t>
      </w:r>
      <w:bookmarkStart w:id="17120" w:name="_ETM_Q33_261380"/>
      <w:bookmarkEnd w:id="17120"/>
      <w:r w:rsidR="00EB6CCF">
        <w:rPr>
          <w:rtl/>
        </w:rPr>
        <w:t xml:space="preserve">ואמר </w:t>
      </w:r>
      <w:bookmarkStart w:id="17121" w:name="_ETM_Q33_261770"/>
      <w:bookmarkEnd w:id="17121"/>
      <w:r w:rsidR="00EB6CCF">
        <w:rPr>
          <w:rtl/>
        </w:rPr>
        <w:t xml:space="preserve">להם </w:t>
      </w:r>
      <w:bookmarkStart w:id="17122" w:name="_ETM_Q33_261950"/>
      <w:bookmarkEnd w:id="17122"/>
      <w:r w:rsidR="00EB6CCF">
        <w:rPr>
          <w:rtl/>
        </w:rPr>
        <w:t>סליחה</w:t>
      </w:r>
      <w:r w:rsidR="00EB6CCF">
        <w:rPr>
          <w:rFonts w:hint="cs"/>
          <w:rtl/>
        </w:rPr>
        <w:t>?</w:t>
      </w:r>
      <w:r w:rsidR="00EB6CCF">
        <w:rPr>
          <w:rtl/>
        </w:rPr>
        <w:t xml:space="preserve"> </w:t>
      </w:r>
      <w:bookmarkStart w:id="17123" w:name="_ETM_Q33_263259"/>
      <w:bookmarkEnd w:id="17123"/>
      <w:r w:rsidR="00EB6CCF">
        <w:rPr>
          <w:rtl/>
        </w:rPr>
        <w:t xml:space="preserve">לקחתם </w:t>
      </w:r>
      <w:bookmarkStart w:id="17124" w:name="_ETM_Q33_263829"/>
      <w:bookmarkEnd w:id="17124"/>
      <w:r w:rsidR="00EB6CCF">
        <w:rPr>
          <w:rtl/>
        </w:rPr>
        <w:t xml:space="preserve">על </w:t>
      </w:r>
      <w:bookmarkStart w:id="17125" w:name="_ETM_Q33_263920"/>
      <w:bookmarkEnd w:id="17125"/>
      <w:r w:rsidR="00EB6CCF">
        <w:rPr>
          <w:rtl/>
        </w:rPr>
        <w:t xml:space="preserve">זה </w:t>
      </w:r>
      <w:bookmarkStart w:id="17126" w:name="_ETM_Q33_264069"/>
      <w:bookmarkEnd w:id="17126"/>
      <w:r w:rsidR="00EB6CCF">
        <w:rPr>
          <w:rtl/>
        </w:rPr>
        <w:t>אחריות</w:t>
      </w:r>
      <w:r w:rsidR="00EB6CCF">
        <w:rPr>
          <w:rFonts w:hint="cs"/>
          <w:rtl/>
        </w:rPr>
        <w:t>?</w:t>
      </w:r>
      <w:r w:rsidR="00EB6CCF">
        <w:rPr>
          <w:rtl/>
        </w:rPr>
        <w:t xml:space="preserve"> </w:t>
      </w:r>
      <w:bookmarkStart w:id="17127" w:name="_ETM_Q33_265310"/>
      <w:bookmarkEnd w:id="17127"/>
      <w:r w:rsidR="00EB6CCF">
        <w:rPr>
          <w:rFonts w:hint="cs"/>
          <w:rtl/>
        </w:rPr>
        <w:t>עד היום הוא</w:t>
      </w:r>
      <w:bookmarkStart w:id="17128" w:name="_ETM_Q33_262909"/>
      <w:bookmarkEnd w:id="17128"/>
      <w:r w:rsidR="00EB6CCF">
        <w:rPr>
          <w:rtl/>
        </w:rPr>
        <w:t xml:space="preserve"> </w:t>
      </w:r>
      <w:bookmarkStart w:id="17129" w:name="_ETM_Q33_265970"/>
      <w:bookmarkEnd w:id="17129"/>
      <w:r w:rsidR="00EB6CCF">
        <w:rPr>
          <w:rtl/>
        </w:rPr>
        <w:t xml:space="preserve">לא </w:t>
      </w:r>
      <w:bookmarkStart w:id="17130" w:name="_ETM_Q33_266090"/>
      <w:bookmarkEnd w:id="17130"/>
      <w:r w:rsidR="00EB6CCF">
        <w:rPr>
          <w:rtl/>
        </w:rPr>
        <w:t xml:space="preserve">מסוגל </w:t>
      </w:r>
      <w:bookmarkStart w:id="17131" w:name="_ETM_Q33_266510"/>
      <w:bookmarkEnd w:id="17131"/>
      <w:r w:rsidR="00EB6CCF">
        <w:rPr>
          <w:rtl/>
        </w:rPr>
        <w:t xml:space="preserve">להגיד </w:t>
      </w:r>
      <w:bookmarkStart w:id="17132" w:name="_ETM_Q33_266780"/>
      <w:bookmarkEnd w:id="17132"/>
      <w:r w:rsidR="00EB6CCF">
        <w:rPr>
          <w:rtl/>
        </w:rPr>
        <w:t xml:space="preserve">את </w:t>
      </w:r>
      <w:bookmarkStart w:id="17133" w:name="_ETM_Q33_267170"/>
      <w:bookmarkEnd w:id="17133"/>
      <w:r w:rsidR="00EB6CCF">
        <w:rPr>
          <w:rtl/>
        </w:rPr>
        <w:t xml:space="preserve">שורש </w:t>
      </w:r>
      <w:bookmarkStart w:id="17134" w:name="_ETM_Q33_267440"/>
      <w:bookmarkStart w:id="17135" w:name="_ETM_Q33_267590"/>
      <w:bookmarkEnd w:id="17134"/>
      <w:bookmarkEnd w:id="17135"/>
      <w:r w:rsidR="00EB6CCF">
        <w:rPr>
          <w:rFonts w:hint="cs"/>
          <w:rtl/>
        </w:rPr>
        <w:t>ה</w:t>
      </w:r>
      <w:r w:rsidR="00EB6CCF">
        <w:rPr>
          <w:rtl/>
        </w:rPr>
        <w:t>מילה</w:t>
      </w:r>
      <w:bookmarkStart w:id="17136" w:name="_ETM_Q33_267890"/>
      <w:bookmarkStart w:id="17137" w:name="_ETM_Q33_269270"/>
      <w:bookmarkEnd w:id="17136"/>
      <w:bookmarkEnd w:id="17137"/>
      <w:r w:rsidR="00EB6CCF">
        <w:rPr>
          <w:rtl/>
        </w:rPr>
        <w:t xml:space="preserve"> </w:t>
      </w:r>
      <w:bookmarkStart w:id="17138" w:name="_ETM_Q33_269450"/>
      <w:bookmarkEnd w:id="17138"/>
      <w:r w:rsidR="00EB6CCF">
        <w:rPr>
          <w:rFonts w:hint="cs"/>
          <w:rtl/>
        </w:rPr>
        <w:t>"</w:t>
      </w:r>
      <w:r w:rsidR="00EB6CCF">
        <w:rPr>
          <w:rtl/>
        </w:rPr>
        <w:t>אחריות</w:t>
      </w:r>
      <w:r w:rsidR="00EB6CCF">
        <w:rPr>
          <w:rFonts w:hint="cs"/>
          <w:rtl/>
        </w:rPr>
        <w:t>",</w:t>
      </w:r>
      <w:r w:rsidR="00EB6CCF">
        <w:rPr>
          <w:rtl/>
        </w:rPr>
        <w:t xml:space="preserve"> </w:t>
      </w:r>
      <w:bookmarkStart w:id="17139" w:name="_ETM_Q33_270050"/>
      <w:bookmarkEnd w:id="17139"/>
      <w:r w:rsidR="00EB6CCF">
        <w:rPr>
          <w:rtl/>
        </w:rPr>
        <w:t xml:space="preserve">על </w:t>
      </w:r>
      <w:bookmarkStart w:id="17140" w:name="_ETM_Q33_270170"/>
      <w:bookmarkEnd w:id="17140"/>
      <w:r w:rsidR="00EB6CCF">
        <w:rPr>
          <w:rtl/>
        </w:rPr>
        <w:t xml:space="preserve">מה </w:t>
      </w:r>
      <w:bookmarkStart w:id="17141" w:name="_ETM_Q33_270319"/>
      <w:bookmarkEnd w:id="17141"/>
      <w:r w:rsidR="00EB6CCF">
        <w:rPr>
          <w:rtl/>
        </w:rPr>
        <w:t xml:space="preserve">אתה </w:t>
      </w:r>
      <w:bookmarkStart w:id="17142" w:name="_ETM_Q33_270520"/>
      <w:bookmarkEnd w:id="17142"/>
      <w:r w:rsidR="00EB6CCF">
        <w:rPr>
          <w:rtl/>
        </w:rPr>
        <w:t>מ</w:t>
      </w:r>
      <w:r w:rsidR="00EB6CCF">
        <w:rPr>
          <w:rFonts w:hint="cs"/>
          <w:rtl/>
        </w:rPr>
        <w:t>דבר?</w:t>
      </w:r>
      <w:r w:rsidR="00EB6CCF">
        <w:rPr>
          <w:rtl/>
        </w:rPr>
        <w:t xml:space="preserve"> </w:t>
      </w:r>
      <w:bookmarkStart w:id="17143" w:name="_ETM_Q33_272560"/>
      <w:bookmarkStart w:id="17144" w:name="_ETM_Q33_280699"/>
      <w:bookmarkEnd w:id="17143"/>
      <w:bookmarkEnd w:id="17144"/>
      <w:r w:rsidR="00EB6CCF">
        <w:rPr>
          <w:rtl/>
        </w:rPr>
        <w:t>את</w:t>
      </w:r>
      <w:bookmarkStart w:id="17145" w:name="_ETM_Q33_272920"/>
      <w:bookmarkStart w:id="17146" w:name="_ETM_Q33_273100"/>
      <w:bookmarkEnd w:id="17145"/>
      <w:bookmarkEnd w:id="17146"/>
      <w:r w:rsidR="00EB6CCF">
        <w:rPr>
          <w:rFonts w:hint="cs"/>
          <w:rtl/>
        </w:rPr>
        <w:t>ם צריכים</w:t>
      </w:r>
      <w:bookmarkStart w:id="17147" w:name="_ETM_Q33_268169"/>
      <w:bookmarkEnd w:id="17147"/>
      <w:r w:rsidR="00EB6CCF">
        <w:rPr>
          <w:rtl/>
        </w:rPr>
        <w:t xml:space="preserve"> </w:t>
      </w:r>
      <w:bookmarkStart w:id="17148" w:name="_ETM_Q33_273280"/>
      <w:bookmarkEnd w:id="17148"/>
      <w:r w:rsidR="00EB6CCF">
        <w:rPr>
          <w:rtl/>
        </w:rPr>
        <w:t xml:space="preserve">לעשות </w:t>
      </w:r>
      <w:bookmarkStart w:id="17149" w:name="_ETM_Q33_273670"/>
      <w:bookmarkEnd w:id="17149"/>
      <w:r w:rsidR="00EB6CCF">
        <w:rPr>
          <w:rtl/>
        </w:rPr>
        <w:t>החלטה</w:t>
      </w:r>
      <w:r w:rsidR="00EB6CCF">
        <w:rPr>
          <w:rFonts w:hint="cs"/>
          <w:rtl/>
        </w:rPr>
        <w:t>,</w:t>
      </w:r>
      <w:r w:rsidR="00EB6CCF">
        <w:rPr>
          <w:rtl/>
        </w:rPr>
        <w:t xml:space="preserve"> </w:t>
      </w:r>
      <w:bookmarkStart w:id="17150" w:name="_ETM_Q33_274900"/>
      <w:bookmarkEnd w:id="17150"/>
      <w:r w:rsidR="00EB6CCF">
        <w:rPr>
          <w:rtl/>
        </w:rPr>
        <w:t xml:space="preserve">אתם </w:t>
      </w:r>
      <w:bookmarkStart w:id="17151" w:name="_ETM_Q33_275259"/>
      <w:bookmarkEnd w:id="17151"/>
      <w:r w:rsidR="00EB6CCF">
        <w:rPr>
          <w:rtl/>
        </w:rPr>
        <w:t xml:space="preserve">צריכים </w:t>
      </w:r>
      <w:bookmarkStart w:id="17152" w:name="_ETM_Q33_275590"/>
      <w:bookmarkEnd w:id="17152"/>
      <w:r w:rsidR="00EB6CCF">
        <w:rPr>
          <w:rtl/>
        </w:rPr>
        <w:t xml:space="preserve">לשלם </w:t>
      </w:r>
      <w:bookmarkStart w:id="17153" w:name="_ETM_Q33_275979"/>
      <w:bookmarkEnd w:id="17153"/>
      <w:r w:rsidR="00EB6CCF">
        <w:rPr>
          <w:rtl/>
        </w:rPr>
        <w:t xml:space="preserve">את </w:t>
      </w:r>
      <w:bookmarkStart w:id="17154" w:name="_ETM_Q33_276130"/>
      <w:bookmarkEnd w:id="17154"/>
      <w:r w:rsidR="00EB6CCF">
        <w:rPr>
          <w:rtl/>
        </w:rPr>
        <w:t>המחיר</w:t>
      </w:r>
      <w:r w:rsidR="00EB6CCF">
        <w:rPr>
          <w:rFonts w:hint="cs"/>
          <w:rtl/>
        </w:rPr>
        <w:t>.</w:t>
      </w:r>
      <w:bookmarkStart w:id="17155" w:name="_ETM_Q33_277639"/>
      <w:bookmarkEnd w:id="17155"/>
      <w:r w:rsidR="00EB6CCF">
        <w:rPr>
          <w:rtl/>
        </w:rPr>
        <w:t xml:space="preserve"> </w:t>
      </w:r>
      <w:bookmarkStart w:id="17156" w:name="_ETM_Q33_277150"/>
      <w:bookmarkEnd w:id="17156"/>
      <w:r w:rsidR="00EB6CCF">
        <w:rPr>
          <w:rtl/>
        </w:rPr>
        <w:t xml:space="preserve">מדינת </w:t>
      </w:r>
      <w:bookmarkStart w:id="17157" w:name="_ETM_Q33_277750"/>
      <w:bookmarkEnd w:id="17157"/>
      <w:r w:rsidR="00EB6CCF">
        <w:rPr>
          <w:rtl/>
        </w:rPr>
        <w:t xml:space="preserve">ישראל </w:t>
      </w:r>
      <w:bookmarkStart w:id="17158" w:name="_ETM_Q33_278140"/>
      <w:bookmarkEnd w:id="17158"/>
      <w:r w:rsidR="00EB6CCF">
        <w:rPr>
          <w:rtl/>
        </w:rPr>
        <w:t xml:space="preserve">צריכה </w:t>
      </w:r>
      <w:bookmarkStart w:id="17159" w:name="_ETM_Q33_278380"/>
      <w:bookmarkEnd w:id="17159"/>
      <w:r w:rsidR="00EB6CCF">
        <w:rPr>
          <w:rtl/>
        </w:rPr>
        <w:t xml:space="preserve">להיות </w:t>
      </w:r>
      <w:bookmarkStart w:id="17160" w:name="_ETM_Q33_278590"/>
      <w:bookmarkEnd w:id="17160"/>
      <w:r w:rsidR="00EB6CCF">
        <w:rPr>
          <w:rtl/>
        </w:rPr>
        <w:t xml:space="preserve">מספיק </w:t>
      </w:r>
      <w:bookmarkStart w:id="17161" w:name="_ETM_Q33_278950"/>
      <w:bookmarkEnd w:id="17161"/>
      <w:r w:rsidR="00EB6CCF">
        <w:rPr>
          <w:rtl/>
        </w:rPr>
        <w:t xml:space="preserve">חזקה </w:t>
      </w:r>
      <w:bookmarkStart w:id="17162" w:name="_ETM_Q33_279400"/>
      <w:bookmarkEnd w:id="17162"/>
      <w:r w:rsidR="00EB6CCF">
        <w:rPr>
          <w:rtl/>
        </w:rPr>
        <w:t>ולהגיד</w:t>
      </w:r>
      <w:r w:rsidR="00EB6CCF">
        <w:rPr>
          <w:rFonts w:hint="cs"/>
          <w:rtl/>
        </w:rPr>
        <w:t>:</w:t>
      </w:r>
      <w:r w:rsidR="00EB6CCF">
        <w:rPr>
          <w:rtl/>
        </w:rPr>
        <w:t xml:space="preserve"> </w:t>
      </w:r>
      <w:bookmarkStart w:id="17163" w:name="_ETM_Q33_280209"/>
      <w:bookmarkEnd w:id="17163"/>
      <w:r w:rsidR="00EB6CCF">
        <w:rPr>
          <w:rtl/>
        </w:rPr>
        <w:t>טעינו</w:t>
      </w:r>
      <w:r w:rsidR="00EB6CCF">
        <w:rPr>
          <w:rFonts w:hint="cs"/>
          <w:rtl/>
        </w:rPr>
        <w:t xml:space="preserve">, </w:t>
      </w:r>
      <w:bookmarkStart w:id="17164" w:name="_ETM_Q33_281201"/>
      <w:bookmarkEnd w:id="17164"/>
      <w:r w:rsidR="00EB6CCF">
        <w:rPr>
          <w:rFonts w:hint="cs"/>
          <w:rtl/>
        </w:rPr>
        <w:t>הפקרנו</w:t>
      </w:r>
      <w:r w:rsidR="00B815F7">
        <w:rPr>
          <w:rFonts w:hint="cs"/>
          <w:rtl/>
        </w:rPr>
        <w:t>,</w:t>
      </w:r>
      <w:r w:rsidR="00EB6CCF">
        <w:rPr>
          <w:rFonts w:hint="cs"/>
          <w:rtl/>
        </w:rPr>
        <w:t xml:space="preserve"> </w:t>
      </w:r>
      <w:bookmarkStart w:id="17165" w:name="_ETM_Q33_281409"/>
      <w:bookmarkStart w:id="17166" w:name="_ETM_Q33_282549"/>
      <w:bookmarkEnd w:id="17165"/>
      <w:bookmarkEnd w:id="17166"/>
      <w:r w:rsidR="00EB6CCF">
        <w:rPr>
          <w:rtl/>
        </w:rPr>
        <w:t xml:space="preserve">ועכשיו </w:t>
      </w:r>
      <w:bookmarkStart w:id="17167" w:name="_ETM_Q33_283180"/>
      <w:bookmarkEnd w:id="17167"/>
      <w:r w:rsidR="00EB6CCF">
        <w:rPr>
          <w:rtl/>
        </w:rPr>
        <w:t xml:space="preserve">אנחנו </w:t>
      </w:r>
      <w:bookmarkStart w:id="17168" w:name="_ETM_Q33_283450"/>
      <w:bookmarkEnd w:id="17168"/>
      <w:r w:rsidR="00EB6CCF">
        <w:rPr>
          <w:rtl/>
        </w:rPr>
        <w:t xml:space="preserve">נשלם </w:t>
      </w:r>
      <w:bookmarkStart w:id="17169" w:name="_ETM_Q33_283840"/>
      <w:bookmarkEnd w:id="17169"/>
      <w:r w:rsidR="00EB6CCF">
        <w:rPr>
          <w:rtl/>
        </w:rPr>
        <w:t>מחיר</w:t>
      </w:r>
      <w:r w:rsidR="00EB6CCF">
        <w:rPr>
          <w:rFonts w:hint="cs"/>
          <w:rtl/>
        </w:rPr>
        <w:t>. אל תגיד לי</w:t>
      </w:r>
      <w:r w:rsidR="00EB6CCF">
        <w:rPr>
          <w:rtl/>
        </w:rPr>
        <w:t xml:space="preserve"> </w:t>
      </w:r>
      <w:bookmarkStart w:id="17170" w:name="_ETM_Q33_285549"/>
      <w:bookmarkEnd w:id="17170"/>
      <w:r w:rsidR="00B815F7">
        <w:rPr>
          <w:rFonts w:hint="cs"/>
          <w:rtl/>
        </w:rPr>
        <w:t>"</w:t>
      </w:r>
      <w:r w:rsidR="00EB6CCF">
        <w:rPr>
          <w:rtl/>
        </w:rPr>
        <w:t xml:space="preserve">כולם </w:t>
      </w:r>
      <w:bookmarkStart w:id="17171" w:name="_ETM_Q33_285849"/>
      <w:bookmarkEnd w:id="17171"/>
      <w:r w:rsidR="00EB6CCF">
        <w:rPr>
          <w:rtl/>
        </w:rPr>
        <w:t>רוצים</w:t>
      </w:r>
      <w:r w:rsidR="00B815F7">
        <w:rPr>
          <w:rFonts w:hint="cs"/>
          <w:rtl/>
        </w:rPr>
        <w:t>"</w:t>
      </w:r>
      <w:r w:rsidR="00EB6CCF">
        <w:rPr>
          <w:rFonts w:hint="cs"/>
          <w:rtl/>
        </w:rPr>
        <w:t>.</w:t>
      </w:r>
      <w:r w:rsidR="00EB6CCF">
        <w:rPr>
          <w:rtl/>
        </w:rPr>
        <w:t xml:space="preserve"> </w:t>
      </w:r>
      <w:bookmarkStart w:id="17172" w:name="_ETM_Q33_286720"/>
      <w:bookmarkEnd w:id="17172"/>
      <w:r w:rsidR="00EB6CCF">
        <w:rPr>
          <w:rFonts w:hint="cs"/>
          <w:rtl/>
        </w:rPr>
        <w:t xml:space="preserve">ברור </w:t>
      </w:r>
      <w:r w:rsidR="00EB6CCF">
        <w:rPr>
          <w:rtl/>
        </w:rPr>
        <w:t xml:space="preserve">שכולם </w:t>
      </w:r>
      <w:bookmarkStart w:id="17173" w:name="_ETM_Q33_287319"/>
      <w:bookmarkEnd w:id="17173"/>
      <w:r w:rsidR="00EB6CCF">
        <w:rPr>
          <w:rtl/>
        </w:rPr>
        <w:t>רוצים</w:t>
      </w:r>
      <w:r w:rsidR="00B815F7">
        <w:rPr>
          <w:rFonts w:hint="cs"/>
          <w:rtl/>
        </w:rPr>
        <w:t>.</w:t>
      </w:r>
      <w:r w:rsidR="00EB6CCF">
        <w:rPr>
          <w:rFonts w:hint="cs"/>
          <w:rtl/>
        </w:rPr>
        <w:t xml:space="preserve"> צריך לשלם על זה מחיר, </w:t>
      </w:r>
      <w:bookmarkStart w:id="17174" w:name="_ETM_Q33_288139"/>
      <w:bookmarkStart w:id="17175" w:name="_ETM_Q33_288259"/>
      <w:bookmarkStart w:id="17176" w:name="_ETM_Q33_288499"/>
      <w:bookmarkStart w:id="17177" w:name="_ETM_Q33_289159"/>
      <w:bookmarkEnd w:id="17174"/>
      <w:bookmarkEnd w:id="17175"/>
      <w:bookmarkEnd w:id="17176"/>
      <w:bookmarkEnd w:id="17177"/>
      <w:r w:rsidR="00EB6CCF">
        <w:rPr>
          <w:rFonts w:hint="cs"/>
          <w:rtl/>
        </w:rPr>
        <w:t>ו</w:t>
      </w:r>
      <w:bookmarkStart w:id="17178" w:name="_ETM_Q33_285789"/>
      <w:bookmarkEnd w:id="17178"/>
      <w:r w:rsidR="00EB6CCF">
        <w:rPr>
          <w:rtl/>
        </w:rPr>
        <w:t xml:space="preserve">אתם </w:t>
      </w:r>
      <w:bookmarkStart w:id="17179" w:name="_ETM_Q33_289369"/>
      <w:bookmarkEnd w:id="17179"/>
      <w:r w:rsidR="00EB6CCF">
        <w:rPr>
          <w:rtl/>
        </w:rPr>
        <w:t xml:space="preserve">לא </w:t>
      </w:r>
      <w:bookmarkStart w:id="17180" w:name="_ETM_Q33_289429"/>
      <w:bookmarkEnd w:id="17180"/>
      <w:r w:rsidR="00EB6CCF">
        <w:rPr>
          <w:rtl/>
        </w:rPr>
        <w:t>מסוגלים</w:t>
      </w:r>
      <w:r w:rsidR="00EB6CCF">
        <w:rPr>
          <w:rFonts w:hint="cs"/>
          <w:rtl/>
        </w:rPr>
        <w:t>,</w:t>
      </w:r>
      <w:r w:rsidR="00EB6CCF">
        <w:rPr>
          <w:rtl/>
        </w:rPr>
        <w:t xml:space="preserve"> </w:t>
      </w:r>
      <w:bookmarkStart w:id="17181" w:name="_ETM_Q33_291200"/>
      <w:bookmarkEnd w:id="17181"/>
      <w:r w:rsidR="00EB6CCF">
        <w:rPr>
          <w:rFonts w:hint="cs"/>
          <w:rtl/>
        </w:rPr>
        <w:t>כי אין לכם את</w:t>
      </w:r>
      <w:r w:rsidR="00EB6CCF">
        <w:rPr>
          <w:rtl/>
        </w:rPr>
        <w:t xml:space="preserve"> </w:t>
      </w:r>
      <w:bookmarkStart w:id="17182" w:name="_ETM_Q33_291799"/>
      <w:bookmarkEnd w:id="17182"/>
      <w:r w:rsidR="00EB6CCF">
        <w:rPr>
          <w:rtl/>
        </w:rPr>
        <w:t xml:space="preserve">היכולת </w:t>
      </w:r>
      <w:bookmarkStart w:id="17183" w:name="_ETM_Q33_292759"/>
      <w:bookmarkEnd w:id="17183"/>
      <w:r w:rsidR="00EB6CCF">
        <w:rPr>
          <w:rtl/>
        </w:rPr>
        <w:t xml:space="preserve">לקבל </w:t>
      </w:r>
      <w:bookmarkStart w:id="17184" w:name="_ETM_Q33_293979"/>
      <w:bookmarkEnd w:id="17184"/>
      <w:r w:rsidR="00EB6CCF">
        <w:rPr>
          <w:rFonts w:hint="cs"/>
          <w:rtl/>
        </w:rPr>
        <w:t>אחריות.</w:t>
      </w:r>
    </w:p>
    <w:p w:rsidR="00B815F7" w:rsidRDefault="00B815F7" w:rsidP="00B815F7">
      <w:pPr>
        <w:rPr>
          <w:rtl/>
        </w:rPr>
      </w:pPr>
    </w:p>
    <w:p w:rsidR="00EB6CCF" w:rsidRDefault="00EB6CCF" w:rsidP="00D24830">
      <w:pPr>
        <w:pStyle w:val="af6"/>
        <w:keepNext/>
        <w:rPr>
          <w:rtl/>
        </w:rPr>
      </w:pPr>
      <w:r w:rsidRPr="00BE223A">
        <w:rPr>
          <w:rStyle w:val="TagStyle"/>
          <w:rtl/>
        </w:rPr>
        <w:t xml:space="preserve"> &lt;&lt; יור &gt;&gt; </w:t>
      </w:r>
      <w:r>
        <w:rPr>
          <w:rtl/>
        </w:rPr>
        <w:t>היו"ר ארז מלול:</w:t>
      </w:r>
      <w:r w:rsidRPr="00BE223A">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 xml:space="preserve">ארצות הברית לא חושבת כמוך. </w:t>
      </w:r>
    </w:p>
    <w:p w:rsidR="00EB6CCF" w:rsidRDefault="00EB6CCF" w:rsidP="00D24830">
      <w:pPr>
        <w:rPr>
          <w:rtl/>
        </w:rPr>
      </w:pPr>
    </w:p>
    <w:p w:rsidR="00EB6CCF" w:rsidRDefault="00EB6CCF" w:rsidP="00D24830">
      <w:pPr>
        <w:pStyle w:val="-"/>
        <w:keepNext/>
        <w:rPr>
          <w:rtl/>
        </w:rPr>
      </w:pPr>
      <w:r w:rsidRPr="00BE223A">
        <w:rPr>
          <w:rStyle w:val="TagStyle"/>
          <w:rtl/>
        </w:rPr>
        <w:t xml:space="preserve"> &lt;&lt; דובר_המשך &gt;&gt; </w:t>
      </w:r>
      <w:r>
        <w:rPr>
          <w:rtl/>
        </w:rPr>
        <w:t>נאור שירי (יש עתיד):</w:t>
      </w:r>
      <w:r w:rsidRPr="00BE223A">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מי?</w:t>
      </w:r>
    </w:p>
    <w:p w:rsidR="00EB6CCF" w:rsidRDefault="00EB6CCF" w:rsidP="00D24830">
      <w:pPr>
        <w:rPr>
          <w:rtl/>
        </w:rPr>
      </w:pPr>
    </w:p>
    <w:p w:rsidR="00EB6CCF" w:rsidRDefault="00EB6CCF" w:rsidP="00D24830">
      <w:pPr>
        <w:pStyle w:val="af6"/>
        <w:keepNext/>
        <w:rPr>
          <w:rtl/>
        </w:rPr>
      </w:pPr>
      <w:bookmarkStart w:id="17185" w:name="ET_yor_6595_15"/>
      <w:r w:rsidRPr="00BE223A">
        <w:rPr>
          <w:rStyle w:val="TagStyle"/>
          <w:rtl/>
        </w:rPr>
        <w:t xml:space="preserve"> &lt;&lt; יור &gt;&gt; </w:t>
      </w:r>
      <w:r>
        <w:rPr>
          <w:rtl/>
        </w:rPr>
        <w:t>היו"ר ארז מלול:</w:t>
      </w:r>
      <w:r w:rsidRPr="00BE223A">
        <w:rPr>
          <w:rStyle w:val="TagStyle"/>
          <w:rtl/>
        </w:rPr>
        <w:t xml:space="preserve"> &lt;&lt; יור &gt;&gt;</w:t>
      </w:r>
      <w:r w:rsidR="001602E5">
        <w:rPr>
          <w:rtl/>
        </w:rPr>
        <w:t xml:space="preserve"> </w:t>
      </w:r>
      <w:r>
        <w:rPr>
          <w:rtl/>
        </w:rPr>
        <w:t xml:space="preserve"> </w:t>
      </w:r>
      <w:bookmarkEnd w:id="17185"/>
    </w:p>
    <w:p w:rsidR="00EB6CCF" w:rsidRDefault="00EB6CCF" w:rsidP="002C2CA0">
      <w:pPr>
        <w:rPr>
          <w:rtl/>
        </w:rPr>
      </w:pPr>
    </w:p>
    <w:p w:rsidR="00EB6CCF" w:rsidRDefault="00EB6CCF" w:rsidP="00D24830">
      <w:pPr>
        <w:rPr>
          <w:rtl/>
        </w:rPr>
      </w:pPr>
      <w:bookmarkStart w:id="17186" w:name="_ETM_Q33_293259"/>
      <w:bookmarkEnd w:id="17186"/>
      <w:r>
        <w:rPr>
          <w:rFonts w:hint="cs"/>
          <w:rtl/>
        </w:rPr>
        <w:t>גם שר ההגנה, גם מזכיר המדינה, אמרו שהחמאס מטרפד כל עסקה.</w:t>
      </w:r>
      <w:bookmarkStart w:id="17187" w:name="_ETM_Q33_296319"/>
      <w:bookmarkEnd w:id="17187"/>
    </w:p>
    <w:p w:rsidR="00EB6CCF" w:rsidRDefault="00EB6CCF" w:rsidP="00D24830">
      <w:pPr>
        <w:rPr>
          <w:rtl/>
        </w:rPr>
      </w:pPr>
    </w:p>
    <w:p w:rsidR="00EB6CCF" w:rsidRDefault="00EB6CCF" w:rsidP="00D24830">
      <w:pPr>
        <w:pStyle w:val="-"/>
        <w:keepNext/>
        <w:rPr>
          <w:rtl/>
        </w:rPr>
      </w:pPr>
      <w:r w:rsidRPr="00BE223A">
        <w:rPr>
          <w:rStyle w:val="TagStyle"/>
          <w:rtl/>
        </w:rPr>
        <w:t xml:space="preserve"> &lt;&lt; דובר_המשך &gt;&gt; </w:t>
      </w:r>
      <w:r>
        <w:rPr>
          <w:rtl/>
        </w:rPr>
        <w:t>נאור שירי (יש עתיד):</w:t>
      </w:r>
      <w:r w:rsidRPr="00BE223A">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7188" w:name="_ETM_Q33_290609"/>
      <w:bookmarkStart w:id="17189" w:name="_ETM_Q33_301160"/>
      <w:bookmarkStart w:id="17190" w:name="_ETM_Q33_294269"/>
      <w:bookmarkEnd w:id="17188"/>
      <w:bookmarkEnd w:id="17189"/>
      <w:bookmarkEnd w:id="17190"/>
      <w:r>
        <w:rPr>
          <w:rtl/>
        </w:rPr>
        <w:t xml:space="preserve">אני </w:t>
      </w:r>
      <w:bookmarkStart w:id="17191" w:name="_ETM_Q33_301340"/>
      <w:bookmarkEnd w:id="17191"/>
      <w:r>
        <w:rPr>
          <w:rtl/>
        </w:rPr>
        <w:t xml:space="preserve">שמח </w:t>
      </w:r>
      <w:bookmarkStart w:id="17192" w:name="_ETM_Q33_301850"/>
      <w:bookmarkEnd w:id="17192"/>
      <w:r>
        <w:rPr>
          <w:rFonts w:hint="cs"/>
          <w:rtl/>
        </w:rPr>
        <w:t>ש</w:t>
      </w:r>
      <w:r>
        <w:rPr>
          <w:rtl/>
        </w:rPr>
        <w:t xml:space="preserve">הציטוטים </w:t>
      </w:r>
      <w:bookmarkStart w:id="17193" w:name="_ETM_Q33_302870"/>
      <w:bookmarkEnd w:id="17193"/>
      <w:r>
        <w:rPr>
          <w:rtl/>
        </w:rPr>
        <w:t>–</w:t>
      </w:r>
      <w:r>
        <w:rPr>
          <w:rFonts w:hint="cs"/>
          <w:rtl/>
        </w:rPr>
        <w:t xml:space="preserve"> ה</w:t>
      </w:r>
      <w:bookmarkStart w:id="17194" w:name="_ETM_Q33_301259"/>
      <w:bookmarkEnd w:id="17194"/>
      <w:r>
        <w:rPr>
          <w:rFonts w:hint="cs"/>
          <w:rtl/>
        </w:rPr>
        <w:t>-</w:t>
      </w:r>
      <w:r>
        <w:t>abuse</w:t>
      </w:r>
      <w:bookmarkStart w:id="17195" w:name="_ETM_Q33_302429"/>
      <w:bookmarkEnd w:id="17195"/>
      <w:r>
        <w:rPr>
          <w:rFonts w:hint="cs"/>
          <w:rtl/>
        </w:rPr>
        <w:t xml:space="preserve"> שעושים ב-</w:t>
      </w:r>
      <w:r>
        <w:t>cherry pi</w:t>
      </w:r>
      <w:r w:rsidR="00B815F7">
        <w:t>c</w:t>
      </w:r>
      <w:r>
        <w:t>king</w:t>
      </w:r>
      <w:r>
        <w:rPr>
          <w:rFonts w:hint="cs"/>
          <w:rtl/>
        </w:rPr>
        <w:t>.</w:t>
      </w:r>
    </w:p>
    <w:p w:rsidR="00EB6CCF" w:rsidRDefault="00EB6CCF" w:rsidP="00D24830">
      <w:pPr>
        <w:rPr>
          <w:rtl/>
        </w:rPr>
      </w:pPr>
    </w:p>
    <w:p w:rsidR="00EB6CCF" w:rsidRDefault="00EB6CCF" w:rsidP="00D24830">
      <w:pPr>
        <w:pStyle w:val="af6"/>
        <w:keepNext/>
        <w:rPr>
          <w:rtl/>
        </w:rPr>
      </w:pPr>
      <w:r w:rsidRPr="00BE223A">
        <w:rPr>
          <w:rStyle w:val="TagStyle"/>
          <w:rtl/>
        </w:rPr>
        <w:t xml:space="preserve"> &lt;&lt; יור &gt;&gt; </w:t>
      </w:r>
      <w:r>
        <w:rPr>
          <w:rtl/>
        </w:rPr>
        <w:t>היו"ר ארז מלול:</w:t>
      </w:r>
      <w:r w:rsidRPr="00BE223A">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הם אמרו את זה, לא אני אמרתי.</w:t>
      </w:r>
    </w:p>
    <w:p w:rsidR="00EB6CCF" w:rsidRDefault="00EB6CCF" w:rsidP="00D24830">
      <w:pPr>
        <w:rPr>
          <w:rtl/>
        </w:rPr>
      </w:pPr>
    </w:p>
    <w:p w:rsidR="00EB6CCF" w:rsidRDefault="00EB6CCF" w:rsidP="00D24830">
      <w:pPr>
        <w:pStyle w:val="-"/>
        <w:keepNext/>
        <w:rPr>
          <w:rtl/>
        </w:rPr>
      </w:pPr>
      <w:r w:rsidRPr="00BE223A">
        <w:rPr>
          <w:rStyle w:val="TagStyle"/>
          <w:rtl/>
        </w:rPr>
        <w:t xml:space="preserve"> &lt;&lt; דובר_המשך &gt;&gt; </w:t>
      </w:r>
      <w:r>
        <w:rPr>
          <w:rtl/>
        </w:rPr>
        <w:t>נאור שירי (יש עתיד):</w:t>
      </w:r>
      <w:r w:rsidRPr="00BE223A">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 xml:space="preserve">אם עכשיו </w:t>
      </w:r>
      <w:bookmarkStart w:id="17196" w:name="_ETM_Q33_307280"/>
      <w:bookmarkStart w:id="17197" w:name="_ETM_Q33_307520"/>
      <w:bookmarkStart w:id="17198" w:name="_ETM_Q33_307700"/>
      <w:bookmarkStart w:id="17199" w:name="_ETM_Q33_308419"/>
      <w:bookmarkStart w:id="17200" w:name="_ETM_Q33_303209"/>
      <w:bookmarkEnd w:id="17196"/>
      <w:bookmarkEnd w:id="17197"/>
      <w:bookmarkEnd w:id="17198"/>
      <w:bookmarkEnd w:id="17199"/>
      <w:bookmarkEnd w:id="17200"/>
      <w:r>
        <w:rPr>
          <w:rtl/>
        </w:rPr>
        <w:t xml:space="preserve">אנחנו </w:t>
      </w:r>
      <w:bookmarkStart w:id="17201" w:name="_ETM_Q33_308720"/>
      <w:bookmarkEnd w:id="17201"/>
      <w:r>
        <w:rPr>
          <w:rtl/>
        </w:rPr>
        <w:t xml:space="preserve">מקשיבים </w:t>
      </w:r>
      <w:bookmarkStart w:id="17202" w:name="_ETM_Q33_309200"/>
      <w:bookmarkEnd w:id="17202"/>
      <w:r>
        <w:rPr>
          <w:rtl/>
        </w:rPr>
        <w:t xml:space="preserve">לארצות </w:t>
      </w:r>
      <w:bookmarkStart w:id="17203" w:name="_ETM_Q33_309590"/>
      <w:bookmarkEnd w:id="17203"/>
      <w:r>
        <w:rPr>
          <w:rtl/>
        </w:rPr>
        <w:t>הברית</w:t>
      </w:r>
      <w:r>
        <w:rPr>
          <w:rFonts w:hint="cs"/>
          <w:rtl/>
        </w:rPr>
        <w:t>, בוא נלך על מלא. רוצה להקשיב לארצות ה</w:t>
      </w:r>
      <w:bookmarkStart w:id="17204" w:name="_ETM_Q33_306370"/>
      <w:bookmarkEnd w:id="17204"/>
      <w:r>
        <w:rPr>
          <w:rFonts w:hint="cs"/>
          <w:rtl/>
        </w:rPr>
        <w:t>ברית, להתבטאויות שלהם על הממשלה שלכם? עזוב, עזוב, תעשה לי טובה. ארצות הברית זה לא תירוץ.</w:t>
      </w:r>
    </w:p>
    <w:p w:rsidR="00EB6CCF" w:rsidRDefault="00EB6CCF" w:rsidP="00D24830">
      <w:pPr>
        <w:rPr>
          <w:rtl/>
        </w:rPr>
      </w:pPr>
    </w:p>
    <w:p w:rsidR="00EB6CCF" w:rsidRDefault="00EB6CCF" w:rsidP="00D24830">
      <w:pPr>
        <w:pStyle w:val="af6"/>
        <w:keepNext/>
        <w:rPr>
          <w:rtl/>
        </w:rPr>
      </w:pPr>
      <w:bookmarkStart w:id="17205" w:name="ET_yor_6595_18"/>
      <w:r w:rsidRPr="00BE223A">
        <w:rPr>
          <w:rStyle w:val="TagStyle"/>
          <w:rtl/>
        </w:rPr>
        <w:t xml:space="preserve"> &lt;&lt; יור &gt;&gt; </w:t>
      </w:r>
      <w:r>
        <w:rPr>
          <w:rtl/>
        </w:rPr>
        <w:t>היו"ר ארז מלול:</w:t>
      </w:r>
      <w:r w:rsidRPr="00BE223A">
        <w:rPr>
          <w:rStyle w:val="TagStyle"/>
          <w:rtl/>
        </w:rPr>
        <w:t xml:space="preserve"> &lt;&lt; יור &gt;&gt;</w:t>
      </w:r>
      <w:r w:rsidR="001602E5">
        <w:rPr>
          <w:rtl/>
        </w:rPr>
        <w:t xml:space="preserve"> </w:t>
      </w:r>
      <w:r>
        <w:rPr>
          <w:rtl/>
        </w:rPr>
        <w:t xml:space="preserve"> </w:t>
      </w:r>
      <w:bookmarkEnd w:id="17205"/>
    </w:p>
    <w:p w:rsidR="00EB6CCF" w:rsidRDefault="00EB6CCF" w:rsidP="002C2CA0">
      <w:pPr>
        <w:rPr>
          <w:rtl/>
        </w:rPr>
      </w:pPr>
    </w:p>
    <w:p w:rsidR="00EB6CCF" w:rsidRDefault="00EB6CCF" w:rsidP="00D24830">
      <w:pPr>
        <w:rPr>
          <w:rtl/>
        </w:rPr>
      </w:pPr>
      <w:r>
        <w:rPr>
          <w:rFonts w:hint="cs"/>
          <w:rtl/>
        </w:rPr>
        <w:t xml:space="preserve">מה זה קשור? </w:t>
      </w:r>
      <w:bookmarkStart w:id="17206" w:name="_ETM_Q33_309780"/>
      <w:bookmarkEnd w:id="17206"/>
      <w:r>
        <w:rPr>
          <w:rFonts w:hint="cs"/>
          <w:rtl/>
        </w:rPr>
        <w:t xml:space="preserve">לא, לא. הינה, </w:t>
      </w:r>
      <w:bookmarkStart w:id="17207" w:name="_ETM_Q33_314569"/>
      <w:bookmarkEnd w:id="17207"/>
      <w:r>
        <w:rPr>
          <w:rFonts w:hint="cs"/>
          <w:rtl/>
        </w:rPr>
        <w:t>אתה רואה, אתה משחק</w:t>
      </w:r>
      <w:bookmarkStart w:id="17208" w:name="_ETM_Q33_310670"/>
      <w:bookmarkEnd w:id="17208"/>
      <w:r>
        <w:rPr>
          <w:rFonts w:hint="cs"/>
          <w:rtl/>
        </w:rPr>
        <w:t>.</w:t>
      </w:r>
      <w:bookmarkStart w:id="17209" w:name="_ETM_Q33_312560"/>
      <w:bookmarkEnd w:id="17209"/>
      <w:r>
        <w:rPr>
          <w:rFonts w:hint="cs"/>
          <w:rtl/>
        </w:rPr>
        <w:t xml:space="preserve"> מה זה "על מלא, על מלא"?</w:t>
      </w:r>
      <w:bookmarkStart w:id="17210" w:name="_ETM_Q33_314511"/>
      <w:bookmarkStart w:id="17211" w:name="_ETM_Q33_311931"/>
      <w:bookmarkEnd w:id="17210"/>
      <w:bookmarkEnd w:id="17211"/>
      <w:r w:rsidR="00C6607F">
        <w:rPr>
          <w:rFonts w:hint="cs"/>
          <w:rtl/>
        </w:rPr>
        <w:t xml:space="preserve"> אני אומר לך,</w:t>
      </w:r>
      <w:r>
        <w:rPr>
          <w:rFonts w:hint="cs"/>
          <w:rtl/>
        </w:rPr>
        <w:t xml:space="preserve"> בדבר הזה.</w:t>
      </w:r>
      <w:bookmarkStart w:id="17212" w:name="_ETM_Q33_313671"/>
      <w:bookmarkEnd w:id="17212"/>
      <w:r>
        <w:rPr>
          <w:rFonts w:hint="cs"/>
          <w:rtl/>
        </w:rPr>
        <w:t xml:space="preserve"> זה לא קשור לשום דבר.</w:t>
      </w:r>
      <w:bookmarkStart w:id="17213" w:name="_ETM_Q33_315941"/>
      <w:bookmarkEnd w:id="17213"/>
    </w:p>
    <w:p w:rsidR="00EB6CCF" w:rsidRDefault="00EB6CCF" w:rsidP="00D24830">
      <w:pPr>
        <w:rPr>
          <w:rtl/>
        </w:rPr>
      </w:pPr>
    </w:p>
    <w:p w:rsidR="00EB6CCF" w:rsidRDefault="00EB6CCF" w:rsidP="00D24830">
      <w:pPr>
        <w:pStyle w:val="-"/>
        <w:keepNext/>
        <w:rPr>
          <w:rtl/>
        </w:rPr>
      </w:pPr>
      <w:r w:rsidRPr="00BE223A">
        <w:rPr>
          <w:rStyle w:val="TagStyle"/>
          <w:rtl/>
        </w:rPr>
        <w:t xml:space="preserve"> &lt;&lt; דובר_המשך &gt;&gt; </w:t>
      </w:r>
      <w:r>
        <w:rPr>
          <w:rtl/>
        </w:rPr>
        <w:t>נאור שירי (יש עתיד):</w:t>
      </w:r>
      <w:r w:rsidRPr="00BE223A">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7214" w:name="_ETM_Q33_311120"/>
      <w:bookmarkStart w:id="17215" w:name="_ETM_Q33_311389"/>
      <w:bookmarkStart w:id="17216" w:name="_ETM_Q33_311720"/>
      <w:bookmarkStart w:id="17217" w:name="_ETM_Q33_312050"/>
      <w:bookmarkStart w:id="17218" w:name="_ETM_Q33_312320"/>
      <w:bookmarkStart w:id="17219" w:name="_ETM_Q33_308810"/>
      <w:bookmarkStart w:id="17220" w:name="_ETM_Q33_311739"/>
      <w:bookmarkStart w:id="17221" w:name="_ETM_Q33_318080"/>
      <w:bookmarkEnd w:id="17214"/>
      <w:bookmarkEnd w:id="17215"/>
      <w:bookmarkEnd w:id="17216"/>
      <w:bookmarkEnd w:id="17217"/>
      <w:bookmarkEnd w:id="17218"/>
      <w:bookmarkEnd w:id="17219"/>
      <w:bookmarkEnd w:id="17220"/>
      <w:bookmarkEnd w:id="17221"/>
      <w:r>
        <w:rPr>
          <w:rFonts w:hint="cs"/>
          <w:rtl/>
        </w:rPr>
        <w:t>זה באמת לא קשור לשום דבר.</w:t>
      </w:r>
      <w:bookmarkStart w:id="17222" w:name="_ETM_Q33_317231"/>
      <w:bookmarkEnd w:id="17222"/>
      <w:r>
        <w:rPr>
          <w:rtl/>
        </w:rPr>
        <w:t xml:space="preserve"> </w:t>
      </w:r>
      <w:bookmarkStart w:id="17223" w:name="_ETM_Q33_319639"/>
      <w:bookmarkEnd w:id="17223"/>
    </w:p>
    <w:p w:rsidR="00EB6CCF" w:rsidRDefault="00EB6CCF" w:rsidP="00D24830">
      <w:pPr>
        <w:rPr>
          <w:rtl/>
        </w:rPr>
      </w:pPr>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לא, זה קשור לחטופים.</w:t>
      </w:r>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C6607F">
      <w:pPr>
        <w:rPr>
          <w:rtl/>
        </w:rPr>
      </w:pPr>
      <w:bookmarkStart w:id="17224" w:name="_ETM_Q33_320302"/>
      <w:bookmarkEnd w:id="17224"/>
      <w:r>
        <w:rPr>
          <w:rFonts w:hint="cs"/>
          <w:rtl/>
        </w:rPr>
        <w:t>להגיד לי ארצות הברית וצרפת</w:t>
      </w:r>
      <w:bookmarkStart w:id="17225" w:name="_ETM_Q33_320001"/>
      <w:bookmarkEnd w:id="17225"/>
      <w:r>
        <w:rPr>
          <w:rFonts w:hint="cs"/>
          <w:rtl/>
        </w:rPr>
        <w:t>, ועכשיו אירופה וה-</w:t>
      </w:r>
      <w:r>
        <w:rPr>
          <w:rFonts w:hint="cs"/>
        </w:rPr>
        <w:t>OEC</w:t>
      </w:r>
      <w:r>
        <w:t>D</w:t>
      </w:r>
      <w:bookmarkStart w:id="17226" w:name="_ETM_Q33_321982"/>
      <w:bookmarkEnd w:id="17226"/>
      <w:r>
        <w:rPr>
          <w:rFonts w:hint="cs"/>
          <w:rtl/>
        </w:rPr>
        <w:t>.</w:t>
      </w:r>
    </w:p>
    <w:p w:rsidR="00EB6CCF" w:rsidRDefault="00EB6CCF" w:rsidP="00D24830">
      <w:pPr>
        <w:rPr>
          <w:rtl/>
        </w:rPr>
      </w:pPr>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מה זה קשור? אתה תלך איתם על הכול.</w:t>
      </w:r>
      <w:bookmarkStart w:id="17227" w:name="_ETM_Q33_323602"/>
      <w:bookmarkEnd w:id="17227"/>
      <w:r>
        <w:rPr>
          <w:rFonts w:hint="cs"/>
          <w:rtl/>
        </w:rPr>
        <w:t xml:space="preserve"> זו לא טענה, זו בדיחה</w:t>
      </w:r>
      <w:bookmarkStart w:id="17228" w:name="_ETM_Q33_326691"/>
      <w:bookmarkEnd w:id="17228"/>
      <w:r>
        <w:rPr>
          <w:rFonts w:hint="cs"/>
          <w:rtl/>
        </w:rPr>
        <w:t>.</w:t>
      </w:r>
      <w:bookmarkStart w:id="17229" w:name="_ETM_Q33_325501"/>
      <w:bookmarkEnd w:id="17229"/>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7230" w:name="_ETM_Q33_323300"/>
      <w:bookmarkStart w:id="17231" w:name="_ETM_Q33_323713"/>
      <w:bookmarkStart w:id="17232" w:name="_ETM_Q33_323799"/>
      <w:bookmarkStart w:id="17233" w:name="_ETM_Q33_323352"/>
      <w:bookmarkStart w:id="17234" w:name="_ETM_Q33_328050"/>
      <w:bookmarkStart w:id="17235" w:name="_ETM_Q33_329280"/>
      <w:bookmarkStart w:id="17236" w:name="_ETM_Q33_329459"/>
      <w:bookmarkEnd w:id="17230"/>
      <w:bookmarkEnd w:id="17231"/>
      <w:bookmarkEnd w:id="17232"/>
      <w:bookmarkEnd w:id="17233"/>
      <w:bookmarkEnd w:id="17234"/>
      <w:bookmarkEnd w:id="17235"/>
      <w:bookmarkEnd w:id="17236"/>
      <w:r>
        <w:rPr>
          <w:rtl/>
        </w:rPr>
        <w:t xml:space="preserve">לא </w:t>
      </w:r>
      <w:bookmarkStart w:id="17237" w:name="_ETM_Q33_329580"/>
      <w:bookmarkEnd w:id="17237"/>
      <w:r>
        <w:rPr>
          <w:rtl/>
        </w:rPr>
        <w:t xml:space="preserve">קשור </w:t>
      </w:r>
      <w:bookmarkStart w:id="17238" w:name="_ETM_Q33_329970"/>
      <w:bookmarkEnd w:id="17238"/>
      <w:r>
        <w:rPr>
          <w:rtl/>
        </w:rPr>
        <w:t>לכלום</w:t>
      </w:r>
      <w:r>
        <w:rPr>
          <w:rFonts w:hint="cs"/>
          <w:rtl/>
        </w:rPr>
        <w:t>.</w:t>
      </w:r>
      <w:r>
        <w:rPr>
          <w:rtl/>
        </w:rPr>
        <w:t xml:space="preserve"> </w:t>
      </w:r>
      <w:bookmarkStart w:id="17239" w:name="_ETM_Q33_330389"/>
      <w:bookmarkStart w:id="17240" w:name="_ETM_Q33_330810"/>
      <w:bookmarkStart w:id="17241" w:name="_ETM_Q33_326921"/>
      <w:bookmarkStart w:id="17242" w:name="_ETM_Q33_323491"/>
      <w:bookmarkEnd w:id="17239"/>
      <w:bookmarkEnd w:id="17240"/>
      <w:bookmarkEnd w:id="17241"/>
      <w:bookmarkEnd w:id="17242"/>
      <w:r>
        <w:rPr>
          <w:rtl/>
        </w:rPr>
        <w:t xml:space="preserve">אתם </w:t>
      </w:r>
      <w:bookmarkStart w:id="17243" w:name="_ETM_Q33_331139"/>
      <w:bookmarkEnd w:id="17243"/>
      <w:r>
        <w:rPr>
          <w:rtl/>
        </w:rPr>
        <w:t xml:space="preserve">צריכים </w:t>
      </w:r>
      <w:bookmarkStart w:id="17244" w:name="_ETM_Q33_331620"/>
      <w:bookmarkEnd w:id="17244"/>
      <w:r>
        <w:rPr>
          <w:rtl/>
        </w:rPr>
        <w:t xml:space="preserve">להגיע </w:t>
      </w:r>
      <w:bookmarkStart w:id="17245" w:name="_ETM_Q33_332129"/>
      <w:bookmarkEnd w:id="17245"/>
      <w:r>
        <w:rPr>
          <w:rtl/>
        </w:rPr>
        <w:t xml:space="preserve">למסקנה </w:t>
      </w:r>
      <w:bookmarkStart w:id="17246" w:name="_ETM_Q33_332970"/>
      <w:bookmarkEnd w:id="17246"/>
      <w:r>
        <w:rPr>
          <w:rtl/>
        </w:rPr>
        <w:t xml:space="preserve">פשוטה </w:t>
      </w:r>
      <w:bookmarkStart w:id="17247" w:name="_ETM_Q33_333489"/>
      <w:bookmarkEnd w:id="17247"/>
      <w:r>
        <w:rPr>
          <w:rFonts w:hint="cs"/>
          <w:rtl/>
        </w:rPr>
        <w:t>אחת,</w:t>
      </w:r>
      <w:r>
        <w:rPr>
          <w:rtl/>
        </w:rPr>
        <w:t xml:space="preserve"> </w:t>
      </w:r>
      <w:bookmarkStart w:id="17248" w:name="_ETM_Q33_334180"/>
      <w:bookmarkEnd w:id="17248"/>
      <w:r>
        <w:rPr>
          <w:rtl/>
        </w:rPr>
        <w:t xml:space="preserve">שאתם </w:t>
      </w:r>
      <w:bookmarkStart w:id="17249" w:name="_ETM_Q33_334599"/>
      <w:bookmarkEnd w:id="17249"/>
      <w:proofErr w:type="spellStart"/>
      <w:r>
        <w:rPr>
          <w:rFonts w:hint="cs"/>
          <w:rtl/>
        </w:rPr>
        <w:t>מבורברים</w:t>
      </w:r>
      <w:proofErr w:type="spellEnd"/>
      <w:r>
        <w:rPr>
          <w:rFonts w:hint="cs"/>
          <w:rtl/>
        </w:rPr>
        <w:t>.</w:t>
      </w:r>
    </w:p>
    <w:p w:rsidR="00EB6CCF" w:rsidRDefault="00EB6CCF" w:rsidP="00D24830">
      <w:pPr>
        <w:rPr>
          <w:rtl/>
        </w:rPr>
      </w:pPr>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בסדר.</w:t>
      </w:r>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 xml:space="preserve">אתה יודע מה זה </w:t>
      </w:r>
      <w:proofErr w:type="spellStart"/>
      <w:r>
        <w:rPr>
          <w:rFonts w:hint="cs"/>
          <w:rtl/>
        </w:rPr>
        <w:t>מבורבר</w:t>
      </w:r>
      <w:proofErr w:type="spellEnd"/>
      <w:r>
        <w:rPr>
          <w:rFonts w:hint="cs"/>
          <w:rtl/>
        </w:rPr>
        <w:t>?</w:t>
      </w:r>
    </w:p>
    <w:p w:rsidR="00EB6CCF" w:rsidRDefault="00EB6CCF" w:rsidP="00D24830">
      <w:pPr>
        <w:rPr>
          <w:rtl/>
        </w:rPr>
      </w:pPr>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כן, כן.</w:t>
      </w:r>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C6607F">
      <w:pPr>
        <w:rPr>
          <w:rtl/>
        </w:rPr>
      </w:pPr>
      <w:bookmarkStart w:id="17250" w:name="_ETM_Q33_336219"/>
      <w:bookmarkStart w:id="17251" w:name="_ETM_Q33_336919"/>
      <w:bookmarkStart w:id="17252" w:name="_ETM_Q33_337069"/>
      <w:bookmarkStart w:id="17253" w:name="_ETM_Q33_337220"/>
      <w:bookmarkStart w:id="17254" w:name="_ETM_Q33_337310"/>
      <w:bookmarkStart w:id="17255" w:name="_ETM_Q33_338200"/>
      <w:bookmarkStart w:id="17256" w:name="_ETM_Q33_338440"/>
      <w:bookmarkStart w:id="17257" w:name="_ETM_Q33_338889"/>
      <w:bookmarkStart w:id="17258" w:name="_ETM_Q33_340280"/>
      <w:bookmarkStart w:id="17259" w:name="_ETM_Q33_332550"/>
      <w:bookmarkStart w:id="17260" w:name="_ETM_Q33_347720"/>
      <w:bookmarkEnd w:id="17250"/>
      <w:bookmarkEnd w:id="17251"/>
      <w:bookmarkEnd w:id="17252"/>
      <w:bookmarkEnd w:id="17253"/>
      <w:bookmarkEnd w:id="17254"/>
      <w:bookmarkEnd w:id="17255"/>
      <w:bookmarkEnd w:id="17256"/>
      <w:bookmarkEnd w:id="17257"/>
      <w:bookmarkEnd w:id="17258"/>
      <w:bookmarkEnd w:id="17259"/>
      <w:bookmarkEnd w:id="17260"/>
      <w:r>
        <w:rPr>
          <w:rFonts w:hint="cs"/>
          <w:rtl/>
        </w:rPr>
        <w:t xml:space="preserve">כן? בסדר, אני אעשה לך את ההקלה הזו. אתם </w:t>
      </w:r>
      <w:proofErr w:type="spellStart"/>
      <w:r>
        <w:rPr>
          <w:rFonts w:hint="cs"/>
          <w:rtl/>
        </w:rPr>
        <w:t>מבורברים</w:t>
      </w:r>
      <w:proofErr w:type="spellEnd"/>
      <w:r>
        <w:rPr>
          <w:rFonts w:hint="cs"/>
          <w:rtl/>
        </w:rPr>
        <w:t>, אתם לא יודעים לאן אתם הולכים.</w:t>
      </w:r>
      <w:bookmarkStart w:id="17261" w:name="_ETM_Q33_346340"/>
      <w:bookmarkEnd w:id="17261"/>
      <w:r>
        <w:rPr>
          <w:rFonts w:hint="cs"/>
          <w:rtl/>
        </w:rPr>
        <w:t xml:space="preserve"> במשך </w:t>
      </w:r>
      <w:bookmarkStart w:id="17262" w:name="_ETM_Q33_346811"/>
      <w:bookmarkStart w:id="17263" w:name="_ETM_Q33_346979"/>
      <w:bookmarkStart w:id="17264" w:name="_ETM_Q33_337530"/>
      <w:bookmarkStart w:id="17265" w:name="_ETM_Q33_342710"/>
      <w:bookmarkEnd w:id="17262"/>
      <w:bookmarkEnd w:id="17263"/>
      <w:bookmarkEnd w:id="17264"/>
      <w:bookmarkEnd w:id="17265"/>
      <w:r>
        <w:rPr>
          <w:rtl/>
        </w:rPr>
        <w:t xml:space="preserve">450 </w:t>
      </w:r>
      <w:bookmarkStart w:id="17266" w:name="_ETM_Q33_348889"/>
      <w:bookmarkEnd w:id="17266"/>
      <w:r>
        <w:rPr>
          <w:rtl/>
        </w:rPr>
        <w:t>ימים</w:t>
      </w:r>
      <w:r>
        <w:rPr>
          <w:rFonts w:hint="cs"/>
          <w:rtl/>
        </w:rPr>
        <w:t>, כבר</w:t>
      </w:r>
      <w:r>
        <w:rPr>
          <w:rtl/>
        </w:rPr>
        <w:t xml:space="preserve"> </w:t>
      </w:r>
      <w:bookmarkStart w:id="17267" w:name="_ETM_Q33_349310"/>
      <w:bookmarkEnd w:id="17267"/>
      <w:r>
        <w:rPr>
          <w:rtl/>
        </w:rPr>
        <w:t xml:space="preserve">450 </w:t>
      </w:r>
      <w:bookmarkStart w:id="17268" w:name="_ETM_Q33_350120"/>
      <w:bookmarkStart w:id="17269" w:name="_ETM_Q33_350360"/>
      <w:bookmarkEnd w:id="17268"/>
      <w:bookmarkEnd w:id="17269"/>
      <w:r>
        <w:rPr>
          <w:rtl/>
        </w:rPr>
        <w:t>ימים</w:t>
      </w:r>
      <w:r>
        <w:rPr>
          <w:rFonts w:hint="cs"/>
          <w:rtl/>
        </w:rPr>
        <w:t>,</w:t>
      </w:r>
      <w:r>
        <w:rPr>
          <w:rtl/>
        </w:rPr>
        <w:t xml:space="preserve"> </w:t>
      </w:r>
      <w:bookmarkStart w:id="17270" w:name="_ETM_Q33_351349"/>
      <w:bookmarkEnd w:id="17270"/>
      <w:r>
        <w:rPr>
          <w:rtl/>
        </w:rPr>
        <w:t xml:space="preserve">הם </w:t>
      </w:r>
      <w:bookmarkStart w:id="17271" w:name="_ETM_Q33_351590"/>
      <w:bookmarkEnd w:id="17271"/>
      <w:r>
        <w:rPr>
          <w:rtl/>
        </w:rPr>
        <w:t>שם</w:t>
      </w:r>
      <w:r>
        <w:rPr>
          <w:rFonts w:hint="cs"/>
          <w:rtl/>
        </w:rPr>
        <w:t>.</w:t>
      </w:r>
      <w:r>
        <w:rPr>
          <w:rtl/>
        </w:rPr>
        <w:t xml:space="preserve"> </w:t>
      </w:r>
      <w:bookmarkStart w:id="17272" w:name="_ETM_Q33_352430"/>
      <w:bookmarkEnd w:id="17272"/>
      <w:r>
        <w:rPr>
          <w:rtl/>
        </w:rPr>
        <w:t>בשבוע</w:t>
      </w:r>
      <w:bookmarkStart w:id="17273" w:name="_ETM_Q33_353000"/>
      <w:bookmarkEnd w:id="17273"/>
      <w:r>
        <w:rPr>
          <w:rFonts w:hint="cs"/>
          <w:rtl/>
        </w:rPr>
        <w:t>-</w:t>
      </w:r>
      <w:r>
        <w:rPr>
          <w:rtl/>
        </w:rPr>
        <w:t>שבועיים</w:t>
      </w:r>
      <w:bookmarkStart w:id="17274" w:name="_ETM_Q33_353450"/>
      <w:bookmarkStart w:id="17275" w:name="_ETM_Q33_353810"/>
      <w:bookmarkEnd w:id="17274"/>
      <w:bookmarkEnd w:id="17275"/>
      <w:r>
        <w:rPr>
          <w:rFonts w:hint="cs"/>
          <w:rtl/>
        </w:rPr>
        <w:t xml:space="preserve">-שלושה </w:t>
      </w:r>
      <w:r>
        <w:rPr>
          <w:rtl/>
        </w:rPr>
        <w:t>הראשונים</w:t>
      </w:r>
      <w:r>
        <w:rPr>
          <w:rFonts w:hint="cs"/>
          <w:rtl/>
        </w:rPr>
        <w:t>,</w:t>
      </w:r>
      <w:bookmarkStart w:id="17276" w:name="_ETM_Q33_351300"/>
      <w:bookmarkEnd w:id="17276"/>
      <w:r>
        <w:rPr>
          <w:rtl/>
        </w:rPr>
        <w:t xml:space="preserve"> </w:t>
      </w:r>
      <w:bookmarkStart w:id="17277" w:name="_ETM_Q33_354260"/>
      <w:bookmarkEnd w:id="17277"/>
      <w:r>
        <w:rPr>
          <w:rtl/>
        </w:rPr>
        <w:t xml:space="preserve">אתה </w:t>
      </w:r>
      <w:bookmarkStart w:id="17278" w:name="_ETM_Q33_354530"/>
      <w:bookmarkEnd w:id="17278"/>
      <w:r>
        <w:rPr>
          <w:rFonts w:hint="cs"/>
          <w:rtl/>
        </w:rPr>
        <w:t>האמנת</w:t>
      </w:r>
      <w:r>
        <w:rPr>
          <w:rtl/>
        </w:rPr>
        <w:t xml:space="preserve"> </w:t>
      </w:r>
      <w:bookmarkStart w:id="17279" w:name="_ETM_Q33_355160"/>
      <w:bookmarkEnd w:id="17279"/>
      <w:r>
        <w:rPr>
          <w:rtl/>
        </w:rPr>
        <w:t xml:space="preserve">שאנחנו </w:t>
      </w:r>
      <w:bookmarkStart w:id="17280" w:name="_ETM_Q33_355610"/>
      <w:bookmarkEnd w:id="17280"/>
      <w:r>
        <w:rPr>
          <w:rtl/>
        </w:rPr>
        <w:t xml:space="preserve">נגיע </w:t>
      </w:r>
      <w:bookmarkStart w:id="17281" w:name="_ETM_Q33_356209"/>
      <w:bookmarkEnd w:id="17281"/>
      <w:r>
        <w:rPr>
          <w:rtl/>
        </w:rPr>
        <w:t>ל-</w:t>
      </w:r>
      <w:bookmarkStart w:id="17282" w:name="_ETM_Q33_356720"/>
      <w:bookmarkEnd w:id="17282"/>
      <w:r>
        <w:rPr>
          <w:rFonts w:hint="cs"/>
          <w:rtl/>
        </w:rPr>
        <w:t>450</w:t>
      </w:r>
      <w:r>
        <w:rPr>
          <w:rtl/>
        </w:rPr>
        <w:t xml:space="preserve"> </w:t>
      </w:r>
      <w:bookmarkStart w:id="17283" w:name="_ETM_Q33_357080"/>
      <w:bookmarkEnd w:id="17283"/>
      <w:r>
        <w:rPr>
          <w:rtl/>
        </w:rPr>
        <w:t xml:space="preserve">ימים </w:t>
      </w:r>
      <w:bookmarkStart w:id="17284" w:name="_ETM_Q33_357379"/>
      <w:bookmarkEnd w:id="17284"/>
      <w:r>
        <w:rPr>
          <w:rtl/>
        </w:rPr>
        <w:t xml:space="preserve">והם </w:t>
      </w:r>
      <w:bookmarkStart w:id="17285" w:name="_ETM_Q33_357560"/>
      <w:bookmarkEnd w:id="17285"/>
      <w:r>
        <w:rPr>
          <w:rtl/>
        </w:rPr>
        <w:t xml:space="preserve">לא </w:t>
      </w:r>
      <w:bookmarkStart w:id="17286" w:name="_ETM_Q33_357650"/>
      <w:bookmarkEnd w:id="17286"/>
      <w:r>
        <w:rPr>
          <w:rFonts w:hint="cs"/>
          <w:rtl/>
        </w:rPr>
        <w:t>י</w:t>
      </w:r>
      <w:r>
        <w:rPr>
          <w:rtl/>
        </w:rPr>
        <w:t xml:space="preserve">היו </w:t>
      </w:r>
      <w:bookmarkStart w:id="17287" w:name="_ETM_Q33_357860"/>
      <w:bookmarkEnd w:id="17287"/>
      <w:r>
        <w:rPr>
          <w:rtl/>
        </w:rPr>
        <w:t>פה</w:t>
      </w:r>
      <w:r>
        <w:rPr>
          <w:rFonts w:hint="cs"/>
          <w:rtl/>
        </w:rPr>
        <w:t>?</w:t>
      </w:r>
      <w:bookmarkStart w:id="17288" w:name="_ETM_Q33_354370"/>
      <w:bookmarkEnd w:id="17288"/>
      <w:r>
        <w:rPr>
          <w:rtl/>
        </w:rPr>
        <w:t xml:space="preserve"> </w:t>
      </w:r>
      <w:bookmarkStart w:id="17289" w:name="_ETM_Q33_358519"/>
      <w:bookmarkEnd w:id="17289"/>
      <w:r>
        <w:rPr>
          <w:rtl/>
        </w:rPr>
        <w:t xml:space="preserve">אתה </w:t>
      </w:r>
      <w:bookmarkStart w:id="17290" w:name="_ETM_Q33_358849"/>
      <w:bookmarkStart w:id="17291" w:name="_ETM_Q33_359120"/>
      <w:bookmarkEnd w:id="17290"/>
      <w:bookmarkEnd w:id="17291"/>
      <w:r>
        <w:rPr>
          <w:rFonts w:hint="cs"/>
          <w:rtl/>
        </w:rPr>
        <w:t>האמנת ש-</w:t>
      </w:r>
      <w:bookmarkStart w:id="17292" w:name="_ETM_Q33_359480"/>
      <w:bookmarkEnd w:id="17292"/>
      <w:r>
        <w:rPr>
          <w:rtl/>
        </w:rPr>
        <w:t xml:space="preserve">450 </w:t>
      </w:r>
      <w:bookmarkStart w:id="17293" w:name="_ETM_Q33_360650"/>
      <w:bookmarkEnd w:id="17293"/>
      <w:r>
        <w:rPr>
          <w:rtl/>
        </w:rPr>
        <w:t xml:space="preserve">ימים </w:t>
      </w:r>
      <w:bookmarkStart w:id="17294" w:name="_ETM_Q33_361040"/>
      <w:bookmarkEnd w:id="17294"/>
      <w:r>
        <w:rPr>
          <w:rtl/>
        </w:rPr>
        <w:t xml:space="preserve">אתם </w:t>
      </w:r>
      <w:bookmarkStart w:id="17295" w:name="_ETM_Q33_361280"/>
      <w:bookmarkEnd w:id="17295"/>
      <w:r>
        <w:rPr>
          <w:rtl/>
        </w:rPr>
        <w:t xml:space="preserve">תילחמו </w:t>
      </w:r>
      <w:bookmarkStart w:id="17296" w:name="_ETM_Q33_361730"/>
      <w:bookmarkEnd w:id="17296"/>
      <w:r>
        <w:rPr>
          <w:rtl/>
        </w:rPr>
        <w:t xml:space="preserve">בחמאס </w:t>
      </w:r>
      <w:bookmarkStart w:id="17297" w:name="_ETM_Q33_362400"/>
      <w:bookmarkEnd w:id="17297"/>
      <w:r>
        <w:rPr>
          <w:rFonts w:hint="cs"/>
          <w:rtl/>
        </w:rPr>
        <w:t xml:space="preserve">ואין </w:t>
      </w:r>
      <w:r>
        <w:rPr>
          <w:rtl/>
        </w:rPr>
        <w:t xml:space="preserve">שום </w:t>
      </w:r>
      <w:bookmarkStart w:id="17298" w:name="_ETM_Q33_362790"/>
      <w:bookmarkEnd w:id="17298"/>
      <w:r>
        <w:rPr>
          <w:rtl/>
        </w:rPr>
        <w:t xml:space="preserve">אלטרנטיבה </w:t>
      </w:r>
      <w:bookmarkStart w:id="17299" w:name="_ETM_Q33_363389"/>
      <w:bookmarkEnd w:id="17299"/>
      <w:r>
        <w:rPr>
          <w:rtl/>
        </w:rPr>
        <w:t>שלטוני</w:t>
      </w:r>
      <w:r>
        <w:rPr>
          <w:rFonts w:hint="cs"/>
          <w:rtl/>
        </w:rPr>
        <w:t>ת?</w:t>
      </w:r>
      <w:r>
        <w:rPr>
          <w:rtl/>
        </w:rPr>
        <w:t xml:space="preserve"> </w:t>
      </w:r>
      <w:bookmarkStart w:id="17300" w:name="_ETM_Q33_364950"/>
      <w:bookmarkEnd w:id="17300"/>
      <w:r>
        <w:rPr>
          <w:rtl/>
        </w:rPr>
        <w:t>תגידו</w:t>
      </w:r>
      <w:r>
        <w:rPr>
          <w:rFonts w:hint="cs"/>
          <w:rtl/>
        </w:rPr>
        <w:t>,</w:t>
      </w:r>
      <w:bookmarkStart w:id="17301" w:name="_ETM_Q33_361630"/>
      <w:bookmarkEnd w:id="17301"/>
      <w:r>
        <w:rPr>
          <w:rtl/>
        </w:rPr>
        <w:t xml:space="preserve"> </w:t>
      </w:r>
      <w:bookmarkStart w:id="17302" w:name="_ETM_Q33_365310"/>
      <w:bookmarkStart w:id="17303" w:name="_ETM_Q33_365430"/>
      <w:bookmarkEnd w:id="17302"/>
      <w:bookmarkEnd w:id="17303"/>
      <w:r>
        <w:rPr>
          <w:rtl/>
        </w:rPr>
        <w:t xml:space="preserve">אתם </w:t>
      </w:r>
      <w:bookmarkStart w:id="17304" w:name="_ETM_Q33_365610"/>
      <w:bookmarkEnd w:id="17304"/>
      <w:r>
        <w:rPr>
          <w:rtl/>
        </w:rPr>
        <w:t xml:space="preserve">חושבים </w:t>
      </w:r>
      <w:bookmarkStart w:id="17305" w:name="_ETM_Q33_365849"/>
      <w:bookmarkEnd w:id="17305"/>
      <w:r>
        <w:rPr>
          <w:rtl/>
        </w:rPr>
        <w:t xml:space="preserve">שאנחנו </w:t>
      </w:r>
      <w:bookmarkStart w:id="17306" w:name="_ETM_Q33_366269"/>
      <w:bookmarkEnd w:id="17306"/>
      <w:r>
        <w:rPr>
          <w:rtl/>
        </w:rPr>
        <w:t xml:space="preserve">עד </w:t>
      </w:r>
      <w:bookmarkStart w:id="17307" w:name="_ETM_Q33_366450"/>
      <w:bookmarkEnd w:id="17307"/>
      <w:r>
        <w:rPr>
          <w:rtl/>
        </w:rPr>
        <w:t xml:space="preserve">כדי </w:t>
      </w:r>
      <w:bookmarkStart w:id="17308" w:name="_ETM_Q33_366780"/>
      <w:bookmarkEnd w:id="17308"/>
      <w:r>
        <w:rPr>
          <w:rtl/>
        </w:rPr>
        <w:t xml:space="preserve">כך </w:t>
      </w:r>
      <w:bookmarkStart w:id="17309" w:name="_ETM_Q33_366989"/>
      <w:bookmarkEnd w:id="17309"/>
      <w:r>
        <w:rPr>
          <w:rtl/>
        </w:rPr>
        <w:t>עיוורים</w:t>
      </w:r>
      <w:r>
        <w:rPr>
          <w:rFonts w:hint="cs"/>
          <w:rtl/>
        </w:rPr>
        <w:t>?</w:t>
      </w:r>
      <w:r>
        <w:rPr>
          <w:rtl/>
        </w:rPr>
        <w:t xml:space="preserve"> </w:t>
      </w:r>
      <w:bookmarkStart w:id="17310" w:name="_ETM_Q33_369090"/>
      <w:bookmarkEnd w:id="17310"/>
      <w:r>
        <w:rPr>
          <w:rtl/>
        </w:rPr>
        <w:t>כו</w:t>
      </w:r>
      <w:r>
        <w:rPr>
          <w:rFonts w:hint="cs"/>
          <w:rtl/>
        </w:rPr>
        <w:t>לם</w:t>
      </w:r>
      <w:r>
        <w:rPr>
          <w:rtl/>
        </w:rPr>
        <w:t xml:space="preserve"> </w:t>
      </w:r>
      <w:bookmarkStart w:id="17311" w:name="_ETM_Q33_369629"/>
      <w:bookmarkEnd w:id="17311"/>
      <w:r>
        <w:rPr>
          <w:rtl/>
        </w:rPr>
        <w:t xml:space="preserve">רוצים </w:t>
      </w:r>
      <w:bookmarkStart w:id="17312" w:name="_ETM_Q33_369900"/>
      <w:bookmarkEnd w:id="17312"/>
      <w:r>
        <w:rPr>
          <w:rtl/>
        </w:rPr>
        <w:t xml:space="preserve">להחזיר </w:t>
      </w:r>
      <w:bookmarkStart w:id="17313" w:name="_ETM_Q33_370260"/>
      <w:bookmarkEnd w:id="17313"/>
      <w:r>
        <w:rPr>
          <w:rtl/>
        </w:rPr>
        <w:t xml:space="preserve">את </w:t>
      </w:r>
      <w:bookmarkStart w:id="17314" w:name="_ETM_Q33_370319"/>
      <w:bookmarkEnd w:id="17314"/>
      <w:r>
        <w:rPr>
          <w:rtl/>
        </w:rPr>
        <w:t>החטופים</w:t>
      </w:r>
      <w:bookmarkStart w:id="17315" w:name="_ETM_Q33_367250"/>
      <w:bookmarkEnd w:id="17315"/>
      <w:r>
        <w:rPr>
          <w:rFonts w:hint="cs"/>
          <w:rtl/>
        </w:rPr>
        <w:t xml:space="preserve"> </w:t>
      </w:r>
      <w:r>
        <w:rPr>
          <w:rtl/>
        </w:rPr>
        <w:t xml:space="preserve">– </w:t>
      </w:r>
      <w:bookmarkStart w:id="17316" w:name="_ETM_Q33_371310"/>
      <w:bookmarkEnd w:id="17316"/>
      <w:r>
        <w:rPr>
          <w:rtl/>
        </w:rPr>
        <w:t>אחלה</w:t>
      </w:r>
      <w:bookmarkStart w:id="17317" w:name="_ETM_Q33_365640"/>
      <w:bookmarkStart w:id="17318" w:name="_ETM_Q33_368079"/>
      <w:bookmarkEnd w:id="17317"/>
      <w:bookmarkEnd w:id="17318"/>
      <w:r>
        <w:rPr>
          <w:rFonts w:hint="cs"/>
          <w:rtl/>
        </w:rPr>
        <w:t>;</w:t>
      </w:r>
      <w:r>
        <w:rPr>
          <w:rtl/>
        </w:rPr>
        <w:t xml:space="preserve"> </w:t>
      </w:r>
      <w:bookmarkStart w:id="17319" w:name="_ETM_Q33_371580"/>
      <w:bookmarkEnd w:id="17319"/>
      <w:r>
        <w:rPr>
          <w:rtl/>
        </w:rPr>
        <w:t xml:space="preserve">אתם </w:t>
      </w:r>
      <w:bookmarkStart w:id="17320" w:name="_ETM_Q33_371790"/>
      <w:bookmarkEnd w:id="17320"/>
      <w:r>
        <w:rPr>
          <w:rtl/>
        </w:rPr>
        <w:t>לא</w:t>
      </w:r>
      <w:r>
        <w:rPr>
          <w:rFonts w:hint="cs"/>
          <w:rtl/>
        </w:rPr>
        <w:t xml:space="preserve"> עושים</w:t>
      </w:r>
      <w:r>
        <w:rPr>
          <w:rtl/>
        </w:rPr>
        <w:t xml:space="preserve"> </w:t>
      </w:r>
      <w:bookmarkStart w:id="17321" w:name="_ETM_Q33_372120"/>
      <w:bookmarkEnd w:id="17321"/>
      <w:r>
        <w:rPr>
          <w:rtl/>
        </w:rPr>
        <w:t xml:space="preserve">כלום </w:t>
      </w:r>
      <w:bookmarkStart w:id="17322" w:name="_ETM_Q33_372360"/>
      <w:bookmarkEnd w:id="17322"/>
      <w:r>
        <w:rPr>
          <w:rtl/>
        </w:rPr>
        <w:t xml:space="preserve">בשביל </w:t>
      </w:r>
      <w:bookmarkStart w:id="17323" w:name="_ETM_Q33_372660"/>
      <w:bookmarkEnd w:id="17323"/>
      <w:r>
        <w:rPr>
          <w:rtl/>
        </w:rPr>
        <w:t>זה</w:t>
      </w:r>
      <w:r w:rsidR="00C6607F">
        <w:rPr>
          <w:rFonts w:hint="cs"/>
          <w:rtl/>
        </w:rPr>
        <w:t>.</w:t>
      </w:r>
      <w:r>
        <w:rPr>
          <w:rtl/>
        </w:rPr>
        <w:t xml:space="preserve"> </w:t>
      </w:r>
      <w:bookmarkStart w:id="17324" w:name="_ETM_Q33_373340"/>
      <w:bookmarkEnd w:id="17324"/>
      <w:r>
        <w:rPr>
          <w:rtl/>
        </w:rPr>
        <w:t>כלום</w:t>
      </w:r>
      <w:r>
        <w:rPr>
          <w:rFonts w:hint="cs"/>
          <w:rtl/>
        </w:rPr>
        <w:t>, כלום לא עושים</w:t>
      </w:r>
      <w:bookmarkStart w:id="17325" w:name="_ETM_Q33_371930"/>
      <w:bookmarkEnd w:id="17325"/>
      <w:r>
        <w:rPr>
          <w:rFonts w:hint="cs"/>
          <w:rtl/>
        </w:rPr>
        <w:t>, שום דבר.</w:t>
      </w:r>
    </w:p>
    <w:p w:rsidR="00EB6CCF" w:rsidRDefault="00EB6CCF" w:rsidP="00D24830">
      <w:pPr>
        <w:rPr>
          <w:rtl/>
        </w:rPr>
      </w:pPr>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7326" w:name="_ETM_Q33_371729"/>
      <w:bookmarkEnd w:id="17326"/>
      <w:r>
        <w:rPr>
          <w:rtl/>
        </w:rPr>
        <w:t xml:space="preserve">ראש </w:t>
      </w:r>
      <w:bookmarkStart w:id="17327" w:name="_ETM_Q33_376459"/>
      <w:bookmarkEnd w:id="17327"/>
      <w:r>
        <w:rPr>
          <w:rtl/>
        </w:rPr>
        <w:t xml:space="preserve">הממשלה </w:t>
      </w:r>
      <w:bookmarkStart w:id="17328" w:name="_ETM_Q33_377180"/>
      <w:bookmarkEnd w:id="17328"/>
      <w:r>
        <w:rPr>
          <w:rtl/>
        </w:rPr>
        <w:t xml:space="preserve">עושה </w:t>
      </w:r>
      <w:bookmarkStart w:id="17329" w:name="_ETM_Q33_377629"/>
      <w:bookmarkEnd w:id="17329"/>
      <w:r>
        <w:rPr>
          <w:rtl/>
        </w:rPr>
        <w:t xml:space="preserve">הרבה </w:t>
      </w:r>
      <w:bookmarkStart w:id="17330" w:name="_ETM_Q33_377959"/>
      <w:bookmarkEnd w:id="17330"/>
      <w:r>
        <w:rPr>
          <w:rtl/>
        </w:rPr>
        <w:t xml:space="preserve">בשביל </w:t>
      </w:r>
      <w:bookmarkStart w:id="17331" w:name="_ETM_Q33_378290"/>
      <w:bookmarkEnd w:id="17331"/>
      <w:r>
        <w:rPr>
          <w:rtl/>
        </w:rPr>
        <w:t>זה</w:t>
      </w:r>
      <w:r>
        <w:rPr>
          <w:rFonts w:hint="cs"/>
          <w:rtl/>
        </w:rPr>
        <w:t>.</w:t>
      </w:r>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C6607F" w:rsidP="00D24830">
      <w:pPr>
        <w:rPr>
          <w:rtl/>
        </w:rPr>
      </w:pPr>
      <w:bookmarkStart w:id="17332" w:name="_ETM_Q33_378700"/>
      <w:bookmarkEnd w:id="17332"/>
      <w:r>
        <w:rPr>
          <w:rFonts w:hint="cs"/>
          <w:rtl/>
        </w:rPr>
        <w:t>שום דבר.</w:t>
      </w:r>
      <w:r w:rsidR="00EB6CCF">
        <w:rPr>
          <w:rFonts w:hint="cs"/>
          <w:rtl/>
        </w:rPr>
        <w:t xml:space="preserve"> </w:t>
      </w:r>
      <w:r w:rsidR="00EB6CCF">
        <w:rPr>
          <w:rtl/>
        </w:rPr>
        <w:t>כלום</w:t>
      </w:r>
      <w:bookmarkStart w:id="17333" w:name="_ETM_Q33_373690"/>
      <w:bookmarkEnd w:id="17333"/>
      <w:r w:rsidR="00EB6CCF">
        <w:rPr>
          <w:rtl/>
        </w:rPr>
        <w:t xml:space="preserve"> </w:t>
      </w:r>
      <w:bookmarkStart w:id="17334" w:name="_ETM_Q33_379000"/>
      <w:bookmarkEnd w:id="17334"/>
      <w:r w:rsidR="00EB6CCF">
        <w:rPr>
          <w:rtl/>
        </w:rPr>
        <w:t xml:space="preserve">הוא </w:t>
      </w:r>
      <w:bookmarkStart w:id="17335" w:name="_ETM_Q33_379090"/>
      <w:bookmarkEnd w:id="17335"/>
      <w:r w:rsidR="00EB6CCF">
        <w:rPr>
          <w:rtl/>
        </w:rPr>
        <w:t xml:space="preserve">לא </w:t>
      </w:r>
      <w:bookmarkStart w:id="17336" w:name="_ETM_Q33_379209"/>
      <w:bookmarkEnd w:id="17336"/>
      <w:r w:rsidR="00EB6CCF">
        <w:rPr>
          <w:rtl/>
        </w:rPr>
        <w:t>עושה</w:t>
      </w:r>
      <w:r w:rsidR="00EB6CCF">
        <w:rPr>
          <w:rFonts w:hint="cs"/>
          <w:rtl/>
        </w:rPr>
        <w:t>.</w:t>
      </w:r>
    </w:p>
    <w:p w:rsidR="00EB6CCF" w:rsidRDefault="00EB6CCF" w:rsidP="00D24830">
      <w:pPr>
        <w:rPr>
          <w:rtl/>
        </w:rPr>
      </w:pPr>
      <w:bookmarkStart w:id="17337" w:name="_ETM_Q33_380364"/>
      <w:bookmarkStart w:id="17338" w:name="_ETM_Q33_380493"/>
      <w:bookmarkEnd w:id="17337"/>
      <w:bookmarkEnd w:id="17338"/>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טוב, בסדר.</w:t>
      </w:r>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בסדר.</w:t>
      </w:r>
      <w:r>
        <w:rPr>
          <w:rtl/>
        </w:rPr>
        <w:t xml:space="preserve"> </w:t>
      </w:r>
      <w:bookmarkStart w:id="17339" w:name="_ETM_Q33_379510"/>
      <w:bookmarkStart w:id="17340" w:name="_ETM_Q33_379599"/>
      <w:bookmarkStart w:id="17341" w:name="_ETM_Q33_380350"/>
      <w:bookmarkStart w:id="17342" w:name="_ETM_Q33_381040"/>
      <w:bookmarkStart w:id="17343" w:name="_ETM_Q33_375759"/>
      <w:bookmarkEnd w:id="17339"/>
      <w:bookmarkEnd w:id="17340"/>
      <w:bookmarkEnd w:id="17341"/>
      <w:bookmarkEnd w:id="17342"/>
      <w:bookmarkEnd w:id="17343"/>
      <w:r>
        <w:rPr>
          <w:rtl/>
        </w:rPr>
        <w:t xml:space="preserve">להגיד </w:t>
      </w:r>
      <w:bookmarkStart w:id="17344" w:name="_ETM_Q33_381550"/>
      <w:bookmarkEnd w:id="17344"/>
      <w:r>
        <w:rPr>
          <w:rtl/>
        </w:rPr>
        <w:t xml:space="preserve">שהוא </w:t>
      </w:r>
      <w:bookmarkStart w:id="17345" w:name="_ETM_Q33_381760"/>
      <w:bookmarkEnd w:id="17345"/>
      <w:r>
        <w:rPr>
          <w:rFonts w:hint="cs"/>
          <w:rtl/>
        </w:rPr>
        <w:t>עושה,</w:t>
      </w:r>
      <w:r>
        <w:rPr>
          <w:rtl/>
        </w:rPr>
        <w:t xml:space="preserve"> </w:t>
      </w:r>
      <w:bookmarkStart w:id="17346" w:name="_ETM_Q33_382240"/>
      <w:bookmarkEnd w:id="17346"/>
      <w:r>
        <w:rPr>
          <w:rtl/>
        </w:rPr>
        <w:t xml:space="preserve">לשלוח </w:t>
      </w:r>
      <w:bookmarkStart w:id="17347" w:name="_ETM_Q33_382810"/>
      <w:bookmarkEnd w:id="17347"/>
      <w:r>
        <w:rPr>
          <w:rtl/>
        </w:rPr>
        <w:t>שליחים</w:t>
      </w:r>
      <w:r>
        <w:rPr>
          <w:rFonts w:hint="cs"/>
          <w:rtl/>
        </w:rPr>
        <w:t>.</w:t>
      </w:r>
    </w:p>
    <w:p w:rsidR="00EB6CCF" w:rsidRDefault="00EB6CCF" w:rsidP="00D24830">
      <w:pPr>
        <w:rPr>
          <w:rtl/>
        </w:rPr>
      </w:pPr>
    </w:p>
    <w:p w:rsidR="00EB6CCF" w:rsidRDefault="00EB6CCF" w:rsidP="00D24830">
      <w:pPr>
        <w:pStyle w:val="af6"/>
        <w:keepNext/>
        <w:rPr>
          <w:rtl/>
        </w:rPr>
      </w:pPr>
      <w:r w:rsidRPr="00711E06">
        <w:rPr>
          <w:rStyle w:val="TagStyle"/>
          <w:rtl/>
        </w:rPr>
        <w:t xml:space="preserve"> &lt;&lt; יור &gt;&gt; </w:t>
      </w:r>
      <w:r>
        <w:rPr>
          <w:rtl/>
        </w:rPr>
        <w:t>היו"ר ארז מלול:</w:t>
      </w:r>
      <w:r w:rsidRPr="00711E06">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 xml:space="preserve">נכון. אני </w:t>
      </w:r>
      <w:bookmarkStart w:id="17348" w:name="_ETM_Q33_385073"/>
      <w:bookmarkEnd w:id="17348"/>
      <w:r>
        <w:rPr>
          <w:rFonts w:hint="cs"/>
          <w:rtl/>
        </w:rPr>
        <w:t xml:space="preserve">לא </w:t>
      </w:r>
      <w:r w:rsidR="00185E58">
        <w:rPr>
          <w:rFonts w:hint="cs"/>
          <w:rtl/>
        </w:rPr>
        <w:t>– – –</w:t>
      </w:r>
      <w:r>
        <w:rPr>
          <w:rFonts w:hint="cs"/>
          <w:rtl/>
        </w:rPr>
        <w:t xml:space="preserve"> </w:t>
      </w:r>
    </w:p>
    <w:p w:rsidR="00EB6CCF" w:rsidRDefault="00EB6CCF" w:rsidP="00D24830">
      <w:pPr>
        <w:rPr>
          <w:rtl/>
        </w:rPr>
      </w:pPr>
    </w:p>
    <w:p w:rsidR="00EB6CCF" w:rsidRDefault="00EB6CCF" w:rsidP="00D24830">
      <w:pPr>
        <w:pStyle w:val="-"/>
        <w:keepNext/>
        <w:rPr>
          <w:rtl/>
        </w:rPr>
      </w:pPr>
      <w:r w:rsidRPr="00711E06">
        <w:rPr>
          <w:rStyle w:val="TagStyle"/>
          <w:rtl/>
        </w:rPr>
        <w:t xml:space="preserve"> &lt;&lt; דובר_המשך &gt;&gt; </w:t>
      </w:r>
      <w:r>
        <w:rPr>
          <w:rtl/>
        </w:rPr>
        <w:t>נאור שירי (יש עתיד):</w:t>
      </w:r>
      <w:r w:rsidRPr="00711E06">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C6607F">
      <w:pPr>
        <w:rPr>
          <w:rtl/>
        </w:rPr>
      </w:pPr>
      <w:bookmarkStart w:id="17349" w:name="_ETM_Q33_378489"/>
      <w:bookmarkEnd w:id="17349"/>
      <w:r>
        <w:rPr>
          <w:rFonts w:hint="cs"/>
          <w:rtl/>
        </w:rPr>
        <w:t>ואז בכל</w:t>
      </w:r>
      <w:bookmarkStart w:id="17350" w:name="_ETM_Q33_382339"/>
      <w:bookmarkEnd w:id="17350"/>
      <w:r>
        <w:rPr>
          <w:rtl/>
        </w:rPr>
        <w:t xml:space="preserve"> </w:t>
      </w:r>
      <w:bookmarkStart w:id="17351" w:name="_ETM_Q33_384160"/>
      <w:bookmarkEnd w:id="17351"/>
      <w:r>
        <w:rPr>
          <w:rtl/>
        </w:rPr>
        <w:t xml:space="preserve">פעם </w:t>
      </w:r>
      <w:bookmarkStart w:id="17352" w:name="_ETM_Q33_384400"/>
      <w:bookmarkEnd w:id="17352"/>
      <w:r>
        <w:rPr>
          <w:rtl/>
        </w:rPr>
        <w:t xml:space="preserve">זה </w:t>
      </w:r>
      <w:bookmarkStart w:id="17353" w:name="_ETM_Q33_384760"/>
      <w:bookmarkEnd w:id="17353"/>
      <w:r>
        <w:rPr>
          <w:rtl/>
        </w:rPr>
        <w:t>ריטואל</w:t>
      </w:r>
      <w:bookmarkStart w:id="17354" w:name="_ETM_Q33_383369"/>
      <w:bookmarkEnd w:id="17354"/>
      <w:r>
        <w:rPr>
          <w:rFonts w:hint="cs"/>
          <w:rtl/>
        </w:rPr>
        <w:t>:</w:t>
      </w:r>
      <w:r>
        <w:rPr>
          <w:rtl/>
        </w:rPr>
        <w:t xml:space="preserve"> </w:t>
      </w:r>
      <w:bookmarkStart w:id="17355" w:name="_ETM_Q33_385419"/>
      <w:bookmarkEnd w:id="17355"/>
      <w:r>
        <w:rPr>
          <w:rFonts w:hint="cs"/>
          <w:rtl/>
        </w:rPr>
        <w:t>יש</w:t>
      </w:r>
      <w:r>
        <w:rPr>
          <w:rtl/>
        </w:rPr>
        <w:t xml:space="preserve"> </w:t>
      </w:r>
      <w:bookmarkStart w:id="17356" w:name="_ETM_Q33_385960"/>
      <w:bookmarkEnd w:id="17356"/>
      <w:r>
        <w:rPr>
          <w:rtl/>
        </w:rPr>
        <w:t>אופטימי</w:t>
      </w:r>
      <w:r>
        <w:rPr>
          <w:rFonts w:hint="cs"/>
          <w:rtl/>
        </w:rPr>
        <w:t>ות</w:t>
      </w:r>
      <w:bookmarkStart w:id="17357" w:name="_ETM_Q33_380450"/>
      <w:bookmarkEnd w:id="17357"/>
      <w:r>
        <w:rPr>
          <w:rFonts w:hint="cs"/>
          <w:rtl/>
        </w:rPr>
        <w:t xml:space="preserve">, מטוס בקטר </w:t>
      </w:r>
      <w:r>
        <w:rPr>
          <w:rtl/>
        </w:rPr>
        <w:t>–</w:t>
      </w:r>
      <w:r>
        <w:rPr>
          <w:rFonts w:hint="cs"/>
          <w:rtl/>
        </w:rPr>
        <w:t xml:space="preserve"> </w:t>
      </w:r>
      <w:bookmarkStart w:id="17358" w:name="_ETM_Q33_387120"/>
      <w:bookmarkStart w:id="17359" w:name="_ETM_Q33_387239"/>
      <w:bookmarkStart w:id="17360" w:name="_ETM_Q33_387389"/>
      <w:bookmarkStart w:id="17361" w:name="_ETM_Q33_387849"/>
      <w:bookmarkEnd w:id="17358"/>
      <w:bookmarkEnd w:id="17359"/>
      <w:bookmarkEnd w:id="17360"/>
      <w:bookmarkEnd w:id="17361"/>
      <w:r>
        <w:rPr>
          <w:rtl/>
        </w:rPr>
        <w:t xml:space="preserve">אתה </w:t>
      </w:r>
      <w:bookmarkStart w:id="17362" w:name="_ETM_Q33_388180"/>
      <w:bookmarkEnd w:id="17362"/>
      <w:r>
        <w:rPr>
          <w:rtl/>
        </w:rPr>
        <w:t xml:space="preserve">תמיד </w:t>
      </w:r>
      <w:bookmarkStart w:id="17363" w:name="_ETM_Q33_388450"/>
      <w:bookmarkStart w:id="17364" w:name="_ETM_Q33_383539"/>
      <w:bookmarkStart w:id="17365" w:name="_ETM_Q33_388540"/>
      <w:bookmarkEnd w:id="17363"/>
      <w:bookmarkEnd w:id="17364"/>
      <w:bookmarkEnd w:id="17365"/>
      <w:r>
        <w:rPr>
          <w:rFonts w:hint="cs"/>
          <w:rtl/>
        </w:rPr>
        <w:t>רו</w:t>
      </w:r>
      <w:r>
        <w:rPr>
          <w:rtl/>
        </w:rPr>
        <w:t xml:space="preserve">אה </w:t>
      </w:r>
      <w:bookmarkStart w:id="17366" w:name="_ETM_Q33_388749"/>
      <w:bookmarkEnd w:id="17366"/>
      <w:r>
        <w:rPr>
          <w:rtl/>
        </w:rPr>
        <w:t xml:space="preserve">את </w:t>
      </w:r>
      <w:bookmarkStart w:id="17367" w:name="_ETM_Q33_388840"/>
      <w:bookmarkEnd w:id="17367"/>
      <w:r>
        <w:rPr>
          <w:rtl/>
        </w:rPr>
        <w:t>המטוס</w:t>
      </w:r>
      <w:r>
        <w:rPr>
          <w:rFonts w:hint="cs"/>
          <w:rtl/>
        </w:rPr>
        <w:t>,</w:t>
      </w:r>
      <w:r>
        <w:rPr>
          <w:rtl/>
        </w:rPr>
        <w:t xml:space="preserve"> </w:t>
      </w:r>
      <w:bookmarkStart w:id="17368" w:name="_ETM_Q33_389379"/>
      <w:bookmarkEnd w:id="17368"/>
      <w:r>
        <w:rPr>
          <w:rtl/>
        </w:rPr>
        <w:t xml:space="preserve">המטוס </w:t>
      </w:r>
      <w:bookmarkStart w:id="17369" w:name="_ETM_Q33_389769"/>
      <w:bookmarkEnd w:id="17369"/>
      <w:r>
        <w:rPr>
          <w:rtl/>
        </w:rPr>
        <w:t>חוזר</w:t>
      </w:r>
      <w:r>
        <w:rPr>
          <w:rFonts w:hint="cs"/>
          <w:rtl/>
        </w:rPr>
        <w:t>,</w:t>
      </w:r>
      <w:r>
        <w:rPr>
          <w:rtl/>
        </w:rPr>
        <w:t xml:space="preserve"> </w:t>
      </w:r>
      <w:bookmarkStart w:id="17370" w:name="_ETM_Q33_390310"/>
      <w:bookmarkEnd w:id="17370"/>
      <w:r>
        <w:rPr>
          <w:rtl/>
        </w:rPr>
        <w:t xml:space="preserve">אופטימיות </w:t>
      </w:r>
      <w:bookmarkStart w:id="17371" w:name="_ETM_Q33_390730"/>
      <w:bookmarkEnd w:id="17371"/>
      <w:r>
        <w:rPr>
          <w:rtl/>
        </w:rPr>
        <w:t>זהירה</w:t>
      </w:r>
      <w:r>
        <w:rPr>
          <w:rFonts w:hint="cs"/>
          <w:rtl/>
        </w:rPr>
        <w:t>,</w:t>
      </w:r>
      <w:bookmarkStart w:id="17372" w:name="_ETM_Q33_385999"/>
      <w:bookmarkEnd w:id="17372"/>
      <w:r>
        <w:rPr>
          <w:rtl/>
        </w:rPr>
        <w:t xml:space="preserve"> </w:t>
      </w:r>
      <w:bookmarkStart w:id="17373" w:name="_ETM_Q33_391180"/>
      <w:bookmarkEnd w:id="17373"/>
      <w:r>
        <w:rPr>
          <w:rtl/>
        </w:rPr>
        <w:t xml:space="preserve">יורדת </w:t>
      </w:r>
      <w:bookmarkStart w:id="17374" w:name="_ETM_Q33_391599"/>
      <w:bookmarkEnd w:id="17374"/>
      <w:r>
        <w:rPr>
          <w:rtl/>
        </w:rPr>
        <w:t xml:space="preserve">לאופטימיות </w:t>
      </w:r>
      <w:bookmarkStart w:id="17375" w:name="_ETM_Q33_392799"/>
      <w:bookmarkEnd w:id="17375"/>
      <w:r>
        <w:rPr>
          <w:rtl/>
        </w:rPr>
        <w:t>סבירה</w:t>
      </w:r>
      <w:r>
        <w:rPr>
          <w:rFonts w:hint="cs"/>
          <w:rtl/>
        </w:rPr>
        <w:t>,</w:t>
      </w:r>
      <w:r>
        <w:rPr>
          <w:rtl/>
        </w:rPr>
        <w:t xml:space="preserve"> </w:t>
      </w:r>
      <w:bookmarkStart w:id="17376" w:name="_ETM_Q33_393669"/>
      <w:bookmarkEnd w:id="17376"/>
      <w:r>
        <w:rPr>
          <w:rtl/>
        </w:rPr>
        <w:t xml:space="preserve">ואז </w:t>
      </w:r>
      <w:bookmarkStart w:id="17377" w:name="_ETM_Q33_393939"/>
      <w:bookmarkEnd w:id="17377"/>
      <w:r>
        <w:rPr>
          <w:rtl/>
        </w:rPr>
        <w:t xml:space="preserve">כבר </w:t>
      </w:r>
      <w:bookmarkStart w:id="17378" w:name="_ETM_Q33_394239"/>
      <w:bookmarkEnd w:id="17378"/>
      <w:r>
        <w:rPr>
          <w:rtl/>
        </w:rPr>
        <w:t xml:space="preserve">יש </w:t>
      </w:r>
      <w:bookmarkStart w:id="17379" w:name="_ETM_Q33_394569"/>
      <w:bookmarkEnd w:id="17379"/>
      <w:r>
        <w:rPr>
          <w:rtl/>
        </w:rPr>
        <w:t xml:space="preserve">קשיים </w:t>
      </w:r>
      <w:bookmarkStart w:id="17380" w:name="_ETM_Q33_394930"/>
      <w:bookmarkEnd w:id="17380"/>
      <w:r>
        <w:rPr>
          <w:rtl/>
        </w:rPr>
        <w:t>במשא</w:t>
      </w:r>
      <w:r>
        <w:rPr>
          <w:rFonts w:hint="cs"/>
          <w:rtl/>
        </w:rPr>
        <w:t xml:space="preserve"> </w:t>
      </w:r>
      <w:r>
        <w:rPr>
          <w:rtl/>
        </w:rPr>
        <w:t>ומתן</w:t>
      </w:r>
      <w:r>
        <w:rPr>
          <w:rFonts w:hint="cs"/>
          <w:rtl/>
        </w:rPr>
        <w:t>.</w:t>
      </w:r>
      <w:r>
        <w:rPr>
          <w:rtl/>
        </w:rPr>
        <w:t xml:space="preserve"> </w:t>
      </w:r>
      <w:bookmarkStart w:id="17381" w:name="_ETM_Q33_396109"/>
      <w:bookmarkEnd w:id="17381"/>
      <w:r>
        <w:rPr>
          <w:rtl/>
        </w:rPr>
        <w:t xml:space="preserve">ואז </w:t>
      </w:r>
      <w:bookmarkStart w:id="17382" w:name="_ETM_Q33_396409"/>
      <w:bookmarkEnd w:id="17382"/>
      <w:r>
        <w:rPr>
          <w:rtl/>
        </w:rPr>
        <w:t xml:space="preserve">יש </w:t>
      </w:r>
      <w:bookmarkStart w:id="17383" w:name="_ETM_Q33_396620"/>
      <w:bookmarkEnd w:id="17383"/>
      <w:r>
        <w:rPr>
          <w:rtl/>
        </w:rPr>
        <w:t xml:space="preserve">לנו </w:t>
      </w:r>
      <w:bookmarkStart w:id="17384" w:name="_ETM_Q33_396859"/>
      <w:bookmarkEnd w:id="17384"/>
      <w:r>
        <w:rPr>
          <w:rtl/>
        </w:rPr>
        <w:t>ר</w:t>
      </w:r>
      <w:r>
        <w:rPr>
          <w:rFonts w:hint="cs"/>
          <w:rtl/>
        </w:rPr>
        <w:t>יא</w:t>
      </w:r>
      <w:r>
        <w:rPr>
          <w:rtl/>
        </w:rPr>
        <w:t>יון</w:t>
      </w:r>
      <w:bookmarkStart w:id="17385" w:name="_ETM_Q33_399760"/>
      <w:bookmarkEnd w:id="17385"/>
      <w:r>
        <w:rPr>
          <w:rFonts w:hint="cs"/>
          <w:rtl/>
        </w:rPr>
        <w:t xml:space="preserve">, כמובן, או </w:t>
      </w:r>
      <w:bookmarkStart w:id="17386" w:name="_ETM_Q33_398049"/>
      <w:bookmarkStart w:id="17387" w:name="_ETM_Q33_398409"/>
      <w:bookmarkStart w:id="17388" w:name="_ETM_Q33_398709"/>
      <w:bookmarkStart w:id="17389" w:name="_ETM_Q33_399510"/>
      <w:bookmarkEnd w:id="17386"/>
      <w:bookmarkEnd w:id="17387"/>
      <w:bookmarkEnd w:id="17388"/>
      <w:bookmarkEnd w:id="17389"/>
      <w:r>
        <w:rPr>
          <w:rFonts w:hint="cs"/>
          <w:rtl/>
        </w:rPr>
        <w:t>בערוץ הליטוף</w:t>
      </w:r>
      <w:bookmarkStart w:id="17390" w:name="_ETM_Q33_393449"/>
      <w:bookmarkEnd w:id="17390"/>
      <w:r>
        <w:rPr>
          <w:rFonts w:hint="cs"/>
          <w:rtl/>
        </w:rPr>
        <w:t xml:space="preserve"> או</w:t>
      </w:r>
      <w:r>
        <w:rPr>
          <w:rtl/>
        </w:rPr>
        <w:t xml:space="preserve"> </w:t>
      </w:r>
      <w:bookmarkStart w:id="17391" w:name="_ETM_Q33_399659"/>
      <w:bookmarkEnd w:id="17391"/>
      <w:r>
        <w:rPr>
          <w:rtl/>
        </w:rPr>
        <w:t xml:space="preserve">בערוצים </w:t>
      </w:r>
      <w:bookmarkStart w:id="17392" w:name="_ETM_Q33_401129"/>
      <w:bookmarkEnd w:id="17392"/>
      <w:r>
        <w:rPr>
          <w:rFonts w:hint="cs"/>
          <w:rtl/>
        </w:rPr>
        <w:t xml:space="preserve">בחו"ל, כי </w:t>
      </w:r>
      <w:bookmarkStart w:id="17393" w:name="_ETM_Q33_402030"/>
      <w:bookmarkStart w:id="17394" w:name="_ETM_Q33_402569"/>
      <w:bookmarkStart w:id="17395" w:name="_ETM_Q33_402690"/>
      <w:bookmarkEnd w:id="17393"/>
      <w:bookmarkEnd w:id="17394"/>
      <w:bookmarkEnd w:id="17395"/>
      <w:r>
        <w:rPr>
          <w:rtl/>
        </w:rPr>
        <w:t xml:space="preserve">חס </w:t>
      </w:r>
      <w:bookmarkStart w:id="17396" w:name="_ETM_Q33_402930"/>
      <w:bookmarkEnd w:id="17396"/>
      <w:r>
        <w:rPr>
          <w:rtl/>
        </w:rPr>
        <w:t xml:space="preserve">וחלילה </w:t>
      </w:r>
      <w:bookmarkStart w:id="17397" w:name="_ETM_Q33_403319"/>
      <w:bookmarkEnd w:id="17397"/>
      <w:r>
        <w:rPr>
          <w:rtl/>
        </w:rPr>
        <w:t xml:space="preserve">שהוא </w:t>
      </w:r>
      <w:bookmarkStart w:id="17398" w:name="_ETM_Q33_403530"/>
      <w:bookmarkEnd w:id="17398"/>
      <w:r>
        <w:rPr>
          <w:rFonts w:hint="cs"/>
          <w:rtl/>
        </w:rPr>
        <w:t>י</w:t>
      </w:r>
      <w:r>
        <w:rPr>
          <w:rtl/>
        </w:rPr>
        <w:t xml:space="preserve">תראיין </w:t>
      </w:r>
      <w:bookmarkStart w:id="17399" w:name="_ETM_Q33_404040"/>
      <w:bookmarkEnd w:id="17399"/>
      <w:r>
        <w:rPr>
          <w:rtl/>
        </w:rPr>
        <w:t>פה</w:t>
      </w:r>
      <w:r>
        <w:rPr>
          <w:rFonts w:hint="cs"/>
          <w:rtl/>
        </w:rPr>
        <w:t>.</w:t>
      </w:r>
      <w:bookmarkStart w:id="17400" w:name="_ETM_Q33_399059"/>
      <w:bookmarkEnd w:id="17400"/>
      <w:r>
        <w:rPr>
          <w:rtl/>
        </w:rPr>
        <w:t xml:space="preserve"> </w:t>
      </w:r>
      <w:bookmarkStart w:id="17401" w:name="_ETM_Q33_404190"/>
      <w:bookmarkEnd w:id="17401"/>
      <w:r>
        <w:rPr>
          <w:rtl/>
        </w:rPr>
        <w:t xml:space="preserve">כבר </w:t>
      </w:r>
      <w:bookmarkStart w:id="17402" w:name="_ETM_Q33_404430"/>
      <w:bookmarkEnd w:id="17402"/>
      <w:r>
        <w:rPr>
          <w:rtl/>
        </w:rPr>
        <w:t xml:space="preserve">למעלה </w:t>
      </w:r>
      <w:bookmarkStart w:id="17403" w:name="_ETM_Q33_404760"/>
      <w:bookmarkStart w:id="17404" w:name="_ETM_Q33_405150"/>
      <w:bookmarkEnd w:id="17403"/>
      <w:bookmarkEnd w:id="17404"/>
      <w:r>
        <w:rPr>
          <w:rFonts w:hint="cs"/>
          <w:rtl/>
        </w:rPr>
        <w:t>מארבע-חמש</w:t>
      </w:r>
      <w:bookmarkStart w:id="17405" w:name="_ETM_Q33_401209"/>
      <w:bookmarkEnd w:id="17405"/>
      <w:r>
        <w:rPr>
          <w:rtl/>
        </w:rPr>
        <w:t xml:space="preserve"> </w:t>
      </w:r>
      <w:bookmarkStart w:id="17406" w:name="_ETM_Q33_405480"/>
      <w:bookmarkEnd w:id="17406"/>
      <w:r>
        <w:rPr>
          <w:rtl/>
        </w:rPr>
        <w:t xml:space="preserve">שנים </w:t>
      </w:r>
      <w:bookmarkStart w:id="17407" w:name="_ETM_Q33_406080"/>
      <w:bookmarkEnd w:id="17407"/>
      <w:r>
        <w:rPr>
          <w:rtl/>
        </w:rPr>
        <w:t xml:space="preserve">הוא </w:t>
      </w:r>
      <w:bookmarkStart w:id="17408" w:name="_ETM_Q33_406170"/>
      <w:bookmarkEnd w:id="17408"/>
      <w:r>
        <w:rPr>
          <w:rtl/>
        </w:rPr>
        <w:t xml:space="preserve">לא </w:t>
      </w:r>
      <w:bookmarkStart w:id="17409" w:name="_ETM_Q33_406290"/>
      <w:bookmarkEnd w:id="17409"/>
      <w:r>
        <w:rPr>
          <w:rtl/>
        </w:rPr>
        <w:t>מתראיין</w:t>
      </w:r>
      <w:r>
        <w:rPr>
          <w:rFonts w:hint="cs"/>
          <w:rtl/>
        </w:rPr>
        <w:t>.</w:t>
      </w:r>
      <w:r>
        <w:rPr>
          <w:rtl/>
        </w:rPr>
        <w:t xml:space="preserve"> </w:t>
      </w:r>
      <w:bookmarkStart w:id="17410" w:name="_ETM_Q33_407489"/>
      <w:bookmarkEnd w:id="17410"/>
      <w:r>
        <w:rPr>
          <w:rtl/>
        </w:rPr>
        <w:t xml:space="preserve">אותו </w:t>
      </w:r>
      <w:bookmarkStart w:id="17411" w:name="_ETM_Q33_408090"/>
      <w:bookmarkEnd w:id="17411"/>
      <w:r>
        <w:rPr>
          <w:rtl/>
        </w:rPr>
        <w:t xml:space="preserve">ריטואל </w:t>
      </w:r>
      <w:bookmarkStart w:id="17412" w:name="_ETM_Q33_408720"/>
      <w:bookmarkEnd w:id="17412"/>
      <w:r>
        <w:rPr>
          <w:rtl/>
        </w:rPr>
        <w:t xml:space="preserve">פעם </w:t>
      </w:r>
      <w:bookmarkStart w:id="17413" w:name="_ETM_Q33_409080"/>
      <w:bookmarkEnd w:id="17413"/>
      <w:r>
        <w:rPr>
          <w:rtl/>
        </w:rPr>
        <w:t xml:space="preserve">אחר </w:t>
      </w:r>
      <w:bookmarkStart w:id="17414" w:name="_ETM_Q33_409440"/>
      <w:bookmarkEnd w:id="17414"/>
      <w:r>
        <w:rPr>
          <w:rtl/>
        </w:rPr>
        <w:t>פעם</w:t>
      </w:r>
      <w:r>
        <w:rPr>
          <w:rFonts w:hint="cs"/>
          <w:rtl/>
        </w:rPr>
        <w:t>, בין אופטימיות לבין כישלון</w:t>
      </w:r>
      <w:r w:rsidR="00C6607F">
        <w:rPr>
          <w:rFonts w:hint="cs"/>
          <w:rtl/>
        </w:rPr>
        <w:t xml:space="preserve"> לבין</w:t>
      </w:r>
      <w:r>
        <w:rPr>
          <w:rFonts w:hint="cs"/>
          <w:rtl/>
        </w:rPr>
        <w:t xml:space="preserve"> </w:t>
      </w:r>
      <w:bookmarkStart w:id="17415" w:name="_ETM_Q33_410719"/>
      <w:bookmarkStart w:id="17416" w:name="_ETM_Q33_411230"/>
      <w:bookmarkStart w:id="17417" w:name="_ETM_Q33_411650"/>
      <w:bookmarkStart w:id="17418" w:name="_ETM_Q33_412430"/>
      <w:bookmarkEnd w:id="17415"/>
      <w:bookmarkEnd w:id="17416"/>
      <w:bookmarkEnd w:id="17417"/>
      <w:bookmarkEnd w:id="17418"/>
      <w:r w:rsidR="00C6607F">
        <w:rPr>
          <w:rFonts w:hint="cs"/>
          <w:rtl/>
        </w:rPr>
        <w:t>"</w:t>
      </w:r>
      <w:r>
        <w:rPr>
          <w:rFonts w:hint="cs"/>
          <w:rtl/>
        </w:rPr>
        <w:t>ל</w:t>
      </w:r>
      <w:bookmarkStart w:id="17419" w:name="_ETM_Q33_406499"/>
      <w:bookmarkEnd w:id="17419"/>
      <w:r>
        <w:rPr>
          <w:rtl/>
        </w:rPr>
        <w:t xml:space="preserve">א </w:t>
      </w:r>
      <w:bookmarkStart w:id="17420" w:name="_ETM_Q33_412579"/>
      <w:bookmarkEnd w:id="17420"/>
      <w:r>
        <w:rPr>
          <w:rtl/>
        </w:rPr>
        <w:t xml:space="preserve">נפסיק </w:t>
      </w:r>
      <w:bookmarkStart w:id="17421" w:name="_ETM_Q33_412939"/>
      <w:bookmarkEnd w:id="17421"/>
      <w:r>
        <w:rPr>
          <w:rtl/>
        </w:rPr>
        <w:t xml:space="preserve">את </w:t>
      </w:r>
      <w:bookmarkStart w:id="17422" w:name="_ETM_Q33_413030"/>
      <w:bookmarkEnd w:id="17422"/>
      <w:r>
        <w:rPr>
          <w:rtl/>
        </w:rPr>
        <w:t>המלחמה</w:t>
      </w:r>
      <w:r w:rsidR="00C6607F">
        <w:rPr>
          <w:rFonts w:hint="cs"/>
          <w:rtl/>
        </w:rPr>
        <w:t>"</w:t>
      </w:r>
      <w:r>
        <w:rPr>
          <w:rFonts w:hint="cs"/>
          <w:rtl/>
        </w:rPr>
        <w:t>.</w:t>
      </w:r>
      <w:r>
        <w:rPr>
          <w:rtl/>
        </w:rPr>
        <w:t xml:space="preserve"> </w:t>
      </w:r>
      <w:bookmarkStart w:id="17423" w:name="_ETM_Q33_414469"/>
      <w:bookmarkEnd w:id="17423"/>
    </w:p>
    <w:p w:rsidR="00EB6CCF" w:rsidRDefault="00EB6CCF" w:rsidP="00D24830">
      <w:pPr>
        <w:rPr>
          <w:rtl/>
        </w:rPr>
      </w:pPr>
      <w:bookmarkStart w:id="17424" w:name="_ETM_Q33_417388"/>
      <w:bookmarkStart w:id="17425" w:name="_ETM_Q33_417547"/>
      <w:bookmarkEnd w:id="17424"/>
      <w:bookmarkEnd w:id="17425"/>
    </w:p>
    <w:p w:rsidR="00EB6CCF" w:rsidRDefault="00EB6CCF" w:rsidP="00D24830">
      <w:pPr>
        <w:rPr>
          <w:rtl/>
        </w:rPr>
      </w:pPr>
      <w:bookmarkStart w:id="17426" w:name="_ETM_Q33_417652"/>
      <w:bookmarkStart w:id="17427" w:name="_ETM_Q33_417732"/>
      <w:bookmarkEnd w:id="17426"/>
      <w:bookmarkEnd w:id="17427"/>
      <w:r>
        <w:rPr>
          <w:rtl/>
        </w:rPr>
        <w:t xml:space="preserve">הבעיה </w:t>
      </w:r>
      <w:bookmarkStart w:id="17428" w:name="_ETM_Q33_415010"/>
      <w:bookmarkEnd w:id="17428"/>
      <w:r>
        <w:rPr>
          <w:rtl/>
        </w:rPr>
        <w:t xml:space="preserve">איתכם </w:t>
      </w:r>
      <w:bookmarkStart w:id="17429" w:name="_ETM_Q33_415340"/>
      <w:bookmarkEnd w:id="17429"/>
      <w:r>
        <w:rPr>
          <w:rFonts w:hint="cs"/>
          <w:rtl/>
        </w:rPr>
        <w:t xml:space="preserve">היא </w:t>
      </w:r>
      <w:r>
        <w:rPr>
          <w:rtl/>
        </w:rPr>
        <w:t xml:space="preserve">שאתם </w:t>
      </w:r>
      <w:bookmarkStart w:id="17430" w:name="_ETM_Q33_415549"/>
      <w:bookmarkEnd w:id="17430"/>
      <w:r>
        <w:rPr>
          <w:rtl/>
        </w:rPr>
        <w:t xml:space="preserve">לא </w:t>
      </w:r>
      <w:bookmarkStart w:id="17431" w:name="_ETM_Q33_415639"/>
      <w:bookmarkEnd w:id="17431"/>
      <w:r>
        <w:rPr>
          <w:rtl/>
        </w:rPr>
        <w:t xml:space="preserve">יודעים </w:t>
      </w:r>
      <w:bookmarkStart w:id="17432" w:name="_ETM_Q33_415849"/>
      <w:bookmarkEnd w:id="17432"/>
      <w:r>
        <w:rPr>
          <w:rtl/>
        </w:rPr>
        <w:t xml:space="preserve">לייצר </w:t>
      </w:r>
      <w:bookmarkStart w:id="17433" w:name="_ETM_Q33_416239"/>
      <w:bookmarkEnd w:id="17433"/>
      <w:r>
        <w:rPr>
          <w:rtl/>
        </w:rPr>
        <w:t>אלטרנטיבה</w:t>
      </w:r>
      <w:r>
        <w:rPr>
          <w:rFonts w:hint="cs"/>
          <w:rtl/>
        </w:rPr>
        <w:t xml:space="preserve">. </w:t>
      </w:r>
      <w:bookmarkStart w:id="17434" w:name="_ETM_Q33_416989"/>
      <w:bookmarkEnd w:id="17434"/>
      <w:r>
        <w:rPr>
          <w:rtl/>
        </w:rPr>
        <w:t xml:space="preserve">דיברו </w:t>
      </w:r>
      <w:bookmarkStart w:id="17435" w:name="_ETM_Q33_417379"/>
      <w:bookmarkEnd w:id="17435"/>
      <w:r>
        <w:rPr>
          <w:rtl/>
        </w:rPr>
        <w:t xml:space="preserve">על </w:t>
      </w:r>
      <w:bookmarkStart w:id="17436" w:name="_ETM_Q33_417469"/>
      <w:bookmarkEnd w:id="17436"/>
      <w:r>
        <w:rPr>
          <w:rtl/>
        </w:rPr>
        <w:t xml:space="preserve">זה </w:t>
      </w:r>
      <w:bookmarkStart w:id="17437" w:name="_ETM_Q33_417590"/>
      <w:bookmarkEnd w:id="17437"/>
      <w:r>
        <w:rPr>
          <w:rtl/>
        </w:rPr>
        <w:t xml:space="preserve">לפני </w:t>
      </w:r>
      <w:bookmarkStart w:id="17438" w:name="_ETM_Q33_417889"/>
      <w:bookmarkEnd w:id="17438"/>
      <w:r>
        <w:rPr>
          <w:rtl/>
        </w:rPr>
        <w:t>שנה</w:t>
      </w:r>
      <w:r>
        <w:rPr>
          <w:rFonts w:hint="cs"/>
          <w:rtl/>
        </w:rPr>
        <w:t>.</w:t>
      </w:r>
      <w:bookmarkStart w:id="17439" w:name="_ETM_Q33_415000"/>
      <w:bookmarkEnd w:id="17439"/>
      <w:r>
        <w:rPr>
          <w:rtl/>
        </w:rPr>
        <w:t xml:space="preserve"> </w:t>
      </w:r>
      <w:bookmarkStart w:id="17440" w:name="_ETM_Q33_418700"/>
      <w:bookmarkEnd w:id="17440"/>
      <w:r>
        <w:rPr>
          <w:rtl/>
        </w:rPr>
        <w:t xml:space="preserve">אם </w:t>
      </w:r>
      <w:bookmarkStart w:id="17441" w:name="_ETM_Q33_418819"/>
      <w:bookmarkEnd w:id="17441"/>
      <w:r>
        <w:rPr>
          <w:rtl/>
        </w:rPr>
        <w:t xml:space="preserve">אתה </w:t>
      </w:r>
      <w:bookmarkStart w:id="17442" w:name="_ETM_Q33_419000"/>
      <w:bookmarkEnd w:id="17442"/>
      <w:r>
        <w:rPr>
          <w:rtl/>
        </w:rPr>
        <w:t xml:space="preserve">לא </w:t>
      </w:r>
      <w:bookmarkStart w:id="17443" w:name="_ETM_Q33_419090"/>
      <w:bookmarkEnd w:id="17443"/>
      <w:r>
        <w:rPr>
          <w:rtl/>
        </w:rPr>
        <w:t xml:space="preserve">רוצה </w:t>
      </w:r>
      <w:bookmarkStart w:id="17444" w:name="_ETM_Q33_419330"/>
      <w:bookmarkEnd w:id="17444"/>
      <w:r>
        <w:rPr>
          <w:rFonts w:hint="cs"/>
          <w:rtl/>
        </w:rPr>
        <w:t>את חמאס,</w:t>
      </w:r>
      <w:r>
        <w:rPr>
          <w:rtl/>
        </w:rPr>
        <w:t xml:space="preserve"> </w:t>
      </w:r>
      <w:bookmarkStart w:id="17445" w:name="_ETM_Q33_419720"/>
      <w:bookmarkStart w:id="17446" w:name="_ETM_Q33_419930"/>
      <w:bookmarkStart w:id="17447" w:name="_ETM_Q33_415439"/>
      <w:bookmarkEnd w:id="17445"/>
      <w:bookmarkEnd w:id="17446"/>
      <w:bookmarkEnd w:id="17447"/>
      <w:r>
        <w:rPr>
          <w:rtl/>
        </w:rPr>
        <w:t xml:space="preserve">מה </w:t>
      </w:r>
      <w:bookmarkStart w:id="17448" w:name="_ETM_Q33_420110"/>
      <w:bookmarkEnd w:id="17448"/>
      <w:r>
        <w:rPr>
          <w:rtl/>
        </w:rPr>
        <w:t xml:space="preserve">אתה </w:t>
      </w:r>
      <w:bookmarkStart w:id="17449" w:name="_ETM_Q33_420290"/>
      <w:bookmarkEnd w:id="17449"/>
      <w:r>
        <w:rPr>
          <w:rtl/>
        </w:rPr>
        <w:t xml:space="preserve">כן </w:t>
      </w:r>
      <w:bookmarkStart w:id="17450" w:name="_ETM_Q33_420500"/>
      <w:bookmarkEnd w:id="17450"/>
      <w:r>
        <w:rPr>
          <w:rtl/>
        </w:rPr>
        <w:t>רוצה</w:t>
      </w:r>
      <w:r>
        <w:rPr>
          <w:rFonts w:hint="cs"/>
          <w:rtl/>
        </w:rPr>
        <w:t>?</w:t>
      </w:r>
      <w:r>
        <w:rPr>
          <w:rtl/>
        </w:rPr>
        <w:t xml:space="preserve"> </w:t>
      </w:r>
      <w:bookmarkStart w:id="17451" w:name="_ETM_Q33_421430"/>
      <w:bookmarkEnd w:id="17451"/>
      <w:r>
        <w:rPr>
          <w:rtl/>
        </w:rPr>
        <w:t>ש</w:t>
      </w:r>
      <w:bookmarkStart w:id="17452" w:name="_ETM_Q33_421849"/>
      <w:bookmarkEnd w:id="17452"/>
      <w:r>
        <w:rPr>
          <w:rtl/>
        </w:rPr>
        <w:t>הגברת</w:t>
      </w:r>
      <w:bookmarkStart w:id="17453" w:name="_ETM_Q33_422480"/>
      <w:bookmarkEnd w:id="17453"/>
      <w:r>
        <w:rPr>
          <w:rFonts w:hint="cs"/>
          <w:rtl/>
        </w:rPr>
        <w:t>, השרה, תהיה</w:t>
      </w:r>
      <w:bookmarkStart w:id="17454" w:name="_ETM_Q33_423080"/>
      <w:bookmarkEnd w:id="17454"/>
      <w:r>
        <w:rPr>
          <w:rFonts w:hint="cs"/>
          <w:rtl/>
        </w:rPr>
        <w:t xml:space="preserve"> </w:t>
      </w:r>
      <w:r>
        <w:rPr>
          <w:rtl/>
        </w:rPr>
        <w:t xml:space="preserve">ראש </w:t>
      </w:r>
      <w:bookmarkStart w:id="17455" w:name="_ETM_Q33_423410"/>
      <w:bookmarkStart w:id="17456" w:name="_ETM_Q33_423650"/>
      <w:bookmarkEnd w:id="17455"/>
      <w:bookmarkEnd w:id="17456"/>
      <w:r>
        <w:rPr>
          <w:rFonts w:hint="cs"/>
          <w:rtl/>
        </w:rPr>
        <w:t xml:space="preserve">עיריית </w:t>
      </w:r>
      <w:r>
        <w:rPr>
          <w:rtl/>
        </w:rPr>
        <w:t xml:space="preserve">דיר </w:t>
      </w:r>
      <w:bookmarkStart w:id="17457" w:name="_ETM_Q33_425409"/>
      <w:bookmarkEnd w:id="17457"/>
      <w:r>
        <w:rPr>
          <w:rFonts w:hint="cs"/>
          <w:rtl/>
        </w:rPr>
        <w:t>אל-ב</w:t>
      </w:r>
      <w:bookmarkStart w:id="17458" w:name="_ETM_Q33_418679"/>
      <w:bookmarkEnd w:id="17458"/>
      <w:r>
        <w:rPr>
          <w:rFonts w:hint="cs"/>
          <w:rtl/>
        </w:rPr>
        <w:t>לח?</w:t>
      </w:r>
      <w:r>
        <w:rPr>
          <w:rtl/>
        </w:rPr>
        <w:t xml:space="preserve"> </w:t>
      </w:r>
      <w:bookmarkStart w:id="17459" w:name="_ETM_Q33_425799"/>
      <w:bookmarkEnd w:id="17459"/>
      <w:r>
        <w:rPr>
          <w:rFonts w:hint="cs"/>
          <w:rtl/>
        </w:rPr>
        <w:t>שאתה תהיה</w:t>
      </w:r>
      <w:r>
        <w:rPr>
          <w:rtl/>
        </w:rPr>
        <w:t xml:space="preserve"> </w:t>
      </w:r>
      <w:bookmarkStart w:id="17460" w:name="_ETM_Q33_426129"/>
      <w:bookmarkEnd w:id="17460"/>
      <w:r>
        <w:rPr>
          <w:rtl/>
        </w:rPr>
        <w:t xml:space="preserve">ראש </w:t>
      </w:r>
      <w:bookmarkStart w:id="17461" w:name="_ETM_Q33_426400"/>
      <w:bookmarkEnd w:id="17461"/>
      <w:r>
        <w:rPr>
          <w:rtl/>
        </w:rPr>
        <w:t>עיריית</w:t>
      </w:r>
      <w:bookmarkStart w:id="17462" w:name="_ETM_Q33_428180"/>
      <w:bookmarkEnd w:id="17462"/>
      <w:r>
        <w:rPr>
          <w:rFonts w:hint="cs"/>
          <w:rtl/>
        </w:rPr>
        <w:t xml:space="preserve"> עזה? ש</w:t>
      </w:r>
      <w:r>
        <w:rPr>
          <w:rtl/>
        </w:rPr>
        <w:t xml:space="preserve">איתמר </w:t>
      </w:r>
      <w:bookmarkStart w:id="17463" w:name="_ETM_Q33_428480"/>
      <w:bookmarkEnd w:id="17463"/>
      <w:r>
        <w:rPr>
          <w:rtl/>
        </w:rPr>
        <w:t xml:space="preserve">בן </w:t>
      </w:r>
      <w:bookmarkStart w:id="17464" w:name="_ETM_Q33_428720"/>
      <w:bookmarkEnd w:id="17464"/>
      <w:r>
        <w:rPr>
          <w:rtl/>
        </w:rPr>
        <w:t>גביר</w:t>
      </w:r>
      <w:r>
        <w:rPr>
          <w:rFonts w:hint="cs"/>
          <w:rtl/>
        </w:rPr>
        <w:t>,</w:t>
      </w:r>
      <w:r>
        <w:rPr>
          <w:rtl/>
        </w:rPr>
        <w:t xml:space="preserve"> </w:t>
      </w:r>
      <w:bookmarkStart w:id="17465" w:name="_ETM_Q33_428989"/>
      <w:bookmarkEnd w:id="17465"/>
      <w:r>
        <w:rPr>
          <w:rtl/>
        </w:rPr>
        <w:t xml:space="preserve">מה </w:t>
      </w:r>
      <w:bookmarkStart w:id="17466" w:name="_ETM_Q33_429170"/>
      <w:bookmarkEnd w:id="17466"/>
      <w:r>
        <w:rPr>
          <w:rtl/>
        </w:rPr>
        <w:t xml:space="preserve">הוא </w:t>
      </w:r>
      <w:bookmarkStart w:id="17467" w:name="_ETM_Q33_429290"/>
      <w:bookmarkEnd w:id="17467"/>
      <w:r>
        <w:rPr>
          <w:rtl/>
        </w:rPr>
        <w:t>יהיה</w:t>
      </w:r>
      <w:r>
        <w:rPr>
          <w:rFonts w:hint="cs"/>
          <w:rtl/>
        </w:rPr>
        <w:t>, מושל</w:t>
      </w:r>
      <w:bookmarkStart w:id="17468" w:name="_ETM_Q33_425048"/>
      <w:bookmarkEnd w:id="17468"/>
      <w:r>
        <w:rPr>
          <w:rFonts w:hint="cs"/>
          <w:rtl/>
        </w:rPr>
        <w:t xml:space="preserve"> רפיח?</w:t>
      </w:r>
      <w:r>
        <w:rPr>
          <w:rtl/>
        </w:rPr>
        <w:t xml:space="preserve"> </w:t>
      </w:r>
      <w:bookmarkStart w:id="17469" w:name="_ETM_Q33_429470"/>
      <w:bookmarkStart w:id="17470" w:name="_ETM_Q33_431520"/>
      <w:bookmarkStart w:id="17471" w:name="_ETM_Q33_431730"/>
      <w:bookmarkEnd w:id="17469"/>
      <w:bookmarkEnd w:id="17470"/>
      <w:bookmarkEnd w:id="17471"/>
      <w:r>
        <w:rPr>
          <w:rFonts w:hint="cs"/>
          <w:rtl/>
        </w:rPr>
        <w:t xml:space="preserve">מה </w:t>
      </w:r>
      <w:r>
        <w:rPr>
          <w:rtl/>
        </w:rPr>
        <w:t>את</w:t>
      </w:r>
      <w:r>
        <w:rPr>
          <w:rFonts w:hint="cs"/>
          <w:rtl/>
        </w:rPr>
        <w:t xml:space="preserve">ם רוצים? מי יהיה? </w:t>
      </w:r>
      <w:bookmarkStart w:id="17472" w:name="_ETM_Q33_431970"/>
      <w:bookmarkStart w:id="17473" w:name="_ETM_Q33_433480"/>
      <w:bookmarkEnd w:id="17472"/>
      <w:bookmarkEnd w:id="17473"/>
      <w:r>
        <w:rPr>
          <w:rFonts w:hint="cs"/>
          <w:rtl/>
        </w:rPr>
        <w:t xml:space="preserve">שאני אלך להיות </w:t>
      </w:r>
      <w:bookmarkStart w:id="17474" w:name="_ETM_Q33_428539"/>
      <w:bookmarkEnd w:id="17474"/>
      <w:r>
        <w:rPr>
          <w:rFonts w:hint="cs"/>
          <w:rtl/>
        </w:rPr>
        <w:t>שם?</w:t>
      </w:r>
      <w:bookmarkStart w:id="17475" w:name="_ETM_Q33_435028"/>
      <w:bookmarkEnd w:id="17475"/>
    </w:p>
    <w:p w:rsidR="00EB6CCF" w:rsidRDefault="00EB6CCF" w:rsidP="00D24830">
      <w:pPr>
        <w:rPr>
          <w:rtl/>
        </w:rPr>
      </w:pPr>
      <w:bookmarkStart w:id="17476" w:name="_ETM_Q33_435151"/>
      <w:bookmarkEnd w:id="17476"/>
    </w:p>
    <w:p w:rsidR="00EB6CCF" w:rsidRDefault="00EB6CCF" w:rsidP="00D24830">
      <w:pPr>
        <w:rPr>
          <w:rtl/>
        </w:rPr>
      </w:pPr>
      <w:bookmarkStart w:id="17477" w:name="_ETM_Q33_436077"/>
      <w:bookmarkStart w:id="17478" w:name="_ETM_Q33_436156"/>
      <w:bookmarkStart w:id="17479" w:name="_ETM_Q33_436650"/>
      <w:bookmarkStart w:id="17480" w:name="_ETM_Q33_436830"/>
      <w:bookmarkEnd w:id="17477"/>
      <w:bookmarkEnd w:id="17478"/>
      <w:bookmarkEnd w:id="17479"/>
      <w:bookmarkEnd w:id="17480"/>
      <w:r>
        <w:rPr>
          <w:rFonts w:hint="cs"/>
          <w:rtl/>
        </w:rPr>
        <w:t>ו</w:t>
      </w:r>
      <w:r>
        <w:rPr>
          <w:rtl/>
        </w:rPr>
        <w:t xml:space="preserve">אתה </w:t>
      </w:r>
      <w:bookmarkStart w:id="17481" w:name="_ETM_Q33_436950"/>
      <w:bookmarkEnd w:id="17481"/>
      <w:r>
        <w:rPr>
          <w:rtl/>
        </w:rPr>
        <w:t xml:space="preserve">חושב </w:t>
      </w:r>
      <w:bookmarkStart w:id="17482" w:name="_ETM_Q33_437220"/>
      <w:bookmarkEnd w:id="17482"/>
      <w:r>
        <w:rPr>
          <w:rtl/>
        </w:rPr>
        <w:t xml:space="preserve">שאנחנו </w:t>
      </w:r>
      <w:bookmarkStart w:id="17483" w:name="_ETM_Q33_437580"/>
      <w:bookmarkEnd w:id="17483"/>
      <w:r>
        <w:rPr>
          <w:rtl/>
        </w:rPr>
        <w:t xml:space="preserve">עד </w:t>
      </w:r>
      <w:bookmarkStart w:id="17484" w:name="_ETM_Q33_437700"/>
      <w:bookmarkEnd w:id="17484"/>
      <w:r>
        <w:rPr>
          <w:rtl/>
        </w:rPr>
        <w:t xml:space="preserve">כדי </w:t>
      </w:r>
      <w:bookmarkStart w:id="17485" w:name="_ETM_Q33_438000"/>
      <w:bookmarkEnd w:id="17485"/>
      <w:r>
        <w:rPr>
          <w:rtl/>
        </w:rPr>
        <w:t xml:space="preserve">כך </w:t>
      </w:r>
      <w:bookmarkStart w:id="17486" w:name="_ETM_Q33_438210"/>
      <w:bookmarkStart w:id="17487" w:name="_ETM_Q33_438910"/>
      <w:bookmarkEnd w:id="17486"/>
      <w:bookmarkEnd w:id="17487"/>
      <w:r>
        <w:rPr>
          <w:rFonts w:hint="cs"/>
          <w:rtl/>
        </w:rPr>
        <w:t>עיוורי</w:t>
      </w:r>
      <w:r>
        <w:rPr>
          <w:rFonts w:hint="eastAsia"/>
          <w:rtl/>
        </w:rPr>
        <w:t>ם</w:t>
      </w:r>
      <w:r>
        <w:rPr>
          <w:rFonts w:hint="cs"/>
          <w:rtl/>
        </w:rPr>
        <w:t xml:space="preserve">? </w:t>
      </w:r>
      <w:bookmarkStart w:id="17488" w:name="_ETM_Q33_434718"/>
      <w:bookmarkEnd w:id="17488"/>
      <w:r>
        <w:rPr>
          <w:rtl/>
        </w:rPr>
        <w:t xml:space="preserve">אתם </w:t>
      </w:r>
      <w:bookmarkStart w:id="17489" w:name="_ETM_Q33_439150"/>
      <w:bookmarkEnd w:id="17489"/>
      <w:r>
        <w:rPr>
          <w:rtl/>
        </w:rPr>
        <w:t xml:space="preserve">עושים </w:t>
      </w:r>
      <w:bookmarkStart w:id="17490" w:name="_ETM_Q33_439620"/>
      <w:bookmarkEnd w:id="17490"/>
      <w:r>
        <w:rPr>
          <w:rtl/>
        </w:rPr>
        <w:t xml:space="preserve">כנס </w:t>
      </w:r>
      <w:bookmarkStart w:id="17491" w:name="_ETM_Q33_439980"/>
      <w:bookmarkEnd w:id="17491"/>
      <w:r>
        <w:rPr>
          <w:rtl/>
        </w:rPr>
        <w:t>לייש</w:t>
      </w:r>
      <w:r>
        <w:rPr>
          <w:rFonts w:hint="cs"/>
          <w:rtl/>
        </w:rPr>
        <w:t>ב</w:t>
      </w:r>
      <w:r>
        <w:rPr>
          <w:rtl/>
        </w:rPr>
        <w:t xml:space="preserve"> </w:t>
      </w:r>
      <w:bookmarkStart w:id="17492" w:name="_ETM_Q33_440400"/>
      <w:bookmarkEnd w:id="17492"/>
      <w:r>
        <w:rPr>
          <w:rtl/>
        </w:rPr>
        <w:t xml:space="preserve">את </w:t>
      </w:r>
      <w:bookmarkStart w:id="17493" w:name="_ETM_Q33_440460"/>
      <w:bookmarkEnd w:id="17493"/>
      <w:r>
        <w:rPr>
          <w:rtl/>
        </w:rPr>
        <w:t>הרצועה</w:t>
      </w:r>
      <w:r w:rsidR="00C6607F">
        <w:rPr>
          <w:rFonts w:hint="cs"/>
          <w:rtl/>
        </w:rPr>
        <w:t xml:space="preserve"> –</w:t>
      </w:r>
      <w:r>
        <w:rPr>
          <w:rFonts w:hint="cs"/>
          <w:rtl/>
        </w:rPr>
        <w:t xml:space="preserve"> על מי תיישבו אותם? </w:t>
      </w:r>
      <w:bookmarkStart w:id="17494" w:name="_ETM_Q33_441380"/>
      <w:bookmarkStart w:id="17495" w:name="_ETM_Q33_441470"/>
      <w:bookmarkStart w:id="17496" w:name="_ETM_Q33_441770"/>
      <w:bookmarkStart w:id="17497" w:name="_ETM_Q33_442710"/>
      <w:bookmarkStart w:id="17498" w:name="_ETM_Q33_442860"/>
      <w:bookmarkEnd w:id="17494"/>
      <w:bookmarkEnd w:id="17495"/>
      <w:bookmarkEnd w:id="17496"/>
      <w:bookmarkEnd w:id="17497"/>
      <w:bookmarkEnd w:id="17498"/>
      <w:r>
        <w:rPr>
          <w:rFonts w:hint="cs"/>
          <w:rtl/>
        </w:rPr>
        <w:t>על החטופים שלנו?</w:t>
      </w:r>
      <w:bookmarkStart w:id="17499" w:name="_ETM_Q33_437478"/>
      <w:bookmarkEnd w:id="17499"/>
      <w:r>
        <w:rPr>
          <w:rFonts w:hint="cs"/>
          <w:rtl/>
        </w:rPr>
        <w:t xml:space="preserve"> או שמישהו יגיע</w:t>
      </w:r>
      <w:bookmarkStart w:id="17500" w:name="_ETM_Q33_443479"/>
      <w:bookmarkStart w:id="17501" w:name="_ETM_Q33_445505"/>
      <w:bookmarkEnd w:id="17500"/>
      <w:bookmarkEnd w:id="17501"/>
      <w:r>
        <w:rPr>
          <w:rFonts w:hint="cs"/>
          <w:rtl/>
        </w:rPr>
        <w:t xml:space="preserve"> </w:t>
      </w:r>
      <w:r>
        <w:rPr>
          <w:rtl/>
        </w:rPr>
        <w:t>–</w:t>
      </w:r>
      <w:r>
        <w:rPr>
          <w:rFonts w:hint="cs"/>
          <w:rtl/>
        </w:rPr>
        <w:t xml:space="preserve"> אגב, אנחנו כבר לא שומעים </w:t>
      </w:r>
      <w:r w:rsidR="00185E58">
        <w:rPr>
          <w:rFonts w:hint="cs"/>
          <w:rtl/>
        </w:rPr>
        <w:t>– – –</w:t>
      </w:r>
      <w:bookmarkStart w:id="17502" w:name="_ETM_Q33_445869"/>
      <w:bookmarkEnd w:id="17502"/>
    </w:p>
    <w:p w:rsidR="00EB6CCF" w:rsidRDefault="00EB6CCF" w:rsidP="00D24830">
      <w:pPr>
        <w:rPr>
          <w:rtl/>
        </w:rPr>
      </w:pPr>
    </w:p>
    <w:p w:rsidR="00EB6CCF" w:rsidRDefault="00EB6CCF" w:rsidP="00D24830">
      <w:pPr>
        <w:pStyle w:val="af6"/>
        <w:keepNext/>
        <w:rPr>
          <w:rtl/>
        </w:rPr>
      </w:pPr>
      <w:r w:rsidRPr="00ED55DC">
        <w:rPr>
          <w:rStyle w:val="TagStyle"/>
          <w:rtl/>
        </w:rPr>
        <w:t xml:space="preserve"> &lt;&lt; יור &gt;&gt; </w:t>
      </w:r>
      <w:r>
        <w:rPr>
          <w:rtl/>
        </w:rPr>
        <w:t>היו"ר ארז מלול:</w:t>
      </w:r>
      <w:r w:rsidRPr="00ED55DC">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 xml:space="preserve">אבל </w:t>
      </w:r>
      <w:bookmarkStart w:id="17503" w:name="_ETM_Q33_442128"/>
      <w:bookmarkEnd w:id="17503"/>
      <w:r>
        <w:rPr>
          <w:rFonts w:hint="cs"/>
          <w:rtl/>
        </w:rPr>
        <w:t>אתה מכליל. לא, נאור, תהיה הגון.</w:t>
      </w:r>
      <w:bookmarkStart w:id="17504" w:name="_ETM_Q33_441639"/>
      <w:bookmarkEnd w:id="17504"/>
      <w:r>
        <w:rPr>
          <w:rFonts w:hint="cs"/>
          <w:rtl/>
        </w:rPr>
        <w:t xml:space="preserve"> תהיה הגון, אני לא עשיתי שום כנס</w:t>
      </w:r>
      <w:bookmarkStart w:id="17505" w:name="_ETM_Q33_443618"/>
      <w:bookmarkEnd w:id="17505"/>
      <w:r>
        <w:rPr>
          <w:rFonts w:hint="cs"/>
          <w:rtl/>
        </w:rPr>
        <w:t xml:space="preserve"> ולא השתתפתי בו.</w:t>
      </w:r>
      <w:bookmarkStart w:id="17506" w:name="_ETM_Q33_445079"/>
      <w:bookmarkStart w:id="17507" w:name="_ETM_Q33_447340"/>
      <w:bookmarkEnd w:id="17506"/>
      <w:bookmarkEnd w:id="17507"/>
      <w:r>
        <w:rPr>
          <w:rFonts w:hint="cs"/>
          <w:rtl/>
        </w:rPr>
        <w:t xml:space="preserve"> "אתם</w:t>
      </w:r>
      <w:r w:rsidR="00C6607F">
        <w:rPr>
          <w:rFonts w:hint="cs"/>
          <w:rtl/>
        </w:rPr>
        <w:t>"</w:t>
      </w:r>
      <w:r>
        <w:rPr>
          <w:rFonts w:hint="cs"/>
          <w:rtl/>
        </w:rPr>
        <w:t xml:space="preserve">, </w:t>
      </w:r>
      <w:r w:rsidR="00C6607F">
        <w:rPr>
          <w:rFonts w:hint="cs"/>
          <w:rtl/>
        </w:rPr>
        <w:t>"</w:t>
      </w:r>
      <w:r>
        <w:rPr>
          <w:rFonts w:hint="cs"/>
          <w:rtl/>
        </w:rPr>
        <w:t>אתם".</w:t>
      </w:r>
      <w:bookmarkStart w:id="17508" w:name="_ETM_Q33_446660"/>
      <w:bookmarkEnd w:id="17508"/>
    </w:p>
    <w:p w:rsidR="00EB6CCF" w:rsidRDefault="00EB6CCF" w:rsidP="00D24830">
      <w:pPr>
        <w:rPr>
          <w:rtl/>
        </w:rPr>
      </w:pPr>
    </w:p>
    <w:p w:rsidR="00EB6CCF" w:rsidRDefault="00EB6CCF" w:rsidP="00D24830">
      <w:pPr>
        <w:pStyle w:val="-"/>
        <w:keepNext/>
        <w:rPr>
          <w:rtl/>
        </w:rPr>
      </w:pPr>
      <w:r w:rsidRPr="00ED55DC">
        <w:rPr>
          <w:rStyle w:val="TagStyle"/>
          <w:rtl/>
        </w:rPr>
        <w:t xml:space="preserve"> &lt;&lt; דובר_המשך &gt;&gt; </w:t>
      </w:r>
      <w:r>
        <w:rPr>
          <w:rtl/>
        </w:rPr>
        <w:t>נאור שירי (יש עתיד):</w:t>
      </w:r>
      <w:r w:rsidRPr="00ED55DC">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bookmarkStart w:id="17509" w:name="_ETM_Q33_440108"/>
      <w:bookmarkStart w:id="17510" w:name="_ETM_Q33_444520"/>
      <w:bookmarkStart w:id="17511" w:name="_ETM_Q33_450220"/>
      <w:bookmarkEnd w:id="17509"/>
      <w:bookmarkEnd w:id="17510"/>
      <w:bookmarkEnd w:id="17511"/>
      <w:r>
        <w:rPr>
          <w:rtl/>
        </w:rPr>
        <w:t>לא</w:t>
      </w:r>
      <w:r>
        <w:rPr>
          <w:rFonts w:hint="cs"/>
          <w:rtl/>
        </w:rPr>
        <w:t>,</w:t>
      </w:r>
      <w:r>
        <w:rPr>
          <w:rtl/>
        </w:rPr>
        <w:t xml:space="preserve"> </w:t>
      </w:r>
      <w:bookmarkStart w:id="17512" w:name="_ETM_Q33_450550"/>
      <w:bookmarkEnd w:id="17512"/>
      <w:r>
        <w:rPr>
          <w:rtl/>
        </w:rPr>
        <w:t xml:space="preserve">הקואליציה </w:t>
      </w:r>
      <w:bookmarkStart w:id="17513" w:name="_ETM_Q33_451089"/>
      <w:bookmarkStart w:id="17514" w:name="_ETM_Q33_441256"/>
      <w:bookmarkEnd w:id="17513"/>
      <w:bookmarkEnd w:id="17514"/>
      <w:r>
        <w:rPr>
          <w:rtl/>
        </w:rPr>
        <w:t xml:space="preserve">שלך </w:t>
      </w:r>
      <w:bookmarkStart w:id="17515" w:name="_ETM_Q33_451420"/>
      <w:bookmarkEnd w:id="17515"/>
      <w:r>
        <w:rPr>
          <w:rtl/>
        </w:rPr>
        <w:t>עושה</w:t>
      </w:r>
      <w:r>
        <w:rPr>
          <w:rFonts w:hint="cs"/>
          <w:rtl/>
        </w:rPr>
        <w:t>, אין מה לעשות.</w:t>
      </w:r>
    </w:p>
    <w:p w:rsidR="00EB6CCF" w:rsidRDefault="00EB6CCF" w:rsidP="00D24830">
      <w:pPr>
        <w:rPr>
          <w:rtl/>
        </w:rPr>
      </w:pPr>
    </w:p>
    <w:p w:rsidR="00EB6CCF" w:rsidRDefault="00EB6CCF" w:rsidP="00D24830">
      <w:pPr>
        <w:pStyle w:val="af6"/>
        <w:keepNext/>
        <w:rPr>
          <w:rtl/>
        </w:rPr>
      </w:pPr>
      <w:r w:rsidRPr="00ED55DC">
        <w:rPr>
          <w:rStyle w:val="TagStyle"/>
          <w:rtl/>
        </w:rPr>
        <w:t xml:space="preserve"> &lt;&lt; יור &gt;&gt; </w:t>
      </w:r>
      <w:r>
        <w:rPr>
          <w:rtl/>
        </w:rPr>
        <w:t>היו"ר ארז מלול:</w:t>
      </w:r>
      <w:r w:rsidRPr="00ED55DC">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Fonts w:hint="cs"/>
          <w:rtl/>
        </w:rPr>
        <w:t>אל תגיד לי "אתם".</w:t>
      </w:r>
    </w:p>
    <w:p w:rsidR="00EB6CCF" w:rsidRDefault="00EB6CCF" w:rsidP="00D24830">
      <w:pPr>
        <w:rPr>
          <w:rtl/>
        </w:rPr>
      </w:pPr>
    </w:p>
    <w:p w:rsidR="00EB6CCF" w:rsidRDefault="00EB6CCF" w:rsidP="00D24830">
      <w:pPr>
        <w:pStyle w:val="-"/>
        <w:keepNext/>
        <w:rPr>
          <w:rtl/>
        </w:rPr>
      </w:pPr>
      <w:r w:rsidRPr="00ED55DC">
        <w:rPr>
          <w:rStyle w:val="TagStyle"/>
          <w:rtl/>
        </w:rPr>
        <w:t xml:space="preserve"> &lt;&lt; דובר_המשך &gt;&gt; </w:t>
      </w:r>
      <w:r>
        <w:rPr>
          <w:rtl/>
        </w:rPr>
        <w:t>נאור שירי (יש עתיד):</w:t>
      </w:r>
      <w:r w:rsidRPr="00ED55DC">
        <w:rPr>
          <w:rStyle w:val="TagStyle"/>
          <w:rtl/>
        </w:rPr>
        <w:t xml:space="preserve"> &lt;&lt; דובר_המשך &gt;&gt;</w:t>
      </w:r>
      <w:r w:rsidR="001602E5">
        <w:rPr>
          <w:rtl/>
        </w:rPr>
        <w:t xml:space="preserve"> </w:t>
      </w:r>
      <w:r>
        <w:rPr>
          <w:rtl/>
        </w:rPr>
        <w:t xml:space="preserve"> </w:t>
      </w:r>
    </w:p>
    <w:p w:rsidR="00EB6CCF" w:rsidRDefault="00EB6CCF" w:rsidP="002C2CA0">
      <w:pPr>
        <w:rPr>
          <w:rtl/>
        </w:rPr>
      </w:pPr>
    </w:p>
    <w:p w:rsidR="00EB6CCF" w:rsidRDefault="00EB6CCF" w:rsidP="00A83461">
      <w:pPr>
        <w:rPr>
          <w:rtl/>
        </w:rPr>
      </w:pPr>
      <w:bookmarkStart w:id="17516" w:name="_ETM_Q33_448210"/>
      <w:bookmarkStart w:id="17517" w:name="_ETM_Q33_447020"/>
      <w:bookmarkStart w:id="17518" w:name="_ETM_Q33_451750"/>
      <w:bookmarkStart w:id="17519" w:name="_ETM_Q33_452020"/>
      <w:bookmarkStart w:id="17520" w:name="_ETM_Q33_452470"/>
      <w:bookmarkStart w:id="17521" w:name="_ETM_Q33_449395"/>
      <w:bookmarkStart w:id="17522" w:name="_ETM_Q33_449469"/>
      <w:bookmarkStart w:id="17523" w:name="_ETM_Q33_452710"/>
      <w:bookmarkEnd w:id="17516"/>
      <w:bookmarkEnd w:id="17517"/>
      <w:bookmarkEnd w:id="17518"/>
      <w:bookmarkEnd w:id="17519"/>
      <w:bookmarkEnd w:id="17520"/>
      <w:bookmarkEnd w:id="17521"/>
      <w:bookmarkEnd w:id="17522"/>
      <w:bookmarkEnd w:id="17523"/>
      <w:r>
        <w:rPr>
          <w:rtl/>
        </w:rPr>
        <w:t xml:space="preserve">אנחנו </w:t>
      </w:r>
      <w:bookmarkStart w:id="17524" w:name="_ETM_Q33_453220"/>
      <w:bookmarkEnd w:id="17524"/>
      <w:r>
        <w:rPr>
          <w:rFonts w:hint="cs"/>
          <w:rtl/>
        </w:rPr>
        <w:t xml:space="preserve">לא </w:t>
      </w:r>
      <w:r>
        <w:rPr>
          <w:rtl/>
        </w:rPr>
        <w:t xml:space="preserve">שומעים </w:t>
      </w:r>
      <w:bookmarkStart w:id="17525" w:name="_ETM_Q33_454360"/>
      <w:bookmarkEnd w:id="17525"/>
      <w:r>
        <w:rPr>
          <w:rFonts w:hint="cs"/>
          <w:rtl/>
        </w:rPr>
        <w:t>יותר א</w:t>
      </w:r>
      <w:bookmarkStart w:id="17526" w:name="_ETM_Q33_454009"/>
      <w:bookmarkEnd w:id="17526"/>
      <w:r>
        <w:rPr>
          <w:rtl/>
        </w:rPr>
        <w:t xml:space="preserve">ת </w:t>
      </w:r>
      <w:bookmarkStart w:id="17527" w:name="_ETM_Q33_454570"/>
      <w:bookmarkEnd w:id="17527"/>
      <w:r>
        <w:rPr>
          <w:rtl/>
        </w:rPr>
        <w:t xml:space="preserve">הלחץ </w:t>
      </w:r>
      <w:bookmarkStart w:id="17528" w:name="_ETM_Q33_455080"/>
      <w:bookmarkEnd w:id="17528"/>
      <w:r>
        <w:rPr>
          <w:rtl/>
        </w:rPr>
        <w:t>הצבאי</w:t>
      </w:r>
      <w:r>
        <w:rPr>
          <w:rFonts w:hint="cs"/>
          <w:rtl/>
        </w:rPr>
        <w:t>,</w:t>
      </w:r>
      <w:r>
        <w:rPr>
          <w:rtl/>
        </w:rPr>
        <w:t xml:space="preserve"> </w:t>
      </w:r>
      <w:bookmarkStart w:id="17529" w:name="_ETM_Q33_455650"/>
      <w:bookmarkEnd w:id="17529"/>
      <w:r>
        <w:rPr>
          <w:rtl/>
        </w:rPr>
        <w:t>נכון</w:t>
      </w:r>
      <w:r>
        <w:rPr>
          <w:rFonts w:hint="cs"/>
          <w:rtl/>
        </w:rPr>
        <w:t>?</w:t>
      </w:r>
      <w:r>
        <w:rPr>
          <w:rtl/>
        </w:rPr>
        <w:t xml:space="preserve"> </w:t>
      </w:r>
      <w:bookmarkStart w:id="17530" w:name="_ETM_Q33_456449"/>
      <w:bookmarkStart w:id="17531" w:name="_ETM_Q33_456930"/>
      <w:bookmarkEnd w:id="17530"/>
      <w:bookmarkEnd w:id="17531"/>
      <w:r>
        <w:rPr>
          <w:rtl/>
        </w:rPr>
        <w:t xml:space="preserve">הסתכלתי </w:t>
      </w:r>
      <w:bookmarkStart w:id="17532" w:name="_ETM_Q33_457440"/>
      <w:bookmarkEnd w:id="17532"/>
      <w:r>
        <w:rPr>
          <w:rtl/>
        </w:rPr>
        <w:t>על</w:t>
      </w:r>
      <w:r>
        <w:rPr>
          <w:rFonts w:hint="cs"/>
          <w:rtl/>
        </w:rPr>
        <w:t xml:space="preserve"> ציוצים,</w:t>
      </w:r>
      <w:bookmarkStart w:id="17533" w:name="_ETM_Q33_454799"/>
      <w:bookmarkEnd w:id="17533"/>
      <w:r>
        <w:rPr>
          <w:rtl/>
        </w:rPr>
        <w:t xml:space="preserve"> </w:t>
      </w:r>
      <w:bookmarkStart w:id="17534" w:name="_ETM_Q33_457949"/>
      <w:bookmarkEnd w:id="17534"/>
      <w:r>
        <w:rPr>
          <w:rtl/>
        </w:rPr>
        <w:t xml:space="preserve">לא </w:t>
      </w:r>
      <w:bookmarkStart w:id="17535" w:name="_ETM_Q33_458100"/>
      <w:bookmarkEnd w:id="17535"/>
      <w:r>
        <w:rPr>
          <w:rtl/>
        </w:rPr>
        <w:t xml:space="preserve">היה </w:t>
      </w:r>
      <w:bookmarkStart w:id="17536" w:name="_ETM_Q33_458400"/>
      <w:bookmarkEnd w:id="17536"/>
      <w:r>
        <w:rPr>
          <w:rFonts w:hint="cs"/>
          <w:rtl/>
        </w:rPr>
        <w:t>ציוץ אחד</w:t>
      </w:r>
      <w:r>
        <w:rPr>
          <w:rtl/>
        </w:rPr>
        <w:t xml:space="preserve"> </w:t>
      </w:r>
      <w:bookmarkStart w:id="17537" w:name="_ETM_Q33_459000"/>
      <w:bookmarkEnd w:id="17537"/>
      <w:r>
        <w:rPr>
          <w:rtl/>
        </w:rPr>
        <w:t xml:space="preserve">שלכם </w:t>
      </w:r>
      <w:bookmarkStart w:id="17538" w:name="_ETM_Q33_459389"/>
      <w:bookmarkEnd w:id="17538"/>
      <w:r>
        <w:rPr>
          <w:rFonts w:hint="cs"/>
          <w:rtl/>
        </w:rPr>
        <w:t xml:space="preserve">שאומר שלחץ צבאי יביא </w:t>
      </w:r>
      <w:bookmarkStart w:id="17539" w:name="_ETM_Q33_460229"/>
      <w:bookmarkStart w:id="17540" w:name="_ETM_Q33_460710"/>
      <w:bookmarkStart w:id="17541" w:name="_ETM_Q33_455340"/>
      <w:bookmarkEnd w:id="17539"/>
      <w:bookmarkEnd w:id="17540"/>
      <w:bookmarkEnd w:id="17541"/>
      <w:r>
        <w:rPr>
          <w:rtl/>
        </w:rPr>
        <w:t>חטופים</w:t>
      </w:r>
      <w:r>
        <w:rPr>
          <w:rFonts w:hint="cs"/>
          <w:rtl/>
        </w:rPr>
        <w:t>.</w:t>
      </w:r>
      <w:r>
        <w:rPr>
          <w:rtl/>
        </w:rPr>
        <w:t xml:space="preserve"> </w:t>
      </w:r>
      <w:bookmarkStart w:id="17542" w:name="_ETM_Q33_461800"/>
      <w:bookmarkEnd w:id="17542"/>
      <w:r>
        <w:rPr>
          <w:rtl/>
        </w:rPr>
        <w:t xml:space="preserve">לחץ </w:t>
      </w:r>
      <w:bookmarkStart w:id="17543" w:name="_ETM_Q33_462310"/>
      <w:bookmarkEnd w:id="17543"/>
      <w:r>
        <w:rPr>
          <w:rFonts w:hint="cs"/>
          <w:rtl/>
        </w:rPr>
        <w:t>צ</w:t>
      </w:r>
      <w:r>
        <w:rPr>
          <w:rtl/>
        </w:rPr>
        <w:t xml:space="preserve">באי </w:t>
      </w:r>
      <w:bookmarkStart w:id="17544" w:name="_ETM_Q33_463360"/>
      <w:bookmarkEnd w:id="17544"/>
      <w:r>
        <w:rPr>
          <w:rFonts w:hint="cs"/>
          <w:rtl/>
        </w:rPr>
        <w:t>הביא א</w:t>
      </w:r>
      <w:bookmarkStart w:id="17545" w:name="_ETM_Q33_460149"/>
      <w:bookmarkEnd w:id="17545"/>
      <w:r>
        <w:rPr>
          <w:rFonts w:hint="cs"/>
          <w:rtl/>
        </w:rPr>
        <w:t>רונות, ל</w:t>
      </w:r>
      <w:r>
        <w:rPr>
          <w:rtl/>
        </w:rPr>
        <w:t xml:space="preserve">חץ </w:t>
      </w:r>
      <w:bookmarkStart w:id="17546" w:name="_ETM_Q33_464970"/>
      <w:bookmarkStart w:id="17547" w:name="_ETM_Q33_465419"/>
      <w:bookmarkEnd w:id="17546"/>
      <w:bookmarkEnd w:id="17547"/>
      <w:r>
        <w:rPr>
          <w:rFonts w:hint="cs"/>
          <w:rtl/>
        </w:rPr>
        <w:t>צבאי הביא גופות.</w:t>
      </w:r>
      <w:r>
        <w:rPr>
          <w:rtl/>
        </w:rPr>
        <w:t xml:space="preserve"> </w:t>
      </w:r>
      <w:bookmarkStart w:id="17548" w:name="_ETM_Q33_467290"/>
      <w:bookmarkEnd w:id="17548"/>
      <w:r>
        <w:rPr>
          <w:rtl/>
        </w:rPr>
        <w:t xml:space="preserve">זו </w:t>
      </w:r>
      <w:bookmarkStart w:id="17549" w:name="_ETM_Q33_467680"/>
      <w:bookmarkEnd w:id="17549"/>
      <w:r>
        <w:rPr>
          <w:rtl/>
        </w:rPr>
        <w:t>האמת</w:t>
      </w:r>
      <w:r>
        <w:rPr>
          <w:rFonts w:hint="cs"/>
          <w:rtl/>
        </w:rPr>
        <w:t>.</w:t>
      </w:r>
      <w:r>
        <w:rPr>
          <w:rtl/>
        </w:rPr>
        <w:t xml:space="preserve"> </w:t>
      </w:r>
      <w:bookmarkStart w:id="17550" w:name="_ETM_Q33_468880"/>
      <w:bookmarkEnd w:id="17550"/>
      <w:r>
        <w:rPr>
          <w:rtl/>
        </w:rPr>
        <w:t xml:space="preserve">והגיע </w:t>
      </w:r>
      <w:bookmarkStart w:id="17551" w:name="_ETM_Q33_469449"/>
      <w:bookmarkEnd w:id="17551"/>
      <w:r>
        <w:rPr>
          <w:rtl/>
        </w:rPr>
        <w:t>הזמן</w:t>
      </w:r>
      <w:r w:rsidR="00C6607F">
        <w:rPr>
          <w:rFonts w:hint="cs"/>
          <w:rtl/>
        </w:rPr>
        <w:t xml:space="preserve"> –</w:t>
      </w:r>
      <w:r>
        <w:rPr>
          <w:rtl/>
        </w:rPr>
        <w:t xml:space="preserve"> </w:t>
      </w:r>
      <w:bookmarkStart w:id="17552" w:name="_ETM_Q33_469990"/>
      <w:bookmarkEnd w:id="17552"/>
      <w:r>
        <w:rPr>
          <w:rtl/>
        </w:rPr>
        <w:t xml:space="preserve">אני </w:t>
      </w:r>
      <w:bookmarkStart w:id="17553" w:name="_ETM_Q33_470139"/>
      <w:bookmarkEnd w:id="17553"/>
      <w:r>
        <w:rPr>
          <w:rtl/>
        </w:rPr>
        <w:t xml:space="preserve">יודע </w:t>
      </w:r>
      <w:bookmarkStart w:id="17554" w:name="_ETM_Q33_470380"/>
      <w:bookmarkEnd w:id="17554"/>
      <w:r>
        <w:rPr>
          <w:rtl/>
        </w:rPr>
        <w:t xml:space="preserve">שזה </w:t>
      </w:r>
      <w:bookmarkStart w:id="17555" w:name="_ETM_Q33_470620"/>
      <w:bookmarkEnd w:id="17555"/>
      <w:r>
        <w:rPr>
          <w:rtl/>
        </w:rPr>
        <w:t xml:space="preserve">קשה </w:t>
      </w:r>
      <w:bookmarkStart w:id="17556" w:name="_ETM_Q33_471010"/>
      <w:bookmarkEnd w:id="17556"/>
      <w:r>
        <w:rPr>
          <w:rtl/>
        </w:rPr>
        <w:t xml:space="preserve">מדי </w:t>
      </w:r>
      <w:bookmarkStart w:id="17557" w:name="_ETM_Q33_471279"/>
      <w:bookmarkEnd w:id="17557"/>
      <w:r>
        <w:rPr>
          <w:rtl/>
        </w:rPr>
        <w:t>פעם</w:t>
      </w:r>
      <w:r w:rsidR="00C6607F">
        <w:rPr>
          <w:rFonts w:hint="cs"/>
          <w:rtl/>
        </w:rPr>
        <w:t xml:space="preserve"> –</w:t>
      </w:r>
      <w:r>
        <w:rPr>
          <w:rtl/>
        </w:rPr>
        <w:t xml:space="preserve"> </w:t>
      </w:r>
      <w:bookmarkStart w:id="17558" w:name="_ETM_Q33_471970"/>
      <w:bookmarkEnd w:id="17558"/>
      <w:r>
        <w:rPr>
          <w:rtl/>
        </w:rPr>
        <w:t xml:space="preserve">להסתכל </w:t>
      </w:r>
      <w:bookmarkStart w:id="17559" w:name="_ETM_Q33_472630"/>
      <w:bookmarkEnd w:id="17559"/>
      <w:r>
        <w:rPr>
          <w:rtl/>
        </w:rPr>
        <w:t xml:space="preserve">בעיניים </w:t>
      </w:r>
      <w:bookmarkStart w:id="17560" w:name="_ETM_Q33_473139"/>
      <w:bookmarkEnd w:id="17560"/>
      <w:r>
        <w:rPr>
          <w:rtl/>
        </w:rPr>
        <w:t xml:space="preserve">של </w:t>
      </w:r>
      <w:bookmarkStart w:id="17561" w:name="_ETM_Q33_473320"/>
      <w:bookmarkEnd w:id="17561"/>
      <w:r>
        <w:rPr>
          <w:rtl/>
        </w:rPr>
        <w:t xml:space="preserve">האנשים </w:t>
      </w:r>
      <w:bookmarkStart w:id="17562" w:name="_ETM_Q33_474139"/>
      <w:bookmarkEnd w:id="17562"/>
      <w:r>
        <w:rPr>
          <w:rFonts w:hint="cs"/>
          <w:rtl/>
        </w:rPr>
        <w:t>ולהגיד להם:</w:t>
      </w:r>
      <w:bookmarkStart w:id="17563" w:name="_ETM_Q33_472969"/>
      <w:bookmarkEnd w:id="17563"/>
      <w:r>
        <w:rPr>
          <w:rtl/>
        </w:rPr>
        <w:t xml:space="preserve"> </w:t>
      </w:r>
      <w:bookmarkStart w:id="17564" w:name="_ETM_Q33_474499"/>
      <w:bookmarkEnd w:id="17564"/>
      <w:r>
        <w:rPr>
          <w:rtl/>
        </w:rPr>
        <w:t>כן</w:t>
      </w:r>
      <w:r>
        <w:rPr>
          <w:rFonts w:hint="cs"/>
          <w:rtl/>
        </w:rPr>
        <w:t>,</w:t>
      </w:r>
      <w:r>
        <w:rPr>
          <w:rtl/>
        </w:rPr>
        <w:t xml:space="preserve"> </w:t>
      </w:r>
      <w:bookmarkStart w:id="17565" w:name="_ETM_Q33_476029"/>
      <w:bookmarkEnd w:id="17565"/>
      <w:r>
        <w:rPr>
          <w:rtl/>
        </w:rPr>
        <w:t xml:space="preserve">אנחנו </w:t>
      </w:r>
      <w:bookmarkStart w:id="17566" w:name="_ETM_Q33_476749"/>
      <w:bookmarkEnd w:id="17566"/>
      <w:r>
        <w:rPr>
          <w:rtl/>
        </w:rPr>
        <w:t>טועים</w:t>
      </w:r>
      <w:r w:rsidR="00A83461">
        <w:rPr>
          <w:rFonts w:hint="cs"/>
          <w:rtl/>
        </w:rPr>
        <w:t>,</w:t>
      </w:r>
      <w:bookmarkStart w:id="17567" w:name="_GoBack"/>
      <w:bookmarkEnd w:id="17567"/>
      <w:r>
        <w:rPr>
          <w:rtl/>
        </w:rPr>
        <w:t xml:space="preserve"> </w:t>
      </w:r>
      <w:bookmarkStart w:id="17568" w:name="_ETM_Q33_477729"/>
      <w:bookmarkEnd w:id="17568"/>
      <w:r>
        <w:rPr>
          <w:rtl/>
        </w:rPr>
        <w:t>ו</w:t>
      </w:r>
      <w:r>
        <w:rPr>
          <w:rFonts w:hint="cs"/>
          <w:rtl/>
        </w:rPr>
        <w:t>הבאנ</w:t>
      </w:r>
      <w:r>
        <w:rPr>
          <w:rtl/>
        </w:rPr>
        <w:t xml:space="preserve">ו </w:t>
      </w:r>
      <w:bookmarkStart w:id="17569" w:name="_ETM_Q33_478330"/>
      <w:bookmarkEnd w:id="17569"/>
      <w:r>
        <w:rPr>
          <w:rtl/>
        </w:rPr>
        <w:t xml:space="preserve">מדיניות </w:t>
      </w:r>
      <w:bookmarkStart w:id="17570" w:name="_ETM_Q33_479199"/>
      <w:bookmarkEnd w:id="17570"/>
      <w:r>
        <w:rPr>
          <w:rtl/>
        </w:rPr>
        <w:t>ש</w:t>
      </w:r>
      <w:bookmarkStart w:id="17571" w:name="_ETM_Q33_482720"/>
      <w:bookmarkEnd w:id="17571"/>
      <w:r>
        <w:rPr>
          <w:rFonts w:hint="cs"/>
          <w:rtl/>
        </w:rPr>
        <w:t>הביאה אך ורק גופות.</w:t>
      </w:r>
      <w:bookmarkStart w:id="17572" w:name="_ETM_Q33_475658"/>
      <w:bookmarkEnd w:id="17572"/>
    </w:p>
    <w:p w:rsidR="00EB6CCF" w:rsidRDefault="00EB6CCF" w:rsidP="00D24830">
      <w:pPr>
        <w:rPr>
          <w:rtl/>
        </w:rPr>
      </w:pPr>
      <w:bookmarkStart w:id="17573" w:name="_ETM_Q33_458178"/>
      <w:bookmarkStart w:id="17574" w:name="_ETM_Q33_458283"/>
      <w:bookmarkEnd w:id="17573"/>
      <w:bookmarkEnd w:id="17574"/>
    </w:p>
    <w:p w:rsidR="00EB6CCF" w:rsidRDefault="00EB6CCF" w:rsidP="00D24830">
      <w:pPr>
        <w:pStyle w:val="af6"/>
        <w:keepNext/>
        <w:rPr>
          <w:rtl/>
        </w:rPr>
      </w:pPr>
      <w:r w:rsidRPr="005713DD">
        <w:rPr>
          <w:rStyle w:val="TagStyle"/>
          <w:rtl/>
        </w:rPr>
        <w:t xml:space="preserve"> &lt;&lt; יור &gt;&gt; </w:t>
      </w:r>
      <w:r>
        <w:rPr>
          <w:rtl/>
        </w:rPr>
        <w:t>היו"ר ארז מלול:</w:t>
      </w:r>
      <w:r w:rsidRPr="005713DD">
        <w:rPr>
          <w:rStyle w:val="TagStyle"/>
          <w:rtl/>
        </w:rPr>
        <w:t xml:space="preserve"> &lt;&lt; יור &gt;&gt;</w:t>
      </w:r>
      <w:r w:rsidR="001602E5">
        <w:rPr>
          <w:rtl/>
        </w:rPr>
        <w:t xml:space="preserve"> </w:t>
      </w:r>
      <w:r>
        <w:rPr>
          <w:rtl/>
        </w:rPr>
        <w:t xml:space="preserve"> </w:t>
      </w:r>
    </w:p>
    <w:p w:rsidR="00EB6CCF" w:rsidRDefault="00EB6CCF" w:rsidP="002C2CA0">
      <w:pPr>
        <w:rPr>
          <w:rtl/>
        </w:rPr>
      </w:pPr>
    </w:p>
    <w:p w:rsidR="00EB6CCF" w:rsidRDefault="00EB6CCF" w:rsidP="00D24830">
      <w:pPr>
        <w:rPr>
          <w:rtl/>
        </w:rPr>
      </w:pPr>
      <w:r>
        <w:rPr>
          <w:rtl/>
        </w:rPr>
        <w:t xml:space="preserve">תודה </w:t>
      </w:r>
      <w:bookmarkStart w:id="17575" w:name="_ETM_Q33_482990"/>
      <w:bookmarkEnd w:id="17575"/>
      <w:r>
        <w:rPr>
          <w:rtl/>
        </w:rPr>
        <w:t>רבה</w:t>
      </w:r>
      <w:r>
        <w:rPr>
          <w:rFonts w:hint="cs"/>
          <w:rtl/>
        </w:rPr>
        <w:t>.</w:t>
      </w:r>
      <w:r>
        <w:rPr>
          <w:rtl/>
        </w:rPr>
        <w:t xml:space="preserve"> </w:t>
      </w:r>
      <w:bookmarkStart w:id="17576" w:name="_ETM_Q33_483290"/>
      <w:bookmarkStart w:id="17577" w:name="_ETM_Q33_483949"/>
      <w:bookmarkEnd w:id="17576"/>
      <w:bookmarkEnd w:id="17577"/>
      <w:r>
        <w:rPr>
          <w:rFonts w:hint="cs"/>
          <w:rtl/>
        </w:rPr>
        <w:t>חברת</w:t>
      </w:r>
      <w:r>
        <w:rPr>
          <w:rtl/>
        </w:rPr>
        <w:t xml:space="preserve"> </w:t>
      </w:r>
      <w:bookmarkStart w:id="17578" w:name="_ETM_Q33_484430"/>
      <w:bookmarkEnd w:id="17578"/>
      <w:r>
        <w:rPr>
          <w:rtl/>
        </w:rPr>
        <w:t xml:space="preserve">הכנסת </w:t>
      </w:r>
      <w:bookmarkStart w:id="17579" w:name="_ETM_Q33_485060"/>
      <w:bookmarkEnd w:id="17579"/>
      <w:r>
        <w:rPr>
          <w:rtl/>
        </w:rPr>
        <w:t>ש</w:t>
      </w:r>
      <w:bookmarkStart w:id="17580" w:name="_ETM_Q33_485359"/>
      <w:bookmarkEnd w:id="17580"/>
      <w:r>
        <w:rPr>
          <w:rtl/>
        </w:rPr>
        <w:t xml:space="preserve">לי </w:t>
      </w:r>
      <w:bookmarkStart w:id="17581" w:name="_ETM_Q33_485480"/>
      <w:bookmarkEnd w:id="17581"/>
      <w:r>
        <w:rPr>
          <w:rtl/>
        </w:rPr>
        <w:t xml:space="preserve">טל </w:t>
      </w:r>
      <w:bookmarkStart w:id="17582" w:name="_ETM_Q33_485750"/>
      <w:bookmarkEnd w:id="17582"/>
      <w:r>
        <w:rPr>
          <w:rtl/>
        </w:rPr>
        <w:t>מ</w:t>
      </w:r>
      <w:r>
        <w:rPr>
          <w:rFonts w:hint="cs"/>
          <w:rtl/>
        </w:rPr>
        <w:t>י</w:t>
      </w:r>
      <w:r>
        <w:rPr>
          <w:rtl/>
        </w:rPr>
        <w:t>רו</w:t>
      </w:r>
      <w:r>
        <w:rPr>
          <w:rFonts w:hint="cs"/>
          <w:rtl/>
        </w:rPr>
        <w:t>ן, עשר</w:t>
      </w:r>
      <w:bookmarkStart w:id="17583" w:name="_ETM_Q33_490910"/>
      <w:bookmarkEnd w:id="17583"/>
      <w:r>
        <w:rPr>
          <w:rtl/>
        </w:rPr>
        <w:t xml:space="preserve"> </w:t>
      </w:r>
      <w:bookmarkStart w:id="17584" w:name="_ETM_Q33_491269"/>
      <w:bookmarkEnd w:id="17584"/>
      <w:r>
        <w:rPr>
          <w:rtl/>
        </w:rPr>
        <w:t xml:space="preserve">דקות </w:t>
      </w:r>
      <w:bookmarkStart w:id="17585" w:name="_ETM_Q33_491660"/>
      <w:bookmarkEnd w:id="17585"/>
      <w:r>
        <w:rPr>
          <w:rtl/>
        </w:rPr>
        <w:t>לרשותך</w:t>
      </w:r>
      <w:r>
        <w:rPr>
          <w:rFonts w:hint="cs"/>
          <w:rtl/>
        </w:rPr>
        <w:t>.</w:t>
      </w:r>
      <w:r>
        <w:rPr>
          <w:rtl/>
        </w:rPr>
        <w:t xml:space="preserve"> </w:t>
      </w:r>
      <w:bookmarkStart w:id="17586" w:name="_ETM_Q33_496150"/>
      <w:bookmarkEnd w:id="17586"/>
    </w:p>
    <w:p w:rsidR="00EB6CCF" w:rsidRDefault="00EB6CCF" w:rsidP="00D24830">
      <w:pPr>
        <w:rPr>
          <w:rtl/>
        </w:rPr>
      </w:pPr>
    </w:p>
    <w:p w:rsidR="00EB6CCF" w:rsidRDefault="00EB6CCF" w:rsidP="00D24830">
      <w:pPr>
        <w:pStyle w:val="af5"/>
        <w:keepNext/>
        <w:rPr>
          <w:rtl/>
        </w:rPr>
      </w:pPr>
      <w:bookmarkStart w:id="17587" w:name="ET_interruption_6361_39"/>
      <w:r w:rsidRPr="00ED55DC">
        <w:rPr>
          <w:rStyle w:val="TagStyle"/>
          <w:rtl/>
        </w:rPr>
        <w:t xml:space="preserve"> &lt;&lt; קריאה &gt;&gt; </w:t>
      </w:r>
      <w:r>
        <w:rPr>
          <w:rtl/>
        </w:rPr>
        <w:t>נאור שירי (יש עתיד):</w:t>
      </w:r>
      <w:r w:rsidRPr="00ED55DC">
        <w:rPr>
          <w:rStyle w:val="TagStyle"/>
          <w:rtl/>
        </w:rPr>
        <w:t xml:space="preserve"> &lt;&lt; קריאה &gt;&gt;</w:t>
      </w:r>
      <w:r w:rsidR="001602E5">
        <w:rPr>
          <w:rtl/>
        </w:rPr>
        <w:t xml:space="preserve"> </w:t>
      </w:r>
      <w:r>
        <w:rPr>
          <w:rtl/>
        </w:rPr>
        <w:t xml:space="preserve"> </w:t>
      </w:r>
      <w:bookmarkEnd w:id="17587"/>
    </w:p>
    <w:p w:rsidR="00EB6CCF" w:rsidRDefault="00EB6CCF" w:rsidP="002C2CA0">
      <w:pPr>
        <w:rPr>
          <w:rtl/>
        </w:rPr>
      </w:pPr>
    </w:p>
    <w:p w:rsidR="00EB6CCF" w:rsidRDefault="00EB6CCF" w:rsidP="00D24830">
      <w:pPr>
        <w:rPr>
          <w:rtl/>
        </w:rPr>
      </w:pPr>
      <w:r>
        <w:rPr>
          <w:rFonts w:hint="cs"/>
          <w:rtl/>
        </w:rPr>
        <w:t>שלי, סליחה, אני צריך לצאת.</w:t>
      </w:r>
    </w:p>
    <w:p w:rsidR="00EB6CCF" w:rsidRDefault="00EB6CCF" w:rsidP="00D24830">
      <w:pPr>
        <w:rPr>
          <w:rtl/>
        </w:rPr>
      </w:pPr>
    </w:p>
    <w:p w:rsidR="00EB6CCF" w:rsidRDefault="00EB6CCF" w:rsidP="00D24830">
      <w:pPr>
        <w:pStyle w:val="a4"/>
        <w:keepNext/>
        <w:rPr>
          <w:rtl/>
        </w:rPr>
      </w:pPr>
      <w:bookmarkStart w:id="17588" w:name="ET_speaker_6507_40"/>
      <w:r w:rsidRPr="00ED55DC">
        <w:rPr>
          <w:rStyle w:val="TagStyle"/>
          <w:rtl/>
        </w:rPr>
        <w:t xml:space="preserve"> &lt;&lt; דובר &gt;&gt; </w:t>
      </w:r>
      <w:bookmarkStart w:id="17589" w:name="_Toc186473522"/>
      <w:bookmarkStart w:id="17590" w:name="_Toc186473992"/>
      <w:r>
        <w:rPr>
          <w:rtl/>
        </w:rPr>
        <w:t>שלי טל מירון (יש עתיד):</w:t>
      </w:r>
      <w:bookmarkEnd w:id="17589"/>
      <w:bookmarkEnd w:id="17590"/>
      <w:r w:rsidRPr="00ED55DC">
        <w:rPr>
          <w:rStyle w:val="TagStyle"/>
          <w:rtl/>
        </w:rPr>
        <w:t xml:space="preserve"> &lt;&lt; דובר &gt;&gt;</w:t>
      </w:r>
      <w:r w:rsidR="001602E5">
        <w:rPr>
          <w:rtl/>
        </w:rPr>
        <w:t xml:space="preserve"> </w:t>
      </w:r>
      <w:r>
        <w:rPr>
          <w:rtl/>
        </w:rPr>
        <w:t xml:space="preserve"> </w:t>
      </w:r>
      <w:bookmarkEnd w:id="17588"/>
    </w:p>
    <w:p w:rsidR="00EB6CCF" w:rsidRDefault="00EB6CCF" w:rsidP="002C2CA0">
      <w:pPr>
        <w:rPr>
          <w:rtl/>
        </w:rPr>
      </w:pPr>
    </w:p>
    <w:p w:rsidR="00EB6CCF" w:rsidRDefault="00EB6CCF" w:rsidP="00D24830">
      <w:pPr>
        <w:rPr>
          <w:rtl/>
        </w:rPr>
      </w:pPr>
      <w:r>
        <w:rPr>
          <w:rFonts w:hint="cs"/>
          <w:rtl/>
        </w:rPr>
        <w:t>מחילה. הינה, טטיאנה פה.</w:t>
      </w:r>
    </w:p>
    <w:p w:rsidR="00EB6CCF" w:rsidRPr="00ED55DC" w:rsidRDefault="00EB6CCF" w:rsidP="00D24830">
      <w:pPr>
        <w:rPr>
          <w:rtl/>
        </w:rPr>
      </w:pPr>
      <w:bookmarkStart w:id="17591" w:name="_ETM_Q33_503238"/>
      <w:bookmarkEnd w:id="17591"/>
    </w:p>
    <w:p w:rsidR="00EB6CCF" w:rsidRDefault="00EB6CCF" w:rsidP="00D24830">
      <w:pPr>
        <w:pStyle w:val="af6"/>
        <w:keepNext/>
        <w:rPr>
          <w:rtl/>
        </w:rPr>
      </w:pPr>
      <w:bookmarkStart w:id="17592" w:name="_ETM_Q33_492054"/>
      <w:bookmarkStart w:id="17593" w:name="_ETM_Q33_492166"/>
      <w:bookmarkStart w:id="17594" w:name="_ETM_Q33_493582"/>
      <w:bookmarkStart w:id="17595" w:name="ET_yor_6595_4"/>
      <w:bookmarkEnd w:id="17592"/>
      <w:bookmarkEnd w:id="17593"/>
      <w:bookmarkEnd w:id="17594"/>
      <w:r w:rsidRPr="005713DD">
        <w:rPr>
          <w:rStyle w:val="TagStyle"/>
          <w:rtl/>
        </w:rPr>
        <w:t xml:space="preserve"> &lt;&lt; יור &gt;&gt; </w:t>
      </w:r>
      <w:r>
        <w:rPr>
          <w:rtl/>
        </w:rPr>
        <w:t>היו"ר ארז מלול:</w:t>
      </w:r>
      <w:r w:rsidRPr="005713DD">
        <w:rPr>
          <w:rStyle w:val="TagStyle"/>
          <w:rtl/>
        </w:rPr>
        <w:t xml:space="preserve"> &lt;&lt; יור &gt;&gt;</w:t>
      </w:r>
      <w:r w:rsidR="001602E5">
        <w:rPr>
          <w:rtl/>
        </w:rPr>
        <w:t xml:space="preserve"> </w:t>
      </w:r>
      <w:r>
        <w:rPr>
          <w:rtl/>
        </w:rPr>
        <w:t xml:space="preserve"> </w:t>
      </w:r>
      <w:bookmarkEnd w:id="17595"/>
    </w:p>
    <w:p w:rsidR="00EB6CCF" w:rsidRDefault="00EB6CCF" w:rsidP="002C2CA0">
      <w:pPr>
        <w:rPr>
          <w:rtl/>
        </w:rPr>
      </w:pPr>
    </w:p>
    <w:p w:rsidR="00EB6CCF" w:rsidRDefault="00EB6CCF" w:rsidP="00D24830">
      <w:pPr>
        <w:rPr>
          <w:rtl/>
        </w:rPr>
      </w:pPr>
      <w:r>
        <w:rPr>
          <w:rtl/>
        </w:rPr>
        <w:t xml:space="preserve">כל </w:t>
      </w:r>
      <w:bookmarkStart w:id="17596" w:name="_ETM_Q33_507339"/>
      <w:bookmarkEnd w:id="17596"/>
      <w:r>
        <w:rPr>
          <w:rtl/>
        </w:rPr>
        <w:t xml:space="preserve">עם </w:t>
      </w:r>
      <w:bookmarkStart w:id="17597" w:name="_ETM_Q33_507460"/>
      <w:bookmarkEnd w:id="17597"/>
      <w:r>
        <w:rPr>
          <w:rtl/>
        </w:rPr>
        <w:t xml:space="preserve">ישראל </w:t>
      </w:r>
      <w:bookmarkStart w:id="17598" w:name="_ETM_Q33_507850"/>
      <w:bookmarkEnd w:id="17598"/>
      <w:r>
        <w:rPr>
          <w:rtl/>
        </w:rPr>
        <w:t>מקשיב</w:t>
      </w:r>
      <w:bookmarkStart w:id="17599" w:name="_ETM_Q33_508240"/>
      <w:bookmarkStart w:id="17600" w:name="_ETM_Q33_509150"/>
      <w:bookmarkStart w:id="17601" w:name="_ETM_Q33_509359"/>
      <w:bookmarkStart w:id="17602" w:name="_ETM_Q33_509480"/>
      <w:bookmarkStart w:id="17603" w:name="_ETM_Q33_512910"/>
      <w:bookmarkEnd w:id="17599"/>
      <w:bookmarkEnd w:id="17600"/>
      <w:bookmarkEnd w:id="17601"/>
      <w:bookmarkEnd w:id="17602"/>
      <w:bookmarkEnd w:id="17603"/>
      <w:r w:rsidR="00C6607F">
        <w:rPr>
          <w:rFonts w:hint="cs"/>
          <w:rtl/>
        </w:rPr>
        <w:t>, נאור.</w:t>
      </w:r>
      <w:r>
        <w:rPr>
          <w:rFonts w:hint="cs"/>
          <w:rtl/>
        </w:rPr>
        <w:t xml:space="preserve"> </w:t>
      </w:r>
      <w:bookmarkStart w:id="17604" w:name="_ETM_Q33_512284"/>
      <w:bookmarkEnd w:id="17604"/>
      <w:r>
        <w:rPr>
          <w:rFonts w:hint="cs"/>
          <w:rtl/>
        </w:rPr>
        <w:t>כל עם ישראל מקשיב.</w:t>
      </w:r>
    </w:p>
    <w:p w:rsidR="00EB6CCF" w:rsidRDefault="00EB6CCF" w:rsidP="00D24830">
      <w:pPr>
        <w:rPr>
          <w:rtl/>
        </w:rPr>
      </w:pPr>
    </w:p>
    <w:p w:rsidR="00EB6CCF" w:rsidRDefault="00EB6CCF" w:rsidP="00D24830">
      <w:pPr>
        <w:pStyle w:val="-"/>
        <w:keepNext/>
        <w:rPr>
          <w:rtl/>
        </w:rPr>
      </w:pPr>
      <w:bookmarkStart w:id="17605" w:name="ET_speakercontinue_6507_41"/>
      <w:r w:rsidRPr="00ED55DC">
        <w:rPr>
          <w:rStyle w:val="TagStyle"/>
          <w:rtl/>
        </w:rPr>
        <w:t xml:space="preserve"> &lt;&lt; דובר_המשך &gt;&gt; </w:t>
      </w:r>
      <w:r>
        <w:rPr>
          <w:rtl/>
        </w:rPr>
        <w:t>שלי טל מירון (יש עתיד):</w:t>
      </w:r>
      <w:r w:rsidRPr="00ED55DC">
        <w:rPr>
          <w:rStyle w:val="TagStyle"/>
          <w:rtl/>
        </w:rPr>
        <w:t xml:space="preserve"> &lt;&lt; דובר_המשך &gt;&gt;</w:t>
      </w:r>
      <w:r w:rsidR="001602E5">
        <w:rPr>
          <w:rtl/>
        </w:rPr>
        <w:t xml:space="preserve"> </w:t>
      </w:r>
      <w:r>
        <w:rPr>
          <w:rtl/>
        </w:rPr>
        <w:t xml:space="preserve"> </w:t>
      </w:r>
      <w:bookmarkEnd w:id="17605"/>
    </w:p>
    <w:p w:rsidR="00EB6CCF" w:rsidRDefault="00EB6CCF" w:rsidP="002C2CA0">
      <w:pPr>
        <w:rPr>
          <w:rtl/>
        </w:rPr>
      </w:pPr>
    </w:p>
    <w:p w:rsidR="00EB6CCF" w:rsidRDefault="00EB6CCF" w:rsidP="00D24830">
      <w:pPr>
        <w:rPr>
          <w:rtl/>
        </w:rPr>
      </w:pPr>
      <w:r>
        <w:rPr>
          <w:rtl/>
        </w:rPr>
        <w:t xml:space="preserve">תודה </w:t>
      </w:r>
      <w:bookmarkStart w:id="17606" w:name="_ETM_Q33_513149"/>
      <w:bookmarkEnd w:id="17606"/>
      <w:r>
        <w:rPr>
          <w:rtl/>
        </w:rPr>
        <w:t>רבה</w:t>
      </w:r>
      <w:r>
        <w:rPr>
          <w:rFonts w:hint="cs"/>
          <w:rtl/>
        </w:rPr>
        <w:t>.</w:t>
      </w:r>
      <w:r>
        <w:rPr>
          <w:rtl/>
        </w:rPr>
        <w:t xml:space="preserve"> </w:t>
      </w:r>
      <w:bookmarkStart w:id="17607" w:name="_ETM_Q33_513329"/>
      <w:bookmarkEnd w:id="17607"/>
      <w:r>
        <w:rPr>
          <w:rtl/>
        </w:rPr>
        <w:t xml:space="preserve">אדוני </w:t>
      </w:r>
      <w:bookmarkStart w:id="17608" w:name="_ETM_Q33_513539"/>
      <w:bookmarkEnd w:id="17608"/>
      <w:r>
        <w:rPr>
          <w:rtl/>
        </w:rPr>
        <w:t>היושב</w:t>
      </w:r>
      <w:bookmarkStart w:id="17609" w:name="_ETM_Q33_513779"/>
      <w:bookmarkEnd w:id="17609"/>
      <w:r>
        <w:rPr>
          <w:rFonts w:hint="cs"/>
          <w:rtl/>
        </w:rPr>
        <w:t>-</w:t>
      </w:r>
      <w:r>
        <w:rPr>
          <w:rtl/>
        </w:rPr>
        <w:t>ראש</w:t>
      </w:r>
      <w:r>
        <w:rPr>
          <w:rFonts w:hint="cs"/>
          <w:rtl/>
        </w:rPr>
        <w:t>,</w:t>
      </w:r>
      <w:bookmarkStart w:id="17610" w:name="_ETM_Q33_509839"/>
      <w:bookmarkStart w:id="17611" w:name="_ETM_Q33_512148"/>
      <w:bookmarkStart w:id="17612" w:name="_ETM_Q33_511779"/>
      <w:bookmarkEnd w:id="17610"/>
      <w:bookmarkEnd w:id="17611"/>
      <w:bookmarkEnd w:id="17612"/>
      <w:r>
        <w:rPr>
          <w:rtl/>
        </w:rPr>
        <w:t xml:space="preserve"> </w:t>
      </w:r>
      <w:bookmarkStart w:id="17613" w:name="_ETM_Q33_514050"/>
      <w:bookmarkEnd w:id="17613"/>
      <w:r>
        <w:rPr>
          <w:rtl/>
        </w:rPr>
        <w:t xml:space="preserve">גברתי </w:t>
      </w:r>
      <w:bookmarkStart w:id="17614" w:name="_ETM_Q33_514379"/>
      <w:bookmarkEnd w:id="17614"/>
      <w:r>
        <w:rPr>
          <w:rtl/>
        </w:rPr>
        <w:t>השרה</w:t>
      </w:r>
      <w:r>
        <w:rPr>
          <w:rFonts w:hint="cs"/>
          <w:rtl/>
        </w:rPr>
        <w:t>,</w:t>
      </w:r>
      <w:r>
        <w:rPr>
          <w:rtl/>
        </w:rPr>
        <w:t xml:space="preserve"> </w:t>
      </w:r>
      <w:bookmarkStart w:id="17615" w:name="_ETM_Q33_514829"/>
      <w:bookmarkEnd w:id="17615"/>
      <w:r>
        <w:rPr>
          <w:rtl/>
        </w:rPr>
        <w:t xml:space="preserve">חבריי </w:t>
      </w:r>
      <w:bookmarkStart w:id="17616" w:name="_ETM_Q33_515219"/>
      <w:bookmarkEnd w:id="17616"/>
      <w:r>
        <w:rPr>
          <w:rtl/>
        </w:rPr>
        <w:t xml:space="preserve">חברי </w:t>
      </w:r>
      <w:bookmarkStart w:id="17617" w:name="_ETM_Q33_515489"/>
      <w:bookmarkEnd w:id="17617"/>
      <w:r>
        <w:rPr>
          <w:rtl/>
        </w:rPr>
        <w:t xml:space="preserve">הכנסת </w:t>
      </w:r>
      <w:bookmarkStart w:id="17618" w:name="_ETM_Q33_515820"/>
      <w:bookmarkEnd w:id="17618"/>
      <w:r>
        <w:rPr>
          <w:rtl/>
        </w:rPr>
        <w:t>–</w:t>
      </w:r>
      <w:r>
        <w:rPr>
          <w:rFonts w:hint="cs"/>
          <w:rtl/>
        </w:rPr>
        <w:t xml:space="preserve"> </w:t>
      </w:r>
      <w:r>
        <w:rPr>
          <w:rtl/>
        </w:rPr>
        <w:t xml:space="preserve">או </w:t>
      </w:r>
      <w:bookmarkStart w:id="17619" w:name="_ETM_Q33_515879"/>
      <w:bookmarkEnd w:id="17619"/>
      <w:r>
        <w:rPr>
          <w:rtl/>
        </w:rPr>
        <w:t xml:space="preserve">יותר </w:t>
      </w:r>
      <w:bookmarkStart w:id="17620" w:name="_ETM_Q33_516059"/>
      <w:bookmarkEnd w:id="17620"/>
      <w:r>
        <w:rPr>
          <w:rtl/>
        </w:rPr>
        <w:t>נכון</w:t>
      </w:r>
      <w:r>
        <w:rPr>
          <w:rFonts w:hint="cs"/>
          <w:rtl/>
        </w:rPr>
        <w:t>,</w:t>
      </w:r>
      <w:r>
        <w:rPr>
          <w:rtl/>
        </w:rPr>
        <w:t xml:space="preserve"> </w:t>
      </w:r>
      <w:bookmarkStart w:id="17621" w:name="_ETM_Q33_516300"/>
      <w:bookmarkEnd w:id="17621"/>
      <w:r>
        <w:rPr>
          <w:rtl/>
        </w:rPr>
        <w:t xml:space="preserve">חברתי </w:t>
      </w:r>
      <w:bookmarkStart w:id="17622" w:name="_ETM_Q33_516750"/>
      <w:bookmarkEnd w:id="17622"/>
      <w:r>
        <w:rPr>
          <w:rtl/>
        </w:rPr>
        <w:t xml:space="preserve">חברת </w:t>
      </w:r>
      <w:bookmarkStart w:id="17623" w:name="_ETM_Q33_517140"/>
      <w:bookmarkEnd w:id="17623"/>
      <w:r>
        <w:rPr>
          <w:rtl/>
        </w:rPr>
        <w:t>הכנסת</w:t>
      </w:r>
      <w:r>
        <w:rPr>
          <w:rFonts w:hint="cs"/>
          <w:rtl/>
        </w:rPr>
        <w:t>,</w:t>
      </w:r>
      <w:r>
        <w:rPr>
          <w:rtl/>
        </w:rPr>
        <w:t xml:space="preserve"> </w:t>
      </w:r>
      <w:bookmarkStart w:id="17624" w:name="_ETM_Q33_517589"/>
      <w:bookmarkEnd w:id="17624"/>
      <w:r>
        <w:rPr>
          <w:rtl/>
        </w:rPr>
        <w:t xml:space="preserve">כי </w:t>
      </w:r>
      <w:bookmarkStart w:id="17625" w:name="_ETM_Q33_517710"/>
      <w:bookmarkEnd w:id="17625"/>
      <w:r>
        <w:rPr>
          <w:rtl/>
        </w:rPr>
        <w:t xml:space="preserve">אין </w:t>
      </w:r>
      <w:bookmarkStart w:id="17626" w:name="_ETM_Q33_517860"/>
      <w:bookmarkEnd w:id="17626"/>
      <w:r>
        <w:rPr>
          <w:rtl/>
        </w:rPr>
        <w:t xml:space="preserve">פה </w:t>
      </w:r>
      <w:bookmarkStart w:id="17627" w:name="_ETM_Q33_518010"/>
      <w:bookmarkEnd w:id="17627"/>
      <w:r>
        <w:rPr>
          <w:rtl/>
        </w:rPr>
        <w:t>באמת</w:t>
      </w:r>
      <w:r>
        <w:rPr>
          <w:rFonts w:hint="cs"/>
          <w:rtl/>
        </w:rPr>
        <w:t xml:space="preserve"> </w:t>
      </w:r>
      <w:r w:rsidR="00185E58">
        <w:rPr>
          <w:rFonts w:hint="cs"/>
          <w:rtl/>
        </w:rPr>
        <w:t>– – –</w:t>
      </w:r>
    </w:p>
    <w:p w:rsidR="00EB6CCF" w:rsidRDefault="00EB6CCF" w:rsidP="00D24830">
      <w:pPr>
        <w:rPr>
          <w:rtl/>
        </w:rPr>
      </w:pPr>
    </w:p>
    <w:p w:rsidR="00EB6CCF" w:rsidRDefault="00EB6CCF" w:rsidP="00D24830">
      <w:pPr>
        <w:pStyle w:val="af5"/>
        <w:keepNext/>
        <w:rPr>
          <w:rtl/>
        </w:rPr>
      </w:pPr>
      <w:bookmarkStart w:id="17628" w:name="ET_interruption_6361_42"/>
      <w:r w:rsidRPr="00ED55DC">
        <w:rPr>
          <w:rStyle w:val="TagStyle"/>
          <w:rtl/>
        </w:rPr>
        <w:t xml:space="preserve"> &lt;&lt; קריאה &gt;&gt; </w:t>
      </w:r>
      <w:r>
        <w:rPr>
          <w:rtl/>
        </w:rPr>
        <w:t>נאור שירי (יש עתיד):</w:t>
      </w:r>
      <w:r w:rsidRPr="00ED55DC">
        <w:rPr>
          <w:rStyle w:val="TagStyle"/>
          <w:rtl/>
        </w:rPr>
        <w:t xml:space="preserve"> &lt;&lt; קריאה &gt;&gt;</w:t>
      </w:r>
      <w:r w:rsidR="001602E5">
        <w:rPr>
          <w:rtl/>
        </w:rPr>
        <w:t xml:space="preserve"> </w:t>
      </w:r>
      <w:r>
        <w:rPr>
          <w:rtl/>
        </w:rPr>
        <w:t xml:space="preserve"> </w:t>
      </w:r>
      <w:bookmarkEnd w:id="17628"/>
    </w:p>
    <w:p w:rsidR="00EB6CCF" w:rsidRDefault="00EB6CCF" w:rsidP="002C2CA0">
      <w:pPr>
        <w:rPr>
          <w:rtl/>
        </w:rPr>
      </w:pPr>
    </w:p>
    <w:p w:rsidR="00EB6CCF" w:rsidRDefault="00EB6CCF" w:rsidP="00D24830">
      <w:pPr>
        <w:rPr>
          <w:rtl/>
        </w:rPr>
      </w:pPr>
      <w:bookmarkStart w:id="17629" w:name="_ETM_Q33_519360"/>
      <w:bookmarkEnd w:id="17629"/>
      <w:r>
        <w:rPr>
          <w:rtl/>
        </w:rPr>
        <w:t xml:space="preserve">אני </w:t>
      </w:r>
      <w:bookmarkStart w:id="17630" w:name="_ETM_Q33_519510"/>
      <w:bookmarkEnd w:id="17630"/>
      <w:r>
        <w:rPr>
          <w:rFonts w:hint="cs"/>
          <w:rtl/>
        </w:rPr>
        <w:t>פה, עדיין.</w:t>
      </w:r>
    </w:p>
    <w:p w:rsidR="00EB6CCF" w:rsidRDefault="00EB6CCF" w:rsidP="00D24830">
      <w:pPr>
        <w:rPr>
          <w:rtl/>
        </w:rPr>
      </w:pPr>
    </w:p>
    <w:p w:rsidR="00EB6CCF" w:rsidRDefault="00EB6CCF" w:rsidP="00D24830">
      <w:pPr>
        <w:pStyle w:val="-"/>
        <w:keepNext/>
        <w:rPr>
          <w:rtl/>
        </w:rPr>
      </w:pPr>
      <w:bookmarkStart w:id="17631" w:name="ET_speakercontinue_6507_43"/>
      <w:r w:rsidRPr="00ED55DC">
        <w:rPr>
          <w:rStyle w:val="TagStyle"/>
          <w:rtl/>
        </w:rPr>
        <w:t xml:space="preserve"> &lt;&lt; דובר_המשך &gt;&gt; </w:t>
      </w:r>
      <w:r>
        <w:rPr>
          <w:rtl/>
        </w:rPr>
        <w:t>שלי טל מירון (יש עתיד):</w:t>
      </w:r>
      <w:r w:rsidRPr="00ED55DC">
        <w:rPr>
          <w:rStyle w:val="TagStyle"/>
          <w:rtl/>
        </w:rPr>
        <w:t xml:space="preserve"> &lt;&lt; דובר_המשך &gt;&gt;</w:t>
      </w:r>
      <w:r w:rsidR="001602E5">
        <w:rPr>
          <w:rtl/>
        </w:rPr>
        <w:t xml:space="preserve"> </w:t>
      </w:r>
      <w:r>
        <w:rPr>
          <w:rtl/>
        </w:rPr>
        <w:t xml:space="preserve"> </w:t>
      </w:r>
      <w:bookmarkEnd w:id="17631"/>
    </w:p>
    <w:p w:rsidR="00EB6CCF" w:rsidRDefault="00EB6CCF" w:rsidP="002C2CA0">
      <w:pPr>
        <w:rPr>
          <w:rtl/>
        </w:rPr>
      </w:pPr>
    </w:p>
    <w:p w:rsidR="00EB6CCF" w:rsidRDefault="00EB6CCF" w:rsidP="00C6607F">
      <w:pPr>
        <w:rPr>
          <w:rtl/>
        </w:rPr>
      </w:pPr>
      <w:r>
        <w:rPr>
          <w:rFonts w:hint="cs"/>
          <w:rtl/>
        </w:rPr>
        <w:t>נ</w:t>
      </w:r>
      <w:r>
        <w:rPr>
          <w:rtl/>
        </w:rPr>
        <w:t>כון</w:t>
      </w:r>
      <w:r>
        <w:rPr>
          <w:rFonts w:hint="cs"/>
          <w:rtl/>
        </w:rPr>
        <w:t>, נכון.</w:t>
      </w:r>
      <w:bookmarkStart w:id="17632" w:name="_ETM_Q33_522809"/>
      <w:bookmarkStart w:id="17633" w:name="_ETM_Q33_514899"/>
      <w:bookmarkStart w:id="17634" w:name="_ETM_Q33_524730"/>
      <w:bookmarkEnd w:id="17632"/>
      <w:bookmarkEnd w:id="17633"/>
      <w:bookmarkEnd w:id="17634"/>
      <w:r w:rsidR="00C6607F">
        <w:rPr>
          <w:rFonts w:hint="cs"/>
          <w:rtl/>
        </w:rPr>
        <w:t xml:space="preserve"> </w:t>
      </w:r>
      <w:r>
        <w:rPr>
          <w:rtl/>
        </w:rPr>
        <w:t xml:space="preserve">ממש </w:t>
      </w:r>
      <w:bookmarkStart w:id="17635" w:name="_ETM_Q33_525029"/>
      <w:bookmarkEnd w:id="17635"/>
      <w:r>
        <w:rPr>
          <w:rtl/>
        </w:rPr>
        <w:t xml:space="preserve">רגע </w:t>
      </w:r>
      <w:bookmarkStart w:id="17636" w:name="_ETM_Q33_525270"/>
      <w:bookmarkEnd w:id="17636"/>
      <w:r>
        <w:rPr>
          <w:rtl/>
        </w:rPr>
        <w:t xml:space="preserve">לפני </w:t>
      </w:r>
      <w:bookmarkStart w:id="17637" w:name="_ETM_Q33_525510"/>
      <w:bookmarkEnd w:id="17637"/>
      <w:r>
        <w:rPr>
          <w:rtl/>
        </w:rPr>
        <w:t xml:space="preserve">שעליתי </w:t>
      </w:r>
      <w:bookmarkStart w:id="17638" w:name="_ETM_Q33_525930"/>
      <w:bookmarkEnd w:id="17638"/>
      <w:r>
        <w:rPr>
          <w:rtl/>
        </w:rPr>
        <w:t xml:space="preserve">לפה </w:t>
      </w:r>
      <w:bookmarkStart w:id="17639" w:name="_ETM_Q33_526200"/>
      <w:bookmarkEnd w:id="17639"/>
      <w:r>
        <w:rPr>
          <w:rtl/>
        </w:rPr>
        <w:t>לדבר</w:t>
      </w:r>
      <w:r>
        <w:rPr>
          <w:rFonts w:hint="cs"/>
          <w:rtl/>
        </w:rPr>
        <w:t>,</w:t>
      </w:r>
      <w:r>
        <w:rPr>
          <w:rtl/>
        </w:rPr>
        <w:t xml:space="preserve"> </w:t>
      </w:r>
      <w:bookmarkStart w:id="17640" w:name="_ETM_Q33_527800"/>
      <w:bookmarkEnd w:id="17640"/>
      <w:r>
        <w:rPr>
          <w:rtl/>
        </w:rPr>
        <w:t xml:space="preserve">ראיתי </w:t>
      </w:r>
      <w:bookmarkStart w:id="17641" w:name="_ETM_Q33_528520"/>
      <w:bookmarkEnd w:id="17641"/>
      <w:r>
        <w:rPr>
          <w:rtl/>
        </w:rPr>
        <w:t xml:space="preserve">פרסום </w:t>
      </w:r>
      <w:bookmarkStart w:id="17642" w:name="_ETM_Q33_529700"/>
      <w:bookmarkEnd w:id="17642"/>
      <w:r>
        <w:rPr>
          <w:rtl/>
        </w:rPr>
        <w:t>שאתמול</w:t>
      </w:r>
      <w:r>
        <w:rPr>
          <w:rFonts w:hint="cs"/>
          <w:rtl/>
        </w:rPr>
        <w:t>,</w:t>
      </w:r>
      <w:r>
        <w:rPr>
          <w:rtl/>
        </w:rPr>
        <w:t xml:space="preserve"> </w:t>
      </w:r>
      <w:bookmarkStart w:id="17643" w:name="_ETM_Q33_531100"/>
      <w:bookmarkEnd w:id="17643"/>
      <w:r>
        <w:rPr>
          <w:rtl/>
        </w:rPr>
        <w:t>מסתבר</w:t>
      </w:r>
      <w:r>
        <w:rPr>
          <w:rFonts w:hint="cs"/>
          <w:rtl/>
        </w:rPr>
        <w:t>,</w:t>
      </w:r>
      <w:r>
        <w:rPr>
          <w:rtl/>
        </w:rPr>
        <w:t xml:space="preserve"> </w:t>
      </w:r>
      <w:bookmarkStart w:id="17644" w:name="_ETM_Q33_531880"/>
      <w:bookmarkEnd w:id="17644"/>
      <w:r>
        <w:rPr>
          <w:rtl/>
        </w:rPr>
        <w:t xml:space="preserve">הייתה </w:t>
      </w:r>
      <w:bookmarkStart w:id="17645" w:name="_ETM_Q33_532600"/>
      <w:bookmarkEnd w:id="17645"/>
      <w:r>
        <w:rPr>
          <w:rtl/>
        </w:rPr>
        <w:t xml:space="preserve">הדלקת </w:t>
      </w:r>
      <w:bookmarkStart w:id="17646" w:name="_ETM_Q33_533079"/>
      <w:bookmarkEnd w:id="17646"/>
      <w:r>
        <w:rPr>
          <w:rtl/>
        </w:rPr>
        <w:t xml:space="preserve">נרות </w:t>
      </w:r>
      <w:bookmarkStart w:id="17647" w:name="_ETM_Q33_534309"/>
      <w:bookmarkEnd w:id="17647"/>
      <w:r>
        <w:rPr>
          <w:rtl/>
        </w:rPr>
        <w:t xml:space="preserve">של </w:t>
      </w:r>
      <w:bookmarkStart w:id="17648" w:name="_ETM_Q33_534579"/>
      <w:bookmarkEnd w:id="17648"/>
      <w:r>
        <w:rPr>
          <w:rtl/>
        </w:rPr>
        <w:t xml:space="preserve">שרים </w:t>
      </w:r>
      <w:bookmarkStart w:id="17649" w:name="_ETM_Q33_534940"/>
      <w:bookmarkEnd w:id="17649"/>
      <w:r>
        <w:rPr>
          <w:rtl/>
        </w:rPr>
        <w:t xml:space="preserve">וחברי </w:t>
      </w:r>
      <w:bookmarkStart w:id="17650" w:name="_ETM_Q33_535359"/>
      <w:bookmarkEnd w:id="17650"/>
      <w:r>
        <w:rPr>
          <w:rtl/>
        </w:rPr>
        <w:t xml:space="preserve">הכנסת </w:t>
      </w:r>
      <w:bookmarkStart w:id="17651" w:name="_ETM_Q33_535779"/>
      <w:bookmarkEnd w:id="17651"/>
      <w:r>
        <w:rPr>
          <w:rtl/>
        </w:rPr>
        <w:t xml:space="preserve">של </w:t>
      </w:r>
      <w:bookmarkStart w:id="17652" w:name="_ETM_Q33_535960"/>
      <w:bookmarkEnd w:id="17652"/>
      <w:r>
        <w:rPr>
          <w:rtl/>
        </w:rPr>
        <w:t xml:space="preserve">הליכוד </w:t>
      </w:r>
      <w:bookmarkStart w:id="17653" w:name="_ETM_Q33_536710"/>
      <w:bookmarkEnd w:id="17653"/>
      <w:r>
        <w:rPr>
          <w:rtl/>
        </w:rPr>
        <w:t>ברעננה</w:t>
      </w:r>
      <w:r>
        <w:rPr>
          <w:rFonts w:hint="cs"/>
          <w:rtl/>
        </w:rPr>
        <w:t>.</w:t>
      </w:r>
      <w:r>
        <w:rPr>
          <w:rtl/>
        </w:rPr>
        <w:t xml:space="preserve"> </w:t>
      </w:r>
      <w:bookmarkStart w:id="17654" w:name="_ETM_Q33_537929"/>
      <w:bookmarkEnd w:id="17654"/>
      <w:r>
        <w:rPr>
          <w:rtl/>
        </w:rPr>
        <w:t xml:space="preserve">ומה </w:t>
      </w:r>
      <w:bookmarkStart w:id="17655" w:name="_ETM_Q33_538289"/>
      <w:bookmarkEnd w:id="17655"/>
      <w:r>
        <w:rPr>
          <w:rtl/>
        </w:rPr>
        <w:t xml:space="preserve">אני </w:t>
      </w:r>
      <w:bookmarkStart w:id="17656" w:name="_ETM_Q33_538440"/>
      <w:bookmarkEnd w:id="17656"/>
      <w:r>
        <w:rPr>
          <w:rtl/>
        </w:rPr>
        <w:t xml:space="preserve">רואה </w:t>
      </w:r>
      <w:bookmarkStart w:id="17657" w:name="_ETM_Q33_538739"/>
      <w:bookmarkEnd w:id="17657"/>
      <w:r>
        <w:rPr>
          <w:rtl/>
        </w:rPr>
        <w:t>ברקע</w:t>
      </w:r>
      <w:r>
        <w:rPr>
          <w:rFonts w:hint="cs"/>
          <w:rtl/>
        </w:rPr>
        <w:t>?</w:t>
      </w:r>
      <w:r>
        <w:rPr>
          <w:rtl/>
        </w:rPr>
        <w:t xml:space="preserve"> </w:t>
      </w:r>
      <w:bookmarkStart w:id="17658" w:name="_ETM_Q33_539489"/>
      <w:bookmarkEnd w:id="17658"/>
      <w:r>
        <w:rPr>
          <w:rtl/>
        </w:rPr>
        <w:t xml:space="preserve">עומדים </w:t>
      </w:r>
      <w:bookmarkStart w:id="17659" w:name="_ETM_Q33_539909"/>
      <w:bookmarkEnd w:id="17659"/>
      <w:r>
        <w:rPr>
          <w:rtl/>
        </w:rPr>
        <w:t xml:space="preserve">השרים </w:t>
      </w:r>
      <w:bookmarkStart w:id="17660" w:name="_ETM_Q33_540359"/>
      <w:bookmarkEnd w:id="17660"/>
      <w:r>
        <w:rPr>
          <w:rtl/>
        </w:rPr>
        <w:t xml:space="preserve">וחברי </w:t>
      </w:r>
      <w:bookmarkStart w:id="17661" w:name="_ETM_Q33_540809"/>
      <w:bookmarkEnd w:id="17661"/>
      <w:r>
        <w:rPr>
          <w:rtl/>
        </w:rPr>
        <w:t xml:space="preserve">הכנסת </w:t>
      </w:r>
      <w:bookmarkStart w:id="17662" w:name="_ETM_Q33_541289"/>
      <w:bookmarkEnd w:id="17662"/>
      <w:r>
        <w:rPr>
          <w:rtl/>
        </w:rPr>
        <w:t xml:space="preserve">על </w:t>
      </w:r>
      <w:bookmarkStart w:id="17663" w:name="_ETM_Q33_541409"/>
      <w:bookmarkEnd w:id="17663"/>
      <w:r>
        <w:rPr>
          <w:rtl/>
        </w:rPr>
        <w:t>הבמה</w:t>
      </w:r>
      <w:r>
        <w:rPr>
          <w:rFonts w:hint="cs"/>
          <w:rtl/>
        </w:rPr>
        <w:t>,</w:t>
      </w:r>
      <w:r>
        <w:rPr>
          <w:rtl/>
        </w:rPr>
        <w:t xml:space="preserve"> </w:t>
      </w:r>
      <w:bookmarkStart w:id="17664" w:name="_ETM_Q33_541859"/>
      <w:bookmarkEnd w:id="17664"/>
      <w:r>
        <w:rPr>
          <w:rtl/>
        </w:rPr>
        <w:t xml:space="preserve">מאחוריהם </w:t>
      </w:r>
      <w:bookmarkStart w:id="17665" w:name="_ETM_Q33_542969"/>
      <w:bookmarkEnd w:id="17665"/>
      <w:r>
        <w:rPr>
          <w:rtl/>
        </w:rPr>
        <w:t>מס</w:t>
      </w:r>
      <w:r>
        <w:rPr>
          <w:rFonts w:hint="cs"/>
          <w:rtl/>
        </w:rPr>
        <w:t>ך ענק</w:t>
      </w:r>
      <w:bookmarkStart w:id="17666" w:name="_ETM_Q33_543270"/>
      <w:bookmarkStart w:id="17667" w:name="_ETM_Q33_543630"/>
      <w:bookmarkStart w:id="17668" w:name="_ETM_Q33_541729"/>
      <w:bookmarkEnd w:id="17666"/>
      <w:bookmarkEnd w:id="17667"/>
      <w:bookmarkEnd w:id="17668"/>
      <w:r>
        <w:rPr>
          <w:rtl/>
        </w:rPr>
        <w:t xml:space="preserve"> </w:t>
      </w:r>
      <w:bookmarkStart w:id="17669" w:name="_ETM_Q33_544700"/>
      <w:bookmarkEnd w:id="17669"/>
      <w:r>
        <w:rPr>
          <w:rtl/>
        </w:rPr>
        <w:t xml:space="preserve">עם </w:t>
      </w:r>
      <w:bookmarkStart w:id="17670" w:name="_ETM_Q33_544880"/>
      <w:bookmarkEnd w:id="17670"/>
      <w:r>
        <w:rPr>
          <w:rtl/>
        </w:rPr>
        <w:t xml:space="preserve">תמונות </w:t>
      </w:r>
      <w:bookmarkStart w:id="17671" w:name="_ETM_Q33_545360"/>
      <w:bookmarkEnd w:id="17671"/>
      <w:r>
        <w:rPr>
          <w:rtl/>
        </w:rPr>
        <w:t>החטופים</w:t>
      </w:r>
      <w:r>
        <w:rPr>
          <w:rFonts w:hint="cs"/>
          <w:rtl/>
        </w:rPr>
        <w:t>,</w:t>
      </w:r>
      <w:r>
        <w:rPr>
          <w:rtl/>
        </w:rPr>
        <w:t xml:space="preserve"> </w:t>
      </w:r>
      <w:bookmarkStart w:id="17672" w:name="_ETM_Q33_546440"/>
      <w:bookmarkEnd w:id="17672"/>
      <w:r>
        <w:rPr>
          <w:rtl/>
        </w:rPr>
        <w:t xml:space="preserve">ובמרכז </w:t>
      </w:r>
      <w:bookmarkStart w:id="17673" w:name="_ETM_Q33_547080"/>
      <w:bookmarkStart w:id="17674" w:name="_ETM_Q33_547290"/>
      <w:bookmarkEnd w:id="17673"/>
      <w:bookmarkEnd w:id="17674"/>
      <w:r>
        <w:rPr>
          <w:rtl/>
        </w:rPr>
        <w:t xml:space="preserve">המסך </w:t>
      </w:r>
      <w:bookmarkStart w:id="17675" w:name="_ETM_Q33_548340"/>
      <w:bookmarkEnd w:id="17675"/>
      <w:r>
        <w:rPr>
          <w:rtl/>
        </w:rPr>
        <w:t xml:space="preserve">הלוגו </w:t>
      </w:r>
      <w:bookmarkStart w:id="17676" w:name="_ETM_Q33_548970"/>
      <w:bookmarkEnd w:id="17676"/>
      <w:r>
        <w:rPr>
          <w:rtl/>
        </w:rPr>
        <w:t xml:space="preserve">של </w:t>
      </w:r>
      <w:bookmarkStart w:id="17677" w:name="_ETM_Q33_549210"/>
      <w:bookmarkEnd w:id="17677"/>
      <w:r>
        <w:rPr>
          <w:rtl/>
        </w:rPr>
        <w:t xml:space="preserve">הליכוד </w:t>
      </w:r>
      <w:bookmarkStart w:id="17678" w:name="_ETM_Q33_549720"/>
      <w:bookmarkEnd w:id="17678"/>
      <w:r>
        <w:rPr>
          <w:rtl/>
        </w:rPr>
        <w:t>בענק</w:t>
      </w:r>
      <w:r>
        <w:rPr>
          <w:rFonts w:hint="cs"/>
          <w:rtl/>
        </w:rPr>
        <w:t>.</w:t>
      </w:r>
      <w:r>
        <w:rPr>
          <w:rtl/>
        </w:rPr>
        <w:t xml:space="preserve"> </w:t>
      </w:r>
      <w:bookmarkStart w:id="17679" w:name="_ETM_Q33_552040"/>
      <w:bookmarkEnd w:id="17679"/>
      <w:r>
        <w:rPr>
          <w:rtl/>
        </w:rPr>
        <w:t xml:space="preserve">באמת </w:t>
      </w:r>
      <w:bookmarkStart w:id="17680" w:name="_ETM_Q33_553180"/>
      <w:bookmarkEnd w:id="17680"/>
      <w:r>
        <w:rPr>
          <w:rtl/>
        </w:rPr>
        <w:t xml:space="preserve">נדהמתי </w:t>
      </w:r>
      <w:bookmarkStart w:id="17681" w:name="_ETM_Q33_553840"/>
      <w:bookmarkEnd w:id="17681"/>
      <w:r>
        <w:rPr>
          <w:rtl/>
        </w:rPr>
        <w:t>לרגע</w:t>
      </w:r>
      <w:r>
        <w:rPr>
          <w:rFonts w:hint="cs"/>
          <w:rtl/>
        </w:rPr>
        <w:t>,</w:t>
      </w:r>
      <w:r>
        <w:rPr>
          <w:rtl/>
        </w:rPr>
        <w:t xml:space="preserve"> </w:t>
      </w:r>
      <w:bookmarkStart w:id="17682" w:name="_ETM_Q33_554230"/>
      <w:bookmarkEnd w:id="17682"/>
      <w:r>
        <w:rPr>
          <w:rtl/>
        </w:rPr>
        <w:t xml:space="preserve">היה </w:t>
      </w:r>
      <w:bookmarkStart w:id="17683" w:name="_ETM_Q33_554350"/>
      <w:bookmarkEnd w:id="17683"/>
      <w:r>
        <w:rPr>
          <w:rtl/>
        </w:rPr>
        <w:t xml:space="preserve">לי </w:t>
      </w:r>
      <w:bookmarkStart w:id="17684" w:name="_ETM_Q33_554470"/>
      <w:bookmarkEnd w:id="17684"/>
      <w:r>
        <w:rPr>
          <w:rtl/>
        </w:rPr>
        <w:t>קש</w:t>
      </w:r>
      <w:r>
        <w:rPr>
          <w:rFonts w:hint="cs"/>
          <w:rtl/>
        </w:rPr>
        <w:t>ה</w:t>
      </w:r>
      <w:r>
        <w:rPr>
          <w:rtl/>
        </w:rPr>
        <w:t xml:space="preserve"> </w:t>
      </w:r>
      <w:bookmarkStart w:id="17685" w:name="_ETM_Q33_554830"/>
      <w:bookmarkStart w:id="17686" w:name="_ETM_Q33_555040"/>
      <w:bookmarkEnd w:id="17685"/>
      <w:bookmarkEnd w:id="17686"/>
      <w:r>
        <w:rPr>
          <w:rtl/>
        </w:rPr>
        <w:t>להס</w:t>
      </w:r>
      <w:r>
        <w:rPr>
          <w:rFonts w:hint="cs"/>
          <w:rtl/>
        </w:rPr>
        <w:t>ד</w:t>
      </w:r>
      <w:r>
        <w:rPr>
          <w:rtl/>
        </w:rPr>
        <w:t xml:space="preserve">יר </w:t>
      </w:r>
      <w:bookmarkStart w:id="17687" w:name="_ETM_Q33_555490"/>
      <w:bookmarkEnd w:id="17687"/>
      <w:r>
        <w:rPr>
          <w:rtl/>
        </w:rPr>
        <w:t xml:space="preserve">נשימה </w:t>
      </w:r>
      <w:bookmarkStart w:id="17688" w:name="_ETM_Q33_556450"/>
      <w:bookmarkEnd w:id="17688"/>
      <w:r>
        <w:rPr>
          <w:rFonts w:hint="cs"/>
          <w:rtl/>
        </w:rPr>
        <w:t xml:space="preserve">לרגע. </w:t>
      </w:r>
      <w:bookmarkStart w:id="17689" w:name="_ETM_Q33_556799"/>
      <w:bookmarkEnd w:id="17689"/>
      <w:r>
        <w:rPr>
          <w:rFonts w:hint="cs"/>
          <w:rtl/>
        </w:rPr>
        <w:t>תמונות</w:t>
      </w:r>
      <w:bookmarkStart w:id="17690" w:name="_ETM_Q33_553349"/>
      <w:bookmarkEnd w:id="17690"/>
      <w:r>
        <w:rPr>
          <w:rtl/>
        </w:rPr>
        <w:t xml:space="preserve"> </w:t>
      </w:r>
      <w:bookmarkStart w:id="17691" w:name="_ETM_Q33_557100"/>
      <w:bookmarkEnd w:id="17691"/>
      <w:r>
        <w:rPr>
          <w:rtl/>
        </w:rPr>
        <w:t xml:space="preserve">של </w:t>
      </w:r>
      <w:bookmarkStart w:id="17692" w:name="_ETM_Q33_557339"/>
      <w:bookmarkEnd w:id="17692"/>
      <w:r>
        <w:rPr>
          <w:rtl/>
        </w:rPr>
        <w:t xml:space="preserve">החטופים </w:t>
      </w:r>
      <w:bookmarkStart w:id="17693" w:name="_ETM_Q33_557999"/>
      <w:bookmarkStart w:id="17694" w:name="_ETM_Q33_558670"/>
      <w:bookmarkEnd w:id="17693"/>
      <w:bookmarkEnd w:id="17694"/>
      <w:r>
        <w:rPr>
          <w:rFonts w:hint="cs"/>
          <w:rtl/>
        </w:rPr>
        <w:t xml:space="preserve">עם הלוגו </w:t>
      </w:r>
      <w:r>
        <w:rPr>
          <w:rtl/>
        </w:rPr>
        <w:t xml:space="preserve">של </w:t>
      </w:r>
      <w:bookmarkStart w:id="17695" w:name="_ETM_Q33_559540"/>
      <w:bookmarkEnd w:id="17695"/>
      <w:r>
        <w:rPr>
          <w:rtl/>
        </w:rPr>
        <w:t xml:space="preserve">הליכוד </w:t>
      </w:r>
      <w:bookmarkStart w:id="17696" w:name="_ETM_Q33_559770"/>
      <w:bookmarkStart w:id="17697" w:name="_ETM_Q33_559979"/>
      <w:bookmarkEnd w:id="17696"/>
      <w:bookmarkEnd w:id="17697"/>
      <w:r>
        <w:rPr>
          <w:rtl/>
        </w:rPr>
        <w:t>במרכז</w:t>
      </w:r>
      <w:r>
        <w:rPr>
          <w:rFonts w:hint="cs"/>
          <w:rtl/>
        </w:rPr>
        <w:t>.</w:t>
      </w:r>
      <w:r>
        <w:rPr>
          <w:rtl/>
        </w:rPr>
        <w:t xml:space="preserve"> </w:t>
      </w:r>
      <w:bookmarkStart w:id="17698" w:name="_ETM_Q33_561439"/>
      <w:bookmarkStart w:id="17699" w:name="_ETM_Q33_564045"/>
      <w:bookmarkStart w:id="17700" w:name="_ETM_Q33_564113"/>
      <w:bookmarkStart w:id="17701" w:name="_ETM_Q33_564221"/>
      <w:bookmarkStart w:id="17702" w:name="_ETM_Q33_564273"/>
      <w:bookmarkEnd w:id="17698"/>
      <w:bookmarkEnd w:id="17699"/>
      <w:bookmarkEnd w:id="17700"/>
      <w:bookmarkEnd w:id="17701"/>
      <w:bookmarkEnd w:id="17702"/>
      <w:r>
        <w:rPr>
          <w:rtl/>
        </w:rPr>
        <w:t xml:space="preserve">קודם </w:t>
      </w:r>
      <w:bookmarkStart w:id="17703" w:name="_ETM_Q33_561740"/>
      <w:bookmarkEnd w:id="17703"/>
      <w:r>
        <w:rPr>
          <w:rtl/>
        </w:rPr>
        <w:t>כ</w:t>
      </w:r>
      <w:r>
        <w:rPr>
          <w:rFonts w:hint="cs"/>
          <w:rtl/>
        </w:rPr>
        <w:t>ו</w:t>
      </w:r>
      <w:r>
        <w:rPr>
          <w:rtl/>
        </w:rPr>
        <w:t>ל</w:t>
      </w:r>
      <w:r>
        <w:rPr>
          <w:rFonts w:hint="cs"/>
          <w:rtl/>
        </w:rPr>
        <w:t>,</w:t>
      </w:r>
      <w:bookmarkStart w:id="17704" w:name="_ETM_Q33_559369"/>
      <w:bookmarkEnd w:id="17704"/>
      <w:r>
        <w:rPr>
          <w:rtl/>
        </w:rPr>
        <w:t xml:space="preserve"> </w:t>
      </w:r>
      <w:bookmarkStart w:id="17705" w:name="_ETM_Q33_562039"/>
      <w:bookmarkEnd w:id="17705"/>
      <w:r>
        <w:rPr>
          <w:rtl/>
        </w:rPr>
        <w:t xml:space="preserve">לא </w:t>
      </w:r>
      <w:bookmarkStart w:id="17706" w:name="_ETM_Q33_562189"/>
      <w:bookmarkEnd w:id="17706"/>
      <w:r>
        <w:rPr>
          <w:rtl/>
        </w:rPr>
        <w:t>הבנתי</w:t>
      </w:r>
      <w:r w:rsidR="00C6607F">
        <w:rPr>
          <w:rFonts w:hint="cs"/>
          <w:rtl/>
        </w:rPr>
        <w:t>,</w:t>
      </w:r>
      <w:r>
        <w:rPr>
          <w:rtl/>
        </w:rPr>
        <w:t xml:space="preserve"> </w:t>
      </w:r>
      <w:bookmarkStart w:id="17707" w:name="_ETM_Q33_562969"/>
      <w:bookmarkEnd w:id="17707"/>
      <w:r>
        <w:rPr>
          <w:rtl/>
        </w:rPr>
        <w:t xml:space="preserve">זה </w:t>
      </w:r>
      <w:bookmarkStart w:id="17708" w:name="_ETM_Q33_563420"/>
      <w:bookmarkEnd w:id="17708"/>
      <w:r>
        <w:rPr>
          <w:rtl/>
        </w:rPr>
        <w:t xml:space="preserve">קמפיין </w:t>
      </w:r>
      <w:bookmarkStart w:id="17709" w:name="_ETM_Q33_563929"/>
      <w:bookmarkEnd w:id="17709"/>
      <w:r>
        <w:rPr>
          <w:rtl/>
        </w:rPr>
        <w:t>בחירות</w:t>
      </w:r>
      <w:r>
        <w:rPr>
          <w:rFonts w:hint="cs"/>
          <w:rtl/>
        </w:rPr>
        <w:t>?</w:t>
      </w:r>
      <w:r>
        <w:rPr>
          <w:rtl/>
        </w:rPr>
        <w:t xml:space="preserve"> </w:t>
      </w:r>
      <w:bookmarkStart w:id="17710" w:name="_ETM_Q33_565460"/>
      <w:bookmarkEnd w:id="17710"/>
      <w:r>
        <w:rPr>
          <w:rtl/>
        </w:rPr>
        <w:t xml:space="preserve">זה </w:t>
      </w:r>
      <w:bookmarkStart w:id="17711" w:name="_ETM_Q33_566479"/>
      <w:bookmarkEnd w:id="17711"/>
      <w:r>
        <w:rPr>
          <w:rtl/>
        </w:rPr>
        <w:t xml:space="preserve">באנרים </w:t>
      </w:r>
      <w:bookmarkStart w:id="17712" w:name="_ETM_Q33_567259"/>
      <w:bookmarkEnd w:id="17712"/>
      <w:r>
        <w:rPr>
          <w:rtl/>
        </w:rPr>
        <w:t>ש</w:t>
      </w:r>
      <w:r>
        <w:rPr>
          <w:rFonts w:hint="cs"/>
          <w:rtl/>
        </w:rPr>
        <w:t>תולים</w:t>
      </w:r>
      <w:r>
        <w:rPr>
          <w:rtl/>
        </w:rPr>
        <w:t xml:space="preserve"> </w:t>
      </w:r>
      <w:bookmarkStart w:id="17713" w:name="_ETM_Q33_567860"/>
      <w:bookmarkEnd w:id="17713"/>
      <w:r>
        <w:rPr>
          <w:rtl/>
        </w:rPr>
        <w:t xml:space="preserve">על </w:t>
      </w:r>
      <w:bookmarkStart w:id="17714" w:name="_ETM_Q33_569089"/>
      <w:bookmarkEnd w:id="17714"/>
      <w:r>
        <w:rPr>
          <w:rFonts w:hint="cs"/>
          <w:rtl/>
        </w:rPr>
        <w:t>ג</w:t>
      </w:r>
      <w:r>
        <w:rPr>
          <w:rtl/>
        </w:rPr>
        <w:t xml:space="preserve">שרים </w:t>
      </w:r>
      <w:bookmarkStart w:id="17715" w:name="_ETM_Q33_570170"/>
      <w:bookmarkEnd w:id="17715"/>
      <w:r>
        <w:rPr>
          <w:rtl/>
        </w:rPr>
        <w:t xml:space="preserve">לטובת </w:t>
      </w:r>
      <w:bookmarkStart w:id="17716" w:name="_ETM_Q33_570770"/>
      <w:bookmarkEnd w:id="17716"/>
      <w:r>
        <w:rPr>
          <w:rtl/>
        </w:rPr>
        <w:t xml:space="preserve">מפלגת </w:t>
      </w:r>
      <w:bookmarkStart w:id="17717" w:name="_ETM_Q33_571250"/>
      <w:bookmarkEnd w:id="17717"/>
      <w:r>
        <w:rPr>
          <w:rtl/>
        </w:rPr>
        <w:t>הליכוד</w:t>
      </w:r>
      <w:r>
        <w:rPr>
          <w:rFonts w:hint="cs"/>
          <w:rtl/>
        </w:rPr>
        <w:t>?</w:t>
      </w:r>
      <w:r>
        <w:rPr>
          <w:rtl/>
        </w:rPr>
        <w:t xml:space="preserve"> </w:t>
      </w:r>
      <w:bookmarkStart w:id="17718" w:name="_ETM_Q33_571640"/>
      <w:bookmarkEnd w:id="17718"/>
      <w:r>
        <w:rPr>
          <w:rtl/>
        </w:rPr>
        <w:t xml:space="preserve">אולי </w:t>
      </w:r>
      <w:bookmarkStart w:id="17719" w:name="_ETM_Q33_571939"/>
      <w:bookmarkEnd w:id="17719"/>
      <w:r>
        <w:rPr>
          <w:rtl/>
        </w:rPr>
        <w:t xml:space="preserve">מפלגת </w:t>
      </w:r>
      <w:bookmarkStart w:id="17720" w:name="_ETM_Q33_572420"/>
      <w:bookmarkEnd w:id="17720"/>
      <w:r>
        <w:rPr>
          <w:rtl/>
        </w:rPr>
        <w:t xml:space="preserve">הליכוד </w:t>
      </w:r>
      <w:bookmarkStart w:id="17721" w:name="_ETM_Q33_572810"/>
      <w:bookmarkEnd w:id="17721"/>
      <w:r>
        <w:rPr>
          <w:rtl/>
        </w:rPr>
        <w:t xml:space="preserve">לוקחת </w:t>
      </w:r>
      <w:bookmarkStart w:id="17722" w:name="_ETM_Q33_573200"/>
      <w:bookmarkEnd w:id="17722"/>
      <w:r>
        <w:rPr>
          <w:rtl/>
        </w:rPr>
        <w:t xml:space="preserve">אחריות </w:t>
      </w:r>
      <w:bookmarkStart w:id="17723" w:name="_ETM_Q33_573619"/>
      <w:bookmarkEnd w:id="17723"/>
      <w:r>
        <w:rPr>
          <w:rtl/>
        </w:rPr>
        <w:t xml:space="preserve">על </w:t>
      </w:r>
      <w:bookmarkStart w:id="17724" w:name="_ETM_Q33_573710"/>
      <w:bookmarkEnd w:id="17724"/>
      <w:r>
        <w:rPr>
          <w:rtl/>
        </w:rPr>
        <w:t>החטופים</w:t>
      </w:r>
      <w:r>
        <w:rPr>
          <w:rFonts w:hint="cs"/>
          <w:rtl/>
        </w:rPr>
        <w:t xml:space="preserve">? כי הם תקעו את </w:t>
      </w:r>
      <w:bookmarkStart w:id="17725" w:name="_ETM_Q33_574220"/>
      <w:bookmarkStart w:id="17726" w:name="_ETM_Q33_574460"/>
      <w:bookmarkStart w:id="17727" w:name="_ETM_Q33_574790"/>
      <w:bookmarkStart w:id="17728" w:name="_ETM_Q33_570159"/>
      <w:bookmarkEnd w:id="17725"/>
      <w:bookmarkEnd w:id="17726"/>
      <w:bookmarkEnd w:id="17727"/>
      <w:bookmarkEnd w:id="17728"/>
      <w:r>
        <w:rPr>
          <w:rtl/>
        </w:rPr>
        <w:t xml:space="preserve">הלוגו </w:t>
      </w:r>
      <w:bookmarkStart w:id="17729" w:name="_ETM_Q33_575119"/>
      <w:bookmarkEnd w:id="17729"/>
      <w:r>
        <w:rPr>
          <w:rtl/>
        </w:rPr>
        <w:t xml:space="preserve">שלהם </w:t>
      </w:r>
      <w:bookmarkStart w:id="17730" w:name="_ETM_Q33_575880"/>
      <w:bookmarkEnd w:id="17730"/>
      <w:r>
        <w:rPr>
          <w:rtl/>
        </w:rPr>
        <w:t>במרכז</w:t>
      </w:r>
      <w:r>
        <w:rPr>
          <w:rFonts w:hint="cs"/>
          <w:rtl/>
        </w:rPr>
        <w:t>,</w:t>
      </w:r>
      <w:r>
        <w:rPr>
          <w:rtl/>
        </w:rPr>
        <w:t xml:space="preserve"> </w:t>
      </w:r>
      <w:bookmarkStart w:id="17731" w:name="_ETM_Q33_576689"/>
      <w:bookmarkEnd w:id="17731"/>
      <w:r>
        <w:rPr>
          <w:rFonts w:hint="cs"/>
          <w:rtl/>
        </w:rPr>
        <w:t>ו</w:t>
      </w:r>
      <w:r>
        <w:rPr>
          <w:rtl/>
        </w:rPr>
        <w:t xml:space="preserve">מסביב </w:t>
      </w:r>
      <w:bookmarkStart w:id="17732" w:name="_ETM_Q33_577259"/>
      <w:bookmarkEnd w:id="17732"/>
      <w:r>
        <w:rPr>
          <w:rtl/>
        </w:rPr>
        <w:t xml:space="preserve">כל </w:t>
      </w:r>
      <w:bookmarkStart w:id="17733" w:name="_ETM_Q33_577529"/>
      <w:bookmarkEnd w:id="17733"/>
      <w:r>
        <w:rPr>
          <w:rtl/>
        </w:rPr>
        <w:t xml:space="preserve">החטופים </w:t>
      </w:r>
      <w:bookmarkStart w:id="17734" w:name="_ETM_Q33_578069"/>
      <w:bookmarkEnd w:id="17734"/>
      <w:r>
        <w:rPr>
          <w:rtl/>
        </w:rPr>
        <w:t xml:space="preserve">שלנו </w:t>
      </w:r>
      <w:bookmarkStart w:id="17735" w:name="_ETM_Q33_578880"/>
      <w:bookmarkEnd w:id="17735"/>
      <w:r>
        <w:rPr>
          <w:rtl/>
        </w:rPr>
        <w:t xml:space="preserve">שהם </w:t>
      </w:r>
      <w:bookmarkStart w:id="17736" w:name="_ETM_Q33_579179"/>
      <w:bookmarkEnd w:id="17736"/>
      <w:r>
        <w:rPr>
          <w:rtl/>
        </w:rPr>
        <w:t xml:space="preserve">לא </w:t>
      </w:r>
      <w:bookmarkStart w:id="17737" w:name="_ETM_Q33_579270"/>
      <w:bookmarkEnd w:id="17737"/>
      <w:r>
        <w:rPr>
          <w:rtl/>
        </w:rPr>
        <w:t>מחזירים</w:t>
      </w:r>
      <w:r>
        <w:rPr>
          <w:rFonts w:hint="cs"/>
          <w:rtl/>
        </w:rPr>
        <w:t>.</w:t>
      </w:r>
      <w:r>
        <w:rPr>
          <w:rtl/>
        </w:rPr>
        <w:t xml:space="preserve"> </w:t>
      </w:r>
      <w:bookmarkStart w:id="17738" w:name="_ETM_Q33_580869"/>
      <w:bookmarkEnd w:id="17738"/>
      <w:r>
        <w:rPr>
          <w:rtl/>
        </w:rPr>
        <w:t xml:space="preserve">ויותר </w:t>
      </w:r>
      <w:bookmarkStart w:id="17739" w:name="_ETM_Q33_581560"/>
      <w:bookmarkEnd w:id="17739"/>
      <w:r>
        <w:rPr>
          <w:rtl/>
        </w:rPr>
        <w:t>מזה</w:t>
      </w:r>
      <w:r>
        <w:rPr>
          <w:rFonts w:hint="cs"/>
          <w:rtl/>
        </w:rPr>
        <w:t>,</w:t>
      </w:r>
      <w:r>
        <w:rPr>
          <w:rtl/>
        </w:rPr>
        <w:t xml:space="preserve"> </w:t>
      </w:r>
      <w:bookmarkStart w:id="17740" w:name="_ETM_Q33_581829"/>
      <w:bookmarkEnd w:id="17740"/>
      <w:r>
        <w:rPr>
          <w:rtl/>
        </w:rPr>
        <w:t xml:space="preserve">אני </w:t>
      </w:r>
      <w:bookmarkStart w:id="17741" w:name="_ETM_Q33_582100"/>
      <w:bookmarkEnd w:id="17741"/>
      <w:r>
        <w:rPr>
          <w:rtl/>
        </w:rPr>
        <w:t>מ</w:t>
      </w:r>
      <w:bookmarkStart w:id="17742" w:name="_ETM_Q33_582399"/>
      <w:bookmarkEnd w:id="17742"/>
      <w:r>
        <w:rPr>
          <w:rFonts w:hint="cs"/>
          <w:rtl/>
        </w:rPr>
        <w:t>ביטה ו</w:t>
      </w:r>
      <w:bookmarkStart w:id="17743" w:name="_ETM_Q33_582669"/>
      <w:bookmarkEnd w:id="17743"/>
      <w:r>
        <w:rPr>
          <w:rtl/>
        </w:rPr>
        <w:t xml:space="preserve">מסתכלת </w:t>
      </w:r>
      <w:bookmarkStart w:id="17744" w:name="_ETM_Q33_583209"/>
      <w:bookmarkEnd w:id="17744"/>
      <w:r>
        <w:rPr>
          <w:rtl/>
        </w:rPr>
        <w:t xml:space="preserve">בתמונות </w:t>
      </w:r>
      <w:bookmarkStart w:id="17745" w:name="_ETM_Q33_583719"/>
      <w:bookmarkEnd w:id="17745"/>
      <w:r>
        <w:rPr>
          <w:rFonts w:hint="cs"/>
          <w:rtl/>
        </w:rPr>
        <w:t>ה</w:t>
      </w:r>
      <w:r>
        <w:rPr>
          <w:rtl/>
        </w:rPr>
        <w:t>חטופים</w:t>
      </w:r>
      <w:r w:rsidR="00C6607F">
        <w:rPr>
          <w:rFonts w:hint="cs"/>
          <w:rtl/>
        </w:rPr>
        <w:t>,</w:t>
      </w:r>
      <w:r>
        <w:rPr>
          <w:rtl/>
        </w:rPr>
        <w:t xml:space="preserve"> </w:t>
      </w:r>
      <w:bookmarkStart w:id="17746" w:name="_ETM_Q33_584229"/>
      <w:bookmarkEnd w:id="17746"/>
      <w:r>
        <w:rPr>
          <w:rtl/>
        </w:rPr>
        <w:t>ו</w:t>
      </w:r>
      <w:r>
        <w:rPr>
          <w:rFonts w:hint="cs"/>
          <w:rtl/>
        </w:rPr>
        <w:t>אני</w:t>
      </w:r>
      <w:r>
        <w:rPr>
          <w:rtl/>
        </w:rPr>
        <w:t xml:space="preserve"> </w:t>
      </w:r>
      <w:bookmarkStart w:id="17747" w:name="_ETM_Q33_584469"/>
      <w:bookmarkEnd w:id="17747"/>
      <w:r>
        <w:rPr>
          <w:rtl/>
        </w:rPr>
        <w:t xml:space="preserve">רואה </w:t>
      </w:r>
      <w:bookmarkStart w:id="17748" w:name="_ETM_Q33_584709"/>
      <w:bookmarkEnd w:id="17748"/>
      <w:r>
        <w:rPr>
          <w:rtl/>
        </w:rPr>
        <w:t xml:space="preserve">שתמונות </w:t>
      </w:r>
      <w:bookmarkStart w:id="17749" w:name="_ETM_Q33_585270"/>
      <w:bookmarkEnd w:id="17749"/>
      <w:r>
        <w:rPr>
          <w:rtl/>
        </w:rPr>
        <w:t xml:space="preserve">החטופים </w:t>
      </w:r>
      <w:bookmarkStart w:id="17750" w:name="_ETM_Q33_585810"/>
      <w:bookmarkEnd w:id="17750"/>
      <w:r>
        <w:rPr>
          <w:rtl/>
        </w:rPr>
        <w:t xml:space="preserve">לא </w:t>
      </w:r>
      <w:bookmarkStart w:id="17751" w:name="_ETM_Q33_585900"/>
      <w:bookmarkEnd w:id="17751"/>
      <w:r>
        <w:rPr>
          <w:rtl/>
        </w:rPr>
        <w:t>מעודכנות</w:t>
      </w:r>
      <w:r>
        <w:rPr>
          <w:rFonts w:hint="cs"/>
          <w:rtl/>
        </w:rPr>
        <w:t>.</w:t>
      </w:r>
      <w:bookmarkStart w:id="17752" w:name="_ETM_Q33_580019"/>
      <w:bookmarkEnd w:id="17752"/>
      <w:r>
        <w:rPr>
          <w:rtl/>
        </w:rPr>
        <w:t xml:space="preserve"> </w:t>
      </w:r>
      <w:bookmarkStart w:id="17753" w:name="_ETM_Q33_587130"/>
      <w:bookmarkEnd w:id="17753"/>
      <w:r>
        <w:rPr>
          <w:rtl/>
        </w:rPr>
        <w:t xml:space="preserve">לא </w:t>
      </w:r>
      <w:bookmarkStart w:id="17754" w:name="_ETM_Q33_587460"/>
      <w:bookmarkEnd w:id="17754"/>
      <w:r>
        <w:rPr>
          <w:rFonts w:hint="cs"/>
          <w:rtl/>
        </w:rPr>
        <w:t xml:space="preserve">רק </w:t>
      </w:r>
      <w:r>
        <w:rPr>
          <w:rtl/>
        </w:rPr>
        <w:t xml:space="preserve">שהם </w:t>
      </w:r>
      <w:bookmarkStart w:id="17755" w:name="_ETM_Q33_587820"/>
      <w:bookmarkEnd w:id="17755"/>
      <w:r>
        <w:rPr>
          <w:rtl/>
        </w:rPr>
        <w:t xml:space="preserve">השתמשו </w:t>
      </w:r>
      <w:bookmarkStart w:id="17756" w:name="_ETM_Q33_588360"/>
      <w:bookmarkEnd w:id="17756"/>
      <w:r>
        <w:rPr>
          <w:rtl/>
        </w:rPr>
        <w:t>בחטופים</w:t>
      </w:r>
      <w:r>
        <w:rPr>
          <w:rFonts w:hint="cs"/>
          <w:rtl/>
        </w:rPr>
        <w:t>,</w:t>
      </w:r>
      <w:r>
        <w:rPr>
          <w:rtl/>
        </w:rPr>
        <w:t xml:space="preserve"> </w:t>
      </w:r>
      <w:bookmarkStart w:id="17757" w:name="_ETM_Q33_589020"/>
      <w:bookmarkEnd w:id="17757"/>
      <w:r>
        <w:rPr>
          <w:rtl/>
        </w:rPr>
        <w:t xml:space="preserve">בהמשך </w:t>
      </w:r>
      <w:bookmarkStart w:id="17758" w:name="_ETM_Q33_589409"/>
      <w:bookmarkEnd w:id="17758"/>
      <w:r>
        <w:rPr>
          <w:rtl/>
        </w:rPr>
        <w:t xml:space="preserve">למה </w:t>
      </w:r>
      <w:bookmarkStart w:id="17759" w:name="_ETM_Q33_589619"/>
      <w:bookmarkEnd w:id="17759"/>
      <w:r>
        <w:rPr>
          <w:rtl/>
        </w:rPr>
        <w:t>שאמרת</w:t>
      </w:r>
      <w:r>
        <w:rPr>
          <w:rFonts w:hint="cs"/>
          <w:rtl/>
        </w:rPr>
        <w:t>,</w:t>
      </w:r>
      <w:bookmarkStart w:id="17760" w:name="_ETM_Q33_585969"/>
      <w:bookmarkEnd w:id="17760"/>
      <w:r>
        <w:rPr>
          <w:rtl/>
        </w:rPr>
        <w:t xml:space="preserve"> </w:t>
      </w:r>
      <w:bookmarkStart w:id="17761" w:name="_ETM_Q33_590460"/>
      <w:bookmarkEnd w:id="17761"/>
      <w:r>
        <w:rPr>
          <w:rtl/>
        </w:rPr>
        <w:t>ו</w:t>
      </w:r>
      <w:r>
        <w:rPr>
          <w:rFonts w:hint="cs"/>
          <w:rtl/>
        </w:rPr>
        <w:t>תקעו את</w:t>
      </w:r>
      <w:r>
        <w:rPr>
          <w:rtl/>
        </w:rPr>
        <w:t xml:space="preserve"> </w:t>
      </w:r>
      <w:bookmarkStart w:id="17762" w:name="_ETM_Q33_591000"/>
      <w:bookmarkEnd w:id="17762"/>
      <w:r>
        <w:rPr>
          <w:rtl/>
        </w:rPr>
        <w:t xml:space="preserve">הלוגו </w:t>
      </w:r>
      <w:bookmarkStart w:id="17763" w:name="_ETM_Q33_591330"/>
      <w:bookmarkEnd w:id="17763"/>
      <w:r>
        <w:rPr>
          <w:rtl/>
        </w:rPr>
        <w:t xml:space="preserve">של </w:t>
      </w:r>
      <w:bookmarkStart w:id="17764" w:name="_ETM_Q33_591540"/>
      <w:bookmarkEnd w:id="17764"/>
      <w:r>
        <w:rPr>
          <w:rtl/>
        </w:rPr>
        <w:t xml:space="preserve">הליכוד </w:t>
      </w:r>
      <w:bookmarkStart w:id="17765" w:name="_ETM_Q33_591960"/>
      <w:bookmarkEnd w:id="17765"/>
      <w:r>
        <w:rPr>
          <w:rtl/>
        </w:rPr>
        <w:t xml:space="preserve">על </w:t>
      </w:r>
      <w:bookmarkStart w:id="17766" w:name="_ETM_Q33_592049"/>
      <w:bookmarkEnd w:id="17766"/>
      <w:r>
        <w:rPr>
          <w:rtl/>
        </w:rPr>
        <w:t xml:space="preserve">התמונות </w:t>
      </w:r>
      <w:bookmarkStart w:id="17767" w:name="_ETM_Q33_592470"/>
      <w:bookmarkEnd w:id="17767"/>
      <w:r>
        <w:rPr>
          <w:rtl/>
        </w:rPr>
        <w:t>שלהם</w:t>
      </w:r>
      <w:r>
        <w:rPr>
          <w:rFonts w:hint="cs"/>
          <w:rtl/>
        </w:rPr>
        <w:t>,</w:t>
      </w:r>
      <w:r>
        <w:rPr>
          <w:rtl/>
        </w:rPr>
        <w:t xml:space="preserve"> </w:t>
      </w:r>
      <w:bookmarkStart w:id="17768" w:name="_ETM_Q33_593339"/>
      <w:bookmarkEnd w:id="17768"/>
      <w:r>
        <w:rPr>
          <w:rtl/>
        </w:rPr>
        <w:t xml:space="preserve">הם </w:t>
      </w:r>
      <w:bookmarkStart w:id="17769" w:name="_ETM_Q33_593520"/>
      <w:bookmarkEnd w:id="17769"/>
      <w:r>
        <w:rPr>
          <w:rtl/>
        </w:rPr>
        <w:t xml:space="preserve">גם </w:t>
      </w:r>
      <w:bookmarkStart w:id="17770" w:name="_ETM_Q33_593729"/>
      <w:bookmarkEnd w:id="17770"/>
      <w:r>
        <w:rPr>
          <w:rtl/>
        </w:rPr>
        <w:t>ש</w:t>
      </w:r>
      <w:r>
        <w:rPr>
          <w:rFonts w:hint="cs"/>
          <w:rtl/>
        </w:rPr>
        <w:t>מו</w:t>
      </w:r>
      <w:r>
        <w:rPr>
          <w:rtl/>
        </w:rPr>
        <w:t xml:space="preserve"> </w:t>
      </w:r>
      <w:bookmarkStart w:id="17771" w:name="_ETM_Q33_594479"/>
      <w:bookmarkEnd w:id="17771"/>
      <w:r>
        <w:rPr>
          <w:rtl/>
        </w:rPr>
        <w:t xml:space="preserve">את </w:t>
      </w:r>
      <w:bookmarkStart w:id="17772" w:name="_ETM_Q33_594689"/>
      <w:bookmarkEnd w:id="17772"/>
      <w:r>
        <w:rPr>
          <w:rtl/>
        </w:rPr>
        <w:t>התמונ</w:t>
      </w:r>
      <w:r>
        <w:rPr>
          <w:rFonts w:hint="cs"/>
          <w:rtl/>
        </w:rPr>
        <w:t>ות</w:t>
      </w:r>
      <w:r>
        <w:rPr>
          <w:rtl/>
        </w:rPr>
        <w:t xml:space="preserve"> </w:t>
      </w:r>
      <w:bookmarkStart w:id="17773" w:name="_ETM_Q33_595089"/>
      <w:bookmarkStart w:id="17774" w:name="_ETM_Q33_595329"/>
      <w:bookmarkStart w:id="17775" w:name="_ETM_Q33_595689"/>
      <w:bookmarkStart w:id="17776" w:name="_ETM_Q33_595990"/>
      <w:bookmarkEnd w:id="17773"/>
      <w:bookmarkEnd w:id="17774"/>
      <w:bookmarkEnd w:id="17775"/>
      <w:bookmarkEnd w:id="17776"/>
      <w:r>
        <w:rPr>
          <w:rFonts w:hint="cs"/>
          <w:rtl/>
        </w:rPr>
        <w:t>הלא-מעודכנות של</w:t>
      </w:r>
      <w:r>
        <w:rPr>
          <w:rtl/>
        </w:rPr>
        <w:t xml:space="preserve"> </w:t>
      </w:r>
      <w:bookmarkStart w:id="17777" w:name="_ETM_Q33_596289"/>
      <w:bookmarkEnd w:id="17777"/>
      <w:r>
        <w:rPr>
          <w:rtl/>
        </w:rPr>
        <w:t>החטופים</w:t>
      </w:r>
      <w:r w:rsidR="00C6607F">
        <w:rPr>
          <w:rFonts w:hint="cs"/>
          <w:rtl/>
        </w:rPr>
        <w:t>,</w:t>
      </w:r>
      <w:r>
        <w:rPr>
          <w:rFonts w:hint="cs"/>
          <w:rtl/>
        </w:rPr>
        <w:t xml:space="preserve"> </w:t>
      </w:r>
      <w:bookmarkStart w:id="17778" w:name="_ETM_Q33_596829"/>
      <w:bookmarkStart w:id="17779" w:name="_ETM_Q33_592628"/>
      <w:bookmarkEnd w:id="17778"/>
      <w:bookmarkEnd w:id="17779"/>
      <w:r>
        <w:rPr>
          <w:rtl/>
        </w:rPr>
        <w:t xml:space="preserve">שחלקם </w:t>
      </w:r>
      <w:bookmarkStart w:id="17780" w:name="_ETM_Q33_597339"/>
      <w:bookmarkEnd w:id="17780"/>
      <w:r>
        <w:rPr>
          <w:rtl/>
        </w:rPr>
        <w:t xml:space="preserve">כבר </w:t>
      </w:r>
      <w:bookmarkStart w:id="17781" w:name="_ETM_Q33_597549"/>
      <w:bookmarkEnd w:id="17781"/>
      <w:r>
        <w:rPr>
          <w:rtl/>
        </w:rPr>
        <w:t>הוחזרו</w:t>
      </w:r>
      <w:r>
        <w:rPr>
          <w:rFonts w:hint="cs"/>
          <w:rtl/>
        </w:rPr>
        <w:t>.</w:t>
      </w:r>
      <w:r>
        <w:rPr>
          <w:rtl/>
        </w:rPr>
        <w:t xml:space="preserve"> </w:t>
      </w:r>
      <w:bookmarkStart w:id="17782" w:name="_ETM_Q33_598969"/>
      <w:bookmarkStart w:id="17783" w:name="_ETM_Q33_596458"/>
      <w:bookmarkStart w:id="17784" w:name="_ETM_Q33_596536"/>
      <w:bookmarkStart w:id="17785" w:name="_ETM_Q33_596617"/>
      <w:bookmarkStart w:id="17786" w:name="_ETM_Q33_596682"/>
      <w:bookmarkStart w:id="17787" w:name="_ETM_Q33_619368"/>
      <w:bookmarkEnd w:id="17782"/>
      <w:bookmarkEnd w:id="17783"/>
      <w:bookmarkEnd w:id="17784"/>
      <w:bookmarkEnd w:id="17785"/>
      <w:bookmarkEnd w:id="17786"/>
      <w:bookmarkEnd w:id="17787"/>
      <w:r>
        <w:rPr>
          <w:rFonts w:hint="cs"/>
          <w:rtl/>
        </w:rPr>
        <w:t xml:space="preserve">באמת, אין </w:t>
      </w:r>
      <w:r>
        <w:rPr>
          <w:rtl/>
        </w:rPr>
        <w:t xml:space="preserve">תחתית </w:t>
      </w:r>
      <w:bookmarkStart w:id="17788" w:name="_ETM_Q33_599539"/>
      <w:bookmarkEnd w:id="17788"/>
      <w:r>
        <w:rPr>
          <w:rtl/>
        </w:rPr>
        <w:t xml:space="preserve">לבור </w:t>
      </w:r>
      <w:bookmarkStart w:id="17789" w:name="_ETM_Q33_600630"/>
      <w:bookmarkEnd w:id="17789"/>
      <w:r>
        <w:rPr>
          <w:rtl/>
        </w:rPr>
        <w:t xml:space="preserve">שאנחנו </w:t>
      </w:r>
      <w:bookmarkStart w:id="17790" w:name="_ETM_Q33_601170"/>
      <w:bookmarkEnd w:id="17790"/>
      <w:r>
        <w:rPr>
          <w:rtl/>
        </w:rPr>
        <w:t xml:space="preserve">נמצאים </w:t>
      </w:r>
      <w:bookmarkStart w:id="17791" w:name="_ETM_Q33_601679"/>
      <w:bookmarkEnd w:id="17791"/>
      <w:r>
        <w:rPr>
          <w:rtl/>
        </w:rPr>
        <w:t>בו</w:t>
      </w:r>
      <w:r>
        <w:rPr>
          <w:rFonts w:hint="cs"/>
          <w:rtl/>
        </w:rPr>
        <w:t>. אין</w:t>
      </w:r>
      <w:r>
        <w:rPr>
          <w:rtl/>
        </w:rPr>
        <w:t xml:space="preserve"> </w:t>
      </w:r>
      <w:bookmarkStart w:id="17792" w:name="_ETM_Q33_602210"/>
      <w:bookmarkEnd w:id="17792"/>
      <w:r>
        <w:rPr>
          <w:rtl/>
        </w:rPr>
        <w:t xml:space="preserve">תחתית </w:t>
      </w:r>
      <w:bookmarkStart w:id="17793" w:name="_ETM_Q33_602690"/>
      <w:bookmarkEnd w:id="17793"/>
      <w:r>
        <w:rPr>
          <w:rtl/>
        </w:rPr>
        <w:t>מוסרית</w:t>
      </w:r>
      <w:r>
        <w:rPr>
          <w:rFonts w:hint="cs"/>
          <w:rtl/>
        </w:rPr>
        <w:t>,</w:t>
      </w:r>
      <w:r>
        <w:rPr>
          <w:rtl/>
        </w:rPr>
        <w:t xml:space="preserve"> </w:t>
      </w:r>
      <w:bookmarkStart w:id="17794" w:name="_ETM_Q33_603500"/>
      <w:bookmarkEnd w:id="17794"/>
      <w:r>
        <w:rPr>
          <w:rtl/>
        </w:rPr>
        <w:t>ערכית</w:t>
      </w:r>
      <w:r>
        <w:rPr>
          <w:rFonts w:hint="cs"/>
          <w:rtl/>
        </w:rPr>
        <w:t xml:space="preserve">, מצפונית, </w:t>
      </w:r>
      <w:bookmarkStart w:id="17795" w:name="_ETM_Q33_604460"/>
      <w:bookmarkStart w:id="17796" w:name="_ETM_Q33_604710"/>
      <w:bookmarkStart w:id="17797" w:name="_ETM_Q33_605310"/>
      <w:bookmarkStart w:id="17798" w:name="_ETM_Q33_600938"/>
      <w:bookmarkEnd w:id="17795"/>
      <w:bookmarkEnd w:id="17796"/>
      <w:bookmarkEnd w:id="17797"/>
      <w:bookmarkEnd w:id="17798"/>
      <w:r>
        <w:rPr>
          <w:rtl/>
        </w:rPr>
        <w:t xml:space="preserve">יותר </w:t>
      </w:r>
      <w:bookmarkStart w:id="17799" w:name="_ETM_Q33_605549"/>
      <w:bookmarkEnd w:id="17799"/>
      <w:r>
        <w:rPr>
          <w:rtl/>
        </w:rPr>
        <w:t xml:space="preserve">נמוכה </w:t>
      </w:r>
      <w:bookmarkStart w:id="17800" w:name="_ETM_Q33_606479"/>
      <w:bookmarkEnd w:id="17800"/>
      <w:r>
        <w:rPr>
          <w:rtl/>
        </w:rPr>
        <w:t xml:space="preserve">ממה </w:t>
      </w:r>
      <w:bookmarkStart w:id="17801" w:name="_ETM_Q33_606779"/>
      <w:bookmarkEnd w:id="17801"/>
      <w:r>
        <w:rPr>
          <w:rtl/>
        </w:rPr>
        <w:t xml:space="preserve">שהם </w:t>
      </w:r>
      <w:bookmarkStart w:id="17802" w:name="_ETM_Q33_607080"/>
      <w:bookmarkEnd w:id="17802"/>
      <w:r>
        <w:rPr>
          <w:rtl/>
        </w:rPr>
        <w:t xml:space="preserve">הביאו </w:t>
      </w:r>
      <w:bookmarkStart w:id="17803" w:name="_ETM_Q33_607409"/>
      <w:bookmarkEnd w:id="17803"/>
      <w:r>
        <w:rPr>
          <w:rtl/>
        </w:rPr>
        <w:t xml:space="preserve">אותנו </w:t>
      </w:r>
      <w:bookmarkStart w:id="17804" w:name="_ETM_Q33_607799"/>
      <w:bookmarkEnd w:id="17804"/>
      <w:r>
        <w:rPr>
          <w:rtl/>
        </w:rPr>
        <w:t>אלי</w:t>
      </w:r>
      <w:r w:rsidR="00C6607F">
        <w:rPr>
          <w:rFonts w:hint="cs"/>
          <w:rtl/>
        </w:rPr>
        <w:t>ה</w:t>
      </w:r>
      <w:r>
        <w:rPr>
          <w:rFonts w:hint="cs"/>
          <w:rtl/>
        </w:rPr>
        <w:t>.</w:t>
      </w:r>
      <w:r>
        <w:rPr>
          <w:rtl/>
        </w:rPr>
        <w:t xml:space="preserve"> </w:t>
      </w:r>
      <w:bookmarkStart w:id="17805" w:name="_ETM_Q33_608700"/>
      <w:bookmarkEnd w:id="17805"/>
      <w:r>
        <w:rPr>
          <w:rtl/>
        </w:rPr>
        <w:t xml:space="preserve">בכל </w:t>
      </w:r>
      <w:bookmarkStart w:id="17806" w:name="_ETM_Q33_609210"/>
      <w:bookmarkEnd w:id="17806"/>
      <w:r>
        <w:rPr>
          <w:rtl/>
        </w:rPr>
        <w:t>זאת</w:t>
      </w:r>
      <w:r>
        <w:rPr>
          <w:rFonts w:hint="cs"/>
          <w:rtl/>
        </w:rPr>
        <w:t>,</w:t>
      </w:r>
      <w:r>
        <w:rPr>
          <w:rtl/>
        </w:rPr>
        <w:t xml:space="preserve"> </w:t>
      </w:r>
      <w:bookmarkStart w:id="17807" w:name="_ETM_Q33_609540"/>
      <w:bookmarkEnd w:id="17807"/>
      <w:r>
        <w:rPr>
          <w:rtl/>
        </w:rPr>
        <w:t xml:space="preserve">451 </w:t>
      </w:r>
      <w:bookmarkStart w:id="17808" w:name="_ETM_Q33_611010"/>
      <w:bookmarkEnd w:id="17808"/>
      <w:r>
        <w:rPr>
          <w:rtl/>
        </w:rPr>
        <w:t xml:space="preserve">ימים </w:t>
      </w:r>
      <w:bookmarkStart w:id="17809" w:name="_ETM_Q33_611640"/>
      <w:bookmarkEnd w:id="17809"/>
      <w:r>
        <w:rPr>
          <w:rtl/>
        </w:rPr>
        <w:t>עברו</w:t>
      </w:r>
      <w:r>
        <w:rPr>
          <w:rFonts w:hint="cs"/>
          <w:rtl/>
        </w:rPr>
        <w:t>,</w:t>
      </w:r>
      <w:r>
        <w:rPr>
          <w:rtl/>
        </w:rPr>
        <w:t xml:space="preserve"> </w:t>
      </w:r>
      <w:bookmarkStart w:id="17810" w:name="_ETM_Q33_612480"/>
      <w:bookmarkEnd w:id="17810"/>
      <w:r>
        <w:rPr>
          <w:rtl/>
        </w:rPr>
        <w:t xml:space="preserve">והם </w:t>
      </w:r>
      <w:bookmarkStart w:id="17811" w:name="_ETM_Q33_612780"/>
      <w:bookmarkEnd w:id="17811"/>
      <w:r>
        <w:rPr>
          <w:rtl/>
        </w:rPr>
        <w:t xml:space="preserve">עדיין </w:t>
      </w:r>
      <w:bookmarkStart w:id="17812" w:name="_ETM_Q33_613140"/>
      <w:bookmarkEnd w:id="17812"/>
      <w:r>
        <w:rPr>
          <w:rtl/>
        </w:rPr>
        <w:t xml:space="preserve">לא </w:t>
      </w:r>
      <w:bookmarkStart w:id="17813" w:name="_ETM_Q33_613260"/>
      <w:bookmarkEnd w:id="17813"/>
      <w:r>
        <w:rPr>
          <w:rtl/>
        </w:rPr>
        <w:t>כאן</w:t>
      </w:r>
      <w:r>
        <w:rPr>
          <w:rFonts w:hint="cs"/>
          <w:rtl/>
        </w:rPr>
        <w:t>.</w:t>
      </w:r>
      <w:r>
        <w:rPr>
          <w:rtl/>
        </w:rPr>
        <w:t xml:space="preserve"> </w:t>
      </w:r>
      <w:bookmarkStart w:id="17814" w:name="_ETM_Q33_613950"/>
      <w:bookmarkEnd w:id="17814"/>
      <w:r>
        <w:rPr>
          <w:rtl/>
        </w:rPr>
        <w:t xml:space="preserve">אז </w:t>
      </w:r>
      <w:bookmarkStart w:id="17815" w:name="_ETM_Q33_614190"/>
      <w:bookmarkEnd w:id="17815"/>
      <w:r>
        <w:rPr>
          <w:rtl/>
        </w:rPr>
        <w:t xml:space="preserve">אני </w:t>
      </w:r>
      <w:bookmarkStart w:id="17816" w:name="_ETM_Q33_614490"/>
      <w:bookmarkEnd w:id="17816"/>
      <w:r>
        <w:rPr>
          <w:rtl/>
        </w:rPr>
        <w:t xml:space="preserve">ממליצה </w:t>
      </w:r>
      <w:bookmarkStart w:id="17817" w:name="_ETM_Q33_616269"/>
      <w:bookmarkEnd w:id="17817"/>
      <w:r>
        <w:rPr>
          <w:rtl/>
        </w:rPr>
        <w:t xml:space="preserve">למי </w:t>
      </w:r>
      <w:bookmarkStart w:id="17818" w:name="_ETM_Q33_616569"/>
      <w:bookmarkEnd w:id="17818"/>
      <w:r>
        <w:rPr>
          <w:rtl/>
        </w:rPr>
        <w:t xml:space="preserve">שמארגן </w:t>
      </w:r>
      <w:bookmarkStart w:id="17819" w:name="_ETM_Q33_617109"/>
      <w:bookmarkEnd w:id="17819"/>
      <w:r>
        <w:rPr>
          <w:rtl/>
        </w:rPr>
        <w:t xml:space="preserve">את </w:t>
      </w:r>
      <w:bookmarkStart w:id="17820" w:name="_ETM_Q33_617200"/>
      <w:bookmarkEnd w:id="17820"/>
      <w:r>
        <w:rPr>
          <w:rtl/>
        </w:rPr>
        <w:t xml:space="preserve">הכנסים </w:t>
      </w:r>
      <w:bookmarkStart w:id="17821" w:name="_ETM_Q33_617650"/>
      <w:bookmarkEnd w:id="17821"/>
      <w:r>
        <w:rPr>
          <w:rtl/>
        </w:rPr>
        <w:t xml:space="preserve">של </w:t>
      </w:r>
      <w:bookmarkStart w:id="17822" w:name="_ETM_Q33_617829"/>
      <w:bookmarkEnd w:id="17822"/>
      <w:r>
        <w:rPr>
          <w:rtl/>
        </w:rPr>
        <w:t xml:space="preserve">הליכוד </w:t>
      </w:r>
      <w:bookmarkStart w:id="17823" w:name="_ETM_Q33_618219"/>
      <w:bookmarkEnd w:id="17823"/>
      <w:r>
        <w:rPr>
          <w:rtl/>
        </w:rPr>
        <w:t xml:space="preserve">לחשוב </w:t>
      </w:r>
      <w:bookmarkStart w:id="17824" w:name="_ETM_Q33_618549"/>
      <w:bookmarkEnd w:id="17824"/>
      <w:r>
        <w:rPr>
          <w:rtl/>
        </w:rPr>
        <w:t>טוב</w:t>
      </w:r>
      <w:bookmarkStart w:id="17825" w:name="_ETM_Q33_618790"/>
      <w:bookmarkEnd w:id="17825"/>
      <w:r>
        <w:rPr>
          <w:rFonts w:hint="cs"/>
          <w:rtl/>
        </w:rPr>
        <w:t xml:space="preserve"> </w:t>
      </w:r>
      <w:r>
        <w:rPr>
          <w:rtl/>
        </w:rPr>
        <w:t xml:space="preserve">טוב </w:t>
      </w:r>
      <w:bookmarkStart w:id="17826" w:name="_ETM_Q33_619440"/>
      <w:bookmarkEnd w:id="17826"/>
      <w:r>
        <w:rPr>
          <w:rtl/>
        </w:rPr>
        <w:t xml:space="preserve">לפני </w:t>
      </w:r>
      <w:bookmarkStart w:id="17827" w:name="_ETM_Q33_619830"/>
      <w:bookmarkEnd w:id="17827"/>
      <w:r>
        <w:rPr>
          <w:rtl/>
        </w:rPr>
        <w:t xml:space="preserve">שהוא </w:t>
      </w:r>
      <w:bookmarkStart w:id="17828" w:name="_ETM_Q33_620040"/>
      <w:bookmarkEnd w:id="17828"/>
      <w:r>
        <w:rPr>
          <w:rtl/>
        </w:rPr>
        <w:t xml:space="preserve">שם </w:t>
      </w:r>
      <w:bookmarkStart w:id="17829" w:name="_ETM_Q33_620310"/>
      <w:bookmarkEnd w:id="17829"/>
      <w:r>
        <w:rPr>
          <w:rtl/>
        </w:rPr>
        <w:t xml:space="preserve">את </w:t>
      </w:r>
      <w:bookmarkStart w:id="17830" w:name="_ETM_Q33_620400"/>
      <w:bookmarkEnd w:id="17830"/>
      <w:r>
        <w:rPr>
          <w:rtl/>
        </w:rPr>
        <w:t xml:space="preserve">הלוגו </w:t>
      </w:r>
      <w:bookmarkStart w:id="17831" w:name="_ETM_Q33_620730"/>
      <w:bookmarkEnd w:id="17831"/>
      <w:r>
        <w:rPr>
          <w:rtl/>
        </w:rPr>
        <w:t xml:space="preserve">של </w:t>
      </w:r>
      <w:bookmarkStart w:id="17832" w:name="_ETM_Q33_620880"/>
      <w:bookmarkEnd w:id="17832"/>
      <w:r>
        <w:rPr>
          <w:rtl/>
        </w:rPr>
        <w:t xml:space="preserve">הליכוד </w:t>
      </w:r>
      <w:bookmarkStart w:id="17833" w:name="_ETM_Q33_621240"/>
      <w:bookmarkEnd w:id="17833"/>
      <w:r>
        <w:rPr>
          <w:rtl/>
        </w:rPr>
        <w:t xml:space="preserve">על </w:t>
      </w:r>
      <w:bookmarkStart w:id="17834" w:name="_ETM_Q33_621330"/>
      <w:bookmarkEnd w:id="17834"/>
      <w:r>
        <w:rPr>
          <w:rtl/>
        </w:rPr>
        <w:t xml:space="preserve">תמונות </w:t>
      </w:r>
      <w:bookmarkStart w:id="17835" w:name="_ETM_Q33_621720"/>
      <w:bookmarkEnd w:id="17835"/>
      <w:r>
        <w:rPr>
          <w:rtl/>
        </w:rPr>
        <w:t>החטופים</w:t>
      </w:r>
      <w:r>
        <w:rPr>
          <w:rFonts w:hint="cs"/>
          <w:rtl/>
        </w:rPr>
        <w:t>.</w:t>
      </w:r>
      <w:r>
        <w:rPr>
          <w:rtl/>
        </w:rPr>
        <w:t xml:space="preserve"> </w:t>
      </w:r>
      <w:bookmarkStart w:id="17836" w:name="_ETM_Q33_622590"/>
      <w:bookmarkEnd w:id="17836"/>
      <w:r>
        <w:rPr>
          <w:rtl/>
        </w:rPr>
        <w:t xml:space="preserve">חוצפה </w:t>
      </w:r>
      <w:bookmarkStart w:id="17837" w:name="_ETM_Q33_623100"/>
      <w:bookmarkEnd w:id="17837"/>
      <w:r>
        <w:rPr>
          <w:rtl/>
        </w:rPr>
        <w:t xml:space="preserve">שאין </w:t>
      </w:r>
      <w:bookmarkStart w:id="17838" w:name="_ETM_Q33_623370"/>
      <w:bookmarkEnd w:id="17838"/>
      <w:r>
        <w:rPr>
          <w:rtl/>
        </w:rPr>
        <w:t>כדוגמתה</w:t>
      </w:r>
      <w:r>
        <w:rPr>
          <w:rFonts w:hint="cs"/>
          <w:rtl/>
        </w:rPr>
        <w:t>.</w:t>
      </w:r>
      <w:r>
        <w:rPr>
          <w:rtl/>
        </w:rPr>
        <w:t xml:space="preserve"> </w:t>
      </w:r>
      <w:bookmarkStart w:id="17839" w:name="_ETM_Q33_624580"/>
      <w:bookmarkEnd w:id="17839"/>
    </w:p>
    <w:p w:rsidR="00EB6CCF" w:rsidRDefault="00EB6CCF" w:rsidP="00D24830">
      <w:pPr>
        <w:rPr>
          <w:rtl/>
        </w:rPr>
      </w:pPr>
    </w:p>
    <w:p w:rsidR="00EB6CCF" w:rsidRDefault="00EB6CCF" w:rsidP="00C6607F">
      <w:pPr>
        <w:rPr>
          <w:rtl/>
        </w:rPr>
      </w:pPr>
      <w:r>
        <w:rPr>
          <w:rtl/>
        </w:rPr>
        <w:t xml:space="preserve">עכשיו </w:t>
      </w:r>
      <w:bookmarkStart w:id="17840" w:name="_ETM_Q33_625090"/>
      <w:bookmarkEnd w:id="17840"/>
      <w:r>
        <w:rPr>
          <w:rtl/>
        </w:rPr>
        <w:t xml:space="preserve">אני </w:t>
      </w:r>
      <w:bookmarkStart w:id="17841" w:name="_ETM_Q33_625270"/>
      <w:bookmarkEnd w:id="17841"/>
      <w:r>
        <w:rPr>
          <w:rtl/>
        </w:rPr>
        <w:t xml:space="preserve">רוצה </w:t>
      </w:r>
      <w:bookmarkStart w:id="17842" w:name="_ETM_Q33_626500"/>
      <w:bookmarkEnd w:id="17842"/>
      <w:r>
        <w:rPr>
          <w:rtl/>
        </w:rPr>
        <w:t xml:space="preserve">רגע </w:t>
      </w:r>
      <w:bookmarkStart w:id="17843" w:name="_ETM_Q33_626860"/>
      <w:bookmarkEnd w:id="17843"/>
      <w:r>
        <w:rPr>
          <w:rFonts w:hint="cs"/>
          <w:rtl/>
        </w:rPr>
        <w:t>ל</w:t>
      </w:r>
      <w:r>
        <w:rPr>
          <w:rtl/>
        </w:rPr>
        <w:t xml:space="preserve">דבר </w:t>
      </w:r>
      <w:bookmarkStart w:id="17844" w:name="_ETM_Q33_627460"/>
      <w:bookmarkEnd w:id="17844"/>
      <w:r>
        <w:rPr>
          <w:rtl/>
        </w:rPr>
        <w:t xml:space="preserve">על </w:t>
      </w:r>
      <w:bookmarkStart w:id="17845" w:name="_ETM_Q33_627550"/>
      <w:bookmarkEnd w:id="17845"/>
      <w:r>
        <w:rPr>
          <w:rtl/>
        </w:rPr>
        <w:t xml:space="preserve">מה </w:t>
      </w:r>
      <w:bookmarkStart w:id="17846" w:name="_ETM_Q33_627670"/>
      <w:bookmarkEnd w:id="17846"/>
      <w:r>
        <w:rPr>
          <w:rtl/>
        </w:rPr>
        <w:t>שתכננתי</w:t>
      </w:r>
      <w:bookmarkStart w:id="17847" w:name="_ETM_Q33_629668"/>
      <w:bookmarkEnd w:id="17847"/>
      <w:r>
        <w:rPr>
          <w:rFonts w:hint="cs"/>
          <w:rtl/>
        </w:rPr>
        <w:t>,</w:t>
      </w:r>
      <w:r>
        <w:rPr>
          <w:rtl/>
        </w:rPr>
        <w:t xml:space="preserve"> </w:t>
      </w:r>
      <w:bookmarkStart w:id="17848" w:name="_ETM_Q33_629090"/>
      <w:bookmarkEnd w:id="17848"/>
      <w:r>
        <w:rPr>
          <w:rtl/>
        </w:rPr>
        <w:t xml:space="preserve">וזה </w:t>
      </w:r>
      <w:bookmarkStart w:id="17849" w:name="_ETM_Q33_629840"/>
      <w:bookmarkEnd w:id="17849"/>
      <w:r>
        <w:rPr>
          <w:rtl/>
        </w:rPr>
        <w:t xml:space="preserve">האיחוד </w:t>
      </w:r>
      <w:bookmarkStart w:id="17850" w:name="_ETM_Q33_630379"/>
      <w:bookmarkEnd w:id="17850"/>
      <w:r>
        <w:rPr>
          <w:rtl/>
        </w:rPr>
        <w:t>המרגש</w:t>
      </w:r>
      <w:r>
        <w:rPr>
          <w:rFonts w:hint="cs"/>
          <w:rtl/>
        </w:rPr>
        <w:t>,</w:t>
      </w:r>
      <w:r>
        <w:rPr>
          <w:rtl/>
        </w:rPr>
        <w:t xml:space="preserve"> </w:t>
      </w:r>
      <w:bookmarkStart w:id="17851" w:name="_ETM_Q33_631340"/>
      <w:bookmarkEnd w:id="17851"/>
      <w:r>
        <w:rPr>
          <w:rtl/>
        </w:rPr>
        <w:t xml:space="preserve">ממש </w:t>
      </w:r>
      <w:bookmarkStart w:id="17852" w:name="_ETM_Q33_631790"/>
      <w:bookmarkEnd w:id="17852"/>
      <w:r>
        <w:rPr>
          <w:rtl/>
        </w:rPr>
        <w:t xml:space="preserve">כמו </w:t>
      </w:r>
      <w:bookmarkStart w:id="17853" w:name="_ETM_Q33_632029"/>
      <w:bookmarkEnd w:id="17853"/>
      <w:r>
        <w:rPr>
          <w:rtl/>
        </w:rPr>
        <w:t xml:space="preserve">האיחוד </w:t>
      </w:r>
      <w:bookmarkStart w:id="17854" w:name="_ETM_Q33_632450"/>
      <w:bookmarkEnd w:id="17854"/>
      <w:r>
        <w:rPr>
          <w:rtl/>
        </w:rPr>
        <w:t xml:space="preserve">של </w:t>
      </w:r>
      <w:bookmarkStart w:id="17855" w:name="_ETM_Q33_632659"/>
      <w:bookmarkEnd w:id="17855"/>
      <w:r>
        <w:rPr>
          <w:rFonts w:hint="cs"/>
        </w:rPr>
        <w:t>F</w:t>
      </w:r>
      <w:r>
        <w:t>riends</w:t>
      </w:r>
      <w:bookmarkStart w:id="17856" w:name="_ETM_Q33_633849"/>
      <w:bookmarkEnd w:id="17856"/>
      <w:r>
        <w:rPr>
          <w:rFonts w:hint="cs"/>
          <w:rtl/>
        </w:rPr>
        <w:t xml:space="preserve">, </w:t>
      </w:r>
      <w:r>
        <w:rPr>
          <w:rtl/>
        </w:rPr>
        <w:t xml:space="preserve">של </w:t>
      </w:r>
      <w:bookmarkStart w:id="17857" w:name="_ETM_Q33_634090"/>
      <w:bookmarkEnd w:id="17857"/>
      <w:r>
        <w:rPr>
          <w:rtl/>
        </w:rPr>
        <w:t xml:space="preserve">גדעון </w:t>
      </w:r>
      <w:bookmarkStart w:id="17858" w:name="_ETM_Q33_634419"/>
      <w:bookmarkEnd w:id="17858"/>
      <w:r>
        <w:rPr>
          <w:rtl/>
        </w:rPr>
        <w:t xml:space="preserve">סער </w:t>
      </w:r>
      <w:bookmarkStart w:id="17859" w:name="_ETM_Q33_634989"/>
      <w:bookmarkStart w:id="17860" w:name="_ETM_Q33_635469"/>
      <w:bookmarkEnd w:id="17859"/>
      <w:bookmarkEnd w:id="17860"/>
      <w:r>
        <w:rPr>
          <w:rtl/>
        </w:rPr>
        <w:t xml:space="preserve">עם </w:t>
      </w:r>
      <w:bookmarkStart w:id="17861" w:name="_ETM_Q33_635590"/>
      <w:bookmarkEnd w:id="17861"/>
      <w:r>
        <w:rPr>
          <w:rtl/>
        </w:rPr>
        <w:t>הליכוד</w:t>
      </w:r>
      <w:r>
        <w:rPr>
          <w:rFonts w:hint="cs"/>
          <w:rtl/>
        </w:rPr>
        <w:t>.</w:t>
      </w:r>
      <w:r>
        <w:rPr>
          <w:rtl/>
        </w:rPr>
        <w:t xml:space="preserve"> </w:t>
      </w:r>
      <w:bookmarkStart w:id="17862" w:name="_ETM_Q33_636459"/>
      <w:bookmarkEnd w:id="17862"/>
      <w:r>
        <w:rPr>
          <w:rtl/>
        </w:rPr>
        <w:t xml:space="preserve">שמענו </w:t>
      </w:r>
      <w:bookmarkStart w:id="17863" w:name="_ETM_Q33_636909"/>
      <w:bookmarkEnd w:id="17863"/>
      <w:r>
        <w:rPr>
          <w:rtl/>
        </w:rPr>
        <w:t xml:space="preserve">שהוא </w:t>
      </w:r>
      <w:bookmarkStart w:id="17864" w:name="_ETM_Q33_637090"/>
      <w:bookmarkEnd w:id="17864"/>
      <w:r>
        <w:rPr>
          <w:rtl/>
        </w:rPr>
        <w:t xml:space="preserve">הולך </w:t>
      </w:r>
      <w:bookmarkStart w:id="17865" w:name="_ETM_Q33_637389"/>
      <w:bookmarkEnd w:id="17865"/>
      <w:r>
        <w:rPr>
          <w:rtl/>
        </w:rPr>
        <w:t xml:space="preserve">להתמודד </w:t>
      </w:r>
      <w:bookmarkStart w:id="17866" w:name="_ETM_Q33_638019"/>
      <w:bookmarkEnd w:id="17866"/>
      <w:r>
        <w:rPr>
          <w:rtl/>
        </w:rPr>
        <w:t xml:space="preserve">במסגרת </w:t>
      </w:r>
      <w:bookmarkStart w:id="17867" w:name="_ETM_Q33_638709"/>
      <w:bookmarkEnd w:id="17867"/>
      <w:r>
        <w:rPr>
          <w:rtl/>
        </w:rPr>
        <w:t xml:space="preserve">הפריימריז </w:t>
      </w:r>
      <w:bookmarkStart w:id="17868" w:name="_ETM_Q33_639579"/>
      <w:bookmarkEnd w:id="17868"/>
      <w:r>
        <w:rPr>
          <w:rtl/>
        </w:rPr>
        <w:t xml:space="preserve">של </w:t>
      </w:r>
      <w:bookmarkStart w:id="17869" w:name="_ETM_Q33_639760"/>
      <w:bookmarkEnd w:id="17869"/>
      <w:r>
        <w:rPr>
          <w:rtl/>
        </w:rPr>
        <w:t>הליכוד</w:t>
      </w:r>
      <w:r>
        <w:rPr>
          <w:rFonts w:hint="cs"/>
          <w:rtl/>
        </w:rPr>
        <w:t>,</w:t>
      </w:r>
      <w:r>
        <w:rPr>
          <w:rtl/>
        </w:rPr>
        <w:t xml:space="preserve"> </w:t>
      </w:r>
      <w:bookmarkStart w:id="17870" w:name="_ETM_Q33_640239"/>
      <w:bookmarkEnd w:id="17870"/>
      <w:r>
        <w:rPr>
          <w:rtl/>
        </w:rPr>
        <w:t xml:space="preserve">התרגשנו </w:t>
      </w:r>
      <w:bookmarkStart w:id="17871" w:name="_ETM_Q33_640870"/>
      <w:bookmarkEnd w:id="17871"/>
      <w:r>
        <w:rPr>
          <w:rtl/>
        </w:rPr>
        <w:t>מאוד</w:t>
      </w:r>
      <w:r>
        <w:rPr>
          <w:rFonts w:hint="cs"/>
          <w:rtl/>
        </w:rPr>
        <w:t>.</w:t>
      </w:r>
      <w:r>
        <w:rPr>
          <w:rtl/>
        </w:rPr>
        <w:t xml:space="preserve"> </w:t>
      </w:r>
      <w:bookmarkStart w:id="17872" w:name="_ETM_Q33_641560"/>
      <w:bookmarkEnd w:id="17872"/>
      <w:r>
        <w:rPr>
          <w:rtl/>
        </w:rPr>
        <w:t xml:space="preserve">רציתי </w:t>
      </w:r>
      <w:bookmarkStart w:id="17873" w:name="_ETM_Q33_641980"/>
      <w:bookmarkEnd w:id="17873"/>
      <w:r>
        <w:rPr>
          <w:rtl/>
        </w:rPr>
        <w:t xml:space="preserve">רק </w:t>
      </w:r>
      <w:bookmarkStart w:id="17874" w:name="_ETM_Q33_642189"/>
      <w:bookmarkEnd w:id="17874"/>
      <w:r>
        <w:rPr>
          <w:rtl/>
        </w:rPr>
        <w:t xml:space="preserve">להסביר </w:t>
      </w:r>
      <w:bookmarkStart w:id="17875" w:name="_ETM_Q33_643670"/>
      <w:bookmarkEnd w:id="17875"/>
      <w:r>
        <w:rPr>
          <w:rFonts w:hint="cs"/>
          <w:rtl/>
        </w:rPr>
        <w:t xml:space="preserve">שבדרך כלל </w:t>
      </w:r>
      <w:r>
        <w:t>reunion</w:t>
      </w:r>
      <w:bookmarkStart w:id="17876" w:name="_ETM_Q33_642458"/>
      <w:bookmarkEnd w:id="17876"/>
      <w:r>
        <w:rPr>
          <w:rtl/>
        </w:rPr>
        <w:t xml:space="preserve"> </w:t>
      </w:r>
      <w:bookmarkStart w:id="17877" w:name="_ETM_Q33_646060"/>
      <w:bookmarkEnd w:id="17877"/>
      <w:r>
        <w:rPr>
          <w:rtl/>
        </w:rPr>
        <w:t xml:space="preserve">זה </w:t>
      </w:r>
      <w:bookmarkStart w:id="17878" w:name="_ETM_Q33_646269"/>
      <w:bookmarkEnd w:id="17878"/>
      <w:r>
        <w:rPr>
          <w:rtl/>
        </w:rPr>
        <w:t xml:space="preserve">פחות </w:t>
      </w:r>
      <w:bookmarkStart w:id="17879" w:name="_ETM_Q33_646780"/>
      <w:bookmarkEnd w:id="17879"/>
      <w:r>
        <w:rPr>
          <w:rtl/>
        </w:rPr>
        <w:t xml:space="preserve">מוצלח </w:t>
      </w:r>
      <w:bookmarkStart w:id="17880" w:name="_ETM_Q33_647319"/>
      <w:bookmarkEnd w:id="17880"/>
      <w:r>
        <w:rPr>
          <w:rtl/>
        </w:rPr>
        <w:t>מהמקור</w:t>
      </w:r>
      <w:r>
        <w:rPr>
          <w:rFonts w:hint="cs"/>
          <w:rtl/>
        </w:rPr>
        <w:t>.</w:t>
      </w:r>
      <w:r>
        <w:rPr>
          <w:rtl/>
        </w:rPr>
        <w:t xml:space="preserve"> </w:t>
      </w:r>
      <w:bookmarkStart w:id="17881" w:name="_ETM_Q33_648830"/>
      <w:bookmarkEnd w:id="17881"/>
      <w:r>
        <w:rPr>
          <w:rtl/>
        </w:rPr>
        <w:t xml:space="preserve">אתם </w:t>
      </w:r>
      <w:bookmarkStart w:id="17882" w:name="_ETM_Q33_649010"/>
      <w:bookmarkEnd w:id="17882"/>
      <w:r>
        <w:rPr>
          <w:rtl/>
        </w:rPr>
        <w:t>יודעים</w:t>
      </w:r>
      <w:r>
        <w:rPr>
          <w:rFonts w:hint="cs"/>
          <w:rtl/>
        </w:rPr>
        <w:t>,</w:t>
      </w:r>
      <w:r>
        <w:rPr>
          <w:rtl/>
        </w:rPr>
        <w:t xml:space="preserve"> </w:t>
      </w:r>
      <w:bookmarkStart w:id="17883" w:name="_ETM_Q33_649310"/>
      <w:bookmarkEnd w:id="17883"/>
      <w:r>
        <w:rPr>
          <w:rtl/>
        </w:rPr>
        <w:t xml:space="preserve">מה </w:t>
      </w:r>
      <w:bookmarkStart w:id="17884" w:name="_ETM_Q33_649520"/>
      <w:bookmarkEnd w:id="17884"/>
      <w:r>
        <w:rPr>
          <w:rtl/>
        </w:rPr>
        <w:t xml:space="preserve">שהיה </w:t>
      </w:r>
      <w:bookmarkStart w:id="17885" w:name="_ETM_Q33_649880"/>
      <w:bookmarkEnd w:id="17885"/>
      <w:r>
        <w:rPr>
          <w:rtl/>
        </w:rPr>
        <w:t xml:space="preserve">טוב </w:t>
      </w:r>
      <w:bookmarkStart w:id="17886" w:name="_ETM_Q33_650150"/>
      <w:bookmarkEnd w:id="17886"/>
      <w:proofErr w:type="spellStart"/>
      <w:r>
        <w:rPr>
          <w:rtl/>
        </w:rPr>
        <w:t>בניינטיז</w:t>
      </w:r>
      <w:proofErr w:type="spellEnd"/>
      <w:r>
        <w:rPr>
          <w:rtl/>
        </w:rPr>
        <w:t xml:space="preserve"> </w:t>
      </w:r>
      <w:bookmarkStart w:id="17887" w:name="_ETM_Q33_651750"/>
      <w:bookmarkEnd w:id="17887"/>
      <w:r>
        <w:rPr>
          <w:rtl/>
        </w:rPr>
        <w:t xml:space="preserve">לא </w:t>
      </w:r>
      <w:bookmarkStart w:id="17888" w:name="_ETM_Q33_651990"/>
      <w:bookmarkEnd w:id="17888"/>
      <w:r>
        <w:rPr>
          <w:rtl/>
        </w:rPr>
        <w:t xml:space="preserve">תמיד </w:t>
      </w:r>
      <w:bookmarkStart w:id="17889" w:name="_ETM_Q33_652320"/>
      <w:bookmarkEnd w:id="17889"/>
      <w:r>
        <w:rPr>
          <w:rtl/>
        </w:rPr>
        <w:t xml:space="preserve">תקף </w:t>
      </w:r>
      <w:bookmarkStart w:id="17890" w:name="_ETM_Q33_653910"/>
      <w:bookmarkEnd w:id="17890"/>
      <w:r>
        <w:rPr>
          <w:rtl/>
        </w:rPr>
        <w:t xml:space="preserve">וטוב </w:t>
      </w:r>
      <w:bookmarkStart w:id="17891" w:name="_ETM_Q33_654330"/>
      <w:bookmarkEnd w:id="17891"/>
      <w:r>
        <w:rPr>
          <w:rtl/>
        </w:rPr>
        <w:t>לעכשיו</w:t>
      </w:r>
      <w:r>
        <w:rPr>
          <w:rFonts w:hint="cs"/>
          <w:rtl/>
        </w:rPr>
        <w:t>,</w:t>
      </w:r>
      <w:r>
        <w:rPr>
          <w:rtl/>
        </w:rPr>
        <w:t xml:space="preserve"> </w:t>
      </w:r>
      <w:bookmarkStart w:id="17892" w:name="_ETM_Q33_655380"/>
      <w:bookmarkEnd w:id="17892"/>
      <w:r>
        <w:rPr>
          <w:rtl/>
        </w:rPr>
        <w:t xml:space="preserve">ממש </w:t>
      </w:r>
      <w:bookmarkStart w:id="17893" w:name="_ETM_Q33_655800"/>
      <w:bookmarkEnd w:id="17893"/>
      <w:r>
        <w:rPr>
          <w:rtl/>
        </w:rPr>
        <w:t xml:space="preserve">כמו </w:t>
      </w:r>
      <w:bookmarkStart w:id="17894" w:name="_ETM_Q33_655980"/>
      <w:bookmarkEnd w:id="17894"/>
      <w:r>
        <w:rPr>
          <w:rtl/>
        </w:rPr>
        <w:t xml:space="preserve">ביבי </w:t>
      </w:r>
      <w:bookmarkStart w:id="17895" w:name="_ETM_Q33_656340"/>
      <w:bookmarkEnd w:id="17895"/>
      <w:r>
        <w:rPr>
          <w:rtl/>
        </w:rPr>
        <w:t>וגדעון</w:t>
      </w:r>
      <w:r>
        <w:rPr>
          <w:rFonts w:hint="cs"/>
          <w:rtl/>
        </w:rPr>
        <w:t>.</w:t>
      </w:r>
      <w:r>
        <w:rPr>
          <w:rtl/>
        </w:rPr>
        <w:t xml:space="preserve"> </w:t>
      </w:r>
      <w:bookmarkStart w:id="17896" w:name="_ETM_Q33_657920"/>
      <w:bookmarkEnd w:id="17896"/>
    </w:p>
    <w:p w:rsidR="00EB6CCF" w:rsidRDefault="00EB6CCF" w:rsidP="00D24830">
      <w:pPr>
        <w:rPr>
          <w:rtl/>
        </w:rPr>
      </w:pPr>
      <w:bookmarkStart w:id="17897" w:name="_ETM_Q33_664289"/>
      <w:bookmarkStart w:id="17898" w:name="_ETM_Q33_664387"/>
      <w:bookmarkEnd w:id="17897"/>
      <w:bookmarkEnd w:id="17898"/>
    </w:p>
    <w:p w:rsidR="00EB6CCF" w:rsidRDefault="00EB6CCF" w:rsidP="00C6607F">
      <w:pPr>
        <w:rPr>
          <w:rtl/>
        </w:rPr>
      </w:pPr>
      <w:bookmarkStart w:id="17899" w:name="_ETM_Q33_664449"/>
      <w:bookmarkStart w:id="17900" w:name="_ETM_Q33_664528"/>
      <w:bookmarkEnd w:id="17899"/>
      <w:bookmarkEnd w:id="17900"/>
      <w:r>
        <w:rPr>
          <w:rFonts w:hint="cs"/>
          <w:rtl/>
        </w:rPr>
        <w:t>הבטתי</w:t>
      </w:r>
      <w:bookmarkStart w:id="17901" w:name="_ETM_Q33_655947"/>
      <w:bookmarkEnd w:id="17901"/>
      <w:r>
        <w:rPr>
          <w:rtl/>
        </w:rPr>
        <w:t xml:space="preserve"> </w:t>
      </w:r>
      <w:bookmarkStart w:id="17902" w:name="_ETM_Q33_658909"/>
      <w:bookmarkStart w:id="17903" w:name="_ETM_Q33_659200"/>
      <w:bookmarkEnd w:id="17902"/>
      <w:bookmarkEnd w:id="17903"/>
      <w:r>
        <w:rPr>
          <w:rFonts w:hint="cs"/>
          <w:rtl/>
        </w:rPr>
        <w:t xml:space="preserve">על </w:t>
      </w:r>
      <w:r>
        <w:rPr>
          <w:rtl/>
        </w:rPr>
        <w:t xml:space="preserve">כל </w:t>
      </w:r>
      <w:bookmarkStart w:id="17904" w:name="_ETM_Q33_659440"/>
      <w:bookmarkEnd w:id="17904"/>
      <w:r>
        <w:rPr>
          <w:rtl/>
        </w:rPr>
        <w:t xml:space="preserve">מיני </w:t>
      </w:r>
      <w:bookmarkStart w:id="17905" w:name="_ETM_Q33_659770"/>
      <w:bookmarkEnd w:id="17905"/>
      <w:r>
        <w:rPr>
          <w:rFonts w:hint="cs"/>
          <w:rtl/>
        </w:rPr>
        <w:t>ציטוטים</w:t>
      </w:r>
      <w:r>
        <w:rPr>
          <w:rtl/>
        </w:rPr>
        <w:t xml:space="preserve"> </w:t>
      </w:r>
      <w:bookmarkStart w:id="17906" w:name="_ETM_Q33_660700"/>
      <w:bookmarkStart w:id="17907" w:name="_ETM_Q33_661900"/>
      <w:bookmarkStart w:id="17908" w:name="_ETM_Q33_658938"/>
      <w:bookmarkEnd w:id="17906"/>
      <w:bookmarkEnd w:id="17907"/>
      <w:bookmarkEnd w:id="17908"/>
      <w:r>
        <w:rPr>
          <w:rtl/>
        </w:rPr>
        <w:t xml:space="preserve">שהיו </w:t>
      </w:r>
      <w:bookmarkStart w:id="17909" w:name="_ETM_Q33_663010"/>
      <w:bookmarkEnd w:id="17909"/>
      <w:r>
        <w:rPr>
          <w:rtl/>
        </w:rPr>
        <w:t xml:space="preserve">בשנים </w:t>
      </w:r>
      <w:bookmarkStart w:id="17910" w:name="_ETM_Q33_663520"/>
      <w:bookmarkEnd w:id="17910"/>
      <w:r>
        <w:rPr>
          <w:rtl/>
        </w:rPr>
        <w:t>האחרונות</w:t>
      </w:r>
      <w:r>
        <w:rPr>
          <w:rFonts w:hint="cs"/>
          <w:rtl/>
        </w:rPr>
        <w:t>.</w:t>
      </w:r>
      <w:r>
        <w:rPr>
          <w:rtl/>
        </w:rPr>
        <w:t xml:space="preserve"> </w:t>
      </w:r>
      <w:bookmarkStart w:id="17911" w:name="_ETM_Q33_664150"/>
      <w:bookmarkEnd w:id="17911"/>
      <w:r>
        <w:rPr>
          <w:rtl/>
        </w:rPr>
        <w:t xml:space="preserve">אני </w:t>
      </w:r>
      <w:bookmarkStart w:id="17912" w:name="_ETM_Q33_664270"/>
      <w:bookmarkEnd w:id="17912"/>
      <w:r>
        <w:rPr>
          <w:rtl/>
        </w:rPr>
        <w:t xml:space="preserve">רק </w:t>
      </w:r>
      <w:bookmarkStart w:id="17913" w:name="_ETM_Q33_664420"/>
      <w:bookmarkEnd w:id="17913"/>
      <w:r>
        <w:rPr>
          <w:rtl/>
        </w:rPr>
        <w:t xml:space="preserve">רוצה </w:t>
      </w:r>
      <w:bookmarkStart w:id="17914" w:name="_ETM_Q33_664690"/>
      <w:bookmarkEnd w:id="17914"/>
      <w:r>
        <w:rPr>
          <w:rtl/>
        </w:rPr>
        <w:t xml:space="preserve">להזכיר </w:t>
      </w:r>
      <w:bookmarkStart w:id="17915" w:name="_ETM_Q33_665230"/>
      <w:bookmarkEnd w:id="17915"/>
      <w:r>
        <w:rPr>
          <w:rtl/>
        </w:rPr>
        <w:t>ש</w:t>
      </w:r>
      <w:r>
        <w:rPr>
          <w:rFonts w:hint="cs"/>
          <w:rtl/>
        </w:rPr>
        <w:t>כש</w:t>
      </w:r>
      <w:bookmarkStart w:id="17916" w:name="_ETM_Q33_664718"/>
      <w:bookmarkEnd w:id="17916"/>
      <w:r>
        <w:rPr>
          <w:rtl/>
        </w:rPr>
        <w:t xml:space="preserve">היה </w:t>
      </w:r>
      <w:bookmarkStart w:id="17917" w:name="_ETM_Q33_665560"/>
      <w:bookmarkEnd w:id="17917"/>
      <w:r>
        <w:rPr>
          <w:rtl/>
        </w:rPr>
        <w:t xml:space="preserve">דיבור </w:t>
      </w:r>
      <w:bookmarkStart w:id="17918" w:name="_ETM_Q33_666099"/>
      <w:bookmarkEnd w:id="17918"/>
      <w:r>
        <w:rPr>
          <w:rtl/>
        </w:rPr>
        <w:t xml:space="preserve">על </w:t>
      </w:r>
      <w:bookmarkStart w:id="17919" w:name="_ETM_Q33_666190"/>
      <w:bookmarkEnd w:id="17919"/>
      <w:r>
        <w:rPr>
          <w:rtl/>
        </w:rPr>
        <w:t>משא</w:t>
      </w:r>
      <w:r>
        <w:rPr>
          <w:rFonts w:hint="cs"/>
          <w:rtl/>
        </w:rPr>
        <w:t xml:space="preserve"> </w:t>
      </w:r>
      <w:r>
        <w:rPr>
          <w:rtl/>
        </w:rPr>
        <w:t xml:space="preserve">ומתן </w:t>
      </w:r>
      <w:bookmarkStart w:id="17920" w:name="_ETM_Q33_666879"/>
      <w:bookmarkEnd w:id="17920"/>
      <w:r>
        <w:rPr>
          <w:rtl/>
        </w:rPr>
        <w:t xml:space="preserve">על </w:t>
      </w:r>
      <w:bookmarkStart w:id="17921" w:name="_ETM_Q33_666970"/>
      <w:bookmarkEnd w:id="17921"/>
      <w:r>
        <w:rPr>
          <w:rtl/>
        </w:rPr>
        <w:t xml:space="preserve">חזרתו </w:t>
      </w:r>
      <w:bookmarkStart w:id="17922" w:name="_ETM_Q33_667540"/>
      <w:bookmarkEnd w:id="17922"/>
      <w:r>
        <w:rPr>
          <w:rtl/>
        </w:rPr>
        <w:t xml:space="preserve">של </w:t>
      </w:r>
      <w:bookmarkStart w:id="17923" w:name="_ETM_Q33_667690"/>
      <w:bookmarkEnd w:id="17923"/>
      <w:r>
        <w:rPr>
          <w:rtl/>
        </w:rPr>
        <w:t xml:space="preserve">גדעון </w:t>
      </w:r>
      <w:bookmarkStart w:id="17924" w:name="_ETM_Q33_667989"/>
      <w:bookmarkEnd w:id="17924"/>
      <w:r>
        <w:rPr>
          <w:rtl/>
        </w:rPr>
        <w:t xml:space="preserve">סער </w:t>
      </w:r>
      <w:bookmarkStart w:id="17925" w:name="_ETM_Q33_668290"/>
      <w:bookmarkEnd w:id="17925"/>
      <w:r>
        <w:rPr>
          <w:rtl/>
        </w:rPr>
        <w:t>לליכוד</w:t>
      </w:r>
      <w:r>
        <w:rPr>
          <w:rFonts w:hint="cs"/>
          <w:rtl/>
        </w:rPr>
        <w:t>,</w:t>
      </w:r>
      <w:r>
        <w:rPr>
          <w:rtl/>
        </w:rPr>
        <w:t xml:space="preserve"> </w:t>
      </w:r>
      <w:bookmarkStart w:id="17926" w:name="_ETM_Q33_669300"/>
      <w:bookmarkEnd w:id="17926"/>
      <w:r>
        <w:rPr>
          <w:rtl/>
        </w:rPr>
        <w:t xml:space="preserve">חברת </w:t>
      </w:r>
      <w:bookmarkStart w:id="17927" w:name="_ETM_Q33_669750"/>
      <w:bookmarkEnd w:id="17927"/>
      <w:r>
        <w:rPr>
          <w:rtl/>
        </w:rPr>
        <w:t xml:space="preserve">הכנסת </w:t>
      </w:r>
      <w:bookmarkStart w:id="17928" w:name="_ETM_Q33_670200"/>
      <w:bookmarkEnd w:id="17928"/>
      <w:r>
        <w:rPr>
          <w:rtl/>
        </w:rPr>
        <w:t xml:space="preserve">גוטליב </w:t>
      </w:r>
      <w:bookmarkStart w:id="17929" w:name="_ETM_Q33_670650"/>
      <w:bookmarkEnd w:id="17929"/>
      <w:r>
        <w:rPr>
          <w:rtl/>
        </w:rPr>
        <w:t>אמרה</w:t>
      </w:r>
      <w:r>
        <w:rPr>
          <w:rFonts w:hint="cs"/>
          <w:rtl/>
        </w:rPr>
        <w:t>:</w:t>
      </w:r>
      <w:r>
        <w:rPr>
          <w:rtl/>
        </w:rPr>
        <w:t xml:space="preserve"> </w:t>
      </w:r>
      <w:bookmarkStart w:id="17930" w:name="_ETM_Q33_671400"/>
      <w:bookmarkEnd w:id="17930"/>
      <w:r>
        <w:rPr>
          <w:rtl/>
        </w:rPr>
        <w:t xml:space="preserve">מדובר </w:t>
      </w:r>
      <w:bookmarkStart w:id="17931" w:name="_ETM_Q33_672120"/>
      <w:bookmarkEnd w:id="17931"/>
      <w:r>
        <w:rPr>
          <w:rtl/>
        </w:rPr>
        <w:t>ב</w:t>
      </w:r>
      <w:bookmarkStart w:id="17932" w:name="_ETM_Q33_672240"/>
      <w:bookmarkEnd w:id="17932"/>
      <w:r>
        <w:rPr>
          <w:rtl/>
        </w:rPr>
        <w:t xml:space="preserve">סוס </w:t>
      </w:r>
      <w:bookmarkStart w:id="17933" w:name="_ETM_Q33_672600"/>
      <w:bookmarkEnd w:id="17933"/>
      <w:r>
        <w:rPr>
          <w:rtl/>
        </w:rPr>
        <w:t xml:space="preserve">טרויאני </w:t>
      </w:r>
      <w:bookmarkStart w:id="17934" w:name="_ETM_Q33_673170"/>
      <w:bookmarkEnd w:id="17934"/>
      <w:r>
        <w:rPr>
          <w:rtl/>
        </w:rPr>
        <w:t>וגי</w:t>
      </w:r>
      <w:r>
        <w:rPr>
          <w:rFonts w:hint="cs"/>
          <w:rtl/>
        </w:rPr>
        <w:t>ס</w:t>
      </w:r>
      <w:r>
        <w:rPr>
          <w:rtl/>
        </w:rPr>
        <w:t xml:space="preserve"> </w:t>
      </w:r>
      <w:bookmarkStart w:id="17935" w:name="_ETM_Q33_673680"/>
      <w:bookmarkEnd w:id="17935"/>
      <w:r>
        <w:rPr>
          <w:rtl/>
        </w:rPr>
        <w:t xml:space="preserve">חמישי </w:t>
      </w:r>
      <w:bookmarkStart w:id="17936" w:name="_ETM_Q33_674190"/>
      <w:bookmarkEnd w:id="17936"/>
      <w:r>
        <w:rPr>
          <w:rtl/>
        </w:rPr>
        <w:t xml:space="preserve">בתוך </w:t>
      </w:r>
      <w:bookmarkStart w:id="17937" w:name="_ETM_Q33_674610"/>
      <w:bookmarkEnd w:id="17937"/>
      <w:r>
        <w:rPr>
          <w:rtl/>
        </w:rPr>
        <w:t>הממשלה</w:t>
      </w:r>
      <w:r>
        <w:rPr>
          <w:rFonts w:hint="cs"/>
          <w:rtl/>
        </w:rPr>
        <w:t>;</w:t>
      </w:r>
      <w:r>
        <w:rPr>
          <w:rtl/>
        </w:rPr>
        <w:t xml:space="preserve"> </w:t>
      </w:r>
      <w:bookmarkStart w:id="17938" w:name="_ETM_Q33_676099"/>
      <w:bookmarkEnd w:id="17938"/>
      <w:r>
        <w:rPr>
          <w:rtl/>
        </w:rPr>
        <w:t xml:space="preserve">חברת </w:t>
      </w:r>
      <w:bookmarkStart w:id="17939" w:name="_ETM_Q33_676610"/>
      <w:bookmarkEnd w:id="17939"/>
      <w:r>
        <w:rPr>
          <w:rtl/>
        </w:rPr>
        <w:t xml:space="preserve">הכנסת </w:t>
      </w:r>
      <w:bookmarkStart w:id="17940" w:name="_ETM_Q33_677030"/>
      <w:bookmarkEnd w:id="17940"/>
      <w:r>
        <w:rPr>
          <w:rtl/>
        </w:rPr>
        <w:t xml:space="preserve">דיסטל </w:t>
      </w:r>
      <w:bookmarkStart w:id="17941" w:name="_ETM_Q33_677450"/>
      <w:bookmarkEnd w:id="17941"/>
      <w:r>
        <w:rPr>
          <w:rFonts w:hint="cs"/>
          <w:rtl/>
        </w:rPr>
        <w:t xml:space="preserve">אטבריאן </w:t>
      </w:r>
      <w:bookmarkStart w:id="17942" w:name="_ETM_Q33_677900"/>
      <w:bookmarkStart w:id="17943" w:name="_ETM_Q33_678590"/>
      <w:bookmarkEnd w:id="17942"/>
      <w:bookmarkEnd w:id="17943"/>
      <w:r>
        <w:rPr>
          <w:rtl/>
        </w:rPr>
        <w:t>אמרה</w:t>
      </w:r>
      <w:r>
        <w:rPr>
          <w:rFonts w:hint="cs"/>
          <w:rtl/>
        </w:rPr>
        <w:t>:</w:t>
      </w:r>
      <w:r>
        <w:rPr>
          <w:rtl/>
        </w:rPr>
        <w:t xml:space="preserve"> </w:t>
      </w:r>
      <w:bookmarkStart w:id="17944" w:name="_ETM_Q33_679280"/>
      <w:bookmarkEnd w:id="17944"/>
      <w:r>
        <w:rPr>
          <w:rFonts w:hint="cs"/>
          <w:rtl/>
        </w:rPr>
        <w:t>"</w:t>
      </w:r>
      <w:r>
        <w:rPr>
          <w:rtl/>
        </w:rPr>
        <w:t>צלמו</w:t>
      </w:r>
      <w:r>
        <w:rPr>
          <w:rFonts w:hint="cs"/>
          <w:rtl/>
        </w:rPr>
        <w:t xml:space="preserve"> מסך, </w:t>
      </w:r>
      <w:bookmarkStart w:id="17945" w:name="_ETM_Q33_675088"/>
      <w:bookmarkStart w:id="17946" w:name="_ETM_Q33_679950"/>
      <w:bookmarkStart w:id="17947" w:name="_ETM_Q33_681030"/>
      <w:bookmarkEnd w:id="17945"/>
      <w:bookmarkEnd w:id="17946"/>
      <w:bookmarkEnd w:id="17947"/>
      <w:r>
        <w:rPr>
          <w:rtl/>
        </w:rPr>
        <w:t xml:space="preserve">גדעון </w:t>
      </w:r>
      <w:bookmarkStart w:id="17948" w:name="_ETM_Q33_681510"/>
      <w:bookmarkEnd w:id="17948"/>
      <w:r>
        <w:rPr>
          <w:rtl/>
        </w:rPr>
        <w:t xml:space="preserve">סער </w:t>
      </w:r>
      <w:bookmarkStart w:id="17949" w:name="_ETM_Q33_681870"/>
      <w:bookmarkEnd w:id="17949"/>
      <w:r>
        <w:rPr>
          <w:rtl/>
        </w:rPr>
        <w:t xml:space="preserve">ואני </w:t>
      </w:r>
      <w:bookmarkStart w:id="17950" w:name="_ETM_Q33_682500"/>
      <w:bookmarkEnd w:id="17950"/>
      <w:r>
        <w:rPr>
          <w:rtl/>
        </w:rPr>
        <w:t xml:space="preserve">לעולם </w:t>
      </w:r>
      <w:bookmarkStart w:id="17951" w:name="_ETM_Q33_683400"/>
      <w:bookmarkEnd w:id="17951"/>
      <w:r>
        <w:rPr>
          <w:rtl/>
        </w:rPr>
        <w:t xml:space="preserve">לא </w:t>
      </w:r>
      <w:bookmarkStart w:id="17952" w:name="_ETM_Q33_683580"/>
      <w:bookmarkEnd w:id="17952"/>
      <w:r>
        <w:rPr>
          <w:rtl/>
        </w:rPr>
        <w:t xml:space="preserve">נשב </w:t>
      </w:r>
      <w:bookmarkStart w:id="17953" w:name="_ETM_Q33_684030"/>
      <w:bookmarkEnd w:id="17953"/>
      <w:r>
        <w:rPr>
          <w:rtl/>
        </w:rPr>
        <w:t xml:space="preserve">יחד </w:t>
      </w:r>
      <w:bookmarkStart w:id="17954" w:name="_ETM_Q33_684450"/>
      <w:bookmarkEnd w:id="17954"/>
      <w:r>
        <w:rPr>
          <w:rtl/>
        </w:rPr>
        <w:t xml:space="preserve">לבטח </w:t>
      </w:r>
      <w:bookmarkStart w:id="17955" w:name="_ETM_Q33_685019"/>
      <w:bookmarkEnd w:id="17955"/>
      <w:r>
        <w:rPr>
          <w:rtl/>
        </w:rPr>
        <w:t xml:space="preserve">באותה </w:t>
      </w:r>
      <w:bookmarkStart w:id="17956" w:name="_ETM_Q33_685470"/>
      <w:bookmarkEnd w:id="17956"/>
      <w:r>
        <w:rPr>
          <w:rtl/>
        </w:rPr>
        <w:t>מפלגה</w:t>
      </w:r>
      <w:r w:rsidR="00C6607F">
        <w:rPr>
          <w:rFonts w:hint="cs"/>
          <w:rtl/>
        </w:rPr>
        <w:t>.</w:t>
      </w:r>
      <w:r>
        <w:rPr>
          <w:rtl/>
        </w:rPr>
        <w:t xml:space="preserve"> </w:t>
      </w:r>
      <w:bookmarkStart w:id="17957" w:name="_ETM_Q33_686859"/>
      <w:bookmarkEnd w:id="17957"/>
      <w:r>
        <w:rPr>
          <w:rtl/>
        </w:rPr>
        <w:t xml:space="preserve">או </w:t>
      </w:r>
      <w:bookmarkStart w:id="17958" w:name="_ETM_Q33_687099"/>
      <w:bookmarkEnd w:id="17958"/>
      <w:proofErr w:type="spellStart"/>
      <w:r>
        <w:rPr>
          <w:rtl/>
        </w:rPr>
        <w:t>ש</w:t>
      </w:r>
      <w:r>
        <w:rPr>
          <w:rFonts w:hint="cs"/>
          <w:rtl/>
        </w:rPr>
        <w:t>אי</w:t>
      </w:r>
      <w:r>
        <w:rPr>
          <w:rtl/>
        </w:rPr>
        <w:t>ל</w:t>
      </w:r>
      <w:r>
        <w:rPr>
          <w:rFonts w:hint="cs"/>
          <w:rtl/>
        </w:rPr>
        <w:t>ח</w:t>
      </w:r>
      <w:r>
        <w:rPr>
          <w:rtl/>
        </w:rPr>
        <w:t>ם</w:t>
      </w:r>
      <w:proofErr w:type="spellEnd"/>
      <w:r>
        <w:rPr>
          <w:rtl/>
        </w:rPr>
        <w:t xml:space="preserve"> </w:t>
      </w:r>
      <w:bookmarkStart w:id="17959" w:name="_ETM_Q33_687760"/>
      <w:bookmarkEnd w:id="17959"/>
      <w:r>
        <w:rPr>
          <w:rtl/>
        </w:rPr>
        <w:t xml:space="preserve">בו </w:t>
      </w:r>
      <w:bookmarkStart w:id="17960" w:name="_ETM_Q33_687879"/>
      <w:bookmarkEnd w:id="17960"/>
      <w:r>
        <w:rPr>
          <w:rtl/>
        </w:rPr>
        <w:t xml:space="preserve">מלחמת </w:t>
      </w:r>
      <w:bookmarkStart w:id="17961" w:name="_ETM_Q33_688389"/>
      <w:bookmarkEnd w:id="17961"/>
      <w:r>
        <w:rPr>
          <w:rtl/>
        </w:rPr>
        <w:t xml:space="preserve">חורמה </w:t>
      </w:r>
      <w:bookmarkStart w:id="17962" w:name="_ETM_Q33_688839"/>
      <w:bookmarkEnd w:id="17962"/>
      <w:r>
        <w:rPr>
          <w:rtl/>
        </w:rPr>
        <w:t xml:space="preserve">מבפנים </w:t>
      </w:r>
      <w:bookmarkStart w:id="17963" w:name="_ETM_Q33_689950"/>
      <w:bookmarkEnd w:id="17963"/>
      <w:r>
        <w:rPr>
          <w:rtl/>
        </w:rPr>
        <w:t xml:space="preserve">או </w:t>
      </w:r>
      <w:bookmarkStart w:id="17964" w:name="_ETM_Q33_690159"/>
      <w:bookmarkEnd w:id="17964"/>
      <w:r>
        <w:rPr>
          <w:rtl/>
        </w:rPr>
        <w:t>ש</w:t>
      </w:r>
      <w:r>
        <w:rPr>
          <w:rFonts w:hint="cs"/>
          <w:rtl/>
        </w:rPr>
        <w:t>א</w:t>
      </w:r>
      <w:r>
        <w:rPr>
          <w:rtl/>
        </w:rPr>
        <w:t>עזוב</w:t>
      </w:r>
      <w:r>
        <w:rPr>
          <w:rFonts w:hint="cs"/>
          <w:rtl/>
        </w:rPr>
        <w:t>.</w:t>
      </w:r>
      <w:r>
        <w:rPr>
          <w:rtl/>
        </w:rPr>
        <w:t xml:space="preserve"> </w:t>
      </w:r>
      <w:bookmarkStart w:id="17965" w:name="_ETM_Q33_691439"/>
      <w:bookmarkEnd w:id="17965"/>
      <w:r>
        <w:rPr>
          <w:rtl/>
        </w:rPr>
        <w:t xml:space="preserve">כך </w:t>
      </w:r>
      <w:bookmarkStart w:id="17966" w:name="_ETM_Q33_691739"/>
      <w:bookmarkEnd w:id="17966"/>
      <w:r>
        <w:rPr>
          <w:rtl/>
        </w:rPr>
        <w:t xml:space="preserve">או </w:t>
      </w:r>
      <w:bookmarkStart w:id="17967" w:name="_ETM_Q33_691829"/>
      <w:bookmarkEnd w:id="17967"/>
      <w:r>
        <w:rPr>
          <w:rtl/>
        </w:rPr>
        <w:t>כך</w:t>
      </w:r>
      <w:r>
        <w:rPr>
          <w:rFonts w:hint="cs"/>
          <w:rtl/>
        </w:rPr>
        <w:t>,</w:t>
      </w:r>
      <w:r>
        <w:rPr>
          <w:rtl/>
        </w:rPr>
        <w:t xml:space="preserve"> </w:t>
      </w:r>
      <w:bookmarkStart w:id="17968" w:name="_ETM_Q33_692579"/>
      <w:bookmarkEnd w:id="17968"/>
      <w:r>
        <w:rPr>
          <w:rtl/>
        </w:rPr>
        <w:t>הבן</w:t>
      </w:r>
      <w:r>
        <w:rPr>
          <w:rFonts w:hint="cs"/>
          <w:rtl/>
        </w:rPr>
        <w:t xml:space="preserve"> </w:t>
      </w:r>
      <w:r>
        <w:rPr>
          <w:rtl/>
        </w:rPr>
        <w:t xml:space="preserve">אדם </w:t>
      </w:r>
      <w:bookmarkStart w:id="17969" w:name="_ETM_Q33_693179"/>
      <w:bookmarkEnd w:id="17969"/>
      <w:r>
        <w:rPr>
          <w:rtl/>
        </w:rPr>
        <w:t xml:space="preserve">הספציפי </w:t>
      </w:r>
      <w:bookmarkStart w:id="17970" w:name="_ETM_Q33_693750"/>
      <w:bookmarkEnd w:id="17970"/>
      <w:r>
        <w:rPr>
          <w:rtl/>
        </w:rPr>
        <w:t xml:space="preserve">הזה </w:t>
      </w:r>
      <w:bookmarkStart w:id="17971" w:name="_ETM_Q33_695090"/>
      <w:bookmarkEnd w:id="17971"/>
      <w:r>
        <w:rPr>
          <w:rtl/>
        </w:rPr>
        <w:t xml:space="preserve">פסול </w:t>
      </w:r>
      <w:bookmarkStart w:id="17972" w:name="_ETM_Q33_695660"/>
      <w:bookmarkEnd w:id="17972"/>
      <w:r>
        <w:rPr>
          <w:rtl/>
        </w:rPr>
        <w:t xml:space="preserve">עד </w:t>
      </w:r>
      <w:bookmarkStart w:id="17973" w:name="_ETM_Q33_695840"/>
      <w:bookmarkEnd w:id="17973"/>
      <w:r>
        <w:rPr>
          <w:rtl/>
        </w:rPr>
        <w:t xml:space="preserve">היסוד </w:t>
      </w:r>
      <w:bookmarkStart w:id="17974" w:name="_ETM_Q33_696290"/>
      <w:bookmarkEnd w:id="17974"/>
      <w:r>
        <w:rPr>
          <w:rtl/>
        </w:rPr>
        <w:t xml:space="preserve">עבורי </w:t>
      </w:r>
      <w:bookmarkStart w:id="17975" w:name="_ETM_Q33_696679"/>
      <w:bookmarkEnd w:id="17975"/>
      <w:r>
        <w:rPr>
          <w:rtl/>
        </w:rPr>
        <w:t xml:space="preserve">ועבור </w:t>
      </w:r>
      <w:bookmarkStart w:id="17976" w:name="_ETM_Q33_697100"/>
      <w:bookmarkEnd w:id="17976"/>
      <w:r>
        <w:rPr>
          <w:rtl/>
        </w:rPr>
        <w:t xml:space="preserve">כל </w:t>
      </w:r>
      <w:bookmarkStart w:id="17977" w:name="_ETM_Q33_697400"/>
      <w:bookmarkEnd w:id="17977"/>
      <w:r>
        <w:rPr>
          <w:rtl/>
        </w:rPr>
        <w:t xml:space="preserve">אדם </w:t>
      </w:r>
      <w:bookmarkStart w:id="17978" w:name="_ETM_Q33_697730"/>
      <w:bookmarkEnd w:id="17978"/>
      <w:r>
        <w:rPr>
          <w:rtl/>
        </w:rPr>
        <w:t xml:space="preserve">ששייך </w:t>
      </w:r>
      <w:bookmarkStart w:id="17979" w:name="_ETM_Q33_698240"/>
      <w:bookmarkEnd w:id="17979"/>
      <w:r>
        <w:rPr>
          <w:rtl/>
        </w:rPr>
        <w:t xml:space="preserve">באמת </w:t>
      </w:r>
      <w:bookmarkStart w:id="17980" w:name="_ETM_Q33_698959"/>
      <w:bookmarkEnd w:id="17980"/>
      <w:r>
        <w:rPr>
          <w:rtl/>
        </w:rPr>
        <w:t xml:space="preserve">למחנה </w:t>
      </w:r>
      <w:bookmarkStart w:id="17981" w:name="_ETM_Q33_699590"/>
      <w:bookmarkEnd w:id="17981"/>
      <w:r>
        <w:rPr>
          <w:rtl/>
        </w:rPr>
        <w:t>הלאומי</w:t>
      </w:r>
      <w:bookmarkStart w:id="17982" w:name="_ETM_Q33_700010"/>
      <w:bookmarkStart w:id="17983" w:name="_ETM_Q33_708398"/>
      <w:bookmarkStart w:id="17984" w:name="_ETM_Q33_705508"/>
      <w:bookmarkStart w:id="17985" w:name="_ETM_Q33_704778"/>
      <w:bookmarkStart w:id="17986" w:name="_ETM_Q33_700128"/>
      <w:bookmarkEnd w:id="17982"/>
      <w:bookmarkEnd w:id="17983"/>
      <w:bookmarkEnd w:id="17984"/>
      <w:bookmarkEnd w:id="17985"/>
      <w:bookmarkEnd w:id="17986"/>
      <w:r w:rsidR="00C6607F">
        <w:rPr>
          <w:rFonts w:hint="cs"/>
          <w:rtl/>
        </w:rPr>
        <w:t xml:space="preserve"> </w:t>
      </w:r>
      <w:r>
        <w:rPr>
          <w:rFonts w:hint="cs"/>
          <w:rtl/>
        </w:rPr>
        <w:t>ה</w:t>
      </w:r>
      <w:r>
        <w:rPr>
          <w:rtl/>
        </w:rPr>
        <w:t>ליברלי</w:t>
      </w:r>
      <w:r>
        <w:rPr>
          <w:rFonts w:hint="cs"/>
          <w:rtl/>
        </w:rPr>
        <w:t>".</w:t>
      </w:r>
      <w:r>
        <w:rPr>
          <w:rtl/>
        </w:rPr>
        <w:t xml:space="preserve"> </w:t>
      </w:r>
      <w:bookmarkStart w:id="17987" w:name="_ETM_Q33_700790"/>
      <w:bookmarkStart w:id="17988" w:name="_ETM_Q33_702562"/>
      <w:bookmarkStart w:id="17989" w:name="_ETM_Q33_702648"/>
      <w:bookmarkStart w:id="17990" w:name="_ETM_Q33_702682"/>
      <w:bookmarkStart w:id="17991" w:name="_ETM_Q33_702744"/>
      <w:bookmarkEnd w:id="17987"/>
      <w:bookmarkEnd w:id="17988"/>
      <w:bookmarkEnd w:id="17989"/>
      <w:bookmarkEnd w:id="17990"/>
      <w:bookmarkEnd w:id="17991"/>
      <w:r>
        <w:rPr>
          <w:rtl/>
        </w:rPr>
        <w:t>רגע</w:t>
      </w:r>
      <w:r>
        <w:rPr>
          <w:rFonts w:hint="cs"/>
          <w:rtl/>
        </w:rPr>
        <w:t>,</w:t>
      </w:r>
      <w:bookmarkStart w:id="17992" w:name="_ETM_Q33_698428"/>
      <w:bookmarkEnd w:id="17992"/>
      <w:r>
        <w:rPr>
          <w:rtl/>
        </w:rPr>
        <w:t xml:space="preserve"> </w:t>
      </w:r>
      <w:bookmarkStart w:id="17993" w:name="_ETM_Q33_701120"/>
      <w:bookmarkEnd w:id="17993"/>
      <w:r>
        <w:rPr>
          <w:rtl/>
        </w:rPr>
        <w:t xml:space="preserve">אני </w:t>
      </w:r>
      <w:bookmarkStart w:id="17994" w:name="_ETM_Q33_701450"/>
      <w:bookmarkEnd w:id="17994"/>
      <w:r>
        <w:rPr>
          <w:rtl/>
        </w:rPr>
        <w:t xml:space="preserve">רק </w:t>
      </w:r>
      <w:bookmarkStart w:id="17995" w:name="_ETM_Q33_701629"/>
      <w:bookmarkEnd w:id="17995"/>
      <w:r>
        <w:rPr>
          <w:rtl/>
        </w:rPr>
        <w:t xml:space="preserve">רוצה </w:t>
      </w:r>
      <w:bookmarkStart w:id="17996" w:name="_ETM_Q33_701900"/>
      <w:bookmarkEnd w:id="17996"/>
      <w:r>
        <w:rPr>
          <w:rtl/>
        </w:rPr>
        <w:t>להגיד</w:t>
      </w:r>
      <w:r>
        <w:rPr>
          <w:rFonts w:hint="cs"/>
          <w:rtl/>
        </w:rPr>
        <w:t>,</w:t>
      </w:r>
      <w:r>
        <w:rPr>
          <w:rtl/>
        </w:rPr>
        <w:t xml:space="preserve"> </w:t>
      </w:r>
      <w:bookmarkStart w:id="17997" w:name="_ETM_Q33_702230"/>
      <w:bookmarkEnd w:id="17997"/>
      <w:r>
        <w:rPr>
          <w:rFonts w:hint="cs"/>
          <w:rtl/>
        </w:rPr>
        <w:t>"</w:t>
      </w:r>
      <w:r>
        <w:rPr>
          <w:rtl/>
        </w:rPr>
        <w:t xml:space="preserve">המחנה </w:t>
      </w:r>
      <w:bookmarkStart w:id="17998" w:name="_ETM_Q33_702829"/>
      <w:bookmarkEnd w:id="17998"/>
      <w:r>
        <w:rPr>
          <w:rtl/>
        </w:rPr>
        <w:t>הלאומי</w:t>
      </w:r>
      <w:bookmarkStart w:id="17999" w:name="_ETM_Q33_703250"/>
      <w:bookmarkStart w:id="18000" w:name="_ETM_Q33_705717"/>
      <w:bookmarkEnd w:id="17999"/>
      <w:bookmarkEnd w:id="18000"/>
      <w:r w:rsidR="00C6607F">
        <w:rPr>
          <w:rFonts w:hint="cs"/>
          <w:rtl/>
        </w:rPr>
        <w:t xml:space="preserve"> </w:t>
      </w:r>
      <w:r>
        <w:rPr>
          <w:rFonts w:hint="cs"/>
          <w:rtl/>
        </w:rPr>
        <w:t>ה</w:t>
      </w:r>
      <w:r>
        <w:rPr>
          <w:rtl/>
        </w:rPr>
        <w:t>ליברלי</w:t>
      </w:r>
      <w:r w:rsidR="00C6607F">
        <w:rPr>
          <w:rFonts w:hint="cs"/>
          <w:rtl/>
        </w:rPr>
        <w:t>" –</w:t>
      </w:r>
      <w:r>
        <w:rPr>
          <w:rtl/>
        </w:rPr>
        <w:t xml:space="preserve"> </w:t>
      </w:r>
      <w:bookmarkStart w:id="18001" w:name="_ETM_Q33_703879"/>
      <w:bookmarkEnd w:id="18001"/>
      <w:r>
        <w:rPr>
          <w:rtl/>
        </w:rPr>
        <w:t xml:space="preserve">הגדרה </w:t>
      </w:r>
      <w:bookmarkStart w:id="18002" w:name="_ETM_Q33_705010"/>
      <w:bookmarkEnd w:id="18002"/>
      <w:r>
        <w:rPr>
          <w:rtl/>
        </w:rPr>
        <w:t xml:space="preserve">קצת </w:t>
      </w:r>
      <w:bookmarkStart w:id="18003" w:name="_ETM_Q33_705460"/>
      <w:bookmarkEnd w:id="18003"/>
      <w:r>
        <w:rPr>
          <w:rtl/>
        </w:rPr>
        <w:t xml:space="preserve">מוזרה </w:t>
      </w:r>
      <w:bookmarkStart w:id="18004" w:name="_ETM_Q33_706570"/>
      <w:bookmarkEnd w:id="18004"/>
      <w:r>
        <w:rPr>
          <w:rtl/>
        </w:rPr>
        <w:t xml:space="preserve">למפלגת </w:t>
      </w:r>
      <w:bookmarkStart w:id="18005" w:name="_ETM_Q33_707200"/>
      <w:bookmarkEnd w:id="18005"/>
      <w:r>
        <w:rPr>
          <w:rtl/>
        </w:rPr>
        <w:t xml:space="preserve">הליכוד </w:t>
      </w:r>
      <w:bookmarkStart w:id="18006" w:name="_ETM_Q33_707590"/>
      <w:bookmarkEnd w:id="18006"/>
      <w:r>
        <w:rPr>
          <w:rtl/>
        </w:rPr>
        <w:t>בימינו</w:t>
      </w:r>
      <w:bookmarkStart w:id="18007" w:name="_ETM_Q33_706858"/>
      <w:bookmarkEnd w:id="18007"/>
      <w:r w:rsidR="00C6607F">
        <w:rPr>
          <w:rFonts w:hint="cs"/>
          <w:rtl/>
        </w:rPr>
        <w:t>.</w:t>
      </w:r>
      <w:r>
        <w:rPr>
          <w:rtl/>
        </w:rPr>
        <w:t xml:space="preserve"> </w:t>
      </w:r>
      <w:bookmarkStart w:id="18008" w:name="_ETM_Q33_708070"/>
      <w:bookmarkEnd w:id="18008"/>
      <w:r>
        <w:rPr>
          <w:rtl/>
        </w:rPr>
        <w:t xml:space="preserve">לא </w:t>
      </w:r>
      <w:bookmarkStart w:id="18009" w:name="_ETM_Q33_708220"/>
      <w:bookmarkEnd w:id="18009"/>
      <w:r>
        <w:rPr>
          <w:rtl/>
        </w:rPr>
        <w:t xml:space="preserve">לאומי </w:t>
      </w:r>
      <w:bookmarkStart w:id="18010" w:name="_ETM_Q33_708700"/>
      <w:bookmarkEnd w:id="18010"/>
      <w:r>
        <w:rPr>
          <w:rtl/>
        </w:rPr>
        <w:t xml:space="preserve">ובטח </w:t>
      </w:r>
      <w:bookmarkStart w:id="18011" w:name="_ETM_Q33_709120"/>
      <w:bookmarkEnd w:id="18011"/>
      <w:r>
        <w:rPr>
          <w:rtl/>
        </w:rPr>
        <w:t xml:space="preserve">לא </w:t>
      </w:r>
      <w:bookmarkStart w:id="18012" w:name="_ETM_Q33_709270"/>
      <w:bookmarkEnd w:id="18012"/>
      <w:r>
        <w:rPr>
          <w:rtl/>
        </w:rPr>
        <w:t>ליברלי</w:t>
      </w:r>
      <w:r w:rsidR="00C6607F">
        <w:rPr>
          <w:rFonts w:hint="cs"/>
          <w:rtl/>
        </w:rPr>
        <w:t>,</w:t>
      </w:r>
      <w:r>
        <w:rPr>
          <w:rtl/>
        </w:rPr>
        <w:t xml:space="preserve"> </w:t>
      </w:r>
      <w:bookmarkStart w:id="18013" w:name="_ETM_Q33_710360"/>
      <w:bookmarkEnd w:id="18013"/>
      <w:r>
        <w:rPr>
          <w:rtl/>
        </w:rPr>
        <w:t xml:space="preserve">אבל </w:t>
      </w:r>
      <w:bookmarkStart w:id="18014" w:name="_ETM_Q33_710690"/>
      <w:bookmarkEnd w:id="18014"/>
      <w:r>
        <w:rPr>
          <w:rtl/>
        </w:rPr>
        <w:t>בסדר</w:t>
      </w:r>
      <w:r>
        <w:rPr>
          <w:rFonts w:hint="cs"/>
          <w:rtl/>
        </w:rPr>
        <w:t>.</w:t>
      </w:r>
      <w:r>
        <w:rPr>
          <w:rtl/>
        </w:rPr>
        <w:t xml:space="preserve"> </w:t>
      </w:r>
      <w:bookmarkStart w:id="18015" w:name="_ETM_Q33_711900"/>
      <w:bookmarkEnd w:id="18015"/>
      <w:r>
        <w:rPr>
          <w:rtl/>
        </w:rPr>
        <w:t xml:space="preserve">ואז </w:t>
      </w:r>
      <w:bookmarkStart w:id="18016" w:name="_ETM_Q33_712260"/>
      <w:bookmarkEnd w:id="18016"/>
      <w:r>
        <w:rPr>
          <w:rtl/>
        </w:rPr>
        <w:t xml:space="preserve">הלכתי </w:t>
      </w:r>
      <w:bookmarkStart w:id="18017" w:name="_ETM_Q33_712590"/>
      <w:bookmarkEnd w:id="18017"/>
      <w:r>
        <w:rPr>
          <w:rtl/>
        </w:rPr>
        <w:t xml:space="preserve">והסתכלתי </w:t>
      </w:r>
      <w:bookmarkStart w:id="18018" w:name="_ETM_Q33_713189"/>
      <w:bookmarkEnd w:id="18018"/>
      <w:r>
        <w:rPr>
          <w:rtl/>
        </w:rPr>
        <w:t xml:space="preserve">גם </w:t>
      </w:r>
      <w:bookmarkStart w:id="18019" w:name="_ETM_Q33_713370"/>
      <w:bookmarkEnd w:id="18019"/>
      <w:r>
        <w:rPr>
          <w:rtl/>
        </w:rPr>
        <w:t xml:space="preserve">על </w:t>
      </w:r>
      <w:bookmarkStart w:id="18020" w:name="_ETM_Q33_713489"/>
      <w:bookmarkEnd w:id="18020"/>
      <w:r>
        <w:rPr>
          <w:rtl/>
        </w:rPr>
        <w:t xml:space="preserve">אמירות </w:t>
      </w:r>
      <w:bookmarkStart w:id="18021" w:name="_ETM_Q33_713849"/>
      <w:bookmarkEnd w:id="18021"/>
      <w:r>
        <w:rPr>
          <w:rtl/>
        </w:rPr>
        <w:t xml:space="preserve">של </w:t>
      </w:r>
      <w:bookmarkStart w:id="18022" w:name="_ETM_Q33_713999"/>
      <w:bookmarkEnd w:id="18022"/>
      <w:r>
        <w:rPr>
          <w:rtl/>
        </w:rPr>
        <w:t xml:space="preserve">גדעון </w:t>
      </w:r>
      <w:bookmarkStart w:id="18023" w:name="_ETM_Q33_714329"/>
      <w:bookmarkEnd w:id="18023"/>
      <w:r>
        <w:rPr>
          <w:rtl/>
        </w:rPr>
        <w:t xml:space="preserve">סער </w:t>
      </w:r>
      <w:bookmarkStart w:id="18024" w:name="_ETM_Q33_714629"/>
      <w:bookmarkEnd w:id="18024"/>
      <w:r>
        <w:rPr>
          <w:rtl/>
        </w:rPr>
        <w:t xml:space="preserve">מתקופתו </w:t>
      </w:r>
      <w:bookmarkStart w:id="18025" w:name="_ETM_Q33_715349"/>
      <w:bookmarkEnd w:id="18025"/>
      <w:r>
        <w:rPr>
          <w:rtl/>
        </w:rPr>
        <w:t>באופוזיציה</w:t>
      </w:r>
      <w:r>
        <w:rPr>
          <w:rFonts w:hint="cs"/>
          <w:rtl/>
        </w:rPr>
        <w:t>.</w:t>
      </w:r>
      <w:r>
        <w:rPr>
          <w:rtl/>
        </w:rPr>
        <w:t xml:space="preserve"> </w:t>
      </w:r>
      <w:bookmarkStart w:id="18026" w:name="_ETM_Q33_716379"/>
      <w:bookmarkStart w:id="18027" w:name="_ETM_Q33_716799"/>
      <w:bookmarkEnd w:id="18026"/>
      <w:bookmarkEnd w:id="18027"/>
      <w:r>
        <w:rPr>
          <w:rtl/>
        </w:rPr>
        <w:t xml:space="preserve">אני </w:t>
      </w:r>
      <w:bookmarkStart w:id="18028" w:name="_ETM_Q33_716919"/>
      <w:bookmarkEnd w:id="18028"/>
      <w:r>
        <w:rPr>
          <w:rtl/>
        </w:rPr>
        <w:t xml:space="preserve">רק </w:t>
      </w:r>
      <w:bookmarkStart w:id="18029" w:name="_ETM_Q33_717040"/>
      <w:bookmarkEnd w:id="18029"/>
      <w:r>
        <w:rPr>
          <w:rtl/>
        </w:rPr>
        <w:t xml:space="preserve">רוצה </w:t>
      </w:r>
      <w:bookmarkStart w:id="18030" w:name="_ETM_Q33_717279"/>
      <w:bookmarkEnd w:id="18030"/>
      <w:r>
        <w:rPr>
          <w:rtl/>
        </w:rPr>
        <w:t xml:space="preserve">להזכיר </w:t>
      </w:r>
      <w:bookmarkStart w:id="18031" w:name="_ETM_Q33_717700"/>
      <w:bookmarkEnd w:id="18031"/>
      <w:r>
        <w:rPr>
          <w:rtl/>
        </w:rPr>
        <w:t xml:space="preserve">לכם </w:t>
      </w:r>
      <w:bookmarkStart w:id="18032" w:name="_ETM_Q33_717999"/>
      <w:bookmarkEnd w:id="18032"/>
      <w:r>
        <w:rPr>
          <w:rtl/>
        </w:rPr>
        <w:t xml:space="preserve">כמה </w:t>
      </w:r>
      <w:bookmarkStart w:id="18033" w:name="_ETM_Q33_718299"/>
      <w:bookmarkEnd w:id="18033"/>
      <w:r>
        <w:rPr>
          <w:rtl/>
        </w:rPr>
        <w:t xml:space="preserve">אמירות </w:t>
      </w:r>
      <w:bookmarkStart w:id="18034" w:name="_ETM_Q33_718629"/>
      <w:bookmarkEnd w:id="18034"/>
      <w:r>
        <w:rPr>
          <w:rtl/>
        </w:rPr>
        <w:t>קצרות</w:t>
      </w:r>
      <w:r>
        <w:rPr>
          <w:rFonts w:hint="cs"/>
          <w:rtl/>
        </w:rPr>
        <w:t>:</w:t>
      </w:r>
      <w:r>
        <w:rPr>
          <w:rtl/>
        </w:rPr>
        <w:t xml:space="preserve"> </w:t>
      </w:r>
      <w:bookmarkStart w:id="18035" w:name="_ETM_Q33_719730"/>
      <w:bookmarkEnd w:id="18035"/>
      <w:r>
        <w:rPr>
          <w:rtl/>
        </w:rPr>
        <w:t xml:space="preserve">אני </w:t>
      </w:r>
      <w:bookmarkStart w:id="18036" w:name="_ETM_Q33_720000"/>
      <w:bookmarkEnd w:id="18036"/>
      <w:r>
        <w:rPr>
          <w:rtl/>
        </w:rPr>
        <w:t xml:space="preserve">לא </w:t>
      </w:r>
      <w:bookmarkStart w:id="18037" w:name="_ETM_Q33_720390"/>
      <w:bookmarkEnd w:id="18037"/>
      <w:r>
        <w:rPr>
          <w:rFonts w:hint="cs"/>
          <w:rtl/>
        </w:rPr>
        <w:t>א</w:t>
      </w:r>
      <w:r>
        <w:rPr>
          <w:rtl/>
        </w:rPr>
        <w:t xml:space="preserve">צטרף </w:t>
      </w:r>
      <w:bookmarkStart w:id="18038" w:name="_ETM_Q33_720960"/>
      <w:bookmarkEnd w:id="18038"/>
      <w:r>
        <w:rPr>
          <w:rtl/>
        </w:rPr>
        <w:t xml:space="preserve">לממשלת </w:t>
      </w:r>
      <w:bookmarkStart w:id="18039" w:name="_ETM_Q33_721620"/>
      <w:bookmarkEnd w:id="18039"/>
      <w:r>
        <w:rPr>
          <w:rtl/>
        </w:rPr>
        <w:t xml:space="preserve">נתניהו </w:t>
      </w:r>
      <w:bookmarkStart w:id="18040" w:name="_ETM_Q33_722250"/>
      <w:bookmarkEnd w:id="18040"/>
      <w:r>
        <w:rPr>
          <w:rtl/>
        </w:rPr>
        <w:t>–</w:t>
      </w:r>
      <w:r>
        <w:rPr>
          <w:rFonts w:hint="cs"/>
          <w:rtl/>
        </w:rPr>
        <w:t xml:space="preserve"> </w:t>
      </w:r>
      <w:r>
        <w:rPr>
          <w:rtl/>
        </w:rPr>
        <w:t xml:space="preserve">זה </w:t>
      </w:r>
      <w:bookmarkStart w:id="18041" w:name="_ETM_Q33_722429"/>
      <w:bookmarkEnd w:id="18041"/>
      <w:r>
        <w:rPr>
          <w:rtl/>
        </w:rPr>
        <w:t xml:space="preserve">נאמר </w:t>
      </w:r>
      <w:bookmarkStart w:id="18042" w:name="_ETM_Q33_723000"/>
      <w:bookmarkEnd w:id="18042"/>
      <w:r>
        <w:rPr>
          <w:rtl/>
        </w:rPr>
        <w:t xml:space="preserve">כמה </w:t>
      </w:r>
      <w:bookmarkStart w:id="18043" w:name="_ETM_Q33_723420"/>
      <w:bookmarkEnd w:id="18043"/>
      <w:r>
        <w:rPr>
          <w:rtl/>
        </w:rPr>
        <w:t xml:space="preserve">וכמה </w:t>
      </w:r>
      <w:bookmarkStart w:id="18044" w:name="_ETM_Q33_723960"/>
      <w:bookmarkEnd w:id="18044"/>
      <w:r>
        <w:rPr>
          <w:rtl/>
        </w:rPr>
        <w:t>פעמים</w:t>
      </w:r>
      <w:bookmarkStart w:id="18045" w:name="_ETM_Q33_719707"/>
      <w:bookmarkEnd w:id="18045"/>
      <w:r>
        <w:rPr>
          <w:rFonts w:hint="cs"/>
          <w:rtl/>
        </w:rPr>
        <w:t>;</w:t>
      </w:r>
      <w:r>
        <w:rPr>
          <w:rtl/>
        </w:rPr>
        <w:t xml:space="preserve"> </w:t>
      </w:r>
      <w:bookmarkStart w:id="18046" w:name="_ETM_Q33_725170"/>
      <w:bookmarkEnd w:id="18046"/>
      <w:r>
        <w:rPr>
          <w:rtl/>
        </w:rPr>
        <w:t xml:space="preserve">אחר </w:t>
      </w:r>
      <w:bookmarkStart w:id="18047" w:name="_ETM_Q33_725559"/>
      <w:bookmarkEnd w:id="18047"/>
      <w:r>
        <w:rPr>
          <w:rtl/>
        </w:rPr>
        <w:t>כך</w:t>
      </w:r>
      <w:r>
        <w:rPr>
          <w:rFonts w:hint="cs"/>
          <w:rtl/>
        </w:rPr>
        <w:t>:</w:t>
      </w:r>
      <w:r>
        <w:rPr>
          <w:rtl/>
        </w:rPr>
        <w:t xml:space="preserve"> </w:t>
      </w:r>
      <w:bookmarkStart w:id="18048" w:name="_ETM_Q33_726389"/>
      <w:bookmarkEnd w:id="18048"/>
      <w:r>
        <w:rPr>
          <w:rFonts w:hint="cs"/>
          <w:rtl/>
        </w:rPr>
        <w:t>"</w:t>
      </w:r>
      <w:r>
        <w:rPr>
          <w:rtl/>
        </w:rPr>
        <w:t xml:space="preserve">החלטת </w:t>
      </w:r>
      <w:bookmarkStart w:id="18049" w:name="_ETM_Q33_727079"/>
      <w:bookmarkEnd w:id="18049"/>
      <w:r>
        <w:rPr>
          <w:rtl/>
        </w:rPr>
        <w:t xml:space="preserve">נתניהו </w:t>
      </w:r>
      <w:bookmarkStart w:id="18050" w:name="_ETM_Q33_727709"/>
      <w:bookmarkEnd w:id="18050"/>
      <w:r>
        <w:rPr>
          <w:rtl/>
        </w:rPr>
        <w:t xml:space="preserve">לפטר </w:t>
      </w:r>
      <w:bookmarkStart w:id="18051" w:name="_ETM_Q33_728219"/>
      <w:bookmarkEnd w:id="18051"/>
      <w:r>
        <w:rPr>
          <w:rtl/>
        </w:rPr>
        <w:t xml:space="preserve">את </w:t>
      </w:r>
      <w:bookmarkStart w:id="18052" w:name="_ETM_Q33_728370"/>
      <w:bookmarkEnd w:id="18052"/>
      <w:r>
        <w:rPr>
          <w:rtl/>
        </w:rPr>
        <w:t xml:space="preserve">גלנט </w:t>
      </w:r>
      <w:bookmarkStart w:id="18053" w:name="_ETM_Q33_728819"/>
      <w:bookmarkEnd w:id="18053"/>
      <w:r>
        <w:rPr>
          <w:rFonts w:hint="cs"/>
          <w:rtl/>
        </w:rPr>
        <w:t>ה</w:t>
      </w:r>
      <w:bookmarkStart w:id="18054" w:name="_ETM_Q33_731528"/>
      <w:bookmarkEnd w:id="18054"/>
      <w:r>
        <w:rPr>
          <w:rFonts w:hint="cs"/>
          <w:rtl/>
        </w:rPr>
        <w:t>י</w:t>
      </w:r>
      <w:bookmarkStart w:id="18055" w:name="_ETM_Q33_729568"/>
      <w:bookmarkEnd w:id="18055"/>
      <w:r>
        <w:rPr>
          <w:rFonts w:hint="cs"/>
          <w:rtl/>
        </w:rPr>
        <w:t>א מעשה</w:t>
      </w:r>
      <w:r>
        <w:rPr>
          <w:rtl/>
        </w:rPr>
        <w:t xml:space="preserve"> </w:t>
      </w:r>
      <w:bookmarkStart w:id="18056" w:name="_ETM_Q33_729239"/>
      <w:bookmarkEnd w:id="18056"/>
      <w:r>
        <w:rPr>
          <w:rtl/>
        </w:rPr>
        <w:t xml:space="preserve">של </w:t>
      </w:r>
      <w:bookmarkStart w:id="18057" w:name="_ETM_Q33_729629"/>
      <w:bookmarkEnd w:id="18057"/>
      <w:r>
        <w:rPr>
          <w:rtl/>
        </w:rPr>
        <w:t>טירוף</w:t>
      </w:r>
      <w:r>
        <w:rPr>
          <w:rFonts w:hint="cs"/>
          <w:rtl/>
        </w:rPr>
        <w:t>,</w:t>
      </w:r>
      <w:r>
        <w:rPr>
          <w:rtl/>
        </w:rPr>
        <w:t xml:space="preserve"> </w:t>
      </w:r>
      <w:bookmarkStart w:id="18058" w:name="_ETM_Q33_730889"/>
      <w:bookmarkEnd w:id="18058"/>
      <w:r>
        <w:rPr>
          <w:rtl/>
        </w:rPr>
        <w:t>המעיד</w:t>
      </w:r>
      <w:r>
        <w:rPr>
          <w:rFonts w:hint="cs"/>
          <w:rtl/>
        </w:rPr>
        <w:t>ה</w:t>
      </w:r>
      <w:r>
        <w:rPr>
          <w:rtl/>
        </w:rPr>
        <w:t xml:space="preserve"> </w:t>
      </w:r>
      <w:bookmarkStart w:id="18059" w:name="_ETM_Q33_731480"/>
      <w:bookmarkEnd w:id="18059"/>
      <w:r>
        <w:rPr>
          <w:rtl/>
        </w:rPr>
        <w:t xml:space="preserve">על </w:t>
      </w:r>
      <w:bookmarkStart w:id="18060" w:name="_ETM_Q33_731840"/>
      <w:bookmarkEnd w:id="18060"/>
      <w:r>
        <w:rPr>
          <w:rtl/>
        </w:rPr>
        <w:t>ה</w:t>
      </w:r>
      <w:r>
        <w:rPr>
          <w:rFonts w:hint="cs"/>
          <w:rtl/>
        </w:rPr>
        <w:t>י</w:t>
      </w:r>
      <w:r>
        <w:rPr>
          <w:rtl/>
        </w:rPr>
        <w:t xml:space="preserve">עדר </w:t>
      </w:r>
      <w:bookmarkStart w:id="18061" w:name="_ETM_Q33_732349"/>
      <w:bookmarkEnd w:id="18061"/>
      <w:r>
        <w:rPr>
          <w:rtl/>
        </w:rPr>
        <w:t xml:space="preserve">מוחלט </w:t>
      </w:r>
      <w:bookmarkStart w:id="18062" w:name="_ETM_Q33_732800"/>
      <w:bookmarkEnd w:id="18062"/>
      <w:r>
        <w:rPr>
          <w:rtl/>
        </w:rPr>
        <w:t xml:space="preserve">של </w:t>
      </w:r>
      <w:bookmarkStart w:id="18063" w:name="_ETM_Q33_732980"/>
      <w:bookmarkEnd w:id="18063"/>
      <w:r>
        <w:rPr>
          <w:rtl/>
        </w:rPr>
        <w:t xml:space="preserve">שיקול </w:t>
      </w:r>
      <w:bookmarkStart w:id="18064" w:name="_ETM_Q33_733409"/>
      <w:bookmarkEnd w:id="18064"/>
      <w:r>
        <w:rPr>
          <w:rFonts w:hint="cs"/>
          <w:rtl/>
        </w:rPr>
        <w:t>דע</w:t>
      </w:r>
      <w:r>
        <w:rPr>
          <w:rtl/>
        </w:rPr>
        <w:t>ת</w:t>
      </w:r>
      <w:r>
        <w:rPr>
          <w:rFonts w:hint="cs"/>
          <w:rtl/>
        </w:rPr>
        <w:t>.</w:t>
      </w:r>
      <w:r>
        <w:rPr>
          <w:rtl/>
        </w:rPr>
        <w:t xml:space="preserve"> </w:t>
      </w:r>
      <w:bookmarkStart w:id="18065" w:name="_ETM_Q33_733469"/>
      <w:bookmarkStart w:id="18066" w:name="_ETM_Q33_734309"/>
      <w:bookmarkStart w:id="18067" w:name="_ETM_Q33_734068"/>
      <w:bookmarkEnd w:id="18065"/>
      <w:bookmarkEnd w:id="18066"/>
      <w:bookmarkEnd w:id="18067"/>
      <w:r>
        <w:rPr>
          <w:rtl/>
        </w:rPr>
        <w:t xml:space="preserve">אין </w:t>
      </w:r>
      <w:bookmarkStart w:id="18068" w:name="_ETM_Q33_734669"/>
      <w:bookmarkEnd w:id="18068"/>
      <w:r>
        <w:rPr>
          <w:rtl/>
        </w:rPr>
        <w:t xml:space="preserve">תקדים </w:t>
      </w:r>
      <w:bookmarkStart w:id="18069" w:name="_ETM_Q33_735179"/>
      <w:bookmarkEnd w:id="18069"/>
      <w:r>
        <w:rPr>
          <w:rtl/>
        </w:rPr>
        <w:t xml:space="preserve">בתולדות </w:t>
      </w:r>
      <w:bookmarkStart w:id="18070" w:name="_ETM_Q33_735689"/>
      <w:bookmarkEnd w:id="18070"/>
      <w:r>
        <w:rPr>
          <w:rtl/>
        </w:rPr>
        <w:t xml:space="preserve">ישראל </w:t>
      </w:r>
      <w:bookmarkStart w:id="18071" w:name="_ETM_Q33_736300"/>
      <w:bookmarkEnd w:id="18071"/>
      <w:r>
        <w:rPr>
          <w:rFonts w:hint="cs"/>
          <w:rtl/>
        </w:rPr>
        <w:t>ל</w:t>
      </w:r>
      <w:r>
        <w:rPr>
          <w:rtl/>
        </w:rPr>
        <w:t xml:space="preserve">שר </w:t>
      </w:r>
      <w:bookmarkStart w:id="18072" w:name="_ETM_Q33_736509"/>
      <w:bookmarkEnd w:id="18072"/>
      <w:r>
        <w:rPr>
          <w:rtl/>
        </w:rPr>
        <w:t xml:space="preserve">ביטחון </w:t>
      </w:r>
      <w:bookmarkStart w:id="18073" w:name="_ETM_Q33_736990"/>
      <w:bookmarkEnd w:id="18073"/>
      <w:r>
        <w:rPr>
          <w:rtl/>
        </w:rPr>
        <w:t xml:space="preserve">שפוטר </w:t>
      </w:r>
      <w:bookmarkStart w:id="18074" w:name="_ETM_Q33_738039"/>
      <w:bookmarkEnd w:id="18074"/>
      <w:r>
        <w:rPr>
          <w:rtl/>
        </w:rPr>
        <w:t xml:space="preserve">בגלל </w:t>
      </w:r>
      <w:bookmarkStart w:id="18075" w:name="_ETM_Q33_738569"/>
      <w:bookmarkEnd w:id="18075"/>
      <w:r>
        <w:rPr>
          <w:rtl/>
        </w:rPr>
        <w:t>שהתריע</w:t>
      </w:r>
      <w:r>
        <w:rPr>
          <w:rFonts w:hint="cs"/>
          <w:rtl/>
        </w:rPr>
        <w:t>,</w:t>
      </w:r>
      <w:r>
        <w:rPr>
          <w:rtl/>
        </w:rPr>
        <w:t xml:space="preserve"> </w:t>
      </w:r>
      <w:bookmarkStart w:id="18076" w:name="_ETM_Q33_739110"/>
      <w:bookmarkEnd w:id="18076"/>
      <w:r>
        <w:rPr>
          <w:rtl/>
        </w:rPr>
        <w:t xml:space="preserve">כמתחייב </w:t>
      </w:r>
      <w:bookmarkStart w:id="18077" w:name="_ETM_Q33_739740"/>
      <w:bookmarkEnd w:id="18077"/>
      <w:r>
        <w:rPr>
          <w:rtl/>
        </w:rPr>
        <w:t>מתפקידו</w:t>
      </w:r>
      <w:r>
        <w:rPr>
          <w:rFonts w:hint="cs"/>
          <w:rtl/>
        </w:rPr>
        <w:t>,</w:t>
      </w:r>
      <w:r>
        <w:rPr>
          <w:rtl/>
        </w:rPr>
        <w:t xml:space="preserve"> </w:t>
      </w:r>
      <w:bookmarkStart w:id="18078" w:name="_ETM_Q33_740429"/>
      <w:bookmarkEnd w:id="18078"/>
      <w:r>
        <w:rPr>
          <w:rtl/>
        </w:rPr>
        <w:t xml:space="preserve">על </w:t>
      </w:r>
      <w:bookmarkStart w:id="18079" w:name="_ETM_Q33_740550"/>
      <w:bookmarkEnd w:id="18079"/>
      <w:r>
        <w:rPr>
          <w:rtl/>
        </w:rPr>
        <w:t xml:space="preserve">סכנה </w:t>
      </w:r>
      <w:bookmarkStart w:id="18080" w:name="_ETM_Q33_741059"/>
      <w:bookmarkEnd w:id="18080"/>
      <w:r>
        <w:rPr>
          <w:rtl/>
        </w:rPr>
        <w:t>ביטחו</w:t>
      </w:r>
      <w:r>
        <w:rPr>
          <w:rFonts w:hint="cs"/>
          <w:rtl/>
        </w:rPr>
        <w:t>נית.</w:t>
      </w:r>
      <w:bookmarkStart w:id="18081" w:name="_ETM_Q33_740908"/>
      <w:bookmarkEnd w:id="18081"/>
      <w:r>
        <w:rPr>
          <w:rtl/>
        </w:rPr>
        <w:t xml:space="preserve"> </w:t>
      </w:r>
      <w:bookmarkStart w:id="18082" w:name="_ETM_Q33_742139"/>
      <w:bookmarkEnd w:id="18082"/>
      <w:r>
        <w:rPr>
          <w:rtl/>
        </w:rPr>
        <w:t>נתניה</w:t>
      </w:r>
      <w:r>
        <w:rPr>
          <w:rFonts w:hint="cs"/>
          <w:rtl/>
        </w:rPr>
        <w:t>ו</w:t>
      </w:r>
      <w:r>
        <w:rPr>
          <w:rtl/>
        </w:rPr>
        <w:t xml:space="preserve"> </w:t>
      </w:r>
      <w:bookmarkStart w:id="18083" w:name="_ETM_Q33_742999"/>
      <w:bookmarkStart w:id="18084" w:name="_ETM_Q33_743599"/>
      <w:bookmarkEnd w:id="18083"/>
      <w:bookmarkEnd w:id="18084"/>
      <w:r>
        <w:rPr>
          <w:rFonts w:hint="cs"/>
          <w:rtl/>
        </w:rPr>
        <w:t>נחוש ל</w:t>
      </w:r>
      <w:r>
        <w:rPr>
          <w:rtl/>
        </w:rPr>
        <w:t>דרדר</w:t>
      </w:r>
      <w:r>
        <w:rPr>
          <w:rFonts w:hint="cs"/>
          <w:rtl/>
        </w:rPr>
        <w:t xml:space="preserve"> א</w:t>
      </w:r>
      <w:r>
        <w:rPr>
          <w:rtl/>
        </w:rPr>
        <w:t xml:space="preserve">ת </w:t>
      </w:r>
      <w:bookmarkStart w:id="18085" w:name="_ETM_Q33_744409"/>
      <w:bookmarkEnd w:id="18085"/>
      <w:r>
        <w:rPr>
          <w:rtl/>
        </w:rPr>
        <w:t xml:space="preserve">ישראל </w:t>
      </w:r>
      <w:bookmarkStart w:id="18086" w:name="_ETM_Q33_744919"/>
      <w:bookmarkEnd w:id="18086"/>
      <w:r>
        <w:rPr>
          <w:rtl/>
        </w:rPr>
        <w:t>לתהום</w:t>
      </w:r>
      <w:r>
        <w:rPr>
          <w:rFonts w:hint="cs"/>
          <w:rtl/>
        </w:rPr>
        <w:t>,</w:t>
      </w:r>
      <w:bookmarkStart w:id="18087" w:name="_ETM_Q33_742968"/>
      <w:bookmarkEnd w:id="18087"/>
      <w:r>
        <w:rPr>
          <w:rtl/>
        </w:rPr>
        <w:t xml:space="preserve"> </w:t>
      </w:r>
      <w:bookmarkStart w:id="18088" w:name="_ETM_Q33_746110"/>
      <w:bookmarkEnd w:id="18088"/>
      <w:r>
        <w:rPr>
          <w:rtl/>
        </w:rPr>
        <w:t>כל</w:t>
      </w:r>
      <w:bookmarkStart w:id="18089" w:name="_ETM_Q33_746590"/>
      <w:bookmarkEnd w:id="18089"/>
      <w:r>
        <w:rPr>
          <w:rFonts w:hint="cs"/>
          <w:rtl/>
        </w:rPr>
        <w:t xml:space="preserve"> ע</w:t>
      </w:r>
      <w:r>
        <w:rPr>
          <w:rtl/>
        </w:rPr>
        <w:t xml:space="preserve">וד </w:t>
      </w:r>
      <w:bookmarkStart w:id="18090" w:name="_ETM_Q33_747900"/>
      <w:bookmarkStart w:id="18091" w:name="_ETM_Q33_748800"/>
      <w:bookmarkEnd w:id="18090"/>
      <w:bookmarkEnd w:id="18091"/>
      <w:r>
        <w:rPr>
          <w:rtl/>
        </w:rPr>
        <w:t xml:space="preserve">מכהן </w:t>
      </w:r>
      <w:bookmarkStart w:id="18092" w:name="_ETM_Q33_749250"/>
      <w:bookmarkEnd w:id="18092"/>
      <w:r>
        <w:rPr>
          <w:rtl/>
        </w:rPr>
        <w:t xml:space="preserve">נתניהו </w:t>
      </w:r>
      <w:bookmarkStart w:id="18093" w:name="_ETM_Q33_749699"/>
      <w:bookmarkEnd w:id="18093"/>
      <w:r>
        <w:rPr>
          <w:rtl/>
        </w:rPr>
        <w:t>בתפקידו</w:t>
      </w:r>
      <w:bookmarkStart w:id="18094" w:name="_ETM_Q33_750389"/>
      <w:bookmarkEnd w:id="18094"/>
      <w:r>
        <w:rPr>
          <w:rFonts w:hint="cs"/>
          <w:rtl/>
        </w:rPr>
        <w:t xml:space="preserve"> הוא</w:t>
      </w:r>
      <w:r>
        <w:rPr>
          <w:rtl/>
        </w:rPr>
        <w:t xml:space="preserve"> </w:t>
      </w:r>
      <w:bookmarkStart w:id="18095" w:name="_ETM_Q33_750479"/>
      <w:bookmarkEnd w:id="18095"/>
      <w:r>
        <w:rPr>
          <w:rtl/>
        </w:rPr>
        <w:t>מס</w:t>
      </w:r>
      <w:bookmarkStart w:id="18096" w:name="_ETM_Q33_750880"/>
      <w:bookmarkStart w:id="18097" w:name="_ETM_Q33_748718"/>
      <w:bookmarkEnd w:id="18096"/>
      <w:bookmarkEnd w:id="18097"/>
      <w:r>
        <w:rPr>
          <w:rtl/>
        </w:rPr>
        <w:t xml:space="preserve">כן </w:t>
      </w:r>
      <w:bookmarkStart w:id="18098" w:name="_ETM_Q33_751330"/>
      <w:bookmarkEnd w:id="18098"/>
      <w:r>
        <w:rPr>
          <w:rtl/>
        </w:rPr>
        <w:t xml:space="preserve">את </w:t>
      </w:r>
      <w:bookmarkStart w:id="18099" w:name="_ETM_Q33_751510"/>
      <w:bookmarkEnd w:id="18099"/>
      <w:r>
        <w:rPr>
          <w:rtl/>
        </w:rPr>
        <w:t xml:space="preserve">מדינת </w:t>
      </w:r>
      <w:bookmarkStart w:id="18100" w:name="_ETM_Q33_752020"/>
      <w:bookmarkEnd w:id="18100"/>
      <w:r>
        <w:rPr>
          <w:rtl/>
        </w:rPr>
        <w:t xml:space="preserve">ישראל </w:t>
      </w:r>
      <w:bookmarkStart w:id="18101" w:name="_ETM_Q33_752710"/>
      <w:bookmarkEnd w:id="18101"/>
      <w:r>
        <w:rPr>
          <w:rtl/>
        </w:rPr>
        <w:t>ועתידה</w:t>
      </w:r>
      <w:r>
        <w:rPr>
          <w:rFonts w:hint="cs"/>
          <w:rtl/>
        </w:rPr>
        <w:t>".</w:t>
      </w:r>
      <w:r>
        <w:rPr>
          <w:rtl/>
        </w:rPr>
        <w:t xml:space="preserve"> </w:t>
      </w:r>
      <w:bookmarkStart w:id="18102" w:name="_ETM_Q33_753720"/>
      <w:bookmarkEnd w:id="18102"/>
      <w:r>
        <w:rPr>
          <w:rFonts w:hint="cs"/>
          <w:rtl/>
        </w:rPr>
        <w:t>כך אמר</w:t>
      </w:r>
      <w:r>
        <w:rPr>
          <w:rtl/>
        </w:rPr>
        <w:t xml:space="preserve"> </w:t>
      </w:r>
      <w:bookmarkStart w:id="18103" w:name="_ETM_Q33_754290"/>
      <w:bookmarkStart w:id="18104" w:name="_ETM_Q33_754380"/>
      <w:bookmarkEnd w:id="18103"/>
      <w:bookmarkEnd w:id="18104"/>
      <w:r>
        <w:rPr>
          <w:rtl/>
        </w:rPr>
        <w:t xml:space="preserve">גדעון </w:t>
      </w:r>
      <w:bookmarkStart w:id="18105" w:name="_ETM_Q33_754740"/>
      <w:bookmarkEnd w:id="18105"/>
      <w:r>
        <w:rPr>
          <w:rtl/>
        </w:rPr>
        <w:t>סער</w:t>
      </w:r>
      <w:r>
        <w:rPr>
          <w:rFonts w:hint="cs"/>
          <w:rtl/>
        </w:rPr>
        <w:t>.</w:t>
      </w:r>
      <w:r>
        <w:rPr>
          <w:rtl/>
        </w:rPr>
        <w:t xml:space="preserve"> </w:t>
      </w:r>
      <w:bookmarkStart w:id="18106" w:name="_ETM_Q33_755400"/>
      <w:bookmarkStart w:id="18107" w:name="_ETM_Q33_755809"/>
      <w:bookmarkStart w:id="18108" w:name="_ETM_Q33_756110"/>
      <w:bookmarkEnd w:id="18106"/>
      <w:bookmarkEnd w:id="18107"/>
      <w:bookmarkEnd w:id="18108"/>
      <w:r>
        <w:rPr>
          <w:rFonts w:hint="cs"/>
          <w:rtl/>
        </w:rPr>
        <w:t xml:space="preserve">והפלא ופלא, </w:t>
      </w:r>
      <w:bookmarkStart w:id="18109" w:name="_ETM_Q33_756620"/>
      <w:bookmarkEnd w:id="18109"/>
      <w:r>
        <w:rPr>
          <w:rtl/>
        </w:rPr>
        <w:t xml:space="preserve">כמו </w:t>
      </w:r>
      <w:bookmarkStart w:id="18110" w:name="_ETM_Q33_756850"/>
      <w:bookmarkEnd w:id="18110"/>
      <w:r>
        <w:rPr>
          <w:rtl/>
        </w:rPr>
        <w:t xml:space="preserve">סטייק </w:t>
      </w:r>
      <w:bookmarkStart w:id="18111" w:name="_ETM_Q33_757510"/>
      <w:bookmarkEnd w:id="18111"/>
      <w:r>
        <w:rPr>
          <w:rtl/>
        </w:rPr>
        <w:t xml:space="preserve">הוא </w:t>
      </w:r>
      <w:bookmarkStart w:id="18112" w:name="_ETM_Q33_757660"/>
      <w:bookmarkEnd w:id="18112"/>
      <w:r>
        <w:rPr>
          <w:rtl/>
        </w:rPr>
        <w:t>התהפך</w:t>
      </w:r>
      <w:r>
        <w:rPr>
          <w:rFonts w:hint="cs"/>
          <w:rtl/>
        </w:rPr>
        <w:t>,</w:t>
      </w:r>
      <w:r>
        <w:rPr>
          <w:rtl/>
        </w:rPr>
        <w:t xml:space="preserve"> </w:t>
      </w:r>
      <w:bookmarkStart w:id="18113" w:name="_ETM_Q33_758409"/>
      <w:bookmarkEnd w:id="18113"/>
      <w:r>
        <w:rPr>
          <w:rtl/>
        </w:rPr>
        <w:t>הלו</w:t>
      </w:r>
      <w:bookmarkStart w:id="18114" w:name="_ETM_Q33_758830"/>
      <w:bookmarkEnd w:id="18114"/>
      <w:r>
        <w:rPr>
          <w:rFonts w:hint="cs"/>
          <w:rtl/>
        </w:rPr>
        <w:t>ך וחזור,</w:t>
      </w:r>
      <w:r>
        <w:rPr>
          <w:rtl/>
        </w:rPr>
        <w:t xml:space="preserve"> </w:t>
      </w:r>
      <w:bookmarkStart w:id="18115" w:name="_ETM_Q33_759809"/>
      <w:bookmarkEnd w:id="18115"/>
      <w:r>
        <w:rPr>
          <w:rFonts w:hint="cs"/>
          <w:rtl/>
        </w:rPr>
        <w:t>ושוב</w:t>
      </w:r>
      <w:bookmarkStart w:id="18116" w:name="_ETM_Q33_757427"/>
      <w:bookmarkEnd w:id="18116"/>
      <w:r>
        <w:rPr>
          <w:rtl/>
        </w:rPr>
        <w:t xml:space="preserve"> </w:t>
      </w:r>
      <w:bookmarkStart w:id="18117" w:name="_ETM_Q33_760350"/>
      <w:bookmarkEnd w:id="18117"/>
      <w:r>
        <w:rPr>
          <w:rtl/>
        </w:rPr>
        <w:t xml:space="preserve">נכנס </w:t>
      </w:r>
      <w:bookmarkStart w:id="18118" w:name="_ETM_Q33_760770"/>
      <w:bookmarkEnd w:id="18118"/>
      <w:r>
        <w:rPr>
          <w:rtl/>
        </w:rPr>
        <w:t>לממשלה</w:t>
      </w:r>
      <w:r>
        <w:rPr>
          <w:rFonts w:hint="cs"/>
          <w:rtl/>
        </w:rPr>
        <w:t>.</w:t>
      </w:r>
      <w:r>
        <w:rPr>
          <w:rtl/>
        </w:rPr>
        <w:t xml:space="preserve"> </w:t>
      </w:r>
      <w:bookmarkStart w:id="18119" w:name="_ETM_Q33_761900"/>
      <w:bookmarkEnd w:id="18119"/>
      <w:r>
        <w:rPr>
          <w:rtl/>
        </w:rPr>
        <w:t xml:space="preserve">והוא </w:t>
      </w:r>
      <w:bookmarkStart w:id="18120" w:name="_ETM_Q33_762320"/>
      <w:bookmarkEnd w:id="18120"/>
      <w:r>
        <w:rPr>
          <w:rtl/>
        </w:rPr>
        <w:t xml:space="preserve">ידע </w:t>
      </w:r>
      <w:bookmarkStart w:id="18121" w:name="_ETM_Q33_762740"/>
      <w:bookmarkEnd w:id="18121"/>
      <w:r>
        <w:rPr>
          <w:rtl/>
        </w:rPr>
        <w:t xml:space="preserve">היטב </w:t>
      </w:r>
      <w:bookmarkStart w:id="18122" w:name="_ETM_Q33_763850"/>
      <w:bookmarkEnd w:id="18122"/>
      <w:r>
        <w:rPr>
          <w:rtl/>
        </w:rPr>
        <w:t xml:space="preserve">שכדי </w:t>
      </w:r>
      <w:bookmarkStart w:id="18123" w:name="_ETM_Q33_764390"/>
      <w:bookmarkEnd w:id="18123"/>
      <w:r>
        <w:rPr>
          <w:rtl/>
        </w:rPr>
        <w:t xml:space="preserve">להיכנס </w:t>
      </w:r>
      <w:bookmarkStart w:id="18124" w:name="_ETM_Q33_764900"/>
      <w:bookmarkEnd w:id="18124"/>
      <w:r>
        <w:rPr>
          <w:rtl/>
        </w:rPr>
        <w:t xml:space="preserve">לממשלה </w:t>
      </w:r>
      <w:bookmarkStart w:id="18125" w:name="_ETM_Q33_765530"/>
      <w:bookmarkEnd w:id="18125"/>
      <w:r>
        <w:rPr>
          <w:rtl/>
        </w:rPr>
        <w:t xml:space="preserve">הולכים </w:t>
      </w:r>
      <w:bookmarkStart w:id="18126" w:name="_ETM_Q33_765890"/>
      <w:bookmarkEnd w:id="18126"/>
      <w:r>
        <w:rPr>
          <w:rtl/>
        </w:rPr>
        <w:t xml:space="preserve">לפטר </w:t>
      </w:r>
      <w:bookmarkStart w:id="18127" w:name="_ETM_Q33_766400"/>
      <w:bookmarkEnd w:id="18127"/>
      <w:r>
        <w:rPr>
          <w:rtl/>
        </w:rPr>
        <w:t xml:space="preserve">את </w:t>
      </w:r>
      <w:bookmarkStart w:id="18128" w:name="_ETM_Q33_766490"/>
      <w:bookmarkEnd w:id="18128"/>
      <w:r>
        <w:rPr>
          <w:rtl/>
        </w:rPr>
        <w:t xml:space="preserve">שר </w:t>
      </w:r>
      <w:bookmarkStart w:id="18129" w:name="_ETM_Q33_766730"/>
      <w:bookmarkEnd w:id="18129"/>
      <w:r>
        <w:rPr>
          <w:rtl/>
        </w:rPr>
        <w:t xml:space="preserve">הביטחון </w:t>
      </w:r>
      <w:bookmarkStart w:id="18130" w:name="_ETM_Q33_767390"/>
      <w:bookmarkEnd w:id="18130"/>
      <w:r>
        <w:rPr>
          <w:rtl/>
        </w:rPr>
        <w:t xml:space="preserve">ולעשות </w:t>
      </w:r>
      <w:bookmarkStart w:id="18131" w:name="_ETM_Q33_767990"/>
      <w:bookmarkEnd w:id="18131"/>
      <w:r>
        <w:rPr>
          <w:rtl/>
        </w:rPr>
        <w:t xml:space="preserve">סבב </w:t>
      </w:r>
      <w:bookmarkStart w:id="18132" w:name="_ETM_Q33_768349"/>
      <w:bookmarkEnd w:id="18132"/>
      <w:r>
        <w:rPr>
          <w:rtl/>
        </w:rPr>
        <w:t xml:space="preserve">משחק </w:t>
      </w:r>
      <w:bookmarkStart w:id="18133" w:name="_ETM_Q33_768830"/>
      <w:bookmarkEnd w:id="18133"/>
      <w:r>
        <w:rPr>
          <w:rtl/>
        </w:rPr>
        <w:t xml:space="preserve">הכיסאות </w:t>
      </w:r>
      <w:bookmarkStart w:id="18134" w:name="_ETM_Q33_769980"/>
      <w:bookmarkEnd w:id="18134"/>
      <w:r>
        <w:rPr>
          <w:rtl/>
        </w:rPr>
        <w:t xml:space="preserve">בין </w:t>
      </w:r>
      <w:bookmarkStart w:id="18135" w:name="_ETM_Q33_770340"/>
      <w:bookmarkEnd w:id="18135"/>
      <w:r>
        <w:rPr>
          <w:rtl/>
        </w:rPr>
        <w:t xml:space="preserve">תפקידי </w:t>
      </w:r>
      <w:bookmarkStart w:id="18136" w:name="_ETM_Q33_770850"/>
      <w:bookmarkEnd w:id="18136"/>
      <w:r>
        <w:rPr>
          <w:rtl/>
        </w:rPr>
        <w:t xml:space="preserve">השרים </w:t>
      </w:r>
      <w:bookmarkStart w:id="18137" w:name="_ETM_Q33_771300"/>
      <w:bookmarkEnd w:id="18137"/>
      <w:r>
        <w:rPr>
          <w:rtl/>
        </w:rPr>
        <w:t>בממשלה</w:t>
      </w:r>
      <w:r w:rsidR="00C6607F">
        <w:rPr>
          <w:rFonts w:hint="cs"/>
          <w:rtl/>
        </w:rPr>
        <w:t>.</w:t>
      </w:r>
      <w:r>
        <w:rPr>
          <w:rtl/>
        </w:rPr>
        <w:t xml:space="preserve"> </w:t>
      </w:r>
      <w:bookmarkStart w:id="18138" w:name="_ETM_Q33_772200"/>
      <w:bookmarkEnd w:id="18138"/>
      <w:r>
        <w:rPr>
          <w:rtl/>
        </w:rPr>
        <w:t xml:space="preserve">אבל </w:t>
      </w:r>
      <w:bookmarkStart w:id="18139" w:name="_ETM_Q33_772530"/>
      <w:bookmarkEnd w:id="18139"/>
      <w:r>
        <w:rPr>
          <w:rtl/>
        </w:rPr>
        <w:t xml:space="preserve">שרידות </w:t>
      </w:r>
      <w:bookmarkStart w:id="18140" w:name="_ETM_Q33_773139"/>
      <w:bookmarkEnd w:id="18140"/>
      <w:r>
        <w:rPr>
          <w:rtl/>
        </w:rPr>
        <w:t xml:space="preserve">פוליטית </w:t>
      </w:r>
      <w:bookmarkStart w:id="18141" w:name="_ETM_Q33_773590"/>
      <w:bookmarkEnd w:id="18141"/>
      <w:r>
        <w:rPr>
          <w:rtl/>
        </w:rPr>
        <w:t xml:space="preserve">יותר </w:t>
      </w:r>
      <w:bookmarkStart w:id="18142" w:name="_ETM_Q33_773889"/>
      <w:bookmarkEnd w:id="18142"/>
      <w:r>
        <w:rPr>
          <w:rtl/>
        </w:rPr>
        <w:t xml:space="preserve">חשובה </w:t>
      </w:r>
      <w:bookmarkStart w:id="18143" w:name="_ETM_Q33_774610"/>
      <w:bookmarkEnd w:id="18143"/>
      <w:r>
        <w:rPr>
          <w:rtl/>
        </w:rPr>
        <w:t xml:space="preserve">מכל </w:t>
      </w:r>
      <w:bookmarkStart w:id="18144" w:name="_ETM_Q33_775509"/>
      <w:bookmarkEnd w:id="18144"/>
      <w:r>
        <w:rPr>
          <w:rtl/>
        </w:rPr>
        <w:t xml:space="preserve">עיקרון </w:t>
      </w:r>
      <w:bookmarkStart w:id="18145" w:name="_ETM_Q33_776410"/>
      <w:bookmarkEnd w:id="18145"/>
      <w:r>
        <w:rPr>
          <w:rtl/>
        </w:rPr>
        <w:t xml:space="preserve">אחר </w:t>
      </w:r>
      <w:bookmarkStart w:id="18146" w:name="_ETM_Q33_776950"/>
      <w:bookmarkEnd w:id="18146"/>
      <w:r>
        <w:rPr>
          <w:rtl/>
        </w:rPr>
        <w:t xml:space="preserve">על </w:t>
      </w:r>
      <w:bookmarkStart w:id="18147" w:name="_ETM_Q33_777130"/>
      <w:bookmarkEnd w:id="18147"/>
      <w:r>
        <w:rPr>
          <w:rtl/>
        </w:rPr>
        <w:t xml:space="preserve">פני </w:t>
      </w:r>
      <w:bookmarkStart w:id="18148" w:name="_ETM_Q33_777550"/>
      <w:bookmarkEnd w:id="18148"/>
      <w:r>
        <w:rPr>
          <w:rtl/>
        </w:rPr>
        <w:t>האדמה</w:t>
      </w:r>
      <w:bookmarkStart w:id="18149" w:name="_ETM_Q33_778800"/>
      <w:bookmarkEnd w:id="18149"/>
      <w:r>
        <w:rPr>
          <w:rFonts w:hint="cs"/>
          <w:rtl/>
        </w:rPr>
        <w:t>.</w:t>
      </w:r>
    </w:p>
    <w:p w:rsidR="00EB6CCF" w:rsidRDefault="00EB6CCF" w:rsidP="009635F5">
      <w:pPr>
        <w:rPr>
          <w:rtl/>
        </w:rPr>
      </w:pPr>
    </w:p>
    <w:p w:rsidR="00EB6CCF" w:rsidRDefault="00EB6CCF" w:rsidP="00D24830">
      <w:pPr>
        <w:rPr>
          <w:rtl/>
        </w:rPr>
      </w:pPr>
      <w:bookmarkStart w:id="18150" w:name="TOR_Q34"/>
      <w:bookmarkEnd w:id="18150"/>
      <w:r>
        <w:rPr>
          <w:rFonts w:hint="cs"/>
          <w:rtl/>
        </w:rPr>
        <w:t xml:space="preserve">ואני שואלת את עצמי, באמת, מה המחיר של בן אדם? כמה יעלה להמיר את האמונות, הערכים, עמוד השדרה של בן אדם? ובאמת אני רוצה להגיד שהיו שנים שהייתה לי הערכה גדולה לגדעון סער. </w:t>
      </w:r>
      <w:bookmarkStart w:id="18151" w:name="_ETM_Q34_196000"/>
      <w:bookmarkEnd w:id="18151"/>
      <w:r>
        <w:rPr>
          <w:rFonts w:hint="cs"/>
          <w:rtl/>
        </w:rPr>
        <w:t xml:space="preserve">חשבתי לעצמי שהוא איזשהו סמן ערכי, שהוא מהליכוד הישן, הוא לא נכנע לפופוליזם </w:t>
      </w:r>
      <w:proofErr w:type="spellStart"/>
      <w:r>
        <w:rPr>
          <w:rFonts w:hint="cs"/>
          <w:rtl/>
        </w:rPr>
        <w:t>הכהניסטי</w:t>
      </w:r>
      <w:proofErr w:type="spellEnd"/>
      <w:r>
        <w:rPr>
          <w:rFonts w:hint="cs"/>
          <w:rtl/>
        </w:rPr>
        <w:t xml:space="preserve"> שהשתלט על המוסדות</w:t>
      </w:r>
      <w:bookmarkStart w:id="18152" w:name="_ETM_Q34_204000"/>
      <w:bookmarkEnd w:id="18152"/>
      <w:r>
        <w:rPr>
          <w:rFonts w:hint="cs"/>
          <w:rtl/>
        </w:rPr>
        <w:t xml:space="preserve"> של המפלגה הזאת, שהוא יותר בכיוון הליברלי המסורתי, שהמדינה יותר חשובה מהמנהיג. ולצערי הרב, התבדיתי. חשבתי לעצמי שכשהוא התמודד על ראשות הליכוד הוא רצה לנתק </w:t>
      </w:r>
      <w:bookmarkStart w:id="18153" w:name="_ETM_Q34_223000"/>
      <w:bookmarkEnd w:id="18153"/>
      <w:r w:rsidR="00C6607F">
        <w:rPr>
          <w:rFonts w:hint="cs"/>
          <w:rtl/>
        </w:rPr>
        <w:t>את מכונת החמצן של מכונת הרעל,</w:t>
      </w:r>
      <w:r>
        <w:rPr>
          <w:rFonts w:hint="cs"/>
          <w:rtl/>
        </w:rPr>
        <w:t xml:space="preserve"> ובדצמבר 2020, כשהוא החליט</w:t>
      </w:r>
      <w:bookmarkStart w:id="18154" w:name="_ETM_Q34_230000"/>
      <w:bookmarkEnd w:id="18154"/>
      <w:r>
        <w:rPr>
          <w:rFonts w:hint="cs"/>
          <w:rtl/>
        </w:rPr>
        <w:t xml:space="preserve"> לעזוב את הבית הפוליטי שלו וללכת לדרך עצמאית פעם ראשונה בחייו, הוא אמר שהוא לא יכול לתמוך עוד </w:t>
      </w:r>
      <w:bookmarkStart w:id="18155" w:name="_ETM_Q34_236000"/>
      <w:bookmarkEnd w:id="18155"/>
      <w:r>
        <w:rPr>
          <w:rFonts w:hint="cs"/>
          <w:rtl/>
        </w:rPr>
        <w:t xml:space="preserve">בנתניהו. הוא אמר על מפלגת הליכוד שהיא הפכה לכלי שרת </w:t>
      </w:r>
      <w:bookmarkStart w:id="18156" w:name="_ETM_Q34_242000"/>
      <w:bookmarkEnd w:id="18156"/>
      <w:r>
        <w:rPr>
          <w:rFonts w:hint="cs"/>
          <w:rtl/>
        </w:rPr>
        <w:t xml:space="preserve">עבור האינטרסים של ראש הממשלה, כולל גם לענייני משפטו הפלילי. ואני זוכרת אלפי נאומים וציוצים והודעות לתקשורת בשמו, שבהם הוא השמיץ והעליב את הליכוד, את נתניהו </w:t>
      </w:r>
      <w:bookmarkStart w:id="18157" w:name="_ETM_Q34_254000"/>
      <w:bookmarkEnd w:id="18157"/>
      <w:r>
        <w:rPr>
          <w:rFonts w:hint="cs"/>
          <w:rtl/>
        </w:rPr>
        <w:t xml:space="preserve">ומשרתיו. "מי שרוצה את נתניהו ראש ממשלה </w:t>
      </w:r>
      <w:r>
        <w:rPr>
          <w:rFonts w:hint="eastAsia"/>
          <w:rtl/>
        </w:rPr>
        <w:t xml:space="preserve">– </w:t>
      </w:r>
      <w:r>
        <w:rPr>
          <w:rFonts w:hint="cs"/>
          <w:rtl/>
        </w:rPr>
        <w:t xml:space="preserve">שלא יצביע לי". זה ציטוט, זה מה שהוא אמר. זוכר את האמירה הזאת? זוכר את הקמפיין הזה? זה </w:t>
      </w:r>
      <w:bookmarkStart w:id="18158" w:name="_ETM_Q34_273000"/>
      <w:bookmarkEnd w:id="18158"/>
      <w:r>
        <w:rPr>
          <w:rFonts w:hint="cs"/>
          <w:rtl/>
        </w:rPr>
        <w:t xml:space="preserve">לא היה כזה מזמן. </w:t>
      </w:r>
    </w:p>
    <w:p w:rsidR="00EB6CCF" w:rsidRDefault="00EB6CCF" w:rsidP="00D24830">
      <w:pPr>
        <w:rPr>
          <w:rtl/>
        </w:rPr>
      </w:pPr>
    </w:p>
    <w:p w:rsidR="00EB6CCF" w:rsidRDefault="00EB6CCF" w:rsidP="00C6607F">
      <w:pPr>
        <w:rPr>
          <w:rtl/>
        </w:rPr>
      </w:pPr>
      <w:r>
        <w:rPr>
          <w:rFonts w:hint="cs"/>
          <w:rtl/>
        </w:rPr>
        <w:t xml:space="preserve">ובשביל מה, למען השם, הוא מצטרף לממשלה הזאת? כדי להיות זה שחתום על חוק ההשתמטות המגזרי </w:t>
      </w:r>
      <w:bookmarkStart w:id="18159" w:name="_ETM_Q34_278000"/>
      <w:bookmarkEnd w:id="18159"/>
      <w:r>
        <w:rPr>
          <w:rFonts w:hint="cs"/>
          <w:rtl/>
        </w:rPr>
        <w:t xml:space="preserve">ההמוני מהצבא בזמן מלחמה? בזמן שיש לנו מעל 800 חללי צה"ל? בזמן שיש לנו 12,000 </w:t>
      </w:r>
      <w:bookmarkStart w:id="18160" w:name="_ETM_Q34_287000"/>
      <w:bookmarkEnd w:id="18160"/>
      <w:r>
        <w:rPr>
          <w:rFonts w:hint="cs"/>
          <w:rtl/>
        </w:rPr>
        <w:t>פצועים, בעת הכי קשה של מדינת ישראל מאז השואה,</w:t>
      </w:r>
      <w:bookmarkStart w:id="18161" w:name="_ETM_Q34_296000"/>
      <w:bookmarkEnd w:id="18161"/>
      <w:r>
        <w:rPr>
          <w:rFonts w:hint="cs"/>
          <w:rtl/>
        </w:rPr>
        <w:t xml:space="preserve"> עכשיו אתה מצטרף לממשלה? כדי להכשיר חוק השתמטות כשיש לנו ממשלה שעדיין חתומה על 100 חטופים וחטופות בעזה? 451 ימים שהם נרקבים שם במנהרות, זועקים אלינו, אחים ואחיות שלנו. לשם אתה </w:t>
      </w:r>
      <w:r w:rsidR="00C6607F">
        <w:rPr>
          <w:rFonts w:hint="cs"/>
          <w:rtl/>
        </w:rPr>
        <w:t>מצטרף? מה כל כך קרץ לך?</w:t>
      </w:r>
      <w:r>
        <w:rPr>
          <w:rFonts w:hint="cs"/>
          <w:rtl/>
        </w:rPr>
        <w:t xml:space="preserve"> הטיפול המדהים ביוקר המחיה? ההישגים המדהימים</w:t>
      </w:r>
      <w:bookmarkStart w:id="18162" w:name="_ETM_Q34_321000"/>
      <w:bookmarkEnd w:id="18162"/>
      <w:r>
        <w:rPr>
          <w:rFonts w:hint="cs"/>
          <w:rtl/>
        </w:rPr>
        <w:t xml:space="preserve"> של הממשלה הזאת בשנתיים האחרונות? בזה כל כך דחוף לך לקחת חלק? ועכשיו, עכשיו אתה חוזר לאותה </w:t>
      </w:r>
      <w:bookmarkStart w:id="18163" w:name="_ETM_Q34_329000"/>
      <w:bookmarkEnd w:id="18163"/>
      <w:r>
        <w:rPr>
          <w:rFonts w:hint="cs"/>
          <w:rtl/>
        </w:rPr>
        <w:t xml:space="preserve">חצר ביזנטית, כמו שהיטיב לתאר אותה חברך זאב אלקין, שממש כמוך מפגין יכולות אקרובטיות שלא היו מביישות את נדיה </w:t>
      </w:r>
      <w:proofErr w:type="spellStart"/>
      <w:r>
        <w:rPr>
          <w:rFonts w:hint="cs"/>
          <w:rtl/>
        </w:rPr>
        <w:t>קומנץ</w:t>
      </w:r>
      <w:proofErr w:type="spellEnd"/>
      <w:r>
        <w:rPr>
          <w:rFonts w:hint="cs"/>
          <w:rtl/>
        </w:rPr>
        <w:t xml:space="preserve">'. </w:t>
      </w:r>
      <w:proofErr w:type="spellStart"/>
      <w:r>
        <w:rPr>
          <w:rFonts w:hint="cs"/>
          <w:rtl/>
        </w:rPr>
        <w:t>השאוויש</w:t>
      </w:r>
      <w:proofErr w:type="spellEnd"/>
      <w:r>
        <w:rPr>
          <w:rFonts w:hint="cs"/>
          <w:rtl/>
        </w:rPr>
        <w:t xml:space="preserve"> </w:t>
      </w:r>
      <w:bookmarkStart w:id="18164" w:name="_ETM_Q34_338000"/>
      <w:bookmarkEnd w:id="18164"/>
      <w:r>
        <w:rPr>
          <w:rFonts w:hint="cs"/>
          <w:rtl/>
        </w:rPr>
        <w:t xml:space="preserve">התורן. </w:t>
      </w:r>
    </w:p>
    <w:p w:rsidR="00EB6CCF" w:rsidRDefault="00EB6CCF" w:rsidP="00D24830">
      <w:pPr>
        <w:rPr>
          <w:rtl/>
        </w:rPr>
      </w:pPr>
    </w:p>
    <w:p w:rsidR="00EB6CCF" w:rsidRDefault="00EB6CCF" w:rsidP="001F4BD8">
      <w:pPr>
        <w:rPr>
          <w:rtl/>
        </w:rPr>
      </w:pPr>
      <w:r>
        <w:rPr>
          <w:rFonts w:hint="cs"/>
          <w:rtl/>
        </w:rPr>
        <w:t>והיום בבוקר, בדרך לכנסת, שמעתי את אחד ממקורביך מסביר</w:t>
      </w:r>
      <w:bookmarkStart w:id="18165" w:name="_ETM_Q34_350000"/>
      <w:bookmarkEnd w:id="18165"/>
      <w:r>
        <w:rPr>
          <w:rFonts w:hint="cs"/>
          <w:rtl/>
        </w:rPr>
        <w:t xml:space="preserve"> שאתה מתכוון להתמודד על ראשות הליכוד בעתיד. באמת, אתה באמת חושב שמישהו בליכוד ייתן לך להישאר? אתה</w:t>
      </w:r>
      <w:bookmarkStart w:id="18166" w:name="_ETM_Q34_360000"/>
      <w:bookmarkEnd w:id="18166"/>
      <w:r>
        <w:rPr>
          <w:rFonts w:hint="cs"/>
          <w:rtl/>
        </w:rPr>
        <w:t xml:space="preserve"> חושב שאין נגדך תיקים מוכנים של מכונת הרעל, שכבר תפרו </w:t>
      </w:r>
      <w:bookmarkStart w:id="18167" w:name="_ETM_Q34_359000"/>
      <w:bookmarkEnd w:id="18167"/>
      <w:r>
        <w:rPr>
          <w:rFonts w:hint="cs"/>
          <w:rtl/>
        </w:rPr>
        <w:t xml:space="preserve">את הכול מראש ורק מחכים לשלוף את הקלסרים </w:t>
      </w:r>
      <w:bookmarkStart w:id="18168" w:name="_ETM_Q34_365000"/>
      <w:bookmarkEnd w:id="18168"/>
      <w:r>
        <w:rPr>
          <w:rFonts w:hint="cs"/>
          <w:rtl/>
        </w:rPr>
        <w:t>עם כל הראיות שהם מכינים לך? מה הם יגידו על שנת 2014? מה הם ישאלו על הש</w:t>
      </w:r>
      <w:bookmarkStart w:id="18169" w:name="_ETM_Q34_369000"/>
      <w:bookmarkEnd w:id="18169"/>
      <w:r>
        <w:rPr>
          <w:rFonts w:hint="cs"/>
          <w:rtl/>
        </w:rPr>
        <w:t xml:space="preserve">נה הזאת? למה התפטרת? ואתה מוצא את עצמך מצטרף לרשימה ארוכה של </w:t>
      </w:r>
      <w:proofErr w:type="spellStart"/>
      <w:r>
        <w:rPr>
          <w:rFonts w:hint="cs"/>
          <w:rtl/>
        </w:rPr>
        <w:t>פולישוקים</w:t>
      </w:r>
      <w:proofErr w:type="spellEnd"/>
      <w:r>
        <w:rPr>
          <w:rFonts w:hint="cs"/>
          <w:rtl/>
        </w:rPr>
        <w:t xml:space="preserve"> שעשו </w:t>
      </w:r>
      <w:proofErr w:type="spellStart"/>
      <w:r>
        <w:rPr>
          <w:rFonts w:hint="cs"/>
          <w:rtl/>
        </w:rPr>
        <w:t>זגזוג</w:t>
      </w:r>
      <w:proofErr w:type="spellEnd"/>
      <w:r>
        <w:rPr>
          <w:rFonts w:hint="cs"/>
          <w:rtl/>
        </w:rPr>
        <w:t xml:space="preserve"> ערכי ואידיאולוגי חמור, מצטרף לרש</w:t>
      </w:r>
      <w:bookmarkStart w:id="18170" w:name="_ETM_Q34_382000"/>
      <w:bookmarkEnd w:id="18170"/>
      <w:r>
        <w:rPr>
          <w:rFonts w:hint="cs"/>
          <w:rtl/>
        </w:rPr>
        <w:t xml:space="preserve">ימה של אנשים שקיבלו הבטחות, </w:t>
      </w:r>
      <w:proofErr w:type="spellStart"/>
      <w:r>
        <w:rPr>
          <w:rFonts w:hint="cs"/>
          <w:rtl/>
        </w:rPr>
        <w:t>מיצובישים</w:t>
      </w:r>
      <w:proofErr w:type="spellEnd"/>
      <w:r>
        <w:rPr>
          <w:rFonts w:hint="cs"/>
          <w:rtl/>
        </w:rPr>
        <w:t xml:space="preserve">, שריונים ברשימה, אנשים כמו אורלי לוי אבקסיס, עידית סילמן, </w:t>
      </w:r>
      <w:bookmarkStart w:id="18171" w:name="_ETM_Q34_393000"/>
      <w:bookmarkEnd w:id="18171"/>
      <w:r>
        <w:rPr>
          <w:rFonts w:hint="cs"/>
          <w:rtl/>
        </w:rPr>
        <w:t xml:space="preserve">אלכס </w:t>
      </w:r>
      <w:proofErr w:type="spellStart"/>
      <w:r>
        <w:rPr>
          <w:rFonts w:hint="cs"/>
          <w:rtl/>
        </w:rPr>
        <w:t>גולדפרב</w:t>
      </w:r>
      <w:proofErr w:type="spellEnd"/>
      <w:r>
        <w:rPr>
          <w:rFonts w:hint="cs"/>
          <w:rtl/>
        </w:rPr>
        <w:t xml:space="preserve">, שמכרו את נפשם, וגרוע מזה </w:t>
      </w:r>
      <w:r>
        <w:rPr>
          <w:rFonts w:hint="eastAsia"/>
          <w:rtl/>
        </w:rPr>
        <w:t xml:space="preserve">– </w:t>
      </w:r>
      <w:r>
        <w:rPr>
          <w:rFonts w:hint="cs"/>
          <w:rtl/>
        </w:rPr>
        <w:t>מכרו את עמם עבור בצע. אתה זוחל בחזרה אל אותם אנשים שביזו אותך והשפילו אותך,</w:t>
      </w:r>
      <w:bookmarkStart w:id="18172" w:name="_ETM_Q34_409000"/>
      <w:bookmarkEnd w:id="18172"/>
      <w:r>
        <w:rPr>
          <w:rFonts w:hint="cs"/>
          <w:rtl/>
        </w:rPr>
        <w:t xml:space="preserve"> מקבל הבטחות על איזה עתיד ורוד ועל איזה מקום מובטח בחיקם. אבל תזכור את כל האנשים שזגזגו </w:t>
      </w:r>
      <w:bookmarkStart w:id="18173" w:name="_ETM_Q34_412000"/>
      <w:bookmarkEnd w:id="18173"/>
      <w:r>
        <w:rPr>
          <w:rFonts w:hint="cs"/>
          <w:rtl/>
        </w:rPr>
        <w:t>עבור שריון. נכון, אולי תוכל למצוא מקום בכנסת הבאה, אבל מה יקרה כשתצטרך להתמודד באמת על המקום שלך?</w:t>
      </w:r>
      <w:bookmarkStart w:id="18174" w:name="_ETM_Q34_422000"/>
      <w:bookmarkEnd w:id="18174"/>
      <w:r>
        <w:rPr>
          <w:rFonts w:hint="cs"/>
          <w:rtl/>
        </w:rPr>
        <w:t xml:space="preserve"> אני מציעה לך בפריימריז הקרובים להסתכל על אנשים כמו </w:t>
      </w:r>
      <w:bookmarkStart w:id="18175" w:name="_ETM_Q34_424000"/>
      <w:bookmarkEnd w:id="18175"/>
      <w:r>
        <w:rPr>
          <w:rFonts w:hint="cs"/>
          <w:rtl/>
        </w:rPr>
        <w:t>עידית סילמן ועמיחי שיקלי. גם הם תקעו סכין בגב של החברים שלהם</w:t>
      </w:r>
      <w:bookmarkStart w:id="18176" w:name="_ETM_Q34_431000"/>
      <w:bookmarkEnd w:id="18176"/>
      <w:r>
        <w:rPr>
          <w:rFonts w:hint="cs"/>
          <w:rtl/>
        </w:rPr>
        <w:t xml:space="preserve">, קיבלו קצת תפקידים ועוד זמן בפוליטיקה, אבל בדיוק כמו אלכס </w:t>
      </w:r>
      <w:proofErr w:type="spellStart"/>
      <w:r>
        <w:rPr>
          <w:rFonts w:hint="cs"/>
          <w:rtl/>
        </w:rPr>
        <w:t>גולדפרב</w:t>
      </w:r>
      <w:proofErr w:type="spellEnd"/>
      <w:r>
        <w:rPr>
          <w:rFonts w:hint="cs"/>
          <w:rtl/>
        </w:rPr>
        <w:t xml:space="preserve"> ואחרים הם יימחקו מהזיכרון הציבורי, וגם אותך יזרקו לבוץ ברגע </w:t>
      </w:r>
      <w:bookmarkStart w:id="18177" w:name="_ETM_Q34_446000"/>
      <w:bookmarkEnd w:id="18177"/>
      <w:r>
        <w:rPr>
          <w:rFonts w:hint="cs"/>
          <w:rtl/>
        </w:rPr>
        <w:t xml:space="preserve">שההתחייבות כלפיך תסתיים. </w:t>
      </w:r>
    </w:p>
    <w:p w:rsidR="00EB6CCF" w:rsidRDefault="00EB6CCF" w:rsidP="009635F5">
      <w:pPr>
        <w:rPr>
          <w:rtl/>
        </w:rPr>
      </w:pPr>
    </w:p>
    <w:p w:rsidR="00EB6CCF" w:rsidRDefault="00EB6CCF" w:rsidP="001F4BD8">
      <w:pPr>
        <w:rPr>
          <w:rtl/>
        </w:rPr>
      </w:pPr>
      <w:r>
        <w:rPr>
          <w:rFonts w:hint="cs"/>
          <w:rtl/>
        </w:rPr>
        <w:t>אבל אולי דווקא אותך ההיסטוריה כן תזכור. אולי היא תזכור א</w:t>
      </w:r>
      <w:bookmarkStart w:id="18178" w:name="_ETM_Q34_449000"/>
      <w:bookmarkEnd w:id="18178"/>
      <w:r>
        <w:rPr>
          <w:rFonts w:hint="cs"/>
          <w:rtl/>
        </w:rPr>
        <w:t xml:space="preserve">ותך בתור זה שרצה כוח אבל ויתר על </w:t>
      </w:r>
      <w:bookmarkStart w:id="18179" w:name="_ETM_Q34_453000"/>
      <w:bookmarkEnd w:id="18179"/>
      <w:r>
        <w:rPr>
          <w:rFonts w:hint="cs"/>
          <w:rtl/>
        </w:rPr>
        <w:t xml:space="preserve">הכבוד, על הערכים, על המצפון, על המוסר; בתור בן אדם שברגעים הקשים ביותר עבור החברה הישראלית </w:t>
      </w:r>
      <w:bookmarkStart w:id="18180" w:name="_ETM_Q34_462000"/>
      <w:bookmarkEnd w:id="18180"/>
      <w:r>
        <w:rPr>
          <w:rFonts w:hint="cs"/>
          <w:rtl/>
        </w:rPr>
        <w:t>נתן</w:t>
      </w:r>
      <w:r w:rsidR="001602E5">
        <w:rPr>
          <w:rFonts w:hint="cs"/>
          <w:rtl/>
        </w:rPr>
        <w:t xml:space="preserve"> </w:t>
      </w:r>
      <w:r>
        <w:rPr>
          <w:rFonts w:hint="cs"/>
          <w:rtl/>
        </w:rPr>
        <w:t>לממשלת האופל הזאת עוד זמן</w:t>
      </w:r>
      <w:r w:rsidR="001602E5">
        <w:rPr>
          <w:rFonts w:hint="cs"/>
          <w:rtl/>
        </w:rPr>
        <w:t xml:space="preserve"> </w:t>
      </w:r>
      <w:r>
        <w:rPr>
          <w:rFonts w:hint="cs"/>
          <w:rtl/>
        </w:rPr>
        <w:t xml:space="preserve">להתעלל באזרחי ישראל. צר לי עליך, חבר הכנסת </w:t>
      </w:r>
      <w:bookmarkStart w:id="18181" w:name="_ETM_Q34_468000"/>
      <w:bookmarkEnd w:id="18181"/>
      <w:r>
        <w:rPr>
          <w:rFonts w:hint="cs"/>
          <w:rtl/>
        </w:rPr>
        <w:t>סער</w:t>
      </w:r>
      <w:r w:rsidR="001F4BD8">
        <w:rPr>
          <w:rFonts w:hint="cs"/>
          <w:rtl/>
        </w:rPr>
        <w:t>.</w:t>
      </w:r>
      <w:r>
        <w:rPr>
          <w:rFonts w:hint="cs"/>
          <w:rtl/>
        </w:rPr>
        <w:t xml:space="preserve"> באמת שצר לי. יכולת בעבר להיות בשורה אמיתית של ימין ליברלי, ערכי ומסורתי, שרווחת העם לנגד עיניו ולא רווחתו האישית, הכיסא האישי, הקידום האישי.</w:t>
      </w:r>
      <w:bookmarkStart w:id="18182" w:name="_ETM_Q34_487000"/>
      <w:bookmarkEnd w:id="18182"/>
      <w:r>
        <w:rPr>
          <w:rFonts w:hint="cs"/>
          <w:rtl/>
        </w:rPr>
        <w:t xml:space="preserve"> </w:t>
      </w:r>
    </w:p>
    <w:p w:rsidR="00EB6CCF" w:rsidRDefault="00EB6CCF" w:rsidP="009635F5">
      <w:pPr>
        <w:rPr>
          <w:rtl/>
        </w:rPr>
      </w:pPr>
    </w:p>
    <w:p w:rsidR="00EB6CCF" w:rsidRDefault="00EB6CCF" w:rsidP="00D24830">
      <w:pPr>
        <w:rPr>
          <w:rtl/>
        </w:rPr>
      </w:pPr>
      <w:r>
        <w:rPr>
          <w:rFonts w:hint="cs"/>
          <w:rtl/>
        </w:rPr>
        <w:t xml:space="preserve">הייתי רוצה להזהיר את מפלגת הליכוד מלקחת אותך, גדעון, כי לקחת אותך </w:t>
      </w:r>
      <w:bookmarkStart w:id="18183" w:name="_ETM_Q34_488000"/>
      <w:bookmarkEnd w:id="18183"/>
      <w:r>
        <w:rPr>
          <w:rFonts w:hint="cs"/>
          <w:rtl/>
        </w:rPr>
        <w:t xml:space="preserve">זה כמו להיות הצפרדע שמשיטה את העקרב על גבה עד לגדת הנחל, ובסוף נעקצת ומתה, בגלל שזהו טבעו של העקרב, אבל במקרה הזה </w:t>
      </w:r>
      <w:bookmarkStart w:id="18184" w:name="_ETM_Q34_498000"/>
      <w:bookmarkEnd w:id="18184"/>
      <w:r>
        <w:rPr>
          <w:rFonts w:hint="cs"/>
          <w:rtl/>
        </w:rPr>
        <w:t>מדובר בשני עקרבים</w:t>
      </w:r>
      <w:r w:rsidR="001F4BD8">
        <w:rPr>
          <w:rFonts w:hint="cs"/>
          <w:rtl/>
        </w:rPr>
        <w:t>,</w:t>
      </w:r>
      <w:r>
        <w:rPr>
          <w:rFonts w:hint="cs"/>
          <w:rtl/>
        </w:rPr>
        <w:t xml:space="preserve"> שבניסיונם להרעיל האחד את השני רק הציבור ישלם את המחיר. תודה</w:t>
      </w:r>
      <w:bookmarkStart w:id="18185" w:name="_ETM_Q34_511000"/>
      <w:bookmarkEnd w:id="18185"/>
      <w:r>
        <w:rPr>
          <w:rFonts w:hint="cs"/>
          <w:rtl/>
        </w:rPr>
        <w:t xml:space="preserve"> רבה. </w:t>
      </w:r>
    </w:p>
    <w:p w:rsidR="00EB6CCF" w:rsidRDefault="00EB6CCF" w:rsidP="009635F5">
      <w:pPr>
        <w:rPr>
          <w:rtl/>
        </w:rPr>
      </w:pPr>
    </w:p>
    <w:p w:rsidR="00EB6CCF" w:rsidRDefault="00EB6CCF" w:rsidP="00D24830">
      <w:pPr>
        <w:pStyle w:val="af6"/>
        <w:keepNext/>
        <w:rPr>
          <w:rtl/>
        </w:rPr>
      </w:pPr>
      <w:r w:rsidRPr="002D7387">
        <w:rPr>
          <w:rStyle w:val="TagStyle"/>
          <w:rtl/>
        </w:rPr>
        <w:t xml:space="preserve"> &lt;&lt; יור &gt;&gt; </w:t>
      </w:r>
      <w:r>
        <w:rPr>
          <w:rtl/>
        </w:rPr>
        <w:t>היו"ר ארז מלול:</w:t>
      </w:r>
      <w:r w:rsidRPr="002D7387">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0F2173">
      <w:pPr>
        <w:rPr>
          <w:rtl/>
          <w:lang w:eastAsia="he-IL"/>
        </w:rPr>
      </w:pPr>
      <w:r>
        <w:rPr>
          <w:rFonts w:hint="cs"/>
          <w:rtl/>
          <w:lang w:eastAsia="he-IL"/>
        </w:rPr>
        <w:t xml:space="preserve">תודה רבה. ברוכה הבאה, שלומית, ואימא שלה, למליאה. </w:t>
      </w:r>
    </w:p>
    <w:p w:rsidR="00EB6CCF" w:rsidRDefault="00EB6CCF" w:rsidP="000F2173">
      <w:pPr>
        <w:rPr>
          <w:rtl/>
          <w:lang w:eastAsia="he-IL"/>
        </w:rPr>
      </w:pPr>
    </w:p>
    <w:p w:rsidR="00EB6CCF" w:rsidRDefault="00EB6CCF" w:rsidP="000F2173">
      <w:pPr>
        <w:rPr>
          <w:lang w:eastAsia="he-IL"/>
        </w:rPr>
      </w:pPr>
    </w:p>
    <w:p w:rsidR="00EB6CCF" w:rsidRDefault="00EB6CCF" w:rsidP="00D24830">
      <w:pPr>
        <w:pStyle w:val="a6"/>
        <w:rPr>
          <w:rtl/>
          <w:lang w:eastAsia="he-IL"/>
        </w:rPr>
      </w:pPr>
      <w:bookmarkStart w:id="18186" w:name="ET_subject_מסמכים_שהונחו_על_שולחן__4"/>
      <w:r w:rsidRPr="002D7387">
        <w:rPr>
          <w:rStyle w:val="TagStyle"/>
          <w:rtl/>
        </w:rPr>
        <w:t xml:space="preserve"> &lt;&lt; נושא &gt;&gt; </w:t>
      </w:r>
      <w:bookmarkStart w:id="18187" w:name="_Toc186473523"/>
      <w:bookmarkStart w:id="18188" w:name="_Toc186473993"/>
      <w:r>
        <w:rPr>
          <w:rtl/>
          <w:lang w:eastAsia="he-IL"/>
        </w:rPr>
        <w:t>מסמכים שהונחו על שולחן הכנסת</w:t>
      </w:r>
      <w:bookmarkEnd w:id="18187"/>
      <w:bookmarkEnd w:id="18188"/>
      <w:r w:rsidRPr="002D7387">
        <w:rPr>
          <w:rStyle w:val="TagStyle"/>
          <w:rtl/>
        </w:rPr>
        <w:t xml:space="preserve"> &lt;&lt; נושא &gt;&gt;</w:t>
      </w:r>
      <w:r w:rsidR="001602E5">
        <w:rPr>
          <w:rtl/>
          <w:lang w:eastAsia="he-IL"/>
        </w:rPr>
        <w:t xml:space="preserve"> </w:t>
      </w:r>
      <w:r>
        <w:rPr>
          <w:rtl/>
          <w:lang w:eastAsia="he-IL"/>
        </w:rPr>
        <w:t xml:space="preserve"> </w:t>
      </w:r>
      <w:bookmarkEnd w:id="18186"/>
    </w:p>
    <w:p w:rsidR="00EB6CCF" w:rsidRDefault="00EB6CCF" w:rsidP="00D24830">
      <w:pPr>
        <w:rPr>
          <w:rtl/>
          <w:lang w:eastAsia="he-IL"/>
        </w:rPr>
      </w:pPr>
    </w:p>
    <w:p w:rsidR="00EB6CCF" w:rsidRDefault="00EB6CCF" w:rsidP="00D24830">
      <w:pPr>
        <w:pStyle w:val="af6"/>
        <w:keepNext/>
        <w:rPr>
          <w:rtl/>
        </w:rPr>
      </w:pPr>
      <w:r w:rsidRPr="002D7387">
        <w:rPr>
          <w:rStyle w:val="TagStyle"/>
          <w:rtl/>
        </w:rPr>
        <w:t xml:space="preserve"> &lt;&lt; יור &gt;&gt; </w:t>
      </w:r>
      <w:r>
        <w:rPr>
          <w:rtl/>
        </w:rPr>
        <w:t>היו"ר ארז מלול:</w:t>
      </w:r>
      <w:r w:rsidRPr="002D7387">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הודעה לסגנית מזכיר הכנסת. </w:t>
      </w:r>
    </w:p>
    <w:p w:rsidR="00EB6CCF" w:rsidRDefault="00EB6CCF" w:rsidP="00D24830">
      <w:pPr>
        <w:rPr>
          <w:rtl/>
          <w:lang w:eastAsia="he-IL"/>
        </w:rPr>
      </w:pPr>
    </w:p>
    <w:p w:rsidR="00EB6CCF" w:rsidRDefault="00EB6CCF" w:rsidP="00D24830">
      <w:pPr>
        <w:pStyle w:val="a4"/>
        <w:keepNext/>
        <w:rPr>
          <w:rtl/>
        </w:rPr>
      </w:pPr>
      <w:bookmarkStart w:id="18189" w:name="ET_speaker_6118_7"/>
      <w:r w:rsidRPr="006814EF">
        <w:rPr>
          <w:rStyle w:val="TagStyle"/>
          <w:rtl/>
        </w:rPr>
        <w:t xml:space="preserve"> &lt;&lt; דובר &gt;&gt; </w:t>
      </w:r>
      <w:bookmarkStart w:id="18190" w:name="_Toc186473524"/>
      <w:bookmarkStart w:id="18191" w:name="_Toc186473994"/>
      <w:r>
        <w:rPr>
          <w:rtl/>
        </w:rPr>
        <w:t>סגנית מזכיר הכנסת אלינור ימין:</w:t>
      </w:r>
      <w:bookmarkEnd w:id="18190"/>
      <w:bookmarkEnd w:id="18191"/>
      <w:r w:rsidRPr="006814EF">
        <w:rPr>
          <w:rStyle w:val="TagStyle"/>
          <w:rtl/>
        </w:rPr>
        <w:t xml:space="preserve"> &lt;&lt; דובר &gt;&gt;</w:t>
      </w:r>
      <w:r w:rsidR="001602E5">
        <w:rPr>
          <w:rtl/>
        </w:rPr>
        <w:t xml:space="preserve"> </w:t>
      </w:r>
      <w:r>
        <w:rPr>
          <w:rtl/>
        </w:rPr>
        <w:t xml:space="preserve"> </w:t>
      </w:r>
      <w:bookmarkEnd w:id="18189"/>
    </w:p>
    <w:p w:rsidR="00EB6CCF" w:rsidRDefault="00EB6CCF" w:rsidP="002C2CA0">
      <w:pPr>
        <w:rPr>
          <w:rtl/>
          <w:lang w:eastAsia="he-IL"/>
        </w:rPr>
      </w:pPr>
    </w:p>
    <w:p w:rsidR="00EB6CCF" w:rsidRPr="006814EF" w:rsidRDefault="00EB6CCF" w:rsidP="00D24830">
      <w:pPr>
        <w:rPr>
          <w:rtl/>
          <w:lang w:eastAsia="he-IL"/>
        </w:rPr>
      </w:pPr>
      <w:r>
        <w:rPr>
          <w:rFonts w:hint="cs"/>
          <w:rtl/>
          <w:lang w:eastAsia="he-IL"/>
        </w:rPr>
        <w:t>תודה.</w:t>
      </w:r>
      <w:bookmarkStart w:id="18192" w:name="_ETM_Q34_515000"/>
      <w:bookmarkEnd w:id="18192"/>
      <w:r>
        <w:rPr>
          <w:rFonts w:hint="cs"/>
          <w:rtl/>
          <w:lang w:eastAsia="he-IL"/>
        </w:rPr>
        <w:t xml:space="preserve"> ברשות יושב-ראש הישיבה, אני מתכבדת להודיעכם, כי הונחה</w:t>
      </w:r>
      <w:bookmarkStart w:id="18193" w:name="_ETM_Q34_521000"/>
      <w:bookmarkEnd w:id="18193"/>
      <w:r>
        <w:rPr>
          <w:rFonts w:hint="cs"/>
          <w:rtl/>
          <w:lang w:eastAsia="he-IL"/>
        </w:rPr>
        <w:t xml:space="preserve"> היום על שולחן</w:t>
      </w:r>
      <w:r w:rsidR="00185E58">
        <w:rPr>
          <w:rFonts w:hint="cs"/>
          <w:rtl/>
          <w:lang w:eastAsia="he-IL"/>
        </w:rPr>
        <w:t xml:space="preserve"> הכנסת</w:t>
      </w:r>
      <w:r>
        <w:rPr>
          <w:rFonts w:hint="cs"/>
          <w:rtl/>
          <w:lang w:eastAsia="he-IL"/>
        </w:rPr>
        <w:t xml:space="preserve">, לקריאה ראשונה, מטעם הכנסת, הצעת חוק הביטוח הלאומי (תיקון מס' 254) (מועד תשלום דמי </w:t>
      </w:r>
      <w:bookmarkStart w:id="18194" w:name="_ETM_Q34_526000"/>
      <w:bookmarkEnd w:id="18194"/>
      <w:r>
        <w:rPr>
          <w:rFonts w:hint="cs"/>
          <w:rtl/>
          <w:lang w:eastAsia="he-IL"/>
        </w:rPr>
        <w:t>לידה), התשפ"ה</w:t>
      </w:r>
      <w:r>
        <w:rPr>
          <w:rFonts w:hint="eastAsia"/>
          <w:rtl/>
          <w:lang w:eastAsia="he-IL"/>
        </w:rPr>
        <w:t>–</w:t>
      </w:r>
      <w:r>
        <w:rPr>
          <w:rFonts w:hint="cs"/>
          <w:rtl/>
          <w:lang w:eastAsia="he-IL"/>
        </w:rPr>
        <w:t>2024, של חבר הכנסת אברהם בצלאל וקבוצת חברי הכנסת.</w:t>
      </w:r>
      <w:bookmarkStart w:id="18195" w:name="_ETM_Q34_532000"/>
      <w:bookmarkEnd w:id="18195"/>
      <w:r>
        <w:rPr>
          <w:rFonts w:hint="cs"/>
          <w:rtl/>
          <w:lang w:eastAsia="he-IL"/>
        </w:rPr>
        <w:t xml:space="preserve"> תודה. </w:t>
      </w:r>
    </w:p>
    <w:p w:rsidR="00EB6CCF" w:rsidRDefault="00EB6CCF" w:rsidP="00D24830">
      <w:pPr>
        <w:rPr>
          <w:rtl/>
          <w:lang w:eastAsia="he-IL"/>
        </w:rPr>
      </w:pPr>
    </w:p>
    <w:p w:rsidR="00EB6CCF" w:rsidRDefault="00EB6CCF" w:rsidP="00D24830">
      <w:pPr>
        <w:pStyle w:val="af6"/>
        <w:keepNext/>
        <w:rPr>
          <w:rtl/>
        </w:rPr>
      </w:pPr>
      <w:r w:rsidRPr="006814EF">
        <w:rPr>
          <w:rStyle w:val="TagStyle"/>
          <w:rtl/>
        </w:rPr>
        <w:t xml:space="preserve"> &lt;&lt; יור &gt;&gt; </w:t>
      </w:r>
      <w:r>
        <w:rPr>
          <w:rtl/>
        </w:rPr>
        <w:t>היו"ר ארז מלול:</w:t>
      </w:r>
      <w:r w:rsidRPr="006814EF">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0F2173">
      <w:pPr>
        <w:rPr>
          <w:rtl/>
          <w:lang w:eastAsia="he-IL"/>
        </w:rPr>
      </w:pPr>
      <w:r>
        <w:rPr>
          <w:rFonts w:hint="cs"/>
          <w:rtl/>
          <w:lang w:eastAsia="he-IL"/>
        </w:rPr>
        <w:t>תודה רבה.</w:t>
      </w:r>
    </w:p>
    <w:p w:rsidR="00EB6CCF" w:rsidRDefault="00EB6CCF" w:rsidP="000F2173">
      <w:pPr>
        <w:rPr>
          <w:rtl/>
          <w:lang w:eastAsia="he-IL"/>
        </w:rPr>
      </w:pPr>
    </w:p>
    <w:p w:rsidR="00EB6CCF" w:rsidRDefault="00EB6CCF" w:rsidP="000F2173">
      <w:pPr>
        <w:rPr>
          <w:lang w:eastAsia="he-IL"/>
        </w:rPr>
      </w:pPr>
    </w:p>
    <w:p w:rsidR="00EB6CCF" w:rsidRDefault="00EB6CCF" w:rsidP="00D24830">
      <w:pPr>
        <w:pStyle w:val="a6"/>
        <w:rPr>
          <w:rtl/>
          <w:lang w:eastAsia="he-IL"/>
        </w:rPr>
      </w:pPr>
      <w:bookmarkStart w:id="18196" w:name="ET_hatsach_644318_6"/>
      <w:r w:rsidRPr="008F5CF4">
        <w:rPr>
          <w:rStyle w:val="TagStyle"/>
          <w:rtl/>
        </w:rPr>
        <w:t xml:space="preserve"> &lt;&lt; הצח &gt;&gt; </w:t>
      </w:r>
      <w:bookmarkStart w:id="18197" w:name="_Toc186473525"/>
      <w:bookmarkStart w:id="18198" w:name="_Toc186473995"/>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bookmarkEnd w:id="18197"/>
      <w:bookmarkEnd w:id="18198"/>
      <w:r w:rsidRPr="008F5CF4">
        <w:rPr>
          <w:rStyle w:val="TagStyle"/>
          <w:rtl/>
        </w:rPr>
        <w:t xml:space="preserve"> &lt;&lt; הצח &gt;&gt;</w:t>
      </w:r>
      <w:r w:rsidR="001602E5">
        <w:rPr>
          <w:rtl/>
          <w:lang w:eastAsia="he-IL"/>
        </w:rPr>
        <w:t xml:space="preserve"> </w:t>
      </w:r>
      <w:r>
        <w:rPr>
          <w:rtl/>
          <w:lang w:eastAsia="he-IL"/>
        </w:rPr>
        <w:t xml:space="preserve"> </w:t>
      </w:r>
      <w:bookmarkEnd w:id="18196"/>
    </w:p>
    <w:p w:rsidR="00EB6CCF" w:rsidRDefault="00EB6CCF" w:rsidP="00D24830">
      <w:pPr>
        <w:pStyle w:val="-0"/>
        <w:rPr>
          <w:rtl/>
          <w:lang w:eastAsia="he-IL"/>
        </w:rPr>
      </w:pPr>
      <w:r>
        <w:rPr>
          <w:rtl/>
          <w:lang w:eastAsia="he-IL"/>
        </w:rPr>
        <w:t>(קריאה שנייה וקריאה שלישית)</w:t>
      </w:r>
    </w:p>
    <w:p w:rsidR="00EB6CCF" w:rsidRDefault="00EB6CCF" w:rsidP="00D24830">
      <w:pPr>
        <w:rPr>
          <w:rtl/>
          <w:lang w:eastAsia="he-IL"/>
        </w:rPr>
      </w:pPr>
    </w:p>
    <w:p w:rsidR="00EB6CCF" w:rsidRDefault="00EB6CCF" w:rsidP="00D24830">
      <w:pPr>
        <w:pStyle w:val="af6"/>
        <w:keepNext/>
        <w:rPr>
          <w:rtl/>
        </w:rPr>
      </w:pPr>
      <w:r w:rsidRPr="008F5CF4">
        <w:rPr>
          <w:rStyle w:val="TagStyle"/>
          <w:rtl/>
        </w:rPr>
        <w:t xml:space="preserve"> &lt;&lt; יור &gt;&gt; </w:t>
      </w:r>
      <w:r>
        <w:rPr>
          <w:rtl/>
        </w:rPr>
        <w:t>היו"ר ארז מלול:</w:t>
      </w:r>
      <w:r w:rsidRPr="008F5CF4">
        <w:rPr>
          <w:rStyle w:val="TagStyle"/>
          <w:rtl/>
        </w:rPr>
        <w:t xml:space="preserve"> &lt;&lt; יור &gt;&gt;</w:t>
      </w:r>
      <w:r w:rsidR="001602E5">
        <w:rPr>
          <w:rtl/>
        </w:rPr>
        <w:t xml:space="preserve"> </w:t>
      </w:r>
      <w:r>
        <w:rPr>
          <w:rtl/>
        </w:rPr>
        <w:t xml:space="preserve"> </w:t>
      </w:r>
    </w:p>
    <w:p w:rsidR="00EB6CCF" w:rsidRDefault="00EB6CCF" w:rsidP="00D24830">
      <w:pPr>
        <w:rPr>
          <w:rtl/>
          <w:lang w:eastAsia="he-IL"/>
        </w:rPr>
      </w:pPr>
    </w:p>
    <w:p w:rsidR="00EB6CCF" w:rsidRPr="008F5CF4" w:rsidRDefault="00EB6CCF" w:rsidP="00D24830">
      <w:pPr>
        <w:rPr>
          <w:rtl/>
          <w:lang w:eastAsia="he-IL"/>
        </w:rPr>
      </w:pPr>
      <w:r>
        <w:rPr>
          <w:rFonts w:hint="cs"/>
          <w:rtl/>
          <w:lang w:eastAsia="he-IL"/>
        </w:rPr>
        <w:t xml:space="preserve">חברת הכנסת טטיאנה מזרסקי, בבקשה. לרשותך 25 דקות </w:t>
      </w:r>
      <w:bookmarkStart w:id="18199" w:name="_ETM_Q34_538000"/>
      <w:bookmarkEnd w:id="18199"/>
      <w:r>
        <w:rPr>
          <w:rFonts w:hint="eastAsia"/>
          <w:rtl/>
          <w:lang w:eastAsia="he-IL"/>
        </w:rPr>
        <w:t xml:space="preserve">– </w:t>
      </w:r>
      <w:r>
        <w:rPr>
          <w:rFonts w:hint="cs"/>
          <w:rtl/>
          <w:lang w:eastAsia="he-IL"/>
        </w:rPr>
        <w:t xml:space="preserve">סליחה, 15, תורידי כמה דפים. </w:t>
      </w:r>
    </w:p>
    <w:p w:rsidR="00EB6CCF" w:rsidRDefault="00EB6CCF" w:rsidP="00D24830">
      <w:pPr>
        <w:rPr>
          <w:rtl/>
          <w:lang w:eastAsia="he-IL"/>
        </w:rPr>
      </w:pPr>
    </w:p>
    <w:p w:rsidR="00EB6CCF" w:rsidRDefault="00EB6CCF" w:rsidP="00D24830">
      <w:pPr>
        <w:pStyle w:val="a4"/>
        <w:keepNext/>
        <w:rPr>
          <w:rtl/>
        </w:rPr>
      </w:pPr>
      <w:bookmarkStart w:id="18200" w:name="ET_speaker_6228_8"/>
      <w:r w:rsidRPr="008F5CF4">
        <w:rPr>
          <w:rStyle w:val="TagStyle"/>
          <w:rtl/>
        </w:rPr>
        <w:t xml:space="preserve"> &lt;&lt; דובר &gt;&gt; </w:t>
      </w:r>
      <w:bookmarkStart w:id="18201" w:name="_Toc186473526"/>
      <w:bookmarkStart w:id="18202" w:name="_Toc186473996"/>
      <w:r>
        <w:rPr>
          <w:rtl/>
        </w:rPr>
        <w:t>טטיאנה מזרסקי (יש עתיד):</w:t>
      </w:r>
      <w:bookmarkEnd w:id="18201"/>
      <w:bookmarkEnd w:id="18202"/>
      <w:r w:rsidRPr="008F5CF4">
        <w:rPr>
          <w:rStyle w:val="TagStyle"/>
          <w:rtl/>
        </w:rPr>
        <w:t xml:space="preserve"> &lt;&lt; דובר &gt;&gt;</w:t>
      </w:r>
      <w:r w:rsidR="001602E5">
        <w:rPr>
          <w:rtl/>
        </w:rPr>
        <w:t xml:space="preserve"> </w:t>
      </w:r>
      <w:r>
        <w:rPr>
          <w:rtl/>
        </w:rPr>
        <w:t xml:space="preserve"> </w:t>
      </w:r>
      <w:bookmarkEnd w:id="18200"/>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אדוני היושב-ראש, כנסת נכבדה, השבוע </w:t>
      </w:r>
      <w:bookmarkStart w:id="18203" w:name="_ETM_Q34_569000"/>
      <w:bookmarkEnd w:id="18203"/>
      <w:r>
        <w:rPr>
          <w:rFonts w:hint="cs"/>
          <w:rtl/>
          <w:lang w:eastAsia="he-IL"/>
        </w:rPr>
        <w:t xml:space="preserve">משרד הבריאות שיגר לאו"ם דוח שחשף את מצבם </w:t>
      </w:r>
      <w:bookmarkStart w:id="18204" w:name="_ETM_Q34_572000"/>
      <w:bookmarkEnd w:id="18204"/>
      <w:r>
        <w:rPr>
          <w:rFonts w:hint="cs"/>
          <w:rtl/>
          <w:lang w:eastAsia="he-IL"/>
        </w:rPr>
        <w:t xml:space="preserve">של החטופים והחטופות שלנו שחזרו מהשבי. שמונה עמודים זוועתיים מתעדים את מה שעברו </w:t>
      </w:r>
      <w:proofErr w:type="spellStart"/>
      <w:r>
        <w:rPr>
          <w:rFonts w:hint="cs"/>
          <w:rtl/>
          <w:lang w:eastAsia="he-IL"/>
        </w:rPr>
        <w:t>חטופינו</w:t>
      </w:r>
      <w:proofErr w:type="spellEnd"/>
      <w:r>
        <w:rPr>
          <w:rFonts w:hint="cs"/>
          <w:rtl/>
          <w:lang w:eastAsia="he-IL"/>
        </w:rPr>
        <w:t xml:space="preserve">: רעב ממושך, התעללות </w:t>
      </w:r>
      <w:bookmarkStart w:id="18205" w:name="_ETM_Q34_586000"/>
      <w:bookmarkEnd w:id="18205"/>
      <w:r>
        <w:rPr>
          <w:rFonts w:hint="cs"/>
          <w:rtl/>
          <w:lang w:eastAsia="he-IL"/>
        </w:rPr>
        <w:t>מינית, אלימות פיזית, כולל אלימות פיזית כלפי נערים. פשוט</w:t>
      </w:r>
      <w:bookmarkStart w:id="18206" w:name="_ETM_Q34_597000"/>
      <w:bookmarkEnd w:id="18206"/>
      <w:r>
        <w:rPr>
          <w:rFonts w:hint="cs"/>
          <w:rtl/>
          <w:lang w:eastAsia="he-IL"/>
        </w:rPr>
        <w:t xml:space="preserve"> מצמרר. ואדוני היושב-ראש, אתה אמרת שאנחנו משתמשים בחטופים. </w:t>
      </w:r>
      <w:bookmarkStart w:id="18207" w:name="_ETM_Q34_598000"/>
      <w:bookmarkEnd w:id="18207"/>
    </w:p>
    <w:p w:rsidR="00EB6CCF" w:rsidRDefault="00EB6CCF" w:rsidP="00D24830">
      <w:pPr>
        <w:rPr>
          <w:rtl/>
          <w:lang w:eastAsia="he-IL"/>
        </w:rPr>
      </w:pPr>
    </w:p>
    <w:p w:rsidR="00EB6CCF" w:rsidRDefault="00EB6CCF" w:rsidP="00D24830">
      <w:pPr>
        <w:pStyle w:val="af6"/>
        <w:keepNext/>
        <w:rPr>
          <w:rtl/>
        </w:rPr>
      </w:pPr>
      <w:r w:rsidRPr="00F3686E">
        <w:rPr>
          <w:rStyle w:val="TagStyle"/>
          <w:rtl/>
        </w:rPr>
        <w:t xml:space="preserve"> &lt;&lt; יור &gt;&gt; </w:t>
      </w:r>
      <w:r>
        <w:rPr>
          <w:rtl/>
        </w:rPr>
        <w:t>היו"ר ארז מלול:</w:t>
      </w:r>
      <w:r w:rsidRPr="00F3686E">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לא את, הוא. על</w:t>
      </w:r>
      <w:bookmarkStart w:id="18208" w:name="_ETM_Q34_605000"/>
      <w:bookmarkEnd w:id="18208"/>
      <w:r>
        <w:rPr>
          <w:rFonts w:hint="cs"/>
          <w:rtl/>
          <w:lang w:eastAsia="he-IL"/>
        </w:rPr>
        <w:t xml:space="preserve"> נאור אני מדבר. </w:t>
      </w:r>
    </w:p>
    <w:p w:rsidR="00EB6CCF" w:rsidRDefault="00EB6CCF" w:rsidP="00D24830">
      <w:pPr>
        <w:rPr>
          <w:rtl/>
          <w:lang w:eastAsia="he-IL"/>
        </w:rPr>
      </w:pPr>
    </w:p>
    <w:p w:rsidR="00EB6CCF" w:rsidRDefault="00EB6CCF" w:rsidP="00D24830">
      <w:pPr>
        <w:pStyle w:val="-"/>
        <w:keepNext/>
        <w:rPr>
          <w:rtl/>
        </w:rPr>
      </w:pPr>
      <w:bookmarkStart w:id="18209" w:name="ET_speakercontinue_6228_12"/>
      <w:r w:rsidRPr="00F3686E">
        <w:rPr>
          <w:rStyle w:val="TagStyle"/>
          <w:rtl/>
        </w:rPr>
        <w:t xml:space="preserve"> &lt;&lt; דובר_המשך &gt;&gt; </w:t>
      </w:r>
      <w:r>
        <w:rPr>
          <w:rtl/>
        </w:rPr>
        <w:t>טטיאנה מזרסקי (יש עתיד):</w:t>
      </w:r>
      <w:r w:rsidRPr="00F3686E">
        <w:rPr>
          <w:rStyle w:val="TagStyle"/>
          <w:rtl/>
        </w:rPr>
        <w:t xml:space="preserve"> &lt;&lt; דובר_המשך &gt;&gt;</w:t>
      </w:r>
      <w:r w:rsidR="001602E5">
        <w:rPr>
          <w:rtl/>
        </w:rPr>
        <w:t xml:space="preserve"> </w:t>
      </w:r>
      <w:r>
        <w:rPr>
          <w:rtl/>
        </w:rPr>
        <w:t xml:space="preserve"> </w:t>
      </w:r>
      <w:bookmarkEnd w:id="18209"/>
    </w:p>
    <w:p w:rsidR="00EB6CCF" w:rsidRDefault="00EB6CCF" w:rsidP="002C2CA0">
      <w:pPr>
        <w:rPr>
          <w:rtl/>
          <w:lang w:eastAsia="he-IL"/>
        </w:rPr>
      </w:pPr>
    </w:p>
    <w:p w:rsidR="00EB6CCF" w:rsidRDefault="00EB6CCF" w:rsidP="00D24830">
      <w:pPr>
        <w:rPr>
          <w:rtl/>
          <w:lang w:eastAsia="he-IL"/>
        </w:rPr>
      </w:pPr>
      <w:r>
        <w:rPr>
          <w:rFonts w:hint="cs"/>
          <w:rtl/>
          <w:lang w:eastAsia="he-IL"/>
        </w:rPr>
        <w:t>תאמין</w:t>
      </w:r>
      <w:r w:rsidR="001F4BD8">
        <w:rPr>
          <w:rFonts w:hint="cs"/>
          <w:rtl/>
          <w:lang w:eastAsia="he-IL"/>
        </w:rPr>
        <w:t xml:space="preserve"> לי</w:t>
      </w:r>
      <w:r>
        <w:rPr>
          <w:rFonts w:hint="cs"/>
          <w:rtl/>
          <w:lang w:eastAsia="he-IL"/>
        </w:rPr>
        <w:t xml:space="preserve">, 451 ימים, ולדעתי אין </w:t>
      </w:r>
      <w:bookmarkStart w:id="18210" w:name="_ETM_Q34_560000"/>
      <w:bookmarkEnd w:id="18210"/>
      <w:r>
        <w:rPr>
          <w:rFonts w:hint="cs"/>
          <w:rtl/>
          <w:lang w:eastAsia="he-IL"/>
        </w:rPr>
        <w:t>משהו שיכול להיות חשוב יותר שאנחנו צריכים</w:t>
      </w:r>
      <w:r w:rsidR="001F4BD8">
        <w:rPr>
          <w:rFonts w:hint="cs"/>
          <w:rtl/>
          <w:lang w:eastAsia="he-IL"/>
        </w:rPr>
        <w:t xml:space="preserve"> לדבר</w:t>
      </w:r>
      <w:r>
        <w:rPr>
          <w:rFonts w:hint="cs"/>
          <w:rtl/>
          <w:lang w:eastAsia="he-IL"/>
        </w:rPr>
        <w:t xml:space="preserve"> עליו. </w:t>
      </w:r>
    </w:p>
    <w:p w:rsidR="00EB6CCF" w:rsidRDefault="00EB6CCF" w:rsidP="00D24830">
      <w:pPr>
        <w:rPr>
          <w:rtl/>
          <w:lang w:eastAsia="he-IL"/>
        </w:rPr>
      </w:pPr>
    </w:p>
    <w:p w:rsidR="00EB6CCF" w:rsidRDefault="00EB6CCF" w:rsidP="00D24830">
      <w:pPr>
        <w:pStyle w:val="af6"/>
        <w:keepNext/>
        <w:rPr>
          <w:rtl/>
        </w:rPr>
      </w:pPr>
      <w:r w:rsidRPr="00F3686E">
        <w:rPr>
          <w:rStyle w:val="TagStyle"/>
          <w:rtl/>
        </w:rPr>
        <w:t xml:space="preserve"> &lt;&lt; יור &gt;&gt; </w:t>
      </w:r>
      <w:r>
        <w:rPr>
          <w:rtl/>
        </w:rPr>
        <w:t>היו"ר ארז מלול:</w:t>
      </w:r>
      <w:r w:rsidRPr="00F3686E">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מסכים. בזה אנחנו מסכימים. </w:t>
      </w:r>
    </w:p>
    <w:p w:rsidR="00EB6CCF" w:rsidRDefault="00EB6CCF" w:rsidP="00D24830">
      <w:pPr>
        <w:rPr>
          <w:rtl/>
          <w:lang w:eastAsia="he-IL"/>
        </w:rPr>
      </w:pPr>
      <w:bookmarkStart w:id="18211" w:name="_ETM_Q34_609000"/>
      <w:bookmarkEnd w:id="18211"/>
    </w:p>
    <w:p w:rsidR="00EB6CCF" w:rsidRDefault="00EB6CCF" w:rsidP="00D24830">
      <w:pPr>
        <w:pStyle w:val="-"/>
        <w:keepNext/>
        <w:rPr>
          <w:rtl/>
        </w:rPr>
      </w:pPr>
      <w:bookmarkStart w:id="18212" w:name="ET_speakercontinue_6228_14"/>
      <w:r w:rsidRPr="00F3686E">
        <w:rPr>
          <w:rStyle w:val="TagStyle"/>
          <w:rtl/>
        </w:rPr>
        <w:t xml:space="preserve"> &lt;&lt; דובר_המשך &gt;&gt; </w:t>
      </w:r>
      <w:r>
        <w:rPr>
          <w:rtl/>
        </w:rPr>
        <w:t>טטיאנה מזרסקי (יש עתיד):</w:t>
      </w:r>
      <w:r w:rsidRPr="00F3686E">
        <w:rPr>
          <w:rStyle w:val="TagStyle"/>
          <w:rtl/>
        </w:rPr>
        <w:t xml:space="preserve"> &lt;&lt; דובר_המשך &gt;&gt;</w:t>
      </w:r>
      <w:r w:rsidR="001602E5">
        <w:rPr>
          <w:rtl/>
        </w:rPr>
        <w:t xml:space="preserve"> </w:t>
      </w:r>
      <w:r>
        <w:rPr>
          <w:rtl/>
        </w:rPr>
        <w:t xml:space="preserve"> </w:t>
      </w:r>
      <w:bookmarkEnd w:id="18212"/>
    </w:p>
    <w:p w:rsidR="00EB6CCF" w:rsidRDefault="00EB6CCF" w:rsidP="002C2CA0">
      <w:pPr>
        <w:rPr>
          <w:rtl/>
          <w:lang w:eastAsia="he-IL"/>
        </w:rPr>
      </w:pPr>
    </w:p>
    <w:p w:rsidR="00EB6CCF" w:rsidRDefault="00EB6CCF" w:rsidP="00D24830">
      <w:pPr>
        <w:rPr>
          <w:rtl/>
          <w:lang w:eastAsia="he-IL"/>
        </w:rPr>
      </w:pPr>
      <w:bookmarkStart w:id="18213" w:name="_ETM_Q34_610000"/>
      <w:bookmarkEnd w:id="18213"/>
      <w:r>
        <w:rPr>
          <w:rFonts w:hint="cs"/>
          <w:rtl/>
          <w:lang w:eastAsia="he-IL"/>
        </w:rPr>
        <w:t>אין שום דבר שיש לו קדימות מעל לנושא חזרת החטופים, הבנים והבנות שלנו.</w:t>
      </w:r>
      <w:bookmarkStart w:id="18214" w:name="_ETM_Q34_619000"/>
      <w:bookmarkEnd w:id="18214"/>
      <w:r>
        <w:rPr>
          <w:rFonts w:hint="cs"/>
          <w:rtl/>
          <w:lang w:eastAsia="he-IL"/>
        </w:rPr>
        <w:t xml:space="preserve"> אין שום דבר שיכול לשמח אותנו. ואני לא מאחלת גם השנה חג חנוכה שמח, כי אי-אפשר לשמוח כשהם </w:t>
      </w:r>
      <w:bookmarkStart w:id="18215" w:name="_ETM_Q34_632000"/>
      <w:bookmarkEnd w:id="18215"/>
      <w:r>
        <w:rPr>
          <w:rFonts w:hint="cs"/>
          <w:rtl/>
          <w:lang w:eastAsia="he-IL"/>
        </w:rPr>
        <w:t xml:space="preserve">לא בבית. אנחנו מרגישים שהם חסרים לנו, אנחנו לא יכולים לשמוח </w:t>
      </w:r>
      <w:bookmarkStart w:id="18216" w:name="_ETM_Q34_634000"/>
      <w:bookmarkEnd w:id="18216"/>
      <w:r>
        <w:rPr>
          <w:rFonts w:hint="cs"/>
          <w:rtl/>
          <w:lang w:eastAsia="he-IL"/>
        </w:rPr>
        <w:t xml:space="preserve">שמחה מלאה. זה באמת כואב רק לחשוב </w:t>
      </w:r>
      <w:bookmarkStart w:id="18217" w:name="_ETM_Q34_643000"/>
      <w:bookmarkEnd w:id="18217"/>
      <w:r>
        <w:rPr>
          <w:rFonts w:hint="cs"/>
          <w:rtl/>
          <w:lang w:eastAsia="he-IL"/>
        </w:rPr>
        <w:t xml:space="preserve">מה הם עוברים שם. </w:t>
      </w:r>
    </w:p>
    <w:p w:rsidR="00EB6CCF" w:rsidRDefault="00EB6CCF" w:rsidP="00D24830">
      <w:pPr>
        <w:rPr>
          <w:rtl/>
          <w:lang w:eastAsia="he-IL"/>
        </w:rPr>
      </w:pPr>
    </w:p>
    <w:p w:rsidR="00EB6CCF" w:rsidRDefault="00EB6CCF" w:rsidP="00D24830">
      <w:pPr>
        <w:pStyle w:val="af6"/>
        <w:keepNext/>
        <w:rPr>
          <w:rtl/>
        </w:rPr>
      </w:pPr>
      <w:r w:rsidRPr="00F3686E">
        <w:rPr>
          <w:rStyle w:val="TagStyle"/>
          <w:rtl/>
        </w:rPr>
        <w:t xml:space="preserve"> &lt;&lt; יור &gt;&gt; </w:t>
      </w:r>
      <w:r>
        <w:rPr>
          <w:rtl/>
        </w:rPr>
        <w:t>היו"ר ארז מלול:</w:t>
      </w:r>
      <w:r w:rsidRPr="00F3686E">
        <w:rPr>
          <w:rStyle w:val="TagStyle"/>
          <w:rtl/>
        </w:rPr>
        <w:t xml:space="preserve"> &lt;&lt; יור &gt;&gt;</w:t>
      </w:r>
      <w:r w:rsidR="001602E5">
        <w:rPr>
          <w:rtl/>
        </w:rPr>
        <w:t xml:space="preserve"> </w:t>
      </w:r>
      <w:r>
        <w:rPr>
          <w:rtl/>
        </w:rPr>
        <w:t xml:space="preserve"> </w:t>
      </w:r>
    </w:p>
    <w:p w:rsidR="00EB6CCF" w:rsidRDefault="00EB6CCF" w:rsidP="002C2CA0">
      <w:pPr>
        <w:rPr>
          <w:rtl/>
          <w:lang w:eastAsia="he-IL"/>
        </w:rPr>
      </w:pPr>
    </w:p>
    <w:p w:rsidR="00EB6CCF" w:rsidRDefault="00EB6CCF" w:rsidP="00D24830">
      <w:pPr>
        <w:rPr>
          <w:rtl/>
          <w:lang w:eastAsia="he-IL"/>
        </w:rPr>
      </w:pPr>
      <w:r>
        <w:rPr>
          <w:rFonts w:hint="cs"/>
          <w:rtl/>
          <w:lang w:eastAsia="he-IL"/>
        </w:rPr>
        <w:t xml:space="preserve">אין ספק. </w:t>
      </w:r>
    </w:p>
    <w:p w:rsidR="00EB6CCF" w:rsidRDefault="00EB6CCF" w:rsidP="00D24830">
      <w:pPr>
        <w:rPr>
          <w:rtl/>
          <w:lang w:eastAsia="he-IL"/>
        </w:rPr>
      </w:pPr>
      <w:bookmarkStart w:id="18218" w:name="_ETM_Q34_641000"/>
      <w:bookmarkEnd w:id="18218"/>
    </w:p>
    <w:p w:rsidR="00EB6CCF" w:rsidRDefault="00EB6CCF" w:rsidP="00D24830">
      <w:pPr>
        <w:pStyle w:val="-"/>
        <w:keepNext/>
        <w:rPr>
          <w:rtl/>
        </w:rPr>
      </w:pPr>
      <w:bookmarkStart w:id="18219" w:name="ET_speakercontinue_6228_16"/>
      <w:r w:rsidRPr="00F3686E">
        <w:rPr>
          <w:rStyle w:val="TagStyle"/>
          <w:rtl/>
        </w:rPr>
        <w:t xml:space="preserve"> &lt;&lt; דובר_המשך &gt;&gt; </w:t>
      </w:r>
      <w:r>
        <w:rPr>
          <w:rtl/>
        </w:rPr>
        <w:t>טטיאנה מזרסקי (יש עתיד):</w:t>
      </w:r>
      <w:r w:rsidRPr="00F3686E">
        <w:rPr>
          <w:rStyle w:val="TagStyle"/>
          <w:rtl/>
        </w:rPr>
        <w:t xml:space="preserve"> &lt;&lt; דובר_המשך &gt;&gt;</w:t>
      </w:r>
      <w:r w:rsidR="001602E5">
        <w:rPr>
          <w:rtl/>
        </w:rPr>
        <w:t xml:space="preserve"> </w:t>
      </w:r>
      <w:r>
        <w:rPr>
          <w:rtl/>
        </w:rPr>
        <w:t xml:space="preserve"> </w:t>
      </w:r>
      <w:bookmarkEnd w:id="18219"/>
    </w:p>
    <w:p w:rsidR="00EB6CCF" w:rsidRDefault="00EB6CCF" w:rsidP="002C2CA0">
      <w:pPr>
        <w:rPr>
          <w:rtl/>
          <w:lang w:eastAsia="he-IL"/>
        </w:rPr>
      </w:pPr>
    </w:p>
    <w:p w:rsidR="00EB6CCF" w:rsidRDefault="00EB6CCF" w:rsidP="001F4BD8">
      <w:pPr>
        <w:rPr>
          <w:rtl/>
          <w:lang w:eastAsia="he-IL"/>
        </w:rPr>
      </w:pPr>
      <w:bookmarkStart w:id="18220" w:name="_ETM_Q34_642000"/>
      <w:bookmarkEnd w:id="18220"/>
      <w:r>
        <w:rPr>
          <w:rFonts w:hint="cs"/>
          <w:rtl/>
          <w:lang w:eastAsia="he-IL"/>
        </w:rPr>
        <w:t xml:space="preserve">והדוח שחשף לאו"ם את </w:t>
      </w:r>
      <w:bookmarkStart w:id="18221" w:name="_ETM_Q34_647000"/>
      <w:bookmarkEnd w:id="18221"/>
      <w:r>
        <w:rPr>
          <w:rFonts w:hint="cs"/>
          <w:rtl/>
          <w:lang w:eastAsia="he-IL"/>
        </w:rPr>
        <w:t>העובדות שסיפרו מי שחזרו מהשבי</w:t>
      </w:r>
      <w:r w:rsidR="001F4BD8">
        <w:rPr>
          <w:rFonts w:hint="cs"/>
          <w:rtl/>
          <w:lang w:eastAsia="he-IL"/>
        </w:rPr>
        <w:t xml:space="preserve"> –</w:t>
      </w:r>
      <w:r>
        <w:rPr>
          <w:rFonts w:hint="cs"/>
          <w:rtl/>
          <w:lang w:eastAsia="he-IL"/>
        </w:rPr>
        <w:t xml:space="preserve"> הדוח תיאר את ההשפעות </w:t>
      </w:r>
      <w:bookmarkStart w:id="18222" w:name="_ETM_Q34_655000"/>
      <w:bookmarkEnd w:id="18222"/>
      <w:r>
        <w:rPr>
          <w:rFonts w:hint="cs"/>
          <w:rtl/>
          <w:lang w:eastAsia="he-IL"/>
        </w:rPr>
        <w:t>ההרסניות של מה שעברו שם החטופים, וההשפעות האלה ממשיכות</w:t>
      </w:r>
      <w:bookmarkStart w:id="18223" w:name="_ETM_Q34_663000"/>
      <w:bookmarkEnd w:id="18223"/>
      <w:r>
        <w:rPr>
          <w:rFonts w:hint="cs"/>
          <w:rtl/>
          <w:lang w:eastAsia="he-IL"/>
        </w:rPr>
        <w:t xml:space="preserve"> להשפיע על החיים שלהם גם היום. מה אפשר להגיד על אלה שעדיין נמצאים שם, אם אלה שחזרו סובלים? מ</w:t>
      </w:r>
      <w:bookmarkStart w:id="18224" w:name="_ETM_Q34_671000"/>
      <w:bookmarkEnd w:id="18224"/>
      <w:r>
        <w:rPr>
          <w:rFonts w:hint="cs"/>
          <w:rtl/>
          <w:lang w:eastAsia="he-IL"/>
        </w:rPr>
        <w:t>ה איתם? הם 100 חטופים שהם חולים</w:t>
      </w:r>
      <w:r w:rsidR="001F4BD8">
        <w:rPr>
          <w:rFonts w:hint="cs"/>
          <w:rtl/>
          <w:lang w:eastAsia="he-IL"/>
        </w:rPr>
        <w:t>,</w:t>
      </w:r>
      <w:r>
        <w:rPr>
          <w:rFonts w:hint="cs"/>
          <w:rtl/>
          <w:lang w:eastAsia="he-IL"/>
        </w:rPr>
        <w:t xml:space="preserve"> ולא מטפלים</w:t>
      </w:r>
      <w:bookmarkStart w:id="18225" w:name="_ETM_Q34_677000"/>
      <w:bookmarkEnd w:id="18225"/>
      <w:r>
        <w:rPr>
          <w:rFonts w:hint="cs"/>
          <w:rtl/>
          <w:lang w:eastAsia="he-IL"/>
        </w:rPr>
        <w:t xml:space="preserve"> במחלות שלהם. הרבה מהם ממשיכים לסבול מטרור פסיכולוגי, עינויים, תנאי </w:t>
      </w:r>
      <w:bookmarkStart w:id="18226" w:name="_ETM_Q34_685000"/>
      <w:bookmarkEnd w:id="18226"/>
      <w:r>
        <w:rPr>
          <w:rFonts w:hint="cs"/>
          <w:rtl/>
          <w:lang w:eastAsia="he-IL"/>
        </w:rPr>
        <w:t>מחיה מאוד מאוד קשים. זה מעל שנה, זה מתמשך.</w:t>
      </w:r>
      <w:bookmarkStart w:id="18227" w:name="_ETM_Q34_691000"/>
      <w:bookmarkEnd w:id="18227"/>
      <w:r>
        <w:rPr>
          <w:rFonts w:hint="cs"/>
          <w:rtl/>
          <w:lang w:eastAsia="he-IL"/>
        </w:rPr>
        <w:t xml:space="preserve"> </w:t>
      </w:r>
    </w:p>
    <w:p w:rsidR="00EB6CCF" w:rsidRDefault="00EB6CCF" w:rsidP="00D24830">
      <w:pPr>
        <w:rPr>
          <w:rtl/>
          <w:lang w:eastAsia="he-IL"/>
        </w:rPr>
      </w:pPr>
    </w:p>
    <w:p w:rsidR="00EB6CCF" w:rsidRDefault="00EB6CCF" w:rsidP="00D24830">
      <w:pPr>
        <w:rPr>
          <w:rtl/>
          <w:lang w:eastAsia="he-IL"/>
        </w:rPr>
      </w:pPr>
      <w:bookmarkStart w:id="18228" w:name="_ETM_Q34_689000"/>
      <w:bookmarkEnd w:id="18228"/>
      <w:r>
        <w:rPr>
          <w:rFonts w:hint="cs"/>
          <w:rtl/>
          <w:lang w:eastAsia="he-IL"/>
        </w:rPr>
        <w:t>הדוח שפורסם מתאר את מצב החטופים ששוחררו עוד בעסקה הראשונה</w:t>
      </w:r>
      <w:bookmarkStart w:id="18229" w:name="_ETM_Q34_694000"/>
      <w:bookmarkEnd w:id="18229"/>
      <w:r>
        <w:rPr>
          <w:rFonts w:hint="cs"/>
          <w:rtl/>
          <w:lang w:eastAsia="he-IL"/>
        </w:rPr>
        <w:t xml:space="preserve">, לפני שנה, ואני אישית שמעתי עדויות של מיה רגב, שסיפרה איך התעללו ברגליים שלה, ועד עכשיו היא סובלת, היא </w:t>
      </w:r>
      <w:bookmarkStart w:id="18230" w:name="_ETM_Q34_705000"/>
      <w:bookmarkEnd w:id="18230"/>
      <w:r>
        <w:rPr>
          <w:rFonts w:hint="cs"/>
          <w:rtl/>
          <w:lang w:eastAsia="he-IL"/>
        </w:rPr>
        <w:t xml:space="preserve">לא יכולה ללכת. היא עברה כבר כמה ניתוחים. </w:t>
      </w:r>
      <w:bookmarkStart w:id="18231" w:name="_ETM_Q34_713000"/>
      <w:bookmarkEnd w:id="18231"/>
      <w:r>
        <w:rPr>
          <w:rFonts w:hint="cs"/>
          <w:rtl/>
          <w:lang w:eastAsia="he-IL"/>
        </w:rPr>
        <w:t>היא תיארה, אני חושבת לא בכל הפרטים, איך</w:t>
      </w:r>
      <w:bookmarkStart w:id="18232" w:name="_ETM_Q34_714000"/>
      <w:bookmarkEnd w:id="18232"/>
      <w:r>
        <w:rPr>
          <w:rFonts w:hint="cs"/>
          <w:rtl/>
          <w:lang w:eastAsia="he-IL"/>
        </w:rPr>
        <w:t xml:space="preserve"> פשוט לחצו על הפצע שלה וטפטפו לשם כלור ועשו עינויים, ממש עינויים. </w:t>
      </w:r>
      <w:r w:rsidR="001F4BD8">
        <w:rPr>
          <w:rFonts w:hint="cs"/>
          <w:rtl/>
          <w:lang w:eastAsia="he-IL"/>
        </w:rPr>
        <w:t>ה</w:t>
      </w:r>
      <w:r>
        <w:rPr>
          <w:rFonts w:hint="cs"/>
          <w:rtl/>
          <w:lang w:eastAsia="he-IL"/>
        </w:rPr>
        <w:t xml:space="preserve">אנשים שעשו זוועות ב-7 באוקטובר ממשיכים לעשות זוועות </w:t>
      </w:r>
      <w:bookmarkStart w:id="18233" w:name="_ETM_Q34_723000"/>
      <w:bookmarkEnd w:id="18233"/>
      <w:r>
        <w:rPr>
          <w:rFonts w:hint="cs"/>
          <w:rtl/>
          <w:lang w:eastAsia="he-IL"/>
        </w:rPr>
        <w:t xml:space="preserve">בחטופים שלנו גם עכשיו, בשבי. </w:t>
      </w:r>
    </w:p>
    <w:p w:rsidR="00EB6CCF" w:rsidRDefault="00EB6CCF" w:rsidP="00D24830">
      <w:pPr>
        <w:rPr>
          <w:rtl/>
          <w:lang w:eastAsia="he-IL"/>
        </w:rPr>
      </w:pPr>
    </w:p>
    <w:p w:rsidR="00EB6CCF" w:rsidRDefault="00EB6CCF" w:rsidP="00D24830">
      <w:pPr>
        <w:rPr>
          <w:rtl/>
          <w:lang w:eastAsia="he-IL"/>
        </w:rPr>
      </w:pPr>
      <w:r>
        <w:rPr>
          <w:rFonts w:hint="cs"/>
          <w:rtl/>
          <w:lang w:eastAsia="he-IL"/>
        </w:rPr>
        <w:t xml:space="preserve">אני עד עכשיו </w:t>
      </w:r>
      <w:bookmarkStart w:id="18234" w:name="_ETM_Q34_734000"/>
      <w:bookmarkEnd w:id="18234"/>
      <w:r>
        <w:rPr>
          <w:rFonts w:hint="cs"/>
          <w:rtl/>
          <w:lang w:eastAsia="he-IL"/>
        </w:rPr>
        <w:t xml:space="preserve">לא יכולה לשכוח את עדותה של עמית </w:t>
      </w:r>
      <w:proofErr w:type="spellStart"/>
      <w:r>
        <w:rPr>
          <w:rFonts w:hint="cs"/>
          <w:rtl/>
          <w:lang w:eastAsia="he-IL"/>
        </w:rPr>
        <w:t>סוסנה</w:t>
      </w:r>
      <w:proofErr w:type="spellEnd"/>
      <w:r>
        <w:rPr>
          <w:rFonts w:hint="cs"/>
          <w:rtl/>
          <w:lang w:eastAsia="he-IL"/>
        </w:rPr>
        <w:t xml:space="preserve">, שעברה התעללות מינית, נאנסה, ולא פעם. היא מתארת שהיא ראתה בני נוער, חטופים שלנו, שהיו קשורים בשרשראות. אפשר לחשוב מה עובר </w:t>
      </w:r>
      <w:bookmarkStart w:id="18235" w:name="_ETM_Q34_747000"/>
      <w:bookmarkEnd w:id="18235"/>
      <w:r>
        <w:rPr>
          <w:rFonts w:hint="cs"/>
          <w:rtl/>
          <w:lang w:eastAsia="he-IL"/>
        </w:rPr>
        <w:t xml:space="preserve">עליהם שם כבר מעל שנה. חטופים ששבו סיפרו שראו את </w:t>
      </w:r>
      <w:bookmarkStart w:id="18236" w:name="_ETM_Q34_754000"/>
      <w:bookmarkEnd w:id="18236"/>
      <w:r>
        <w:rPr>
          <w:rFonts w:hint="cs"/>
          <w:rtl/>
          <w:lang w:eastAsia="he-IL"/>
        </w:rPr>
        <w:t xml:space="preserve">חבריהם שנשארו שם במצב רפואי מאוד מאוד קשה. </w:t>
      </w:r>
    </w:p>
    <w:p w:rsidR="00EB6CCF" w:rsidRDefault="00EB6CCF" w:rsidP="00D24830">
      <w:pPr>
        <w:rPr>
          <w:rtl/>
          <w:lang w:eastAsia="he-IL"/>
        </w:rPr>
      </w:pPr>
    </w:p>
    <w:p w:rsidR="00CE6B4E" w:rsidRDefault="00EB6CCF" w:rsidP="001F4BD8">
      <w:pPr>
        <w:rPr>
          <w:rtl/>
        </w:rPr>
      </w:pPr>
      <w:bookmarkStart w:id="18237" w:name="_ETM_Q34_765000"/>
      <w:bookmarkEnd w:id="18237"/>
      <w:r>
        <w:rPr>
          <w:rFonts w:hint="cs"/>
          <w:rtl/>
          <w:lang w:eastAsia="he-IL"/>
        </w:rPr>
        <w:t xml:space="preserve">והיום </w:t>
      </w:r>
      <w:bookmarkStart w:id="18238" w:name="_ETM_Q34_766000"/>
      <w:bookmarkEnd w:id="18238"/>
      <w:r>
        <w:rPr>
          <w:rFonts w:hint="cs"/>
          <w:rtl/>
          <w:lang w:eastAsia="he-IL"/>
        </w:rPr>
        <w:t xml:space="preserve">רציתי להזכיר לכם ולספר על עומר </w:t>
      </w:r>
      <w:proofErr w:type="spellStart"/>
      <w:r>
        <w:rPr>
          <w:rFonts w:hint="cs"/>
          <w:rtl/>
          <w:lang w:eastAsia="he-IL"/>
        </w:rPr>
        <w:t>ונקרט</w:t>
      </w:r>
      <w:proofErr w:type="spellEnd"/>
      <w:r>
        <w:rPr>
          <w:rFonts w:hint="cs"/>
          <w:rtl/>
          <w:lang w:eastAsia="he-IL"/>
        </w:rPr>
        <w:t xml:space="preserve">, בן 22, אשר נחטף ממסיבת </w:t>
      </w:r>
      <w:proofErr w:type="spellStart"/>
      <w:r>
        <w:rPr>
          <w:rFonts w:hint="cs"/>
          <w:rtl/>
          <w:lang w:eastAsia="he-IL"/>
        </w:rPr>
        <w:t>הנובה</w:t>
      </w:r>
      <w:proofErr w:type="spellEnd"/>
      <w:r>
        <w:rPr>
          <w:rFonts w:hint="cs"/>
          <w:rtl/>
          <w:lang w:eastAsia="he-IL"/>
        </w:rPr>
        <w:t xml:space="preserve"> ברעים ב-7 באוקטובר ומאז מוחזק </w:t>
      </w:r>
      <w:bookmarkStart w:id="18239" w:name="_ETM_Q34_774000"/>
      <w:bookmarkEnd w:id="18239"/>
      <w:r>
        <w:rPr>
          <w:rFonts w:hint="cs"/>
          <w:rtl/>
          <w:lang w:eastAsia="he-IL"/>
        </w:rPr>
        <w:t>בשבי ברצועת עזה. עומר אובחן עוד בגיל 14 כחולה במחלת</w:t>
      </w:r>
      <w:bookmarkStart w:id="18240" w:name="_ETM_Q34_781000"/>
      <w:bookmarkEnd w:id="18240"/>
      <w:r>
        <w:rPr>
          <w:rFonts w:hint="cs"/>
          <w:rtl/>
          <w:lang w:eastAsia="he-IL"/>
        </w:rPr>
        <w:t xml:space="preserve"> קוליטיס כיבית, מחלת מעי דלקתית כרונית שפוגעת בעיקר במעי </w:t>
      </w:r>
      <w:bookmarkStart w:id="18241" w:name="_ETM_Q34_794000"/>
      <w:bookmarkEnd w:id="18241"/>
      <w:r>
        <w:rPr>
          <w:rFonts w:hint="cs"/>
          <w:rtl/>
          <w:lang w:eastAsia="he-IL"/>
        </w:rPr>
        <w:t xml:space="preserve">הגס. </w:t>
      </w:r>
      <w:bookmarkStart w:id="18242" w:name="TOR_Q35"/>
      <w:bookmarkStart w:id="18243" w:name="_ETM_Q35_195549"/>
      <w:bookmarkEnd w:id="18242"/>
      <w:bookmarkEnd w:id="18243"/>
      <w:r w:rsidR="00CE6B4E">
        <w:rPr>
          <w:rtl/>
        </w:rPr>
        <w:t xml:space="preserve">זו </w:t>
      </w:r>
      <w:bookmarkStart w:id="18244" w:name="_ETM_Q35_196260"/>
      <w:bookmarkEnd w:id="18244"/>
      <w:r w:rsidR="00CE6B4E">
        <w:rPr>
          <w:rtl/>
        </w:rPr>
        <w:t xml:space="preserve">מחלה </w:t>
      </w:r>
      <w:bookmarkStart w:id="18245" w:name="_ETM_Q35_196710"/>
      <w:bookmarkEnd w:id="18245"/>
      <w:r w:rsidR="00CE6B4E">
        <w:rPr>
          <w:rtl/>
        </w:rPr>
        <w:t xml:space="preserve">מאוד </w:t>
      </w:r>
      <w:bookmarkStart w:id="18246" w:name="_ETM_Q35_197010"/>
      <w:bookmarkEnd w:id="18246"/>
      <w:r w:rsidR="00CE6B4E">
        <w:rPr>
          <w:rtl/>
        </w:rPr>
        <w:t xml:space="preserve">מאוד </w:t>
      </w:r>
      <w:bookmarkStart w:id="18247" w:name="_ETM_Q35_197369"/>
      <w:bookmarkEnd w:id="18247"/>
      <w:r w:rsidR="00CE6B4E">
        <w:rPr>
          <w:rtl/>
        </w:rPr>
        <w:t xml:space="preserve">לא </w:t>
      </w:r>
      <w:bookmarkStart w:id="18248" w:name="_ETM_Q35_197520"/>
      <w:bookmarkEnd w:id="18248"/>
      <w:r w:rsidR="00CE6B4E">
        <w:rPr>
          <w:rtl/>
        </w:rPr>
        <w:t>נעימה</w:t>
      </w:r>
      <w:r w:rsidR="00CE6B4E">
        <w:rPr>
          <w:rFonts w:hint="cs"/>
          <w:rtl/>
        </w:rPr>
        <w:t>,</w:t>
      </w:r>
      <w:r w:rsidR="00CE6B4E">
        <w:rPr>
          <w:rtl/>
        </w:rPr>
        <w:t xml:space="preserve"> </w:t>
      </w:r>
      <w:bookmarkStart w:id="18249" w:name="_ETM_Q35_198900"/>
      <w:bookmarkEnd w:id="18249"/>
      <w:r w:rsidR="00CE6B4E">
        <w:rPr>
          <w:rtl/>
        </w:rPr>
        <w:t xml:space="preserve">שמלווה </w:t>
      </w:r>
      <w:bookmarkStart w:id="18250" w:name="_ETM_Q35_199650"/>
      <w:bookmarkEnd w:id="18250"/>
      <w:r w:rsidR="00CE6B4E">
        <w:rPr>
          <w:rtl/>
        </w:rPr>
        <w:t xml:space="preserve">בכאבים </w:t>
      </w:r>
      <w:bookmarkStart w:id="18251" w:name="_ETM_Q35_201119"/>
      <w:bookmarkEnd w:id="18251"/>
      <w:r w:rsidR="00CE6B4E">
        <w:rPr>
          <w:rtl/>
        </w:rPr>
        <w:t xml:space="preserve">ומכריחה </w:t>
      </w:r>
      <w:bookmarkStart w:id="18252" w:name="_ETM_Q35_202260"/>
      <w:bookmarkEnd w:id="18252"/>
      <w:r w:rsidR="00CE6B4E">
        <w:rPr>
          <w:rtl/>
        </w:rPr>
        <w:t xml:space="preserve">את </w:t>
      </w:r>
      <w:bookmarkStart w:id="18253" w:name="_ETM_Q35_202500"/>
      <w:bookmarkEnd w:id="18253"/>
      <w:r w:rsidR="00CE6B4E">
        <w:rPr>
          <w:rtl/>
        </w:rPr>
        <w:t xml:space="preserve">החולה </w:t>
      </w:r>
      <w:bookmarkStart w:id="18254" w:name="_ETM_Q35_203760"/>
      <w:bookmarkEnd w:id="18254"/>
      <w:r w:rsidR="00CE6B4E">
        <w:rPr>
          <w:rtl/>
        </w:rPr>
        <w:t xml:space="preserve">להיות </w:t>
      </w:r>
      <w:bookmarkStart w:id="18255" w:name="_ETM_Q35_204480"/>
      <w:bookmarkEnd w:id="18255"/>
      <w:r w:rsidR="00CE6B4E">
        <w:rPr>
          <w:rtl/>
        </w:rPr>
        <w:t xml:space="preserve">תמיד </w:t>
      </w:r>
      <w:bookmarkStart w:id="18256" w:name="_ETM_Q35_204869"/>
      <w:bookmarkEnd w:id="18256"/>
      <w:r w:rsidR="00CE6B4E">
        <w:rPr>
          <w:rtl/>
        </w:rPr>
        <w:t xml:space="preserve">בקרבה </w:t>
      </w:r>
      <w:bookmarkStart w:id="18257" w:name="_ETM_Q35_205650"/>
      <w:bookmarkEnd w:id="18257"/>
      <w:r w:rsidR="00CE6B4E">
        <w:rPr>
          <w:rtl/>
        </w:rPr>
        <w:t xml:space="preserve">לשירותים </w:t>
      </w:r>
      <w:bookmarkStart w:id="18258" w:name="_ETM_Q35_206520"/>
      <w:bookmarkStart w:id="18259" w:name="_ETM_Q35_208200"/>
      <w:bookmarkEnd w:id="18258"/>
      <w:bookmarkEnd w:id="18259"/>
      <w:r w:rsidR="00CE6B4E">
        <w:rPr>
          <w:rFonts w:hint="cs"/>
          <w:rtl/>
        </w:rPr>
        <w:t>ו</w:t>
      </w:r>
      <w:r w:rsidR="00CE6B4E">
        <w:rPr>
          <w:rtl/>
        </w:rPr>
        <w:t xml:space="preserve">לחיות </w:t>
      </w:r>
      <w:bookmarkStart w:id="18260" w:name="_ETM_Q35_208680"/>
      <w:bookmarkEnd w:id="18260"/>
      <w:r w:rsidR="00CE6B4E">
        <w:rPr>
          <w:rtl/>
        </w:rPr>
        <w:t xml:space="preserve">בתנאים </w:t>
      </w:r>
      <w:bookmarkStart w:id="18261" w:name="_ETM_Q35_209130"/>
      <w:bookmarkEnd w:id="18261"/>
      <w:r w:rsidR="00CE6B4E">
        <w:rPr>
          <w:rtl/>
        </w:rPr>
        <w:t>סניטר</w:t>
      </w:r>
      <w:r w:rsidR="00CE6B4E">
        <w:rPr>
          <w:rFonts w:hint="cs"/>
          <w:rtl/>
        </w:rPr>
        <w:t>י</w:t>
      </w:r>
      <w:r w:rsidR="00CE6B4E">
        <w:rPr>
          <w:rtl/>
        </w:rPr>
        <w:t xml:space="preserve">ים </w:t>
      </w:r>
      <w:bookmarkStart w:id="18262" w:name="_ETM_Q35_210240"/>
      <w:bookmarkEnd w:id="18262"/>
      <w:r w:rsidR="00CE6B4E">
        <w:rPr>
          <w:rtl/>
        </w:rPr>
        <w:t>ראויים</w:t>
      </w:r>
      <w:r w:rsidR="001F4BD8">
        <w:rPr>
          <w:rFonts w:hint="cs"/>
          <w:rtl/>
        </w:rPr>
        <w:t xml:space="preserve"> –</w:t>
      </w:r>
      <w:r w:rsidR="00CE6B4E">
        <w:rPr>
          <w:rtl/>
        </w:rPr>
        <w:t xml:space="preserve"> </w:t>
      </w:r>
      <w:bookmarkStart w:id="18263" w:name="_ETM_Q35_211320"/>
      <w:bookmarkEnd w:id="18263"/>
      <w:r w:rsidR="00CE6B4E">
        <w:rPr>
          <w:rtl/>
        </w:rPr>
        <w:t xml:space="preserve">מה </w:t>
      </w:r>
      <w:bookmarkStart w:id="18264" w:name="_ETM_Q35_211500"/>
      <w:bookmarkEnd w:id="18264"/>
      <w:r w:rsidR="00CE6B4E">
        <w:rPr>
          <w:rtl/>
        </w:rPr>
        <w:t xml:space="preserve">שלא </w:t>
      </w:r>
      <w:bookmarkStart w:id="18265" w:name="_ETM_Q35_211860"/>
      <w:bookmarkEnd w:id="18265"/>
      <w:r w:rsidR="00CE6B4E">
        <w:rPr>
          <w:rtl/>
        </w:rPr>
        <w:t xml:space="preserve">קורה </w:t>
      </w:r>
      <w:bookmarkStart w:id="18266" w:name="_ETM_Q35_212520"/>
      <w:bookmarkEnd w:id="18266"/>
      <w:r w:rsidR="00CE6B4E">
        <w:rPr>
          <w:rtl/>
        </w:rPr>
        <w:t>ל</w:t>
      </w:r>
      <w:r w:rsidR="00CE6B4E">
        <w:rPr>
          <w:rFonts w:hint="cs"/>
          <w:rtl/>
        </w:rPr>
        <w:t>ע</w:t>
      </w:r>
      <w:r w:rsidR="00CE6B4E">
        <w:rPr>
          <w:rtl/>
        </w:rPr>
        <w:t xml:space="preserve">ומר </w:t>
      </w:r>
      <w:bookmarkStart w:id="18267" w:name="_ETM_Q35_213750"/>
      <w:bookmarkEnd w:id="18267"/>
      <w:r w:rsidR="00CE6B4E">
        <w:rPr>
          <w:rtl/>
        </w:rPr>
        <w:t xml:space="preserve">כבר </w:t>
      </w:r>
      <w:bookmarkStart w:id="18268" w:name="_ETM_Q35_214020"/>
      <w:bookmarkEnd w:id="18268"/>
      <w:r w:rsidR="00CE6B4E">
        <w:rPr>
          <w:rtl/>
        </w:rPr>
        <w:t xml:space="preserve">מעל </w:t>
      </w:r>
      <w:bookmarkStart w:id="18269" w:name="_ETM_Q35_214350"/>
      <w:bookmarkEnd w:id="18269"/>
      <w:r w:rsidR="00CE6B4E">
        <w:rPr>
          <w:rtl/>
        </w:rPr>
        <w:t>שנה</w:t>
      </w:r>
      <w:r w:rsidR="00CE6B4E">
        <w:rPr>
          <w:rFonts w:hint="cs"/>
          <w:rtl/>
        </w:rPr>
        <w:t>.</w:t>
      </w:r>
      <w:r w:rsidR="00CE6B4E">
        <w:rPr>
          <w:rtl/>
        </w:rPr>
        <w:t xml:space="preserve"> </w:t>
      </w:r>
      <w:bookmarkStart w:id="18270" w:name="_ETM_Q35_215340"/>
      <w:bookmarkEnd w:id="18270"/>
      <w:r w:rsidR="00CE6B4E">
        <w:rPr>
          <w:rFonts w:hint="cs"/>
          <w:rtl/>
        </w:rPr>
        <w:t>זו</w:t>
      </w:r>
      <w:r w:rsidR="00CE6B4E">
        <w:rPr>
          <w:rtl/>
        </w:rPr>
        <w:t xml:space="preserve"> </w:t>
      </w:r>
      <w:bookmarkStart w:id="18271" w:name="_ETM_Q35_215670"/>
      <w:bookmarkEnd w:id="18271"/>
      <w:r w:rsidR="00CE6B4E">
        <w:rPr>
          <w:rtl/>
        </w:rPr>
        <w:t xml:space="preserve">מחלה </w:t>
      </w:r>
      <w:bookmarkStart w:id="18272" w:name="_ETM_Q35_216059"/>
      <w:bookmarkEnd w:id="18272"/>
      <w:r w:rsidR="00CE6B4E">
        <w:rPr>
          <w:rtl/>
        </w:rPr>
        <w:t>כרונית</w:t>
      </w:r>
      <w:r w:rsidR="00CE6B4E">
        <w:rPr>
          <w:rFonts w:hint="cs"/>
          <w:rtl/>
        </w:rPr>
        <w:t xml:space="preserve"> שעלולה</w:t>
      </w:r>
      <w:r w:rsidR="00CE6B4E">
        <w:rPr>
          <w:rtl/>
        </w:rPr>
        <w:t xml:space="preserve"> </w:t>
      </w:r>
      <w:bookmarkStart w:id="18273" w:name="_ETM_Q35_216510"/>
      <w:bookmarkStart w:id="18274" w:name="_ETM_Q35_216960"/>
      <w:bookmarkEnd w:id="18273"/>
      <w:bookmarkEnd w:id="18274"/>
      <w:r w:rsidR="00CE6B4E">
        <w:rPr>
          <w:rtl/>
        </w:rPr>
        <w:t xml:space="preserve">להחמיר </w:t>
      </w:r>
      <w:bookmarkStart w:id="18275" w:name="_ETM_Q35_217710"/>
      <w:bookmarkEnd w:id="18275"/>
      <w:r w:rsidR="00CE6B4E">
        <w:rPr>
          <w:rtl/>
        </w:rPr>
        <w:t xml:space="preserve">ללא </w:t>
      </w:r>
      <w:bookmarkStart w:id="18276" w:name="_ETM_Q35_217979"/>
      <w:bookmarkEnd w:id="18276"/>
      <w:r w:rsidR="00CE6B4E">
        <w:rPr>
          <w:rtl/>
        </w:rPr>
        <w:t xml:space="preserve">טיפול </w:t>
      </w:r>
      <w:bookmarkStart w:id="18277" w:name="_ETM_Q35_218460"/>
      <w:bookmarkEnd w:id="18277"/>
      <w:r w:rsidR="00CE6B4E">
        <w:rPr>
          <w:rtl/>
        </w:rPr>
        <w:t>הולם</w:t>
      </w:r>
      <w:r w:rsidR="00CE6B4E">
        <w:rPr>
          <w:rFonts w:hint="cs"/>
          <w:rtl/>
        </w:rPr>
        <w:t>,</w:t>
      </w:r>
      <w:r w:rsidR="00CE6B4E">
        <w:rPr>
          <w:rtl/>
        </w:rPr>
        <w:t xml:space="preserve"> </w:t>
      </w:r>
      <w:bookmarkStart w:id="18278" w:name="_ETM_Q35_218970"/>
      <w:bookmarkEnd w:id="18278"/>
      <w:r w:rsidR="00CE6B4E">
        <w:rPr>
          <w:rtl/>
        </w:rPr>
        <w:t xml:space="preserve">תוך </w:t>
      </w:r>
      <w:bookmarkStart w:id="18279" w:name="_ETM_Q35_219239"/>
      <w:bookmarkEnd w:id="18279"/>
      <w:r w:rsidR="00CE6B4E">
        <w:rPr>
          <w:rtl/>
        </w:rPr>
        <w:t xml:space="preserve">סיכון </w:t>
      </w:r>
      <w:bookmarkStart w:id="18280" w:name="_ETM_Q35_219780"/>
      <w:bookmarkEnd w:id="18280"/>
      <w:r w:rsidR="00CE6B4E">
        <w:rPr>
          <w:rtl/>
        </w:rPr>
        <w:t>ל</w:t>
      </w:r>
      <w:bookmarkStart w:id="18281" w:name="_ETM_Q35_219870"/>
      <w:bookmarkEnd w:id="18281"/>
      <w:r w:rsidR="00CE6B4E">
        <w:rPr>
          <w:rtl/>
        </w:rPr>
        <w:t xml:space="preserve">סיבוכים </w:t>
      </w:r>
      <w:bookmarkStart w:id="18282" w:name="_ETM_Q35_220470"/>
      <w:bookmarkEnd w:id="18282"/>
      <w:r w:rsidR="00CE6B4E">
        <w:rPr>
          <w:rtl/>
        </w:rPr>
        <w:t xml:space="preserve">חמורים </w:t>
      </w:r>
      <w:bookmarkStart w:id="18283" w:name="_ETM_Q35_221850"/>
      <w:bookmarkEnd w:id="18283"/>
      <w:r w:rsidR="00CE6B4E">
        <w:rPr>
          <w:rtl/>
        </w:rPr>
        <w:t xml:space="preserve">ואפילו </w:t>
      </w:r>
      <w:bookmarkStart w:id="18284" w:name="_ETM_Q35_222630"/>
      <w:bookmarkEnd w:id="18284"/>
      <w:r w:rsidR="00CE6B4E">
        <w:rPr>
          <w:rtl/>
        </w:rPr>
        <w:t xml:space="preserve">סכנת </w:t>
      </w:r>
      <w:bookmarkStart w:id="18285" w:name="_ETM_Q35_223140"/>
      <w:bookmarkEnd w:id="18285"/>
      <w:r w:rsidR="00CE6B4E">
        <w:rPr>
          <w:rtl/>
        </w:rPr>
        <w:t>חיים</w:t>
      </w:r>
      <w:r w:rsidR="00CE6B4E">
        <w:rPr>
          <w:rFonts w:hint="cs"/>
          <w:rtl/>
        </w:rPr>
        <w:t>.</w:t>
      </w:r>
      <w:r w:rsidR="00CE6B4E">
        <w:rPr>
          <w:rtl/>
        </w:rPr>
        <w:t xml:space="preserve"> </w:t>
      </w:r>
      <w:bookmarkStart w:id="18286" w:name="_ETM_Q35_224620"/>
      <w:bookmarkEnd w:id="18286"/>
      <w:proofErr w:type="spellStart"/>
      <w:r w:rsidR="00CE6B4E">
        <w:rPr>
          <w:rtl/>
        </w:rPr>
        <w:t>א</w:t>
      </w:r>
      <w:r w:rsidR="00CE6B4E">
        <w:rPr>
          <w:rFonts w:hint="cs"/>
          <w:rtl/>
        </w:rPr>
        <w:t>י</w:t>
      </w:r>
      <w:r w:rsidR="00CE6B4E">
        <w:rPr>
          <w:rtl/>
        </w:rPr>
        <w:t>מו</w:t>
      </w:r>
      <w:proofErr w:type="spellEnd"/>
      <w:r w:rsidR="00CE6B4E">
        <w:rPr>
          <w:rtl/>
        </w:rPr>
        <w:t xml:space="preserve"> </w:t>
      </w:r>
      <w:bookmarkStart w:id="18287" w:name="_ETM_Q35_224890"/>
      <w:bookmarkEnd w:id="18287"/>
      <w:r w:rsidR="00CE6B4E">
        <w:rPr>
          <w:rtl/>
        </w:rPr>
        <w:t xml:space="preserve">של </w:t>
      </w:r>
      <w:bookmarkStart w:id="18288" w:name="_ETM_Q35_225129"/>
      <w:bookmarkEnd w:id="18288"/>
      <w:r w:rsidR="00CE6B4E">
        <w:rPr>
          <w:rtl/>
        </w:rPr>
        <w:t>עומר</w:t>
      </w:r>
      <w:bookmarkStart w:id="18289" w:name="_ETM_Q35_225579"/>
      <w:bookmarkStart w:id="18290" w:name="_ETM_Q35_225789"/>
      <w:bookmarkEnd w:id="18289"/>
      <w:bookmarkEnd w:id="18290"/>
      <w:r w:rsidR="00CE6B4E">
        <w:rPr>
          <w:rFonts w:hint="cs"/>
          <w:rtl/>
        </w:rPr>
        <w:t>, ניבה,</w:t>
      </w:r>
      <w:r w:rsidR="00CE6B4E">
        <w:rPr>
          <w:rtl/>
        </w:rPr>
        <w:t xml:space="preserve"> </w:t>
      </w:r>
      <w:bookmarkStart w:id="18291" w:name="_ETM_Q35_226210"/>
      <w:bookmarkEnd w:id="18291"/>
      <w:r w:rsidR="00CE6B4E">
        <w:rPr>
          <w:rtl/>
        </w:rPr>
        <w:t xml:space="preserve">אמרה </w:t>
      </w:r>
      <w:bookmarkStart w:id="18292" w:name="_ETM_Q35_227159"/>
      <w:bookmarkEnd w:id="18292"/>
      <w:r w:rsidR="00CE6B4E">
        <w:rPr>
          <w:rtl/>
        </w:rPr>
        <w:t xml:space="preserve">בעבר </w:t>
      </w:r>
      <w:bookmarkStart w:id="18293" w:name="_ETM_Q35_227879"/>
      <w:bookmarkEnd w:id="18293"/>
      <w:r w:rsidR="00CE6B4E">
        <w:rPr>
          <w:rtl/>
        </w:rPr>
        <w:t>ב</w:t>
      </w:r>
      <w:bookmarkStart w:id="18294" w:name="_ETM_Q35_228210"/>
      <w:bookmarkEnd w:id="18294"/>
      <w:r w:rsidR="00CE6B4E">
        <w:rPr>
          <w:rFonts w:hint="cs"/>
          <w:rtl/>
        </w:rPr>
        <w:t xml:space="preserve">אחד </w:t>
      </w:r>
      <w:r w:rsidR="00CE6B4E">
        <w:rPr>
          <w:rtl/>
        </w:rPr>
        <w:t xml:space="preserve">הראיונות </w:t>
      </w:r>
      <w:bookmarkStart w:id="18295" w:name="_ETM_Q35_228930"/>
      <w:bookmarkEnd w:id="18295"/>
      <w:r w:rsidR="00CE6B4E">
        <w:rPr>
          <w:rtl/>
        </w:rPr>
        <w:t xml:space="preserve">שהזמן </w:t>
      </w:r>
      <w:bookmarkStart w:id="18296" w:name="_ETM_Q35_229649"/>
      <w:bookmarkEnd w:id="18296"/>
      <w:r w:rsidR="00CE6B4E">
        <w:rPr>
          <w:rtl/>
        </w:rPr>
        <w:t>נגמר</w:t>
      </w:r>
      <w:r w:rsidR="00CE6B4E">
        <w:rPr>
          <w:rFonts w:hint="cs"/>
          <w:rtl/>
        </w:rPr>
        <w:t>,</w:t>
      </w:r>
      <w:r w:rsidR="00CE6B4E">
        <w:rPr>
          <w:rtl/>
        </w:rPr>
        <w:t xml:space="preserve"> </w:t>
      </w:r>
      <w:bookmarkStart w:id="18297" w:name="_ETM_Q35_230430"/>
      <w:bookmarkEnd w:id="18297"/>
      <w:r w:rsidR="00CE6B4E">
        <w:rPr>
          <w:rtl/>
        </w:rPr>
        <w:t xml:space="preserve">וצריך </w:t>
      </w:r>
      <w:bookmarkStart w:id="18298" w:name="_ETM_Q35_230909"/>
      <w:bookmarkEnd w:id="18298"/>
      <w:r w:rsidR="00CE6B4E">
        <w:rPr>
          <w:rtl/>
        </w:rPr>
        <w:t xml:space="preserve">להציל </w:t>
      </w:r>
      <w:bookmarkStart w:id="18299" w:name="_ETM_Q35_231570"/>
      <w:bookmarkEnd w:id="18299"/>
      <w:r w:rsidR="00CE6B4E">
        <w:rPr>
          <w:rtl/>
        </w:rPr>
        <w:t xml:space="preserve">את </w:t>
      </w:r>
      <w:bookmarkStart w:id="18300" w:name="_ETM_Q35_231780"/>
      <w:bookmarkEnd w:id="18300"/>
      <w:r w:rsidR="00CE6B4E">
        <w:rPr>
          <w:rFonts w:hint="cs"/>
          <w:rtl/>
        </w:rPr>
        <w:t>ע</w:t>
      </w:r>
      <w:r w:rsidR="00CE6B4E">
        <w:rPr>
          <w:rtl/>
        </w:rPr>
        <w:t xml:space="preserve">ומר </w:t>
      </w:r>
      <w:bookmarkStart w:id="18301" w:name="_ETM_Q35_232110"/>
      <w:bookmarkEnd w:id="18301"/>
      <w:r w:rsidR="00CE6B4E">
        <w:rPr>
          <w:rtl/>
        </w:rPr>
        <w:t>פעמיים</w:t>
      </w:r>
      <w:r w:rsidR="00CE6B4E">
        <w:rPr>
          <w:rFonts w:hint="cs"/>
          <w:rtl/>
        </w:rPr>
        <w:t xml:space="preserve"> </w:t>
      </w:r>
      <w:r w:rsidR="00CE6B4E">
        <w:rPr>
          <w:rFonts w:hint="eastAsia"/>
          <w:rtl/>
        </w:rPr>
        <w:t>–</w:t>
      </w:r>
      <w:r w:rsidR="00CE6B4E">
        <w:rPr>
          <w:rtl/>
        </w:rPr>
        <w:t xml:space="preserve"> </w:t>
      </w:r>
      <w:bookmarkStart w:id="18302" w:name="_ETM_Q35_232800"/>
      <w:bookmarkEnd w:id="18302"/>
      <w:r w:rsidR="00CE6B4E">
        <w:rPr>
          <w:rtl/>
        </w:rPr>
        <w:t xml:space="preserve">גם </w:t>
      </w:r>
      <w:bookmarkStart w:id="18303" w:name="_ETM_Q35_233100"/>
      <w:bookmarkEnd w:id="18303"/>
      <w:r w:rsidR="00CE6B4E">
        <w:rPr>
          <w:rtl/>
        </w:rPr>
        <w:t>מהח</w:t>
      </w:r>
      <w:r w:rsidR="00CE6B4E">
        <w:rPr>
          <w:rFonts w:hint="cs"/>
          <w:rtl/>
        </w:rPr>
        <w:t>ו</w:t>
      </w:r>
      <w:r w:rsidR="00CE6B4E">
        <w:rPr>
          <w:rtl/>
        </w:rPr>
        <w:t xml:space="preserve">טפים </w:t>
      </w:r>
      <w:bookmarkStart w:id="18304" w:name="_ETM_Q35_234220"/>
      <w:bookmarkEnd w:id="18304"/>
      <w:r w:rsidR="00CE6B4E">
        <w:rPr>
          <w:rtl/>
        </w:rPr>
        <w:t xml:space="preserve">וגם </w:t>
      </w:r>
      <w:bookmarkStart w:id="18305" w:name="_ETM_Q35_234760"/>
      <w:bookmarkEnd w:id="18305"/>
      <w:r w:rsidR="00CE6B4E">
        <w:rPr>
          <w:rFonts w:hint="cs"/>
          <w:rtl/>
        </w:rPr>
        <w:t>מ</w:t>
      </w:r>
      <w:r w:rsidR="00CE6B4E">
        <w:rPr>
          <w:rtl/>
        </w:rPr>
        <w:t xml:space="preserve">המצב </w:t>
      </w:r>
      <w:bookmarkStart w:id="18306" w:name="_ETM_Q35_235239"/>
      <w:bookmarkEnd w:id="18306"/>
      <w:r w:rsidR="00CE6B4E">
        <w:rPr>
          <w:rtl/>
        </w:rPr>
        <w:t xml:space="preserve">הרפואי </w:t>
      </w:r>
      <w:bookmarkStart w:id="18307" w:name="_ETM_Q35_235750"/>
      <w:bookmarkEnd w:id="18307"/>
      <w:r w:rsidR="00CE6B4E">
        <w:rPr>
          <w:rtl/>
        </w:rPr>
        <w:t xml:space="preserve">שלו </w:t>
      </w:r>
      <w:bookmarkStart w:id="18308" w:name="_ETM_Q35_236140"/>
      <w:bookmarkEnd w:id="18308"/>
      <w:r w:rsidR="00CE6B4E">
        <w:rPr>
          <w:rtl/>
        </w:rPr>
        <w:t xml:space="preserve">שמסכן </w:t>
      </w:r>
      <w:bookmarkStart w:id="18309" w:name="_ETM_Q35_236770"/>
      <w:bookmarkEnd w:id="18309"/>
      <w:r w:rsidR="00CE6B4E">
        <w:rPr>
          <w:rtl/>
        </w:rPr>
        <w:t xml:space="preserve">את </w:t>
      </w:r>
      <w:bookmarkStart w:id="18310" w:name="_ETM_Q35_236890"/>
      <w:bookmarkEnd w:id="18310"/>
      <w:r w:rsidR="00CE6B4E">
        <w:rPr>
          <w:rtl/>
        </w:rPr>
        <w:t>חייו</w:t>
      </w:r>
      <w:r w:rsidR="00CE6B4E">
        <w:rPr>
          <w:rFonts w:hint="cs"/>
          <w:rtl/>
        </w:rPr>
        <w:t>.</w:t>
      </w:r>
      <w:r w:rsidR="00CE6B4E">
        <w:rPr>
          <w:rtl/>
        </w:rPr>
        <w:t xml:space="preserve"> </w:t>
      </w:r>
      <w:bookmarkStart w:id="18311" w:name="_ETM_Q35_237899"/>
      <w:bookmarkEnd w:id="18311"/>
      <w:r w:rsidR="00CE6B4E">
        <w:rPr>
          <w:rtl/>
        </w:rPr>
        <w:t xml:space="preserve">בלי </w:t>
      </w:r>
      <w:bookmarkStart w:id="18312" w:name="_ETM_Q35_238230"/>
      <w:bookmarkEnd w:id="18312"/>
      <w:r w:rsidR="00CE6B4E">
        <w:rPr>
          <w:rtl/>
        </w:rPr>
        <w:t xml:space="preserve">תרופות </w:t>
      </w:r>
      <w:bookmarkStart w:id="18313" w:name="_ETM_Q35_238800"/>
      <w:bookmarkEnd w:id="18313"/>
      <w:r w:rsidR="00CE6B4E">
        <w:rPr>
          <w:rtl/>
        </w:rPr>
        <w:t xml:space="preserve">הילד </w:t>
      </w:r>
      <w:bookmarkStart w:id="18314" w:name="_ETM_Q35_239339"/>
      <w:bookmarkEnd w:id="18314"/>
      <w:r w:rsidR="00CE6B4E">
        <w:rPr>
          <w:rtl/>
        </w:rPr>
        <w:t>נמק</w:t>
      </w:r>
      <w:r w:rsidR="00CE6B4E">
        <w:rPr>
          <w:rFonts w:hint="cs"/>
          <w:rtl/>
        </w:rPr>
        <w:t>,</w:t>
      </w:r>
      <w:r w:rsidR="00CE6B4E">
        <w:rPr>
          <w:rtl/>
        </w:rPr>
        <w:t xml:space="preserve"> </w:t>
      </w:r>
      <w:bookmarkStart w:id="18315" w:name="_ETM_Q35_240690"/>
      <w:bookmarkEnd w:id="18315"/>
      <w:r w:rsidR="00CE6B4E">
        <w:rPr>
          <w:rtl/>
        </w:rPr>
        <w:t xml:space="preserve">מערכות </w:t>
      </w:r>
      <w:bookmarkStart w:id="18316" w:name="_ETM_Q35_241260"/>
      <w:bookmarkEnd w:id="18316"/>
      <w:r w:rsidR="00CE6B4E">
        <w:rPr>
          <w:rtl/>
        </w:rPr>
        <w:t xml:space="preserve">הגוף </w:t>
      </w:r>
      <w:bookmarkStart w:id="18317" w:name="_ETM_Q35_242050"/>
      <w:bookmarkEnd w:id="18317"/>
      <w:r w:rsidR="00CE6B4E">
        <w:rPr>
          <w:rtl/>
        </w:rPr>
        <w:t>קורסות</w:t>
      </w:r>
      <w:r w:rsidR="00CE6B4E">
        <w:rPr>
          <w:rFonts w:hint="cs"/>
          <w:rtl/>
        </w:rPr>
        <w:t>.</w:t>
      </w:r>
      <w:r w:rsidR="00CE6B4E">
        <w:rPr>
          <w:rtl/>
        </w:rPr>
        <w:t xml:space="preserve"> </w:t>
      </w:r>
      <w:bookmarkStart w:id="18318" w:name="_ETM_Q35_243149"/>
      <w:bookmarkEnd w:id="18318"/>
      <w:r w:rsidR="00CE6B4E">
        <w:rPr>
          <w:rtl/>
        </w:rPr>
        <w:t xml:space="preserve">בלי </w:t>
      </w:r>
      <w:bookmarkStart w:id="18319" w:name="_ETM_Q35_243420"/>
      <w:bookmarkEnd w:id="18319"/>
      <w:r w:rsidR="00CE6B4E">
        <w:rPr>
          <w:rtl/>
        </w:rPr>
        <w:t xml:space="preserve">תרופות </w:t>
      </w:r>
      <w:bookmarkStart w:id="18320" w:name="_ETM_Q35_244780"/>
      <w:bookmarkEnd w:id="18320"/>
      <w:r w:rsidR="00CE6B4E">
        <w:rPr>
          <w:rtl/>
        </w:rPr>
        <w:t xml:space="preserve">הוא </w:t>
      </w:r>
      <w:bookmarkStart w:id="18321" w:name="_ETM_Q35_244900"/>
      <w:bookmarkEnd w:id="18321"/>
      <w:r w:rsidR="00CE6B4E">
        <w:rPr>
          <w:rtl/>
        </w:rPr>
        <w:t xml:space="preserve">פשוט </w:t>
      </w:r>
      <w:bookmarkStart w:id="18322" w:name="_ETM_Q35_246200"/>
      <w:bookmarkEnd w:id="18322"/>
      <w:r w:rsidR="00CE6B4E">
        <w:rPr>
          <w:rtl/>
        </w:rPr>
        <w:t>גוסס</w:t>
      </w:r>
      <w:r w:rsidR="00CE6B4E">
        <w:rPr>
          <w:rFonts w:hint="cs"/>
          <w:rtl/>
        </w:rPr>
        <w:t>.</w:t>
      </w:r>
      <w:r w:rsidR="00CE6B4E">
        <w:rPr>
          <w:rtl/>
        </w:rPr>
        <w:t xml:space="preserve"> </w:t>
      </w:r>
      <w:bookmarkStart w:id="18323" w:name="_ETM_Q35_247779"/>
      <w:bookmarkEnd w:id="18323"/>
      <w:r w:rsidR="00CE6B4E">
        <w:rPr>
          <w:rFonts w:hint="cs"/>
          <w:rtl/>
        </w:rPr>
        <w:t>ע</w:t>
      </w:r>
      <w:r w:rsidR="00CE6B4E">
        <w:rPr>
          <w:rtl/>
        </w:rPr>
        <w:t xml:space="preserve">ומר </w:t>
      </w:r>
      <w:bookmarkStart w:id="18324" w:name="_ETM_Q35_248109"/>
      <w:bookmarkEnd w:id="18324"/>
      <w:r w:rsidR="00CE6B4E">
        <w:rPr>
          <w:rtl/>
        </w:rPr>
        <w:t xml:space="preserve">חולה </w:t>
      </w:r>
      <w:bookmarkStart w:id="18325" w:name="_ETM_Q35_248499"/>
      <w:bookmarkEnd w:id="18325"/>
      <w:r w:rsidR="00CE6B4E">
        <w:rPr>
          <w:rtl/>
        </w:rPr>
        <w:t xml:space="preserve">וזקוק </w:t>
      </w:r>
      <w:bookmarkStart w:id="18326" w:name="_ETM_Q35_249130"/>
      <w:bookmarkEnd w:id="18326"/>
      <w:r w:rsidR="00CE6B4E">
        <w:rPr>
          <w:rtl/>
        </w:rPr>
        <w:t xml:space="preserve">לתרופות </w:t>
      </w:r>
      <w:bookmarkStart w:id="18327" w:name="_ETM_Q35_249729"/>
      <w:bookmarkEnd w:id="18327"/>
      <w:r w:rsidR="00CE6B4E">
        <w:rPr>
          <w:rtl/>
        </w:rPr>
        <w:t xml:space="preserve">באופן </w:t>
      </w:r>
      <w:bookmarkStart w:id="18328" w:name="_ETM_Q35_250299"/>
      <w:bookmarkEnd w:id="18328"/>
      <w:r w:rsidR="00CE6B4E">
        <w:rPr>
          <w:rtl/>
        </w:rPr>
        <w:t>בהול</w:t>
      </w:r>
      <w:r w:rsidR="00CE6B4E">
        <w:rPr>
          <w:rFonts w:hint="cs"/>
          <w:rtl/>
        </w:rPr>
        <w:t>,</w:t>
      </w:r>
      <w:r w:rsidR="00CE6B4E">
        <w:rPr>
          <w:rtl/>
        </w:rPr>
        <w:t xml:space="preserve"> </w:t>
      </w:r>
      <w:bookmarkStart w:id="18329" w:name="_ETM_Q35_251020"/>
      <w:bookmarkEnd w:id="18329"/>
      <w:r w:rsidR="00CE6B4E">
        <w:rPr>
          <w:rtl/>
        </w:rPr>
        <w:t xml:space="preserve">ונגמר </w:t>
      </w:r>
      <w:bookmarkStart w:id="18330" w:name="_ETM_Q35_251740"/>
      <w:bookmarkEnd w:id="18330"/>
      <w:r w:rsidR="00CE6B4E">
        <w:rPr>
          <w:rFonts w:hint="cs"/>
          <w:rtl/>
        </w:rPr>
        <w:t>האוויר.</w:t>
      </w:r>
      <w:r w:rsidR="00CE6B4E">
        <w:rPr>
          <w:rtl/>
        </w:rPr>
        <w:t xml:space="preserve"> </w:t>
      </w:r>
      <w:bookmarkStart w:id="18331" w:name="_ETM_Q35_253360"/>
      <w:bookmarkEnd w:id="18331"/>
      <w:r w:rsidR="00CE6B4E">
        <w:rPr>
          <w:rFonts w:hint="cs"/>
          <w:rtl/>
        </w:rPr>
        <w:t>ע</w:t>
      </w:r>
      <w:r w:rsidR="00CE6B4E">
        <w:rPr>
          <w:rtl/>
        </w:rPr>
        <w:t xml:space="preserve">ומר </w:t>
      </w:r>
      <w:bookmarkStart w:id="18332" w:name="_ETM_Q35_253899"/>
      <w:bookmarkStart w:id="18333" w:name="_ETM_Q35_255040"/>
      <w:bookmarkEnd w:id="18332"/>
      <w:bookmarkEnd w:id="18333"/>
      <w:proofErr w:type="spellStart"/>
      <w:r w:rsidR="00CE6B4E" w:rsidRPr="00017BBE">
        <w:rPr>
          <w:rtl/>
        </w:rPr>
        <w:t>ונקרט</w:t>
      </w:r>
      <w:proofErr w:type="spellEnd"/>
      <w:r w:rsidR="00CE6B4E" w:rsidRPr="00017BBE">
        <w:rPr>
          <w:rFonts w:hint="cs"/>
          <w:rtl/>
        </w:rPr>
        <w:t xml:space="preserve"> </w:t>
      </w:r>
      <w:r w:rsidR="00CE6B4E">
        <w:rPr>
          <w:rFonts w:hint="cs"/>
          <w:rtl/>
        </w:rPr>
        <w:t>הוא</w:t>
      </w:r>
      <w:bookmarkStart w:id="18334" w:name="_ETM_Q35_257264"/>
      <w:bookmarkStart w:id="18335" w:name="_ETM_Q35_257393"/>
      <w:bookmarkEnd w:id="18334"/>
      <w:bookmarkEnd w:id="18335"/>
      <w:r w:rsidR="00CE6B4E">
        <w:rPr>
          <w:rFonts w:hint="cs"/>
          <w:rtl/>
        </w:rPr>
        <w:t xml:space="preserve"> </w:t>
      </w:r>
      <w:r w:rsidR="00CE6B4E">
        <w:rPr>
          <w:rtl/>
        </w:rPr>
        <w:t xml:space="preserve">חטוף </w:t>
      </w:r>
      <w:bookmarkStart w:id="18336" w:name="_ETM_Q35_255850"/>
      <w:bookmarkEnd w:id="18336"/>
      <w:r w:rsidR="00CE6B4E">
        <w:rPr>
          <w:rFonts w:hint="cs"/>
          <w:rtl/>
        </w:rPr>
        <w:t>ה</w:t>
      </w:r>
      <w:r w:rsidR="00CE6B4E">
        <w:rPr>
          <w:rtl/>
        </w:rPr>
        <w:t>ומניטרי</w:t>
      </w:r>
      <w:r w:rsidR="00CE6B4E">
        <w:rPr>
          <w:rFonts w:hint="cs"/>
          <w:rtl/>
        </w:rPr>
        <w:t>,</w:t>
      </w:r>
      <w:r w:rsidR="00CE6B4E">
        <w:rPr>
          <w:rtl/>
        </w:rPr>
        <w:t xml:space="preserve"> </w:t>
      </w:r>
      <w:bookmarkStart w:id="18337" w:name="_ETM_Q35_256869"/>
      <w:bookmarkEnd w:id="18337"/>
      <w:r w:rsidR="00CE6B4E">
        <w:rPr>
          <w:rtl/>
        </w:rPr>
        <w:t xml:space="preserve">כמו </w:t>
      </w:r>
      <w:bookmarkStart w:id="18338" w:name="_ETM_Q35_257170"/>
      <w:bookmarkEnd w:id="18338"/>
      <w:r w:rsidR="00CE6B4E">
        <w:rPr>
          <w:rtl/>
        </w:rPr>
        <w:t xml:space="preserve">רבים </w:t>
      </w:r>
      <w:bookmarkStart w:id="18339" w:name="_ETM_Q35_257560"/>
      <w:bookmarkEnd w:id="18339"/>
      <w:r w:rsidR="00CE6B4E">
        <w:rPr>
          <w:rtl/>
        </w:rPr>
        <w:t>אחרים</w:t>
      </w:r>
      <w:r w:rsidR="00CE6B4E">
        <w:rPr>
          <w:rFonts w:hint="cs"/>
          <w:rtl/>
        </w:rPr>
        <w:t>.</w:t>
      </w:r>
      <w:r w:rsidR="00CE6B4E">
        <w:rPr>
          <w:rtl/>
        </w:rPr>
        <w:t xml:space="preserve"> </w:t>
      </w:r>
      <w:bookmarkStart w:id="18340" w:name="_ETM_Q35_258130"/>
      <w:bookmarkEnd w:id="18340"/>
      <w:r w:rsidR="00CE6B4E">
        <w:rPr>
          <w:rFonts w:hint="cs"/>
          <w:rtl/>
        </w:rPr>
        <w:t>ע</w:t>
      </w:r>
      <w:r w:rsidR="00CE6B4E">
        <w:rPr>
          <w:rtl/>
        </w:rPr>
        <w:t xml:space="preserve">ומר </w:t>
      </w:r>
      <w:bookmarkStart w:id="18341" w:name="_ETM_Q35_258430"/>
      <w:bookmarkEnd w:id="18341"/>
      <w:r w:rsidR="00CE6B4E">
        <w:rPr>
          <w:rtl/>
        </w:rPr>
        <w:t xml:space="preserve">זקוק </w:t>
      </w:r>
      <w:bookmarkStart w:id="18342" w:name="_ETM_Q35_259470"/>
      <w:bookmarkEnd w:id="18342"/>
      <w:r w:rsidR="00CE6B4E">
        <w:rPr>
          <w:rtl/>
        </w:rPr>
        <w:t xml:space="preserve">לטיפול </w:t>
      </w:r>
      <w:bookmarkStart w:id="18343" w:name="_ETM_Q35_260010"/>
      <w:bookmarkEnd w:id="18343"/>
      <w:r w:rsidR="00CE6B4E">
        <w:rPr>
          <w:rtl/>
        </w:rPr>
        <w:t xml:space="preserve">רפואי </w:t>
      </w:r>
      <w:bookmarkStart w:id="18344" w:name="_ETM_Q35_260430"/>
      <w:bookmarkEnd w:id="18344"/>
      <w:r w:rsidR="00CE6B4E">
        <w:rPr>
          <w:rtl/>
        </w:rPr>
        <w:t>דחוף</w:t>
      </w:r>
      <w:r w:rsidR="00CE6B4E">
        <w:rPr>
          <w:rFonts w:hint="cs"/>
          <w:rtl/>
        </w:rPr>
        <w:t>.</w:t>
      </w:r>
      <w:r w:rsidR="00CE6B4E">
        <w:rPr>
          <w:rtl/>
        </w:rPr>
        <w:t xml:space="preserve"> </w:t>
      </w:r>
      <w:bookmarkStart w:id="18345" w:name="_ETM_Q35_261640"/>
      <w:bookmarkEnd w:id="18345"/>
      <w:r w:rsidR="00CE6B4E">
        <w:rPr>
          <w:rtl/>
        </w:rPr>
        <w:t xml:space="preserve">אבל </w:t>
      </w:r>
      <w:bookmarkStart w:id="18346" w:name="_ETM_Q35_261909"/>
      <w:bookmarkEnd w:id="18346"/>
      <w:r w:rsidR="00CE6B4E">
        <w:rPr>
          <w:rtl/>
        </w:rPr>
        <w:t xml:space="preserve">בעצם </w:t>
      </w:r>
      <w:bookmarkStart w:id="18347" w:name="_ETM_Q35_262420"/>
      <w:bookmarkEnd w:id="18347"/>
      <w:r w:rsidR="00CE6B4E">
        <w:rPr>
          <w:rtl/>
        </w:rPr>
        <w:t xml:space="preserve">כל </w:t>
      </w:r>
      <w:bookmarkStart w:id="18348" w:name="_ETM_Q35_262719"/>
      <w:bookmarkStart w:id="18349" w:name="_ETM_Q35_264310"/>
      <w:bookmarkEnd w:id="18348"/>
      <w:bookmarkEnd w:id="18349"/>
      <w:r w:rsidR="00CE6B4E">
        <w:rPr>
          <w:rtl/>
        </w:rPr>
        <w:t>החטופים</w:t>
      </w:r>
      <w:r w:rsidR="00CE6B4E">
        <w:rPr>
          <w:rFonts w:hint="cs"/>
          <w:rtl/>
        </w:rPr>
        <w:t xml:space="preserve"> הם</w:t>
      </w:r>
      <w:r w:rsidR="00CE6B4E">
        <w:rPr>
          <w:rtl/>
        </w:rPr>
        <w:t xml:space="preserve"> </w:t>
      </w:r>
      <w:bookmarkStart w:id="18350" w:name="_ETM_Q35_264939"/>
      <w:bookmarkEnd w:id="18350"/>
      <w:r w:rsidR="00CE6B4E">
        <w:rPr>
          <w:rtl/>
        </w:rPr>
        <w:t xml:space="preserve">כבר </w:t>
      </w:r>
      <w:bookmarkStart w:id="18351" w:name="_ETM_Q35_265240"/>
      <w:bookmarkEnd w:id="18351"/>
      <w:r w:rsidR="00CE6B4E">
        <w:rPr>
          <w:rtl/>
        </w:rPr>
        <w:t xml:space="preserve">מקרים </w:t>
      </w:r>
      <w:bookmarkStart w:id="18352" w:name="_ETM_Q35_265990"/>
      <w:bookmarkEnd w:id="18352"/>
      <w:r w:rsidR="00CE6B4E">
        <w:rPr>
          <w:rtl/>
        </w:rPr>
        <w:t>הומניטריים</w:t>
      </w:r>
      <w:r w:rsidR="00CE6B4E">
        <w:rPr>
          <w:rFonts w:hint="cs"/>
          <w:rtl/>
        </w:rPr>
        <w:t>.</w:t>
      </w:r>
      <w:r w:rsidR="00CE6B4E">
        <w:rPr>
          <w:rtl/>
        </w:rPr>
        <w:t xml:space="preserve"> </w:t>
      </w:r>
      <w:bookmarkStart w:id="18353" w:name="_ETM_Q35_267310"/>
      <w:bookmarkEnd w:id="18353"/>
    </w:p>
    <w:p w:rsidR="00CE6B4E" w:rsidRDefault="00CE6B4E" w:rsidP="00A24B70">
      <w:pPr>
        <w:rPr>
          <w:rtl/>
        </w:rPr>
      </w:pPr>
      <w:bookmarkStart w:id="18354" w:name="_ETM_Q35_271856"/>
      <w:bookmarkStart w:id="18355" w:name="_ETM_Q35_271962"/>
      <w:bookmarkEnd w:id="18354"/>
      <w:bookmarkEnd w:id="18355"/>
    </w:p>
    <w:p w:rsidR="00CE6B4E" w:rsidRDefault="00CE6B4E" w:rsidP="00A24B70">
      <w:pPr>
        <w:rPr>
          <w:rtl/>
        </w:rPr>
      </w:pPr>
      <w:bookmarkStart w:id="18356" w:name="_ETM_Q35_272213"/>
      <w:bookmarkStart w:id="18357" w:name="_ETM_Q35_272296"/>
      <w:bookmarkEnd w:id="18356"/>
      <w:bookmarkEnd w:id="18357"/>
      <w:r>
        <w:rPr>
          <w:rtl/>
        </w:rPr>
        <w:t xml:space="preserve">ראוי </w:t>
      </w:r>
      <w:bookmarkStart w:id="18358" w:name="_ETM_Q35_267759"/>
      <w:bookmarkEnd w:id="18358"/>
      <w:r>
        <w:rPr>
          <w:rtl/>
        </w:rPr>
        <w:t xml:space="preserve">להזכיר </w:t>
      </w:r>
      <w:bookmarkStart w:id="18359" w:name="_ETM_Q35_268659"/>
      <w:bookmarkEnd w:id="18359"/>
      <w:r>
        <w:rPr>
          <w:rtl/>
        </w:rPr>
        <w:t xml:space="preserve">את </w:t>
      </w:r>
      <w:bookmarkStart w:id="18360" w:name="_ETM_Q35_269229"/>
      <w:bookmarkStart w:id="18361" w:name="_ETM_Q35_269950"/>
      <w:bookmarkEnd w:id="18360"/>
      <w:bookmarkEnd w:id="18361"/>
      <w:r>
        <w:rPr>
          <w:rFonts w:hint="cs"/>
          <w:rtl/>
        </w:rPr>
        <w:t>ה</w:t>
      </w:r>
      <w:r>
        <w:rPr>
          <w:rtl/>
        </w:rPr>
        <w:t xml:space="preserve">יוזמה של </w:t>
      </w:r>
      <w:bookmarkStart w:id="18362" w:name="_ETM_Q35_270189"/>
      <w:bookmarkEnd w:id="18362"/>
      <w:r>
        <w:rPr>
          <w:rtl/>
        </w:rPr>
        <w:t xml:space="preserve">רופאים </w:t>
      </w:r>
      <w:bookmarkStart w:id="18363" w:name="_ETM_Q35_271299"/>
      <w:bookmarkEnd w:id="18363"/>
      <w:r>
        <w:rPr>
          <w:rtl/>
        </w:rPr>
        <w:t xml:space="preserve">למען </w:t>
      </w:r>
      <w:bookmarkStart w:id="18364" w:name="_ETM_Q35_271719"/>
      <w:bookmarkEnd w:id="18364"/>
      <w:r>
        <w:rPr>
          <w:rtl/>
        </w:rPr>
        <w:t>החטופים</w:t>
      </w:r>
      <w:r>
        <w:rPr>
          <w:rFonts w:hint="cs"/>
          <w:rtl/>
        </w:rPr>
        <w:t>,</w:t>
      </w:r>
      <w:r>
        <w:rPr>
          <w:rtl/>
        </w:rPr>
        <w:t xml:space="preserve"> </w:t>
      </w:r>
      <w:bookmarkStart w:id="18365" w:name="_ETM_Q35_272439"/>
      <w:bookmarkEnd w:id="18365"/>
      <w:r>
        <w:rPr>
          <w:rtl/>
        </w:rPr>
        <w:t xml:space="preserve">יוזמה </w:t>
      </w:r>
      <w:bookmarkStart w:id="18366" w:name="_ETM_Q35_272829"/>
      <w:bookmarkEnd w:id="18366"/>
      <w:r>
        <w:rPr>
          <w:rtl/>
        </w:rPr>
        <w:t xml:space="preserve">מדהימה </w:t>
      </w:r>
      <w:bookmarkStart w:id="18367" w:name="_ETM_Q35_273459"/>
      <w:bookmarkEnd w:id="18367"/>
      <w:r>
        <w:rPr>
          <w:rtl/>
        </w:rPr>
        <w:t xml:space="preserve">של </w:t>
      </w:r>
      <w:bookmarkStart w:id="18368" w:name="_ETM_Q35_273639"/>
      <w:bookmarkEnd w:id="18368"/>
      <w:r>
        <w:rPr>
          <w:rtl/>
        </w:rPr>
        <w:t xml:space="preserve">רופאים </w:t>
      </w:r>
      <w:bookmarkStart w:id="18369" w:name="_ETM_Q35_274179"/>
      <w:bookmarkEnd w:id="18369"/>
      <w:r>
        <w:rPr>
          <w:rtl/>
        </w:rPr>
        <w:t xml:space="preserve">ורופאות </w:t>
      </w:r>
      <w:bookmarkStart w:id="18370" w:name="_ETM_Q35_275430"/>
      <w:bookmarkEnd w:id="18370"/>
      <w:r>
        <w:rPr>
          <w:rtl/>
        </w:rPr>
        <w:t xml:space="preserve">במדינת </w:t>
      </w:r>
      <w:bookmarkStart w:id="18371" w:name="_ETM_Q35_276240"/>
      <w:bookmarkEnd w:id="18371"/>
      <w:r>
        <w:rPr>
          <w:rtl/>
        </w:rPr>
        <w:t xml:space="preserve">ישראל </w:t>
      </w:r>
      <w:bookmarkStart w:id="18372" w:name="_ETM_Q35_276750"/>
      <w:bookmarkEnd w:id="18372"/>
      <w:r>
        <w:rPr>
          <w:rtl/>
        </w:rPr>
        <w:t xml:space="preserve">אשר </w:t>
      </w:r>
      <w:bookmarkStart w:id="18373" w:name="_ETM_Q35_277260"/>
      <w:bookmarkEnd w:id="18373"/>
      <w:r>
        <w:rPr>
          <w:rtl/>
        </w:rPr>
        <w:t xml:space="preserve">פועלים </w:t>
      </w:r>
      <w:bookmarkStart w:id="18374" w:name="_ETM_Q35_278340"/>
      <w:bookmarkEnd w:id="18374"/>
      <w:r>
        <w:rPr>
          <w:rtl/>
        </w:rPr>
        <w:t xml:space="preserve">להעלאת </w:t>
      </w:r>
      <w:bookmarkStart w:id="18375" w:name="_ETM_Q35_279000"/>
      <w:bookmarkEnd w:id="18375"/>
      <w:r>
        <w:rPr>
          <w:rtl/>
        </w:rPr>
        <w:t xml:space="preserve">המודעות </w:t>
      </w:r>
      <w:bookmarkStart w:id="18376" w:name="_ETM_Q35_279569"/>
      <w:bookmarkEnd w:id="18376"/>
      <w:r>
        <w:rPr>
          <w:rtl/>
        </w:rPr>
        <w:t>למצב</w:t>
      </w:r>
      <w:r>
        <w:rPr>
          <w:rFonts w:hint="cs"/>
          <w:rtl/>
        </w:rPr>
        <w:t>ם</w:t>
      </w:r>
      <w:r>
        <w:rPr>
          <w:rtl/>
        </w:rPr>
        <w:t xml:space="preserve"> </w:t>
      </w:r>
      <w:bookmarkStart w:id="18377" w:name="_ETM_Q35_280140"/>
      <w:bookmarkEnd w:id="18377"/>
      <w:r>
        <w:rPr>
          <w:rtl/>
        </w:rPr>
        <w:t xml:space="preserve">הרפואי </w:t>
      </w:r>
      <w:bookmarkStart w:id="18378" w:name="_ETM_Q35_280619"/>
      <w:bookmarkEnd w:id="18378"/>
      <w:r>
        <w:rPr>
          <w:rtl/>
        </w:rPr>
        <w:t xml:space="preserve">של </w:t>
      </w:r>
      <w:bookmarkStart w:id="18379" w:name="_ETM_Q35_280979"/>
      <w:bookmarkStart w:id="18380" w:name="_ETM_Q35_282270"/>
      <w:bookmarkEnd w:id="18379"/>
      <w:bookmarkEnd w:id="18380"/>
      <w:r>
        <w:rPr>
          <w:rtl/>
        </w:rPr>
        <w:t>החטופים</w:t>
      </w:r>
      <w:r>
        <w:rPr>
          <w:rFonts w:hint="cs"/>
          <w:rtl/>
        </w:rPr>
        <w:t>:</w:t>
      </w:r>
      <w:r>
        <w:rPr>
          <w:rtl/>
        </w:rPr>
        <w:t xml:space="preserve"> משתתפים </w:t>
      </w:r>
      <w:bookmarkStart w:id="18381" w:name="_ETM_Q35_282990"/>
      <w:bookmarkEnd w:id="18381"/>
      <w:r>
        <w:rPr>
          <w:rtl/>
        </w:rPr>
        <w:t>במחאות</w:t>
      </w:r>
      <w:r>
        <w:rPr>
          <w:rFonts w:hint="cs"/>
          <w:rtl/>
        </w:rPr>
        <w:t>,</w:t>
      </w:r>
      <w:r>
        <w:rPr>
          <w:rtl/>
        </w:rPr>
        <w:t xml:space="preserve"> </w:t>
      </w:r>
      <w:bookmarkStart w:id="18382" w:name="_ETM_Q35_283950"/>
      <w:bookmarkEnd w:id="18382"/>
      <w:r>
        <w:rPr>
          <w:rtl/>
        </w:rPr>
        <w:t xml:space="preserve">מארגנים </w:t>
      </w:r>
      <w:bookmarkStart w:id="18383" w:name="_ETM_Q35_284790"/>
      <w:bookmarkEnd w:id="18383"/>
      <w:r>
        <w:rPr>
          <w:rtl/>
        </w:rPr>
        <w:t>כנסים</w:t>
      </w:r>
      <w:r>
        <w:rPr>
          <w:rFonts w:hint="cs"/>
          <w:rtl/>
        </w:rPr>
        <w:t>,</w:t>
      </w:r>
      <w:r>
        <w:rPr>
          <w:rtl/>
        </w:rPr>
        <w:t xml:space="preserve"> </w:t>
      </w:r>
      <w:bookmarkStart w:id="18384" w:name="_ETM_Q35_286159"/>
      <w:bookmarkEnd w:id="18384"/>
      <w:r>
        <w:rPr>
          <w:rtl/>
        </w:rPr>
        <w:t xml:space="preserve">ורבים </w:t>
      </w:r>
      <w:bookmarkStart w:id="18385" w:name="_ETM_Q35_286760"/>
      <w:bookmarkEnd w:id="18385"/>
      <w:r>
        <w:rPr>
          <w:rtl/>
        </w:rPr>
        <w:t xml:space="preserve">מהם </w:t>
      </w:r>
      <w:bookmarkStart w:id="18386" w:name="_ETM_Q35_287090"/>
      <w:bookmarkEnd w:id="18386"/>
      <w:r>
        <w:rPr>
          <w:rtl/>
        </w:rPr>
        <w:t xml:space="preserve">אף </w:t>
      </w:r>
      <w:bookmarkStart w:id="18387" w:name="_ETM_Q35_287659"/>
      <w:bookmarkEnd w:id="18387"/>
      <w:r>
        <w:rPr>
          <w:rtl/>
        </w:rPr>
        <w:t xml:space="preserve">משביתים </w:t>
      </w:r>
      <w:bookmarkStart w:id="18388" w:name="_ETM_Q35_288409"/>
      <w:bookmarkEnd w:id="18388"/>
      <w:r>
        <w:rPr>
          <w:rtl/>
        </w:rPr>
        <w:t xml:space="preserve">את </w:t>
      </w:r>
      <w:bookmarkStart w:id="18389" w:name="_ETM_Q35_288590"/>
      <w:bookmarkEnd w:id="18389"/>
      <w:r>
        <w:rPr>
          <w:rtl/>
        </w:rPr>
        <w:t xml:space="preserve">המרפאות </w:t>
      </w:r>
      <w:bookmarkStart w:id="18390" w:name="_ETM_Q35_289220"/>
      <w:bookmarkEnd w:id="18390"/>
      <w:r>
        <w:rPr>
          <w:rtl/>
        </w:rPr>
        <w:t xml:space="preserve">שלהם </w:t>
      </w:r>
      <w:bookmarkStart w:id="18391" w:name="_ETM_Q35_289729"/>
      <w:bookmarkEnd w:id="18391"/>
      <w:r>
        <w:rPr>
          <w:rFonts w:hint="cs"/>
          <w:rtl/>
        </w:rPr>
        <w:t>כאקט</w:t>
      </w:r>
      <w:r>
        <w:rPr>
          <w:rtl/>
        </w:rPr>
        <w:t xml:space="preserve"> </w:t>
      </w:r>
      <w:bookmarkStart w:id="18392" w:name="_ETM_Q35_290420"/>
      <w:bookmarkEnd w:id="18392"/>
      <w:r>
        <w:rPr>
          <w:rtl/>
        </w:rPr>
        <w:t>מחאה</w:t>
      </w:r>
      <w:r>
        <w:rPr>
          <w:rFonts w:hint="cs"/>
          <w:rtl/>
        </w:rPr>
        <w:t>.</w:t>
      </w:r>
      <w:r>
        <w:rPr>
          <w:rtl/>
        </w:rPr>
        <w:t xml:space="preserve"> </w:t>
      </w:r>
      <w:bookmarkStart w:id="18393" w:name="_ETM_Q35_291640"/>
      <w:bookmarkEnd w:id="18393"/>
      <w:r>
        <w:rPr>
          <w:rtl/>
        </w:rPr>
        <w:t xml:space="preserve">אני </w:t>
      </w:r>
      <w:bookmarkStart w:id="18394" w:name="_ETM_Q35_291909"/>
      <w:bookmarkEnd w:id="18394"/>
      <w:r>
        <w:rPr>
          <w:rtl/>
        </w:rPr>
        <w:t xml:space="preserve">עצמי </w:t>
      </w:r>
      <w:bookmarkStart w:id="18395" w:name="_ETM_Q35_292420"/>
      <w:bookmarkEnd w:id="18395"/>
      <w:r>
        <w:rPr>
          <w:rtl/>
        </w:rPr>
        <w:t xml:space="preserve">באתי </w:t>
      </w:r>
      <w:bookmarkStart w:id="18396" w:name="_ETM_Q35_293560"/>
      <w:bookmarkEnd w:id="18396"/>
      <w:r>
        <w:rPr>
          <w:rtl/>
        </w:rPr>
        <w:t xml:space="preserve">לא </w:t>
      </w:r>
      <w:bookmarkStart w:id="18397" w:name="_ETM_Q35_293710"/>
      <w:bookmarkEnd w:id="18397"/>
      <w:r>
        <w:rPr>
          <w:rtl/>
        </w:rPr>
        <w:t xml:space="preserve">פעם </w:t>
      </w:r>
      <w:bookmarkStart w:id="18398" w:name="_ETM_Q35_294070"/>
      <w:bookmarkEnd w:id="18398"/>
      <w:r>
        <w:rPr>
          <w:rtl/>
        </w:rPr>
        <w:t xml:space="preserve">למאהל </w:t>
      </w:r>
      <w:bookmarkStart w:id="18399" w:name="_ETM_Q35_295000"/>
      <w:bookmarkEnd w:id="18399"/>
      <w:r>
        <w:rPr>
          <w:rtl/>
        </w:rPr>
        <w:t xml:space="preserve">שלהם </w:t>
      </w:r>
      <w:bookmarkStart w:id="18400" w:name="_ETM_Q35_295600"/>
      <w:bookmarkEnd w:id="18400"/>
      <w:r>
        <w:rPr>
          <w:rtl/>
        </w:rPr>
        <w:t xml:space="preserve">שנמצא </w:t>
      </w:r>
      <w:bookmarkStart w:id="18401" w:name="_ETM_Q35_296200"/>
      <w:bookmarkEnd w:id="18401"/>
      <w:r>
        <w:rPr>
          <w:rtl/>
        </w:rPr>
        <w:t xml:space="preserve">כאן </w:t>
      </w:r>
      <w:bookmarkStart w:id="18402" w:name="_ETM_Q35_296590"/>
      <w:bookmarkEnd w:id="18402"/>
      <w:r>
        <w:rPr>
          <w:rtl/>
        </w:rPr>
        <w:t xml:space="preserve">בכיכר </w:t>
      </w:r>
      <w:bookmarkStart w:id="18403" w:name="_ETM_Q35_297760"/>
      <w:bookmarkEnd w:id="18403"/>
      <w:r>
        <w:rPr>
          <w:rtl/>
        </w:rPr>
        <w:t xml:space="preserve">קרוב </w:t>
      </w:r>
      <w:bookmarkStart w:id="18404" w:name="_ETM_Q35_298120"/>
      <w:bookmarkEnd w:id="18404"/>
      <w:r>
        <w:rPr>
          <w:rtl/>
        </w:rPr>
        <w:t>לכנסת</w:t>
      </w:r>
      <w:r>
        <w:rPr>
          <w:rFonts w:hint="cs"/>
          <w:rtl/>
        </w:rPr>
        <w:t>.</w:t>
      </w:r>
      <w:r>
        <w:rPr>
          <w:rtl/>
        </w:rPr>
        <w:t xml:space="preserve"> </w:t>
      </w:r>
      <w:bookmarkStart w:id="18405" w:name="_ETM_Q35_299649"/>
      <w:bookmarkEnd w:id="18405"/>
      <w:r>
        <w:rPr>
          <w:rtl/>
        </w:rPr>
        <w:t xml:space="preserve">הם </w:t>
      </w:r>
      <w:bookmarkStart w:id="18406" w:name="_ETM_Q35_299859"/>
      <w:bookmarkEnd w:id="18406"/>
      <w:r>
        <w:rPr>
          <w:rtl/>
        </w:rPr>
        <w:t xml:space="preserve">עוזבים </w:t>
      </w:r>
      <w:bookmarkStart w:id="18407" w:name="_ETM_Q35_300279"/>
      <w:bookmarkEnd w:id="18407"/>
      <w:r>
        <w:rPr>
          <w:rtl/>
        </w:rPr>
        <w:t xml:space="preserve">את </w:t>
      </w:r>
      <w:bookmarkStart w:id="18408" w:name="_ETM_Q35_300429"/>
      <w:bookmarkEnd w:id="18408"/>
      <w:r>
        <w:rPr>
          <w:rtl/>
        </w:rPr>
        <w:t xml:space="preserve">העסקים </w:t>
      </w:r>
      <w:bookmarkStart w:id="18409" w:name="_ETM_Q35_300939"/>
      <w:bookmarkEnd w:id="18409"/>
      <w:r>
        <w:rPr>
          <w:rtl/>
        </w:rPr>
        <w:t>שלהם</w:t>
      </w:r>
      <w:r>
        <w:rPr>
          <w:rFonts w:hint="cs"/>
          <w:rtl/>
        </w:rPr>
        <w:t>;</w:t>
      </w:r>
      <w:r>
        <w:rPr>
          <w:rtl/>
        </w:rPr>
        <w:t xml:space="preserve"> </w:t>
      </w:r>
      <w:bookmarkStart w:id="18410" w:name="_ETM_Q35_302529"/>
      <w:bookmarkEnd w:id="18410"/>
      <w:r>
        <w:rPr>
          <w:rtl/>
        </w:rPr>
        <w:t xml:space="preserve">במקום </w:t>
      </w:r>
      <w:bookmarkStart w:id="18411" w:name="_ETM_Q35_303069"/>
      <w:bookmarkEnd w:id="18411"/>
      <w:r>
        <w:rPr>
          <w:rtl/>
        </w:rPr>
        <w:t xml:space="preserve">לדאוג </w:t>
      </w:r>
      <w:bookmarkStart w:id="18412" w:name="_ETM_Q35_303399"/>
      <w:bookmarkEnd w:id="18412"/>
      <w:r>
        <w:rPr>
          <w:rtl/>
        </w:rPr>
        <w:t>ל</w:t>
      </w:r>
      <w:bookmarkStart w:id="18413" w:name="_ETM_Q35_303549"/>
      <w:bookmarkEnd w:id="18413"/>
      <w:r>
        <w:rPr>
          <w:rtl/>
        </w:rPr>
        <w:t>פרנסתם</w:t>
      </w:r>
      <w:r>
        <w:rPr>
          <w:rFonts w:hint="cs"/>
          <w:rtl/>
        </w:rPr>
        <w:t>,</w:t>
      </w:r>
      <w:r>
        <w:rPr>
          <w:rtl/>
        </w:rPr>
        <w:t xml:space="preserve"> </w:t>
      </w:r>
      <w:bookmarkStart w:id="18414" w:name="_ETM_Q35_304689"/>
      <w:bookmarkEnd w:id="18414"/>
      <w:r>
        <w:rPr>
          <w:rtl/>
        </w:rPr>
        <w:t xml:space="preserve">הם </w:t>
      </w:r>
      <w:bookmarkStart w:id="18415" w:name="_ETM_Q35_305020"/>
      <w:bookmarkEnd w:id="18415"/>
      <w:r>
        <w:rPr>
          <w:rtl/>
        </w:rPr>
        <w:t xml:space="preserve">באים </w:t>
      </w:r>
      <w:bookmarkStart w:id="18416" w:name="_ETM_Q35_305619"/>
      <w:bookmarkEnd w:id="18416"/>
      <w:r>
        <w:rPr>
          <w:rtl/>
        </w:rPr>
        <w:t xml:space="preserve">והם </w:t>
      </w:r>
      <w:bookmarkStart w:id="18417" w:name="_ETM_Q35_306009"/>
      <w:bookmarkEnd w:id="18417"/>
      <w:r>
        <w:rPr>
          <w:rFonts w:hint="cs"/>
          <w:rtl/>
        </w:rPr>
        <w:t>רוצים</w:t>
      </w:r>
      <w:r>
        <w:rPr>
          <w:rtl/>
        </w:rPr>
        <w:t xml:space="preserve"> </w:t>
      </w:r>
      <w:bookmarkStart w:id="18418" w:name="_ETM_Q35_306429"/>
      <w:bookmarkEnd w:id="18418"/>
      <w:r>
        <w:rPr>
          <w:rtl/>
        </w:rPr>
        <w:t xml:space="preserve">להשפיע </w:t>
      </w:r>
      <w:bookmarkStart w:id="18419" w:name="_ETM_Q35_306909"/>
      <w:bookmarkEnd w:id="18419"/>
      <w:r>
        <w:rPr>
          <w:rtl/>
        </w:rPr>
        <w:t xml:space="preserve">על </w:t>
      </w:r>
      <w:bookmarkStart w:id="18420" w:name="_ETM_Q35_307029"/>
      <w:bookmarkEnd w:id="18420"/>
      <w:r>
        <w:rPr>
          <w:rtl/>
        </w:rPr>
        <w:t xml:space="preserve">כל </w:t>
      </w:r>
      <w:bookmarkStart w:id="18421" w:name="_ETM_Q35_307329"/>
      <w:bookmarkEnd w:id="18421"/>
      <w:r>
        <w:rPr>
          <w:rFonts w:hint="cs"/>
          <w:rtl/>
        </w:rPr>
        <w:t>אחד</w:t>
      </w:r>
      <w:r>
        <w:rPr>
          <w:rtl/>
        </w:rPr>
        <w:t xml:space="preserve"> </w:t>
      </w:r>
      <w:bookmarkStart w:id="18422" w:name="_ETM_Q35_307599"/>
      <w:bookmarkEnd w:id="18422"/>
      <w:r>
        <w:rPr>
          <w:rtl/>
        </w:rPr>
        <w:t xml:space="preserve">שמקבל </w:t>
      </w:r>
      <w:bookmarkStart w:id="18423" w:name="_ETM_Q35_308169"/>
      <w:bookmarkEnd w:id="18423"/>
      <w:r>
        <w:rPr>
          <w:rtl/>
        </w:rPr>
        <w:t>החלטה</w:t>
      </w:r>
      <w:r>
        <w:rPr>
          <w:rFonts w:hint="cs"/>
          <w:rtl/>
        </w:rPr>
        <w:t>,</w:t>
      </w:r>
      <w:r>
        <w:rPr>
          <w:rtl/>
        </w:rPr>
        <w:t xml:space="preserve"> </w:t>
      </w:r>
      <w:bookmarkStart w:id="18424" w:name="_ETM_Q35_309010"/>
      <w:bookmarkEnd w:id="18424"/>
      <w:r>
        <w:rPr>
          <w:rtl/>
        </w:rPr>
        <w:t xml:space="preserve">כדי </w:t>
      </w:r>
      <w:bookmarkStart w:id="18425" w:name="_ETM_Q35_309280"/>
      <w:bookmarkEnd w:id="18425"/>
      <w:r>
        <w:rPr>
          <w:rtl/>
        </w:rPr>
        <w:t xml:space="preserve">להחזיר </w:t>
      </w:r>
      <w:bookmarkStart w:id="18426" w:name="_ETM_Q35_309700"/>
      <w:bookmarkEnd w:id="18426"/>
      <w:r>
        <w:rPr>
          <w:rtl/>
        </w:rPr>
        <w:t xml:space="preserve">את </w:t>
      </w:r>
      <w:bookmarkStart w:id="18427" w:name="_ETM_Q35_309849"/>
      <w:bookmarkEnd w:id="18427"/>
      <w:r>
        <w:rPr>
          <w:rtl/>
        </w:rPr>
        <w:t>החטופים</w:t>
      </w:r>
      <w:r>
        <w:rPr>
          <w:rFonts w:hint="cs"/>
          <w:rtl/>
        </w:rPr>
        <w:t xml:space="preserve"> הביתה,</w:t>
      </w:r>
      <w:r>
        <w:rPr>
          <w:rtl/>
        </w:rPr>
        <w:t xml:space="preserve"> </w:t>
      </w:r>
      <w:bookmarkStart w:id="18428" w:name="_ETM_Q35_310840"/>
      <w:bookmarkStart w:id="18429" w:name="_ETM_Q35_311470"/>
      <w:bookmarkEnd w:id="18428"/>
      <w:bookmarkEnd w:id="18429"/>
      <w:r>
        <w:rPr>
          <w:rtl/>
        </w:rPr>
        <w:t xml:space="preserve">והם </w:t>
      </w:r>
      <w:bookmarkStart w:id="18430" w:name="_ETM_Q35_311680"/>
      <w:bookmarkEnd w:id="18430"/>
      <w:r>
        <w:rPr>
          <w:rFonts w:hint="cs"/>
          <w:rtl/>
        </w:rPr>
        <w:t>י</w:t>
      </w:r>
      <w:r>
        <w:rPr>
          <w:rtl/>
        </w:rPr>
        <w:t xml:space="preserve">היו </w:t>
      </w:r>
      <w:bookmarkStart w:id="18431" w:name="_ETM_Q35_311980"/>
      <w:bookmarkEnd w:id="18431"/>
      <w:r>
        <w:rPr>
          <w:rtl/>
        </w:rPr>
        <w:t xml:space="preserve">שם </w:t>
      </w:r>
      <w:bookmarkStart w:id="18432" w:name="_ETM_Q35_313120"/>
      <w:bookmarkEnd w:id="18432"/>
      <w:r>
        <w:rPr>
          <w:rtl/>
        </w:rPr>
        <w:t xml:space="preserve">עד </w:t>
      </w:r>
      <w:bookmarkStart w:id="18433" w:name="_ETM_Q35_313359"/>
      <w:bookmarkEnd w:id="18433"/>
      <w:r>
        <w:rPr>
          <w:rtl/>
        </w:rPr>
        <w:t xml:space="preserve">שהם </w:t>
      </w:r>
      <w:bookmarkStart w:id="18434" w:name="_ETM_Q35_313689"/>
      <w:bookmarkEnd w:id="18434"/>
      <w:r>
        <w:rPr>
          <w:rtl/>
        </w:rPr>
        <w:t>יחזרו</w:t>
      </w:r>
      <w:r>
        <w:rPr>
          <w:rFonts w:hint="cs"/>
          <w:rtl/>
        </w:rPr>
        <w:t>.</w:t>
      </w:r>
      <w:r>
        <w:rPr>
          <w:rtl/>
        </w:rPr>
        <w:t xml:space="preserve"> </w:t>
      </w:r>
      <w:bookmarkStart w:id="18435" w:name="_ETM_Q35_316000"/>
      <w:bookmarkEnd w:id="18435"/>
    </w:p>
    <w:p w:rsidR="00CE6B4E" w:rsidRDefault="00CE6B4E" w:rsidP="00A24B70">
      <w:pPr>
        <w:rPr>
          <w:rtl/>
        </w:rPr>
      </w:pPr>
      <w:bookmarkStart w:id="18436" w:name="_ETM_Q35_309875"/>
      <w:bookmarkStart w:id="18437" w:name="_ETM_Q35_309978"/>
      <w:bookmarkEnd w:id="18436"/>
      <w:bookmarkEnd w:id="18437"/>
    </w:p>
    <w:p w:rsidR="00CE6B4E" w:rsidRDefault="00CE6B4E" w:rsidP="001F4BD8">
      <w:pPr>
        <w:rPr>
          <w:rtl/>
        </w:rPr>
      </w:pPr>
      <w:r w:rsidRPr="00145019">
        <w:rPr>
          <w:rtl/>
        </w:rPr>
        <w:t>ד"ר אורן ערן</w:t>
      </w:r>
      <w:bookmarkStart w:id="18438" w:name="_ETM_Q35_310165"/>
      <w:bookmarkStart w:id="18439" w:name="_ETM_Q35_310259"/>
      <w:bookmarkStart w:id="18440" w:name="_ETM_Q35_317550"/>
      <w:bookmarkEnd w:id="18438"/>
      <w:bookmarkEnd w:id="18439"/>
      <w:bookmarkEnd w:id="18440"/>
      <w:r>
        <w:rPr>
          <w:rFonts w:hint="cs"/>
          <w:rtl/>
        </w:rPr>
        <w:t xml:space="preserve">, </w:t>
      </w:r>
      <w:r>
        <w:rPr>
          <w:rtl/>
        </w:rPr>
        <w:t xml:space="preserve">רופא </w:t>
      </w:r>
      <w:bookmarkStart w:id="18441" w:name="_ETM_Q35_317820"/>
      <w:bookmarkEnd w:id="18441"/>
      <w:r>
        <w:rPr>
          <w:rtl/>
        </w:rPr>
        <w:t>משפחה</w:t>
      </w:r>
      <w:r>
        <w:rPr>
          <w:rFonts w:hint="cs"/>
          <w:rtl/>
        </w:rPr>
        <w:t>,</w:t>
      </w:r>
      <w:r>
        <w:rPr>
          <w:rtl/>
        </w:rPr>
        <w:t xml:space="preserve"> </w:t>
      </w:r>
      <w:bookmarkStart w:id="18442" w:name="_ETM_Q35_318419"/>
      <w:bookmarkEnd w:id="18442"/>
      <w:r>
        <w:rPr>
          <w:rtl/>
        </w:rPr>
        <w:t xml:space="preserve">ממובילי </w:t>
      </w:r>
      <w:bookmarkStart w:id="18443" w:name="_ETM_Q35_319020"/>
      <w:bookmarkEnd w:id="18443"/>
      <w:r>
        <w:rPr>
          <w:rtl/>
        </w:rPr>
        <w:t>מחא</w:t>
      </w:r>
      <w:r>
        <w:rPr>
          <w:rFonts w:hint="cs"/>
          <w:rtl/>
        </w:rPr>
        <w:t>ת</w:t>
      </w:r>
      <w:r>
        <w:rPr>
          <w:rtl/>
        </w:rPr>
        <w:t xml:space="preserve"> </w:t>
      </w:r>
      <w:bookmarkStart w:id="18444" w:name="_ETM_Q35_320169"/>
      <w:bookmarkEnd w:id="18444"/>
      <w:r>
        <w:rPr>
          <w:rFonts w:hint="cs"/>
          <w:rtl/>
        </w:rPr>
        <w:t>ה</w:t>
      </w:r>
      <w:r>
        <w:rPr>
          <w:rtl/>
        </w:rPr>
        <w:t xml:space="preserve">רופאים </w:t>
      </w:r>
      <w:bookmarkStart w:id="18445" w:name="_ETM_Q35_320560"/>
      <w:bookmarkEnd w:id="18445"/>
      <w:r>
        <w:rPr>
          <w:rtl/>
        </w:rPr>
        <w:t xml:space="preserve">למען </w:t>
      </w:r>
      <w:bookmarkStart w:id="18446" w:name="_ETM_Q35_320889"/>
      <w:bookmarkEnd w:id="18446"/>
      <w:r>
        <w:rPr>
          <w:rtl/>
        </w:rPr>
        <w:t>החטופים</w:t>
      </w:r>
      <w:r>
        <w:rPr>
          <w:rFonts w:hint="cs"/>
          <w:rtl/>
        </w:rPr>
        <w:t>,</w:t>
      </w:r>
      <w:r>
        <w:rPr>
          <w:rtl/>
        </w:rPr>
        <w:t xml:space="preserve"> </w:t>
      </w:r>
      <w:bookmarkStart w:id="18447" w:name="_ETM_Q35_321459"/>
      <w:bookmarkEnd w:id="18447"/>
      <w:r>
        <w:rPr>
          <w:rtl/>
        </w:rPr>
        <w:t xml:space="preserve">סגר </w:t>
      </w:r>
      <w:bookmarkStart w:id="18448" w:name="_ETM_Q35_321939"/>
      <w:bookmarkEnd w:id="18448"/>
      <w:r>
        <w:rPr>
          <w:rtl/>
        </w:rPr>
        <w:t xml:space="preserve">את </w:t>
      </w:r>
      <w:bookmarkStart w:id="18449" w:name="_ETM_Q35_322090"/>
      <w:bookmarkEnd w:id="18449"/>
      <w:r>
        <w:rPr>
          <w:rFonts w:hint="cs"/>
          <w:rtl/>
        </w:rPr>
        <w:t>מרפאתו</w:t>
      </w:r>
      <w:r>
        <w:rPr>
          <w:rtl/>
        </w:rPr>
        <w:t xml:space="preserve"> </w:t>
      </w:r>
      <w:bookmarkStart w:id="18450" w:name="_ETM_Q35_322599"/>
      <w:bookmarkEnd w:id="18450"/>
      <w:r>
        <w:rPr>
          <w:rtl/>
        </w:rPr>
        <w:t>לגמרי</w:t>
      </w:r>
      <w:bookmarkStart w:id="18451" w:name="_ETM_Q35_323530"/>
      <w:bookmarkEnd w:id="18451"/>
      <w:r>
        <w:rPr>
          <w:rFonts w:hint="cs"/>
          <w:rtl/>
        </w:rPr>
        <w:t xml:space="preserve">, </w:t>
      </w:r>
      <w:r>
        <w:rPr>
          <w:rtl/>
        </w:rPr>
        <w:t>ולדבריו</w:t>
      </w:r>
      <w:r>
        <w:rPr>
          <w:rFonts w:hint="cs"/>
          <w:rtl/>
        </w:rPr>
        <w:t>,</w:t>
      </w:r>
      <w:r>
        <w:rPr>
          <w:rtl/>
        </w:rPr>
        <w:t xml:space="preserve"> </w:t>
      </w:r>
      <w:bookmarkStart w:id="18452" w:name="_ETM_Q35_324730"/>
      <w:bookmarkEnd w:id="18452"/>
      <w:r w:rsidR="001F4BD8">
        <w:rPr>
          <w:rFonts w:hint="cs"/>
          <w:rtl/>
        </w:rPr>
        <w:t>כל עוד</w:t>
      </w:r>
      <w:r>
        <w:rPr>
          <w:rtl/>
        </w:rPr>
        <w:t xml:space="preserve"> </w:t>
      </w:r>
      <w:bookmarkStart w:id="18453" w:name="_ETM_Q35_324939"/>
      <w:bookmarkEnd w:id="18453"/>
      <w:r>
        <w:rPr>
          <w:rFonts w:hint="cs"/>
          <w:rtl/>
        </w:rPr>
        <w:t>ה</w:t>
      </w:r>
      <w:r>
        <w:rPr>
          <w:rtl/>
        </w:rPr>
        <w:t xml:space="preserve">חטופים </w:t>
      </w:r>
      <w:bookmarkStart w:id="18454" w:name="_ETM_Q35_325599"/>
      <w:bookmarkEnd w:id="18454"/>
      <w:r>
        <w:rPr>
          <w:rtl/>
        </w:rPr>
        <w:t xml:space="preserve">לא </w:t>
      </w:r>
      <w:bookmarkStart w:id="18455" w:name="_ETM_Q35_325720"/>
      <w:bookmarkEnd w:id="18455"/>
      <w:r>
        <w:rPr>
          <w:rtl/>
        </w:rPr>
        <w:t>חוזרים</w:t>
      </w:r>
      <w:r>
        <w:rPr>
          <w:rFonts w:hint="cs"/>
          <w:rtl/>
        </w:rPr>
        <w:t xml:space="preserve"> הוא</w:t>
      </w:r>
      <w:r>
        <w:rPr>
          <w:rtl/>
        </w:rPr>
        <w:t xml:space="preserve"> </w:t>
      </w:r>
      <w:bookmarkStart w:id="18456" w:name="_ETM_Q35_326379"/>
      <w:bookmarkStart w:id="18457" w:name="_ETM_Q35_326620"/>
      <w:bookmarkEnd w:id="18456"/>
      <w:bookmarkEnd w:id="18457"/>
      <w:r>
        <w:rPr>
          <w:rtl/>
        </w:rPr>
        <w:t xml:space="preserve">לא </w:t>
      </w:r>
      <w:bookmarkStart w:id="18458" w:name="_ETM_Q35_327460"/>
      <w:bookmarkEnd w:id="18458"/>
      <w:r>
        <w:rPr>
          <w:rtl/>
        </w:rPr>
        <w:t xml:space="preserve">חוזר </w:t>
      </w:r>
      <w:bookmarkStart w:id="18459" w:name="_ETM_Q35_328450"/>
      <w:bookmarkEnd w:id="18459"/>
      <w:r>
        <w:rPr>
          <w:rtl/>
        </w:rPr>
        <w:t xml:space="preserve">למקצוע </w:t>
      </w:r>
      <w:bookmarkStart w:id="18460" w:name="_ETM_Q35_329169"/>
      <w:bookmarkEnd w:id="18460"/>
      <w:r>
        <w:rPr>
          <w:rtl/>
        </w:rPr>
        <w:t>הרפואה</w:t>
      </w:r>
      <w:r>
        <w:rPr>
          <w:rFonts w:hint="cs"/>
          <w:rtl/>
        </w:rPr>
        <w:t>.</w:t>
      </w:r>
      <w:r>
        <w:rPr>
          <w:rtl/>
        </w:rPr>
        <w:t xml:space="preserve"> </w:t>
      </w:r>
      <w:bookmarkStart w:id="18461" w:name="_ETM_Q35_330540"/>
      <w:bookmarkEnd w:id="18461"/>
      <w:r>
        <w:rPr>
          <w:rtl/>
        </w:rPr>
        <w:t xml:space="preserve">ד"ר </w:t>
      </w:r>
      <w:bookmarkStart w:id="18462" w:name="_ETM_Q35_330900"/>
      <w:bookmarkEnd w:id="18462"/>
      <w:r>
        <w:rPr>
          <w:rtl/>
        </w:rPr>
        <w:t xml:space="preserve">ערן </w:t>
      </w:r>
      <w:bookmarkStart w:id="18463" w:name="_ETM_Q35_331260"/>
      <w:bookmarkEnd w:id="18463"/>
      <w:r>
        <w:rPr>
          <w:rtl/>
        </w:rPr>
        <w:t xml:space="preserve">סיפר </w:t>
      </w:r>
      <w:bookmarkStart w:id="18464" w:name="_ETM_Q35_331770"/>
      <w:bookmarkEnd w:id="18464"/>
      <w:r>
        <w:rPr>
          <w:rtl/>
        </w:rPr>
        <w:t xml:space="preserve">בעבר </w:t>
      </w:r>
      <w:bookmarkStart w:id="18465" w:name="_ETM_Q35_332460"/>
      <w:bookmarkEnd w:id="18465"/>
      <w:r>
        <w:rPr>
          <w:rtl/>
        </w:rPr>
        <w:t xml:space="preserve">שמצבם </w:t>
      </w:r>
      <w:bookmarkStart w:id="18466" w:name="_ETM_Q35_333210"/>
      <w:bookmarkEnd w:id="18466"/>
      <w:r>
        <w:rPr>
          <w:rtl/>
        </w:rPr>
        <w:t xml:space="preserve">הרפואי </w:t>
      </w:r>
      <w:bookmarkStart w:id="18467" w:name="_ETM_Q35_333630"/>
      <w:bookmarkEnd w:id="18467"/>
      <w:r>
        <w:rPr>
          <w:rtl/>
        </w:rPr>
        <w:t>של</w:t>
      </w:r>
      <w:r>
        <w:rPr>
          <w:rFonts w:hint="cs"/>
          <w:rtl/>
        </w:rPr>
        <w:t xml:space="preserve"> ה</w:t>
      </w:r>
      <w:r>
        <w:rPr>
          <w:rtl/>
        </w:rPr>
        <w:t xml:space="preserve">חטופים </w:t>
      </w:r>
      <w:bookmarkStart w:id="18468" w:name="_ETM_Q35_333960"/>
      <w:bookmarkStart w:id="18469" w:name="_ETM_Q35_334440"/>
      <w:bookmarkEnd w:id="18468"/>
      <w:bookmarkEnd w:id="18469"/>
      <w:r>
        <w:rPr>
          <w:rFonts w:hint="cs"/>
          <w:rtl/>
        </w:rPr>
        <w:t xml:space="preserve">הוא </w:t>
      </w:r>
      <w:r>
        <w:rPr>
          <w:rtl/>
        </w:rPr>
        <w:t>קריטי</w:t>
      </w:r>
      <w:r>
        <w:rPr>
          <w:rFonts w:hint="cs"/>
          <w:rtl/>
        </w:rPr>
        <w:t>,</w:t>
      </w:r>
      <w:r>
        <w:rPr>
          <w:rtl/>
        </w:rPr>
        <w:t xml:space="preserve"> </w:t>
      </w:r>
      <w:bookmarkStart w:id="18470" w:name="_ETM_Q35_335860"/>
      <w:bookmarkEnd w:id="18470"/>
      <w:r>
        <w:rPr>
          <w:rtl/>
        </w:rPr>
        <w:t xml:space="preserve">וזה </w:t>
      </w:r>
      <w:bookmarkStart w:id="18471" w:name="_ETM_Q35_336160"/>
      <w:bookmarkEnd w:id="18471"/>
      <w:r>
        <w:rPr>
          <w:rtl/>
        </w:rPr>
        <w:t xml:space="preserve">מחייב </w:t>
      </w:r>
      <w:bookmarkStart w:id="18472" w:name="_ETM_Q35_336700"/>
      <w:bookmarkEnd w:id="18472"/>
      <w:r>
        <w:rPr>
          <w:rtl/>
        </w:rPr>
        <w:t xml:space="preserve">את </w:t>
      </w:r>
      <w:bookmarkStart w:id="18473" w:name="_ETM_Q35_336849"/>
      <w:bookmarkEnd w:id="18473"/>
      <w:r>
        <w:rPr>
          <w:rtl/>
        </w:rPr>
        <w:t xml:space="preserve">ההתייחסות </w:t>
      </w:r>
      <w:bookmarkStart w:id="18474" w:name="_ETM_Q35_337599"/>
      <w:bookmarkEnd w:id="18474"/>
      <w:r>
        <w:rPr>
          <w:rtl/>
        </w:rPr>
        <w:t xml:space="preserve">שלנו </w:t>
      </w:r>
      <w:bookmarkStart w:id="18475" w:name="_ETM_Q35_338230"/>
      <w:bookmarkEnd w:id="18475"/>
      <w:r>
        <w:rPr>
          <w:rtl/>
        </w:rPr>
        <w:t>אליהם</w:t>
      </w:r>
      <w:bookmarkStart w:id="18476" w:name="_ETM_Q35_339379"/>
      <w:bookmarkEnd w:id="18476"/>
      <w:r>
        <w:rPr>
          <w:rFonts w:hint="cs"/>
          <w:rtl/>
        </w:rPr>
        <w:t xml:space="preserve"> </w:t>
      </w:r>
      <w:r>
        <w:rPr>
          <w:rFonts w:hint="eastAsia"/>
          <w:rtl/>
        </w:rPr>
        <w:t>–</w:t>
      </w:r>
      <w:r>
        <w:rPr>
          <w:rFonts w:hint="cs"/>
          <w:rtl/>
        </w:rPr>
        <w:t xml:space="preserve"> ואנו</w:t>
      </w:r>
      <w:r>
        <w:rPr>
          <w:rtl/>
        </w:rPr>
        <w:t xml:space="preserve"> </w:t>
      </w:r>
      <w:bookmarkStart w:id="18477" w:name="_ETM_Q35_339769"/>
      <w:bookmarkEnd w:id="18477"/>
      <w:r>
        <w:rPr>
          <w:rtl/>
        </w:rPr>
        <w:t xml:space="preserve">מחויבים </w:t>
      </w:r>
      <w:bookmarkStart w:id="18478" w:name="_ETM_Q35_340459"/>
      <w:bookmarkEnd w:id="18478"/>
      <w:r>
        <w:rPr>
          <w:rtl/>
        </w:rPr>
        <w:t xml:space="preserve">להצלת </w:t>
      </w:r>
      <w:bookmarkStart w:id="18479" w:name="_ETM_Q35_341030"/>
      <w:bookmarkEnd w:id="18479"/>
      <w:r>
        <w:rPr>
          <w:rtl/>
        </w:rPr>
        <w:t xml:space="preserve">החטופים </w:t>
      </w:r>
      <w:bookmarkStart w:id="18480" w:name="_ETM_Q35_341599"/>
      <w:bookmarkEnd w:id="18480"/>
      <w:r>
        <w:rPr>
          <w:rtl/>
        </w:rPr>
        <w:t xml:space="preserve">ברמה </w:t>
      </w:r>
      <w:bookmarkStart w:id="18481" w:name="_ETM_Q35_342169"/>
      <w:bookmarkEnd w:id="18481"/>
      <w:r>
        <w:rPr>
          <w:rFonts w:hint="cs"/>
          <w:rtl/>
        </w:rPr>
        <w:t>ה</w:t>
      </w:r>
      <w:r>
        <w:rPr>
          <w:rtl/>
        </w:rPr>
        <w:t xml:space="preserve">מקצועית </w:t>
      </w:r>
      <w:bookmarkStart w:id="18482" w:name="_ETM_Q35_343269"/>
      <w:bookmarkEnd w:id="18482"/>
      <w:r>
        <w:rPr>
          <w:rtl/>
        </w:rPr>
        <w:t>כרופאים</w:t>
      </w:r>
      <w:r>
        <w:rPr>
          <w:rFonts w:hint="cs"/>
          <w:rtl/>
        </w:rPr>
        <w:t>,</w:t>
      </w:r>
      <w:r>
        <w:rPr>
          <w:rtl/>
        </w:rPr>
        <w:t xml:space="preserve"> </w:t>
      </w:r>
      <w:bookmarkStart w:id="18483" w:name="_ETM_Q35_344620"/>
      <w:bookmarkEnd w:id="18483"/>
      <w:r>
        <w:rPr>
          <w:rtl/>
        </w:rPr>
        <w:t xml:space="preserve">כאזרחים </w:t>
      </w:r>
      <w:bookmarkStart w:id="18484" w:name="_ETM_Q35_346120"/>
      <w:bookmarkEnd w:id="18484"/>
      <w:r>
        <w:rPr>
          <w:rtl/>
        </w:rPr>
        <w:t>וכיהודים</w:t>
      </w:r>
      <w:r>
        <w:rPr>
          <w:rFonts w:hint="cs"/>
          <w:rtl/>
        </w:rPr>
        <w:t>.</w:t>
      </w:r>
      <w:r>
        <w:rPr>
          <w:rtl/>
        </w:rPr>
        <w:t xml:space="preserve"> </w:t>
      </w:r>
      <w:bookmarkStart w:id="18485" w:name="_ETM_Q35_348450"/>
      <w:bookmarkStart w:id="18486" w:name="_ETM_Q35_348708"/>
      <w:bookmarkStart w:id="18487" w:name="_ETM_Q35_348798"/>
      <w:bookmarkStart w:id="18488" w:name="_ETM_Q35_348979"/>
      <w:bookmarkStart w:id="18489" w:name="_ETM_Q35_349054"/>
      <w:bookmarkEnd w:id="18485"/>
      <w:bookmarkEnd w:id="18486"/>
      <w:bookmarkEnd w:id="18487"/>
      <w:bookmarkEnd w:id="18488"/>
      <w:bookmarkEnd w:id="18489"/>
      <w:r>
        <w:rPr>
          <w:rtl/>
        </w:rPr>
        <w:t xml:space="preserve">הריפוי </w:t>
      </w:r>
      <w:bookmarkStart w:id="18490" w:name="_ETM_Q35_349019"/>
      <w:bookmarkEnd w:id="18490"/>
      <w:r>
        <w:rPr>
          <w:rtl/>
        </w:rPr>
        <w:t xml:space="preserve">של </w:t>
      </w:r>
      <w:bookmarkStart w:id="18491" w:name="_ETM_Q35_350180"/>
      <w:bookmarkEnd w:id="18491"/>
      <w:r>
        <w:rPr>
          <w:rFonts w:hint="cs"/>
          <w:rtl/>
        </w:rPr>
        <w:t>העוטף,</w:t>
      </w:r>
      <w:r>
        <w:rPr>
          <w:rtl/>
        </w:rPr>
        <w:t xml:space="preserve"> </w:t>
      </w:r>
      <w:bookmarkStart w:id="18492" w:name="_ETM_Q35_351139"/>
      <w:bookmarkEnd w:id="18492"/>
      <w:r>
        <w:rPr>
          <w:rtl/>
        </w:rPr>
        <w:t xml:space="preserve">של </w:t>
      </w:r>
      <w:bookmarkStart w:id="18493" w:name="_ETM_Q35_351409"/>
      <w:bookmarkEnd w:id="18493"/>
      <w:r>
        <w:rPr>
          <w:rtl/>
        </w:rPr>
        <w:t xml:space="preserve">תושבי </w:t>
      </w:r>
      <w:bookmarkStart w:id="18494" w:name="_ETM_Q35_351919"/>
      <w:bookmarkEnd w:id="18494"/>
      <w:r>
        <w:rPr>
          <w:rFonts w:hint="cs"/>
          <w:rtl/>
        </w:rPr>
        <w:t>ה</w:t>
      </w:r>
      <w:bookmarkStart w:id="18495" w:name="_ETM_Q35_352609"/>
      <w:bookmarkEnd w:id="18495"/>
      <w:r>
        <w:rPr>
          <w:rtl/>
        </w:rPr>
        <w:t xml:space="preserve">צפון </w:t>
      </w:r>
      <w:bookmarkStart w:id="18496" w:name="_ETM_Q35_353299"/>
      <w:bookmarkEnd w:id="18496"/>
      <w:r>
        <w:rPr>
          <w:rtl/>
        </w:rPr>
        <w:t xml:space="preserve">ושל </w:t>
      </w:r>
      <w:bookmarkStart w:id="18497" w:name="_ETM_Q35_353659"/>
      <w:bookmarkEnd w:id="18497"/>
      <w:r>
        <w:rPr>
          <w:rtl/>
        </w:rPr>
        <w:t xml:space="preserve">כל </w:t>
      </w:r>
      <w:bookmarkStart w:id="18498" w:name="_ETM_Q35_353900"/>
      <w:bookmarkEnd w:id="18498"/>
      <w:r>
        <w:rPr>
          <w:rtl/>
        </w:rPr>
        <w:t xml:space="preserve">המדינה </w:t>
      </w:r>
      <w:bookmarkStart w:id="18499" w:name="_ETM_Q35_355000"/>
      <w:bookmarkEnd w:id="18499"/>
      <w:r>
        <w:rPr>
          <w:rFonts w:hint="cs"/>
          <w:rtl/>
        </w:rPr>
        <w:t>יתחיל</w:t>
      </w:r>
      <w:r>
        <w:rPr>
          <w:rtl/>
        </w:rPr>
        <w:t xml:space="preserve"> </w:t>
      </w:r>
      <w:bookmarkStart w:id="18500" w:name="_ETM_Q35_355629"/>
      <w:bookmarkEnd w:id="18500"/>
      <w:r>
        <w:rPr>
          <w:rtl/>
        </w:rPr>
        <w:t xml:space="preserve">רק </w:t>
      </w:r>
      <w:bookmarkStart w:id="18501" w:name="_ETM_Q35_356260"/>
      <w:bookmarkStart w:id="18502" w:name="_ETM_Q35_356860"/>
      <w:bookmarkEnd w:id="18501"/>
      <w:bookmarkEnd w:id="18502"/>
      <w:r>
        <w:rPr>
          <w:rFonts w:hint="cs"/>
          <w:rtl/>
        </w:rPr>
        <w:t>עם החזרת ה</w:t>
      </w:r>
      <w:bookmarkStart w:id="18503" w:name="_ETM_Q35_357189"/>
      <w:bookmarkEnd w:id="18503"/>
      <w:r>
        <w:rPr>
          <w:rtl/>
        </w:rPr>
        <w:t>חטופים</w:t>
      </w:r>
      <w:bookmarkStart w:id="18504" w:name="_ETM_Q35_358000"/>
      <w:bookmarkEnd w:id="18504"/>
      <w:r>
        <w:rPr>
          <w:rFonts w:hint="cs"/>
          <w:rtl/>
        </w:rPr>
        <w:t xml:space="preserve">, </w:t>
      </w:r>
      <w:r>
        <w:rPr>
          <w:rtl/>
        </w:rPr>
        <w:t xml:space="preserve">כל </w:t>
      </w:r>
      <w:bookmarkStart w:id="18505" w:name="_ETM_Q35_358360"/>
      <w:bookmarkEnd w:id="18505"/>
      <w:r>
        <w:rPr>
          <w:rtl/>
        </w:rPr>
        <w:t>החטופים</w:t>
      </w:r>
      <w:r>
        <w:rPr>
          <w:rFonts w:hint="cs"/>
          <w:rtl/>
        </w:rPr>
        <w:t>,</w:t>
      </w:r>
      <w:r>
        <w:rPr>
          <w:rtl/>
        </w:rPr>
        <w:t xml:space="preserve"> </w:t>
      </w:r>
      <w:bookmarkStart w:id="18506" w:name="_ETM_Q35_359400"/>
      <w:bookmarkEnd w:id="18506"/>
      <w:r>
        <w:rPr>
          <w:rtl/>
        </w:rPr>
        <w:t>הביתה</w:t>
      </w:r>
      <w:r>
        <w:rPr>
          <w:rFonts w:hint="cs"/>
          <w:rtl/>
        </w:rPr>
        <w:t>.</w:t>
      </w:r>
      <w:r>
        <w:rPr>
          <w:rtl/>
        </w:rPr>
        <w:t xml:space="preserve"> </w:t>
      </w:r>
      <w:bookmarkStart w:id="18507" w:name="_ETM_Q35_362310"/>
      <w:bookmarkEnd w:id="18507"/>
      <w:r>
        <w:rPr>
          <w:rFonts w:hint="cs"/>
          <w:rtl/>
        </w:rPr>
        <w:t>100</w:t>
      </w:r>
      <w:r>
        <w:rPr>
          <w:rtl/>
        </w:rPr>
        <w:t xml:space="preserve"> </w:t>
      </w:r>
      <w:bookmarkStart w:id="18508" w:name="_ETM_Q35_362609"/>
      <w:bookmarkEnd w:id="18508"/>
      <w:r>
        <w:rPr>
          <w:rtl/>
        </w:rPr>
        <w:t xml:space="preserve">חטופים </w:t>
      </w:r>
      <w:bookmarkStart w:id="18509" w:name="_ETM_Q35_363450"/>
      <w:bookmarkEnd w:id="18509"/>
      <w:r>
        <w:rPr>
          <w:rtl/>
        </w:rPr>
        <w:t xml:space="preserve">וחטופות </w:t>
      </w:r>
      <w:bookmarkStart w:id="18510" w:name="_ETM_Q35_364200"/>
      <w:bookmarkEnd w:id="18510"/>
      <w:r>
        <w:rPr>
          <w:rFonts w:hint="cs"/>
          <w:rtl/>
        </w:rPr>
        <w:t>נמצאים</w:t>
      </w:r>
      <w:r>
        <w:rPr>
          <w:rtl/>
        </w:rPr>
        <w:t xml:space="preserve"> </w:t>
      </w:r>
      <w:bookmarkStart w:id="18511" w:name="_ETM_Q35_364650"/>
      <w:bookmarkEnd w:id="18511"/>
      <w:r>
        <w:rPr>
          <w:rtl/>
        </w:rPr>
        <w:t xml:space="preserve">בשבי </w:t>
      </w:r>
      <w:bookmarkStart w:id="18512" w:name="_ETM_Q35_365189"/>
      <w:bookmarkEnd w:id="18512"/>
      <w:r>
        <w:rPr>
          <w:rtl/>
        </w:rPr>
        <w:t xml:space="preserve">החמאס </w:t>
      </w:r>
      <w:bookmarkStart w:id="18513" w:name="_ETM_Q35_365950"/>
      <w:bookmarkEnd w:id="18513"/>
      <w:r>
        <w:rPr>
          <w:rtl/>
        </w:rPr>
        <w:t xml:space="preserve">כבר </w:t>
      </w:r>
      <w:bookmarkStart w:id="18514" w:name="_ETM_Q35_366489"/>
      <w:bookmarkEnd w:id="18514"/>
      <w:r>
        <w:rPr>
          <w:rtl/>
        </w:rPr>
        <w:t xml:space="preserve">451 </w:t>
      </w:r>
      <w:bookmarkStart w:id="18515" w:name="_ETM_Q35_368650"/>
      <w:bookmarkEnd w:id="18515"/>
      <w:r>
        <w:rPr>
          <w:rtl/>
        </w:rPr>
        <w:t>ימים</w:t>
      </w:r>
      <w:bookmarkStart w:id="18516" w:name="_ETM_Q35_370019"/>
      <w:bookmarkStart w:id="18517" w:name="_ETM_Q35_376192"/>
      <w:bookmarkStart w:id="18518" w:name="_ETM_Q35_376278"/>
      <w:bookmarkStart w:id="18519" w:name="_ETM_Q35_376540"/>
      <w:bookmarkStart w:id="18520" w:name="_ETM_Q35_376609"/>
      <w:bookmarkEnd w:id="18516"/>
      <w:bookmarkEnd w:id="18517"/>
      <w:bookmarkEnd w:id="18518"/>
      <w:bookmarkEnd w:id="18519"/>
      <w:bookmarkEnd w:id="18520"/>
      <w:r>
        <w:rPr>
          <w:rFonts w:hint="cs"/>
          <w:rtl/>
        </w:rPr>
        <w:t>.</w:t>
      </w:r>
    </w:p>
    <w:p w:rsidR="00CE6B4E" w:rsidRDefault="00CE6B4E" w:rsidP="00A24B70">
      <w:pPr>
        <w:rPr>
          <w:rtl/>
        </w:rPr>
      </w:pPr>
    </w:p>
    <w:p w:rsidR="00CE6B4E" w:rsidRDefault="00CE6B4E" w:rsidP="001F4BD8">
      <w:pPr>
        <w:rPr>
          <w:rtl/>
        </w:rPr>
      </w:pPr>
      <w:r>
        <w:rPr>
          <w:rtl/>
        </w:rPr>
        <w:t xml:space="preserve">אני </w:t>
      </w:r>
      <w:bookmarkStart w:id="18521" w:name="_ETM_Q35_370529"/>
      <w:bookmarkEnd w:id="18521"/>
      <w:r>
        <w:rPr>
          <w:rtl/>
        </w:rPr>
        <w:t xml:space="preserve">רוצה </w:t>
      </w:r>
      <w:bookmarkStart w:id="18522" w:name="_ETM_Q35_370980"/>
      <w:bookmarkEnd w:id="18522"/>
      <w:r>
        <w:rPr>
          <w:rtl/>
        </w:rPr>
        <w:t xml:space="preserve">להגיד </w:t>
      </w:r>
      <w:bookmarkStart w:id="18523" w:name="_ETM_Q35_371430"/>
      <w:bookmarkEnd w:id="18523"/>
      <w:r>
        <w:rPr>
          <w:rtl/>
        </w:rPr>
        <w:t xml:space="preserve">כמה </w:t>
      </w:r>
      <w:bookmarkStart w:id="18524" w:name="_ETM_Q35_371760"/>
      <w:bookmarkEnd w:id="18524"/>
      <w:r>
        <w:rPr>
          <w:rtl/>
        </w:rPr>
        <w:t xml:space="preserve">מילים </w:t>
      </w:r>
      <w:bookmarkStart w:id="18525" w:name="_ETM_Q35_372329"/>
      <w:bookmarkEnd w:id="18525"/>
      <w:r>
        <w:rPr>
          <w:rtl/>
        </w:rPr>
        <w:t xml:space="preserve">בעקבות </w:t>
      </w:r>
      <w:bookmarkStart w:id="18526" w:name="_ETM_Q35_372930"/>
      <w:bookmarkEnd w:id="18526"/>
      <w:r>
        <w:rPr>
          <w:rtl/>
        </w:rPr>
        <w:t xml:space="preserve">הכתבות </w:t>
      </w:r>
      <w:bookmarkStart w:id="18527" w:name="_ETM_Q35_374430"/>
      <w:bookmarkEnd w:id="18527"/>
      <w:r>
        <w:rPr>
          <w:rFonts w:hint="cs"/>
          <w:rtl/>
        </w:rPr>
        <w:t>ש</w:t>
      </w:r>
      <w:r>
        <w:rPr>
          <w:rtl/>
        </w:rPr>
        <w:t xml:space="preserve">פורסמו </w:t>
      </w:r>
      <w:bookmarkStart w:id="18528" w:name="_ETM_Q35_377620"/>
      <w:bookmarkEnd w:id="18528"/>
      <w:r>
        <w:rPr>
          <w:rtl/>
        </w:rPr>
        <w:t>ביומיים</w:t>
      </w:r>
      <w:r>
        <w:rPr>
          <w:rFonts w:hint="cs"/>
          <w:rtl/>
        </w:rPr>
        <w:t>,</w:t>
      </w:r>
      <w:r>
        <w:rPr>
          <w:rtl/>
        </w:rPr>
        <w:t xml:space="preserve"> </w:t>
      </w:r>
      <w:bookmarkStart w:id="18529" w:name="_ETM_Q35_378220"/>
      <w:bookmarkEnd w:id="18529"/>
      <w:r>
        <w:rPr>
          <w:rtl/>
        </w:rPr>
        <w:t xml:space="preserve">בשבוע </w:t>
      </w:r>
      <w:bookmarkStart w:id="18530" w:name="_ETM_Q35_378669"/>
      <w:bookmarkEnd w:id="18530"/>
      <w:r>
        <w:rPr>
          <w:rtl/>
        </w:rPr>
        <w:t>האחרון</w:t>
      </w:r>
      <w:r>
        <w:rPr>
          <w:rFonts w:hint="cs"/>
          <w:rtl/>
        </w:rPr>
        <w:t>,</w:t>
      </w:r>
      <w:r>
        <w:rPr>
          <w:rtl/>
        </w:rPr>
        <w:t xml:space="preserve"> </w:t>
      </w:r>
      <w:bookmarkStart w:id="18531" w:name="_ETM_Q35_379150"/>
      <w:bookmarkEnd w:id="18531"/>
      <w:r>
        <w:rPr>
          <w:rtl/>
        </w:rPr>
        <w:t xml:space="preserve">בכמה </w:t>
      </w:r>
      <w:bookmarkStart w:id="18532" w:name="_ETM_Q35_379510"/>
      <w:bookmarkEnd w:id="18532"/>
      <w:r>
        <w:rPr>
          <w:rtl/>
        </w:rPr>
        <w:t xml:space="preserve">ימים </w:t>
      </w:r>
      <w:bookmarkStart w:id="18533" w:name="_ETM_Q35_379840"/>
      <w:bookmarkEnd w:id="18533"/>
      <w:r>
        <w:rPr>
          <w:rtl/>
        </w:rPr>
        <w:t>האחרונים</w:t>
      </w:r>
      <w:r>
        <w:rPr>
          <w:rFonts w:hint="cs"/>
          <w:rtl/>
        </w:rPr>
        <w:t>,</w:t>
      </w:r>
      <w:r>
        <w:rPr>
          <w:rtl/>
        </w:rPr>
        <w:t xml:space="preserve"> </w:t>
      </w:r>
      <w:bookmarkStart w:id="18534" w:name="_ETM_Q35_381230"/>
      <w:bookmarkEnd w:id="18534"/>
      <w:r>
        <w:rPr>
          <w:rtl/>
        </w:rPr>
        <w:t xml:space="preserve">על </w:t>
      </w:r>
      <w:bookmarkStart w:id="18535" w:name="_ETM_Q35_381409"/>
      <w:bookmarkEnd w:id="18535"/>
      <w:r>
        <w:rPr>
          <w:rtl/>
        </w:rPr>
        <w:t xml:space="preserve">בריחת </w:t>
      </w:r>
      <w:bookmarkStart w:id="18536" w:name="_ETM_Q35_381889"/>
      <w:bookmarkEnd w:id="18536"/>
      <w:r>
        <w:rPr>
          <w:rtl/>
        </w:rPr>
        <w:t>הרופאים</w:t>
      </w:r>
      <w:r>
        <w:rPr>
          <w:rFonts w:hint="cs"/>
          <w:rtl/>
        </w:rPr>
        <w:t>.</w:t>
      </w:r>
      <w:r>
        <w:rPr>
          <w:rtl/>
        </w:rPr>
        <w:t xml:space="preserve"> </w:t>
      </w:r>
      <w:bookmarkStart w:id="18537" w:name="_ETM_Q35_383210"/>
      <w:bookmarkEnd w:id="18537"/>
      <w:r>
        <w:rPr>
          <w:rtl/>
        </w:rPr>
        <w:t xml:space="preserve">זה </w:t>
      </w:r>
      <w:bookmarkStart w:id="18538" w:name="_ETM_Q35_383480"/>
      <w:bookmarkEnd w:id="18538"/>
      <w:r>
        <w:rPr>
          <w:rtl/>
        </w:rPr>
        <w:t xml:space="preserve">לא </w:t>
      </w:r>
      <w:bookmarkStart w:id="18539" w:name="_ETM_Q35_383600"/>
      <w:bookmarkEnd w:id="18539"/>
      <w:r>
        <w:rPr>
          <w:rtl/>
        </w:rPr>
        <w:t xml:space="preserve">נושא </w:t>
      </w:r>
      <w:bookmarkStart w:id="18540" w:name="_ETM_Q35_383960"/>
      <w:bookmarkEnd w:id="18540"/>
      <w:r>
        <w:rPr>
          <w:rtl/>
        </w:rPr>
        <w:t>חדש</w:t>
      </w:r>
      <w:r>
        <w:rPr>
          <w:rFonts w:hint="cs"/>
          <w:rtl/>
        </w:rPr>
        <w:t>,</w:t>
      </w:r>
      <w:r>
        <w:rPr>
          <w:rtl/>
        </w:rPr>
        <w:t xml:space="preserve"> </w:t>
      </w:r>
      <w:bookmarkStart w:id="18541" w:name="_ETM_Q35_385010"/>
      <w:bookmarkEnd w:id="18541"/>
      <w:r>
        <w:rPr>
          <w:rtl/>
        </w:rPr>
        <w:t xml:space="preserve">זה </w:t>
      </w:r>
      <w:bookmarkStart w:id="18542" w:name="_ETM_Q35_385280"/>
      <w:bookmarkEnd w:id="18542"/>
      <w:r>
        <w:rPr>
          <w:rtl/>
        </w:rPr>
        <w:t xml:space="preserve">עולה </w:t>
      </w:r>
      <w:bookmarkStart w:id="18543" w:name="_ETM_Q35_385700"/>
      <w:bookmarkEnd w:id="18543"/>
      <w:r>
        <w:rPr>
          <w:rtl/>
        </w:rPr>
        <w:t xml:space="preserve">שוב </w:t>
      </w:r>
      <w:bookmarkStart w:id="18544" w:name="_ETM_Q35_386060"/>
      <w:bookmarkEnd w:id="18544"/>
      <w:r>
        <w:rPr>
          <w:rtl/>
        </w:rPr>
        <w:t>ושוב</w:t>
      </w:r>
      <w:r w:rsidR="001F4BD8">
        <w:rPr>
          <w:rFonts w:hint="cs"/>
          <w:rtl/>
        </w:rPr>
        <w:t>,</w:t>
      </w:r>
      <w:r>
        <w:rPr>
          <w:rtl/>
        </w:rPr>
        <w:t xml:space="preserve"> </w:t>
      </w:r>
      <w:bookmarkStart w:id="18545" w:name="_ETM_Q35_386450"/>
      <w:bookmarkEnd w:id="18545"/>
      <w:r>
        <w:rPr>
          <w:rtl/>
        </w:rPr>
        <w:t xml:space="preserve">אבל </w:t>
      </w:r>
      <w:bookmarkStart w:id="18546" w:name="_ETM_Q35_386780"/>
      <w:bookmarkEnd w:id="18546"/>
      <w:r>
        <w:rPr>
          <w:rtl/>
        </w:rPr>
        <w:t xml:space="preserve">לצערנו </w:t>
      </w:r>
      <w:bookmarkStart w:id="18547" w:name="_ETM_Q35_387440"/>
      <w:bookmarkEnd w:id="18547"/>
      <w:r>
        <w:rPr>
          <w:rtl/>
        </w:rPr>
        <w:t xml:space="preserve">זה </w:t>
      </w:r>
      <w:bookmarkStart w:id="18548" w:name="_ETM_Q35_387620"/>
      <w:bookmarkEnd w:id="18548"/>
      <w:r>
        <w:rPr>
          <w:rtl/>
        </w:rPr>
        <w:t xml:space="preserve">עולה </w:t>
      </w:r>
      <w:bookmarkStart w:id="18549" w:name="_ETM_Q35_387980"/>
      <w:bookmarkEnd w:id="18549"/>
      <w:r>
        <w:rPr>
          <w:rtl/>
        </w:rPr>
        <w:t xml:space="preserve">לאחרונה </w:t>
      </w:r>
      <w:bookmarkStart w:id="18550" w:name="_ETM_Q35_388910"/>
      <w:bookmarkEnd w:id="18550"/>
      <w:r>
        <w:rPr>
          <w:rtl/>
        </w:rPr>
        <w:t xml:space="preserve">יותר </w:t>
      </w:r>
      <w:bookmarkStart w:id="18551" w:name="_ETM_Q35_389600"/>
      <w:bookmarkEnd w:id="18551"/>
      <w:r>
        <w:rPr>
          <w:rtl/>
        </w:rPr>
        <w:t>ויותר</w:t>
      </w:r>
      <w:r>
        <w:rPr>
          <w:rFonts w:hint="cs"/>
          <w:rtl/>
        </w:rPr>
        <w:t xml:space="preserve"> –</w:t>
      </w:r>
      <w:r>
        <w:rPr>
          <w:rtl/>
        </w:rPr>
        <w:t xml:space="preserve"> </w:t>
      </w:r>
      <w:bookmarkStart w:id="18552" w:name="_ETM_Q35_390740"/>
      <w:bookmarkEnd w:id="18552"/>
      <w:r>
        <w:rPr>
          <w:rtl/>
        </w:rPr>
        <w:t xml:space="preserve">בריחת </w:t>
      </w:r>
      <w:bookmarkStart w:id="18553" w:name="_ETM_Q35_391280"/>
      <w:bookmarkEnd w:id="18553"/>
      <w:r>
        <w:rPr>
          <w:rtl/>
        </w:rPr>
        <w:t>מוחות</w:t>
      </w:r>
      <w:r>
        <w:rPr>
          <w:rFonts w:hint="cs"/>
          <w:rtl/>
        </w:rPr>
        <w:t>,</w:t>
      </w:r>
      <w:r>
        <w:rPr>
          <w:rtl/>
        </w:rPr>
        <w:t xml:space="preserve"> </w:t>
      </w:r>
      <w:bookmarkStart w:id="18554" w:name="_ETM_Q35_391790"/>
      <w:bookmarkEnd w:id="18554"/>
      <w:r>
        <w:rPr>
          <w:rtl/>
        </w:rPr>
        <w:t xml:space="preserve">בריחת </w:t>
      </w:r>
      <w:bookmarkStart w:id="18555" w:name="_ETM_Q35_392180"/>
      <w:bookmarkEnd w:id="18555"/>
      <w:r w:rsidR="001F4BD8">
        <w:rPr>
          <w:rFonts w:hint="cs"/>
          <w:rtl/>
        </w:rPr>
        <w:t>הרופאים</w:t>
      </w:r>
      <w:r>
        <w:rPr>
          <w:rFonts w:hint="cs"/>
          <w:rtl/>
        </w:rPr>
        <w:t>.</w:t>
      </w:r>
      <w:r>
        <w:rPr>
          <w:rtl/>
        </w:rPr>
        <w:t xml:space="preserve"> </w:t>
      </w:r>
      <w:bookmarkStart w:id="18556" w:name="_ETM_Q35_393200"/>
      <w:bookmarkEnd w:id="18556"/>
      <w:r>
        <w:rPr>
          <w:rtl/>
        </w:rPr>
        <w:t xml:space="preserve">אנחנו </w:t>
      </w:r>
      <w:bookmarkStart w:id="18557" w:name="_ETM_Q35_393470"/>
      <w:bookmarkStart w:id="18558" w:name="_ETM_Q35_393919"/>
      <w:bookmarkEnd w:id="18557"/>
      <w:bookmarkEnd w:id="18558"/>
      <w:r>
        <w:rPr>
          <w:rFonts w:hint="cs"/>
          <w:rtl/>
        </w:rPr>
        <w:t xml:space="preserve">שומעים על </w:t>
      </w:r>
      <w:proofErr w:type="spellStart"/>
      <w:r>
        <w:rPr>
          <w:rFonts w:hint="cs"/>
          <w:rtl/>
        </w:rPr>
        <w:t>רילוקיישן</w:t>
      </w:r>
      <w:proofErr w:type="spellEnd"/>
      <w:r>
        <w:rPr>
          <w:rFonts w:hint="cs"/>
          <w:rtl/>
        </w:rPr>
        <w:t xml:space="preserve"> </w:t>
      </w:r>
      <w:bookmarkStart w:id="18559" w:name="_ETM_Q35_394910"/>
      <w:bookmarkEnd w:id="18559"/>
      <w:r>
        <w:rPr>
          <w:rtl/>
        </w:rPr>
        <w:t xml:space="preserve">של </w:t>
      </w:r>
      <w:bookmarkStart w:id="18560" w:name="_ETM_Q35_395090"/>
      <w:bookmarkEnd w:id="18560"/>
      <w:r>
        <w:rPr>
          <w:rtl/>
        </w:rPr>
        <w:t>רופאים</w:t>
      </w:r>
      <w:r>
        <w:rPr>
          <w:rFonts w:hint="cs"/>
          <w:rtl/>
        </w:rPr>
        <w:t>.</w:t>
      </w:r>
      <w:r>
        <w:rPr>
          <w:rtl/>
        </w:rPr>
        <w:t xml:space="preserve"> </w:t>
      </w:r>
      <w:bookmarkStart w:id="18561" w:name="_ETM_Q35_395870"/>
      <w:bookmarkEnd w:id="18561"/>
      <w:r>
        <w:rPr>
          <w:rtl/>
        </w:rPr>
        <w:t xml:space="preserve">אני </w:t>
      </w:r>
      <w:bookmarkStart w:id="18562" w:name="_ETM_Q35_396110"/>
      <w:bookmarkEnd w:id="18562"/>
      <w:r>
        <w:rPr>
          <w:rtl/>
        </w:rPr>
        <w:t xml:space="preserve">עצמי </w:t>
      </w:r>
      <w:bookmarkStart w:id="18563" w:name="_ETM_Q35_396620"/>
      <w:bookmarkEnd w:id="18563"/>
      <w:r>
        <w:rPr>
          <w:rtl/>
        </w:rPr>
        <w:t xml:space="preserve">ראיתי </w:t>
      </w:r>
      <w:bookmarkStart w:id="18564" w:name="_ETM_Q35_397010"/>
      <w:bookmarkStart w:id="18565" w:name="_ETM_Q35_397580"/>
      <w:bookmarkEnd w:id="18564"/>
      <w:bookmarkEnd w:id="18565"/>
      <w:r>
        <w:rPr>
          <w:rFonts w:hint="cs"/>
          <w:rtl/>
        </w:rPr>
        <w:t xml:space="preserve">כמה </w:t>
      </w:r>
      <w:r>
        <w:rPr>
          <w:rtl/>
        </w:rPr>
        <w:t xml:space="preserve">קבוצות </w:t>
      </w:r>
      <w:bookmarkStart w:id="18566" w:name="_ETM_Q35_398360"/>
      <w:bookmarkStart w:id="18567" w:name="_ETM_Q35_398870"/>
      <w:bookmarkEnd w:id="18566"/>
      <w:bookmarkEnd w:id="18567"/>
      <w:proofErr w:type="spellStart"/>
      <w:r>
        <w:rPr>
          <w:rFonts w:hint="cs"/>
          <w:rtl/>
        </w:rPr>
        <w:t>ווטסאפ</w:t>
      </w:r>
      <w:proofErr w:type="spellEnd"/>
      <w:r>
        <w:rPr>
          <w:rtl/>
        </w:rPr>
        <w:t xml:space="preserve"> </w:t>
      </w:r>
      <w:bookmarkStart w:id="18568" w:name="_ETM_Q35_399410"/>
      <w:bookmarkEnd w:id="18568"/>
      <w:r>
        <w:rPr>
          <w:rtl/>
        </w:rPr>
        <w:t>ש</w:t>
      </w:r>
      <w:r w:rsidR="001F4BD8">
        <w:rPr>
          <w:rFonts w:hint="cs"/>
          <w:rtl/>
        </w:rPr>
        <w:t xml:space="preserve">בהן </w:t>
      </w:r>
      <w:r>
        <w:rPr>
          <w:rtl/>
        </w:rPr>
        <w:t xml:space="preserve">רופאים </w:t>
      </w:r>
      <w:bookmarkStart w:id="18569" w:name="_ETM_Q35_400779"/>
      <w:bookmarkEnd w:id="18569"/>
      <w:r>
        <w:rPr>
          <w:rtl/>
        </w:rPr>
        <w:t xml:space="preserve">מומחים </w:t>
      </w:r>
      <w:bookmarkStart w:id="18570" w:name="_ETM_Q35_401919"/>
      <w:bookmarkEnd w:id="18570"/>
      <w:r>
        <w:rPr>
          <w:rtl/>
        </w:rPr>
        <w:t xml:space="preserve">מדברים </w:t>
      </w:r>
      <w:bookmarkStart w:id="18571" w:name="_ETM_Q35_402849"/>
      <w:bookmarkEnd w:id="18571"/>
      <w:r>
        <w:rPr>
          <w:rtl/>
        </w:rPr>
        <w:t xml:space="preserve">על </w:t>
      </w:r>
      <w:bookmarkStart w:id="18572" w:name="_ETM_Q35_403809"/>
      <w:bookmarkEnd w:id="18572"/>
      <w:r>
        <w:rPr>
          <w:rtl/>
        </w:rPr>
        <w:t xml:space="preserve">עבודות </w:t>
      </w:r>
      <w:bookmarkStart w:id="18573" w:name="_ETM_Q35_404529"/>
      <w:bookmarkEnd w:id="18573"/>
      <w:r>
        <w:rPr>
          <w:rtl/>
        </w:rPr>
        <w:t xml:space="preserve">והצעות </w:t>
      </w:r>
      <w:bookmarkStart w:id="18574" w:name="_ETM_Q35_405010"/>
      <w:bookmarkEnd w:id="18574"/>
      <w:r>
        <w:rPr>
          <w:rtl/>
        </w:rPr>
        <w:t>עבודה</w:t>
      </w:r>
      <w:r>
        <w:rPr>
          <w:rFonts w:hint="cs"/>
          <w:rtl/>
        </w:rPr>
        <w:t>,</w:t>
      </w:r>
      <w:r>
        <w:rPr>
          <w:rtl/>
        </w:rPr>
        <w:t xml:space="preserve"> </w:t>
      </w:r>
      <w:bookmarkStart w:id="18575" w:name="_ETM_Q35_405519"/>
      <w:bookmarkEnd w:id="18575"/>
      <w:r>
        <w:rPr>
          <w:rtl/>
        </w:rPr>
        <w:t xml:space="preserve">דנים </w:t>
      </w:r>
      <w:bookmarkStart w:id="18576" w:name="_ETM_Q35_405849"/>
      <w:bookmarkEnd w:id="18576"/>
      <w:r>
        <w:rPr>
          <w:rtl/>
        </w:rPr>
        <w:t xml:space="preserve">על </w:t>
      </w:r>
      <w:bookmarkStart w:id="18577" w:name="_ETM_Q35_405969"/>
      <w:bookmarkEnd w:id="18577"/>
      <w:r>
        <w:rPr>
          <w:rtl/>
        </w:rPr>
        <w:t xml:space="preserve">הצעות </w:t>
      </w:r>
      <w:bookmarkStart w:id="18578" w:name="_ETM_Q35_406269"/>
      <w:bookmarkEnd w:id="18578"/>
      <w:r>
        <w:rPr>
          <w:rtl/>
        </w:rPr>
        <w:t xml:space="preserve">עבודה </w:t>
      </w:r>
      <w:bookmarkStart w:id="18579" w:name="_ETM_Q35_406569"/>
      <w:bookmarkEnd w:id="18579"/>
      <w:r>
        <w:rPr>
          <w:rtl/>
        </w:rPr>
        <w:t xml:space="preserve">שמקבלים </w:t>
      </w:r>
      <w:bookmarkStart w:id="18580" w:name="_ETM_Q35_407230"/>
      <w:bookmarkEnd w:id="18580"/>
      <w:r>
        <w:rPr>
          <w:rtl/>
        </w:rPr>
        <w:t xml:space="preserve">ממדינות </w:t>
      </w:r>
      <w:bookmarkStart w:id="18581" w:name="_ETM_Q35_407769"/>
      <w:bookmarkEnd w:id="18581"/>
      <w:r>
        <w:rPr>
          <w:rtl/>
        </w:rPr>
        <w:t>אחרות</w:t>
      </w:r>
      <w:r>
        <w:rPr>
          <w:rFonts w:hint="cs"/>
          <w:rtl/>
        </w:rPr>
        <w:t>.</w:t>
      </w:r>
      <w:r>
        <w:rPr>
          <w:rtl/>
        </w:rPr>
        <w:t xml:space="preserve"> </w:t>
      </w:r>
      <w:bookmarkStart w:id="18582" w:name="_ETM_Q35_408249"/>
      <w:bookmarkEnd w:id="18582"/>
      <w:r>
        <w:rPr>
          <w:rtl/>
        </w:rPr>
        <w:t xml:space="preserve">למה </w:t>
      </w:r>
      <w:bookmarkStart w:id="18583" w:name="_ETM_Q35_408519"/>
      <w:bookmarkEnd w:id="18583"/>
      <w:r>
        <w:rPr>
          <w:rtl/>
        </w:rPr>
        <w:t xml:space="preserve">זה </w:t>
      </w:r>
      <w:bookmarkStart w:id="18584" w:name="_ETM_Q35_408669"/>
      <w:bookmarkEnd w:id="18584"/>
      <w:r>
        <w:rPr>
          <w:rtl/>
        </w:rPr>
        <w:t>קורה</w:t>
      </w:r>
      <w:r>
        <w:rPr>
          <w:rFonts w:hint="cs"/>
          <w:rtl/>
        </w:rPr>
        <w:t>?</w:t>
      </w:r>
      <w:r>
        <w:rPr>
          <w:rtl/>
        </w:rPr>
        <w:t xml:space="preserve"> </w:t>
      </w:r>
      <w:bookmarkStart w:id="18585" w:name="_ETM_Q35_409830"/>
      <w:bookmarkEnd w:id="18585"/>
      <w:r>
        <w:rPr>
          <w:rtl/>
        </w:rPr>
        <w:t xml:space="preserve">למה </w:t>
      </w:r>
      <w:bookmarkStart w:id="18586" w:name="_ETM_Q35_410190"/>
      <w:bookmarkEnd w:id="18586"/>
      <w:r>
        <w:rPr>
          <w:rtl/>
        </w:rPr>
        <w:t xml:space="preserve">רופאים </w:t>
      </w:r>
      <w:bookmarkStart w:id="18587" w:name="_ETM_Q35_410670"/>
      <w:bookmarkEnd w:id="18587"/>
      <w:r>
        <w:rPr>
          <w:rtl/>
        </w:rPr>
        <w:t>שנתנו</w:t>
      </w:r>
      <w:r>
        <w:rPr>
          <w:rFonts w:hint="cs"/>
          <w:rtl/>
        </w:rPr>
        <w:t>,</w:t>
      </w:r>
      <w:r>
        <w:rPr>
          <w:rtl/>
        </w:rPr>
        <w:t xml:space="preserve"> </w:t>
      </w:r>
      <w:bookmarkStart w:id="18588" w:name="_ETM_Q35_411540"/>
      <w:bookmarkEnd w:id="18588"/>
      <w:r>
        <w:rPr>
          <w:rtl/>
        </w:rPr>
        <w:t>שנשב</w:t>
      </w:r>
      <w:r>
        <w:rPr>
          <w:rFonts w:hint="cs"/>
          <w:rtl/>
        </w:rPr>
        <w:t>ע</w:t>
      </w:r>
      <w:r>
        <w:rPr>
          <w:rtl/>
        </w:rPr>
        <w:t xml:space="preserve">ו </w:t>
      </w:r>
      <w:bookmarkStart w:id="18589" w:name="_ETM_Q35_412890"/>
      <w:bookmarkEnd w:id="18589"/>
      <w:r>
        <w:rPr>
          <w:rtl/>
        </w:rPr>
        <w:t xml:space="preserve">לדאוג </w:t>
      </w:r>
      <w:bookmarkStart w:id="18590" w:name="_ETM_Q35_413550"/>
      <w:bookmarkEnd w:id="18590"/>
      <w:r>
        <w:rPr>
          <w:rtl/>
        </w:rPr>
        <w:t xml:space="preserve">לבריאות </w:t>
      </w:r>
      <w:bookmarkStart w:id="18591" w:name="_ETM_Q35_414270"/>
      <w:bookmarkEnd w:id="18591"/>
      <w:r>
        <w:rPr>
          <w:rtl/>
        </w:rPr>
        <w:t>האנשים</w:t>
      </w:r>
      <w:r>
        <w:rPr>
          <w:rFonts w:hint="cs"/>
          <w:rtl/>
        </w:rPr>
        <w:t>,</w:t>
      </w:r>
      <w:r>
        <w:rPr>
          <w:rtl/>
        </w:rPr>
        <w:t xml:space="preserve"> </w:t>
      </w:r>
      <w:bookmarkStart w:id="18592" w:name="_ETM_Q35_416170"/>
      <w:bookmarkEnd w:id="18592"/>
      <w:r w:rsidR="001F4BD8">
        <w:rPr>
          <w:rFonts w:hint="cs"/>
          <w:rtl/>
        </w:rPr>
        <w:t>ל</w:t>
      </w:r>
      <w:r>
        <w:rPr>
          <w:rtl/>
        </w:rPr>
        <w:t xml:space="preserve">בריאותם </w:t>
      </w:r>
      <w:bookmarkStart w:id="18593" w:name="_ETM_Q35_416740"/>
      <w:bookmarkEnd w:id="18593"/>
      <w:r>
        <w:rPr>
          <w:rtl/>
        </w:rPr>
        <w:t xml:space="preserve">של </w:t>
      </w:r>
      <w:bookmarkStart w:id="18594" w:name="_ETM_Q35_416950"/>
      <w:bookmarkEnd w:id="18594"/>
      <w:r>
        <w:rPr>
          <w:rtl/>
        </w:rPr>
        <w:t>בני</w:t>
      </w:r>
      <w:r>
        <w:rPr>
          <w:rFonts w:hint="cs"/>
          <w:rtl/>
        </w:rPr>
        <w:t xml:space="preserve"> </w:t>
      </w:r>
      <w:r>
        <w:rPr>
          <w:rtl/>
        </w:rPr>
        <w:t>אדם</w:t>
      </w:r>
      <w:r>
        <w:rPr>
          <w:rFonts w:hint="cs"/>
          <w:rtl/>
        </w:rPr>
        <w:t>,</w:t>
      </w:r>
      <w:r>
        <w:rPr>
          <w:rtl/>
        </w:rPr>
        <w:t xml:space="preserve"> </w:t>
      </w:r>
      <w:bookmarkStart w:id="18595" w:name="_ETM_Q35_417760"/>
      <w:bookmarkStart w:id="18596" w:name="_ETM_Q35_417970"/>
      <w:bookmarkEnd w:id="18595"/>
      <w:bookmarkEnd w:id="18596"/>
      <w:r>
        <w:rPr>
          <w:rtl/>
        </w:rPr>
        <w:t xml:space="preserve">עוזבים </w:t>
      </w:r>
      <w:bookmarkStart w:id="18597" w:name="_ETM_Q35_418390"/>
      <w:bookmarkEnd w:id="18597"/>
      <w:r>
        <w:rPr>
          <w:rtl/>
        </w:rPr>
        <w:t xml:space="preserve">את </w:t>
      </w:r>
      <w:bookmarkStart w:id="18598" w:name="_ETM_Q35_418510"/>
      <w:bookmarkEnd w:id="18598"/>
      <w:r>
        <w:rPr>
          <w:rtl/>
        </w:rPr>
        <w:t xml:space="preserve">המדינה </w:t>
      </w:r>
      <w:bookmarkStart w:id="18599" w:name="_ETM_Q35_419500"/>
      <w:bookmarkEnd w:id="18599"/>
      <w:r>
        <w:rPr>
          <w:rtl/>
        </w:rPr>
        <w:t xml:space="preserve">שהם </w:t>
      </w:r>
      <w:bookmarkStart w:id="18600" w:name="_ETM_Q35_419770"/>
      <w:bookmarkEnd w:id="18600"/>
      <w:r>
        <w:rPr>
          <w:rtl/>
        </w:rPr>
        <w:t xml:space="preserve">גדלו </w:t>
      </w:r>
      <w:bookmarkStart w:id="18601" w:name="_ETM_Q35_420340"/>
      <w:bookmarkEnd w:id="18601"/>
      <w:r>
        <w:rPr>
          <w:rtl/>
        </w:rPr>
        <w:t xml:space="preserve">בה </w:t>
      </w:r>
      <w:bookmarkStart w:id="18602" w:name="_ETM_Q35_420670"/>
      <w:bookmarkEnd w:id="18602"/>
      <w:r>
        <w:rPr>
          <w:rtl/>
        </w:rPr>
        <w:t xml:space="preserve">ומוכנים </w:t>
      </w:r>
      <w:bookmarkStart w:id="18603" w:name="_ETM_Q35_421300"/>
      <w:bookmarkEnd w:id="18603"/>
      <w:r>
        <w:rPr>
          <w:rtl/>
        </w:rPr>
        <w:t xml:space="preserve">לעבוד </w:t>
      </w:r>
      <w:bookmarkStart w:id="18604" w:name="_ETM_Q35_421660"/>
      <w:bookmarkEnd w:id="18604"/>
      <w:r>
        <w:rPr>
          <w:rtl/>
        </w:rPr>
        <w:t xml:space="preserve">בחו"ל </w:t>
      </w:r>
      <w:bookmarkStart w:id="18605" w:name="_ETM_Q35_422080"/>
      <w:bookmarkEnd w:id="18605"/>
      <w:r>
        <w:rPr>
          <w:rtl/>
        </w:rPr>
        <w:t xml:space="preserve">ולטפל </w:t>
      </w:r>
      <w:bookmarkStart w:id="18606" w:name="_ETM_Q35_422620"/>
      <w:bookmarkEnd w:id="18606"/>
      <w:r>
        <w:rPr>
          <w:rFonts w:hint="cs"/>
          <w:rtl/>
        </w:rPr>
        <w:t>באזרחים</w:t>
      </w:r>
      <w:r>
        <w:rPr>
          <w:rtl/>
        </w:rPr>
        <w:t xml:space="preserve"> </w:t>
      </w:r>
      <w:bookmarkStart w:id="18607" w:name="_ETM_Q35_423160"/>
      <w:bookmarkEnd w:id="18607"/>
      <w:r>
        <w:rPr>
          <w:rtl/>
        </w:rPr>
        <w:t xml:space="preserve">של </w:t>
      </w:r>
      <w:bookmarkStart w:id="18608" w:name="_ETM_Q35_423310"/>
      <w:bookmarkEnd w:id="18608"/>
      <w:r>
        <w:rPr>
          <w:rtl/>
        </w:rPr>
        <w:t xml:space="preserve">מדינות </w:t>
      </w:r>
      <w:bookmarkStart w:id="18609" w:name="_ETM_Q35_423730"/>
      <w:bookmarkEnd w:id="18609"/>
      <w:r>
        <w:rPr>
          <w:rtl/>
        </w:rPr>
        <w:t xml:space="preserve">זרות </w:t>
      </w:r>
      <w:bookmarkStart w:id="18610" w:name="_ETM_Q35_424390"/>
      <w:bookmarkEnd w:id="18610"/>
      <w:r>
        <w:rPr>
          <w:rtl/>
        </w:rPr>
        <w:t xml:space="preserve">ולא </w:t>
      </w:r>
      <w:bookmarkStart w:id="18611" w:name="_ETM_Q35_424690"/>
      <w:bookmarkEnd w:id="18611"/>
      <w:r>
        <w:rPr>
          <w:rtl/>
        </w:rPr>
        <w:t xml:space="preserve">להישאר </w:t>
      </w:r>
      <w:bookmarkStart w:id="18612" w:name="_ETM_Q35_425290"/>
      <w:bookmarkEnd w:id="18612"/>
      <w:r>
        <w:rPr>
          <w:rtl/>
        </w:rPr>
        <w:t>כאן</w:t>
      </w:r>
      <w:r>
        <w:rPr>
          <w:rFonts w:hint="cs"/>
          <w:rtl/>
        </w:rPr>
        <w:t>?</w:t>
      </w:r>
      <w:r>
        <w:rPr>
          <w:rtl/>
        </w:rPr>
        <w:t xml:space="preserve"> </w:t>
      </w:r>
      <w:bookmarkStart w:id="18613" w:name="_ETM_Q35_427739"/>
      <w:bookmarkEnd w:id="18613"/>
    </w:p>
    <w:p w:rsidR="00CE6B4E" w:rsidRDefault="00CE6B4E" w:rsidP="00A24B70">
      <w:pPr>
        <w:rPr>
          <w:rtl/>
        </w:rPr>
      </w:pPr>
      <w:bookmarkStart w:id="18614" w:name="_ETM_Q35_435466"/>
      <w:bookmarkStart w:id="18615" w:name="_ETM_Q35_435543"/>
      <w:bookmarkStart w:id="18616" w:name="_ETM_Q35_435727"/>
      <w:bookmarkEnd w:id="18614"/>
      <w:bookmarkEnd w:id="18615"/>
      <w:bookmarkEnd w:id="18616"/>
    </w:p>
    <w:p w:rsidR="00CE6B4E" w:rsidRDefault="00CE6B4E" w:rsidP="001F4BD8">
      <w:pPr>
        <w:rPr>
          <w:rtl/>
        </w:rPr>
      </w:pPr>
      <w:bookmarkStart w:id="18617" w:name="_ETM_Q35_435797"/>
      <w:bookmarkEnd w:id="18617"/>
      <w:r>
        <w:rPr>
          <w:rtl/>
        </w:rPr>
        <w:t xml:space="preserve">והם </w:t>
      </w:r>
      <w:bookmarkStart w:id="18618" w:name="_ETM_Q35_428999"/>
      <w:bookmarkEnd w:id="18618"/>
      <w:r>
        <w:rPr>
          <w:rtl/>
        </w:rPr>
        <w:t xml:space="preserve">מסבירים </w:t>
      </w:r>
      <w:bookmarkStart w:id="18619" w:name="_ETM_Q35_429659"/>
      <w:bookmarkEnd w:id="18619"/>
      <w:r>
        <w:rPr>
          <w:rtl/>
        </w:rPr>
        <w:t xml:space="preserve">למה </w:t>
      </w:r>
      <w:bookmarkStart w:id="18620" w:name="_ETM_Q35_429930"/>
      <w:bookmarkEnd w:id="18620"/>
      <w:r>
        <w:rPr>
          <w:rtl/>
        </w:rPr>
        <w:t xml:space="preserve">הם </w:t>
      </w:r>
      <w:bookmarkStart w:id="18621" w:name="_ETM_Q35_430019"/>
      <w:bookmarkEnd w:id="18621"/>
      <w:r>
        <w:rPr>
          <w:rtl/>
        </w:rPr>
        <w:t xml:space="preserve">עושים </w:t>
      </w:r>
      <w:bookmarkStart w:id="18622" w:name="_ETM_Q35_430379"/>
      <w:bookmarkEnd w:id="18622"/>
      <w:r>
        <w:rPr>
          <w:rtl/>
        </w:rPr>
        <w:t xml:space="preserve">את </w:t>
      </w:r>
      <w:bookmarkStart w:id="18623" w:name="_ETM_Q35_430499"/>
      <w:bookmarkEnd w:id="18623"/>
      <w:r>
        <w:rPr>
          <w:rtl/>
        </w:rPr>
        <w:t>זה</w:t>
      </w:r>
      <w:r>
        <w:rPr>
          <w:rFonts w:hint="cs"/>
          <w:rtl/>
        </w:rPr>
        <w:t>.</w:t>
      </w:r>
      <w:r>
        <w:rPr>
          <w:rtl/>
        </w:rPr>
        <w:t xml:space="preserve"> </w:t>
      </w:r>
      <w:bookmarkStart w:id="18624" w:name="_ETM_Q35_431999"/>
      <w:bookmarkEnd w:id="18624"/>
      <w:r>
        <w:rPr>
          <w:rtl/>
        </w:rPr>
        <w:t xml:space="preserve">יש </w:t>
      </w:r>
      <w:bookmarkStart w:id="18625" w:name="_ETM_Q35_432239"/>
      <w:bookmarkEnd w:id="18625"/>
      <w:r>
        <w:rPr>
          <w:rtl/>
        </w:rPr>
        <w:t xml:space="preserve">הרבה </w:t>
      </w:r>
      <w:bookmarkStart w:id="18626" w:name="_ETM_Q35_432540"/>
      <w:bookmarkEnd w:id="18626"/>
      <w:r>
        <w:rPr>
          <w:rtl/>
        </w:rPr>
        <w:t xml:space="preserve">מקרים </w:t>
      </w:r>
      <w:bookmarkStart w:id="18627" w:name="_ETM_Q35_433230"/>
      <w:bookmarkEnd w:id="18627"/>
      <w:r>
        <w:rPr>
          <w:rtl/>
        </w:rPr>
        <w:t xml:space="preserve">ששמעתי </w:t>
      </w:r>
      <w:bookmarkStart w:id="18628" w:name="_ETM_Q35_433889"/>
      <w:bookmarkEnd w:id="18628"/>
      <w:r>
        <w:rPr>
          <w:rtl/>
        </w:rPr>
        <w:t xml:space="preserve">מרופאים </w:t>
      </w:r>
      <w:bookmarkStart w:id="18629" w:name="_ETM_Q35_434579"/>
      <w:bookmarkEnd w:id="18629"/>
      <w:r>
        <w:rPr>
          <w:rtl/>
        </w:rPr>
        <w:t xml:space="preserve">שיצאו </w:t>
      </w:r>
      <w:bookmarkStart w:id="18630" w:name="_ETM_Q35_435209"/>
      <w:bookmarkEnd w:id="18630"/>
      <w:r>
        <w:rPr>
          <w:rtl/>
        </w:rPr>
        <w:t xml:space="preserve">לחו"ל </w:t>
      </w:r>
      <w:bookmarkStart w:id="18631" w:name="_ETM_Q35_435689"/>
      <w:bookmarkEnd w:id="18631"/>
      <w:r>
        <w:rPr>
          <w:rtl/>
        </w:rPr>
        <w:t xml:space="preserve">להתמחות </w:t>
      </w:r>
      <w:bookmarkStart w:id="18632" w:name="_ETM_Q35_437550"/>
      <w:bookmarkEnd w:id="18632"/>
      <w:r w:rsidR="001F4BD8">
        <w:rPr>
          <w:rFonts w:hint="cs"/>
          <w:rtl/>
        </w:rPr>
        <w:t>ש</w:t>
      </w:r>
      <w:r>
        <w:rPr>
          <w:rtl/>
        </w:rPr>
        <w:t xml:space="preserve">בעצם </w:t>
      </w:r>
      <w:bookmarkStart w:id="18633" w:name="_ETM_Q35_438089"/>
      <w:bookmarkEnd w:id="18633"/>
      <w:r>
        <w:rPr>
          <w:rtl/>
        </w:rPr>
        <w:t xml:space="preserve">הם </w:t>
      </w:r>
      <w:bookmarkStart w:id="18634" w:name="_ETM_Q35_438240"/>
      <w:bookmarkEnd w:id="18634"/>
      <w:r>
        <w:rPr>
          <w:rtl/>
        </w:rPr>
        <w:t xml:space="preserve">לא </w:t>
      </w:r>
      <w:bookmarkStart w:id="18635" w:name="_ETM_Q35_438330"/>
      <w:bookmarkEnd w:id="18635"/>
      <w:r>
        <w:rPr>
          <w:rtl/>
        </w:rPr>
        <w:t xml:space="preserve">בטוחים </w:t>
      </w:r>
      <w:bookmarkStart w:id="18636" w:name="_ETM_Q35_438900"/>
      <w:bookmarkEnd w:id="18636"/>
      <w:r>
        <w:rPr>
          <w:rtl/>
        </w:rPr>
        <w:t xml:space="preserve">מה </w:t>
      </w:r>
      <w:bookmarkStart w:id="18637" w:name="_ETM_Q35_439080"/>
      <w:bookmarkEnd w:id="18637"/>
      <w:r>
        <w:rPr>
          <w:rtl/>
        </w:rPr>
        <w:t xml:space="preserve">יהיה </w:t>
      </w:r>
      <w:bookmarkStart w:id="18638" w:name="_ETM_Q35_439259"/>
      <w:bookmarkEnd w:id="18638"/>
      <w:r>
        <w:rPr>
          <w:rtl/>
        </w:rPr>
        <w:t xml:space="preserve">כשהם </w:t>
      </w:r>
      <w:bookmarkStart w:id="18639" w:name="_ETM_Q35_439589"/>
      <w:bookmarkEnd w:id="18639"/>
      <w:r>
        <w:rPr>
          <w:rtl/>
        </w:rPr>
        <w:t>יחזרו</w:t>
      </w:r>
      <w:r>
        <w:rPr>
          <w:rFonts w:hint="cs"/>
          <w:rtl/>
        </w:rPr>
        <w:t>.</w:t>
      </w:r>
      <w:r>
        <w:rPr>
          <w:rtl/>
        </w:rPr>
        <w:t xml:space="preserve"> </w:t>
      </w:r>
      <w:bookmarkStart w:id="18640" w:name="_ETM_Q35_440430"/>
      <w:bookmarkEnd w:id="18640"/>
      <w:r>
        <w:rPr>
          <w:rtl/>
        </w:rPr>
        <w:t xml:space="preserve">הם </w:t>
      </w:r>
      <w:bookmarkStart w:id="18641" w:name="_ETM_Q35_440610"/>
      <w:bookmarkEnd w:id="18641"/>
      <w:r>
        <w:rPr>
          <w:rtl/>
        </w:rPr>
        <w:t xml:space="preserve">לא </w:t>
      </w:r>
      <w:bookmarkStart w:id="18642" w:name="_ETM_Q35_440729"/>
      <w:bookmarkStart w:id="18643" w:name="_ETM_Q35_441180"/>
      <w:bookmarkEnd w:id="18642"/>
      <w:bookmarkEnd w:id="18643"/>
      <w:r>
        <w:rPr>
          <w:rtl/>
        </w:rPr>
        <w:t xml:space="preserve">בטוחים שיהיה </w:t>
      </w:r>
      <w:bookmarkStart w:id="18644" w:name="_ETM_Q35_441539"/>
      <w:bookmarkEnd w:id="18644"/>
      <w:r>
        <w:rPr>
          <w:rtl/>
        </w:rPr>
        <w:t xml:space="preserve">להם </w:t>
      </w:r>
      <w:bookmarkStart w:id="18645" w:name="_ETM_Q35_441750"/>
      <w:bookmarkEnd w:id="18645"/>
      <w:r>
        <w:rPr>
          <w:rtl/>
        </w:rPr>
        <w:t xml:space="preserve">תקן </w:t>
      </w:r>
      <w:bookmarkStart w:id="18646" w:name="_ETM_Q35_442289"/>
      <w:bookmarkEnd w:id="18646"/>
      <w:r>
        <w:rPr>
          <w:rtl/>
        </w:rPr>
        <w:t xml:space="preserve">בבית </w:t>
      </w:r>
      <w:bookmarkStart w:id="18647" w:name="_ETM_Q35_442710"/>
      <w:bookmarkEnd w:id="18647"/>
      <w:r>
        <w:rPr>
          <w:rFonts w:hint="cs"/>
          <w:rtl/>
        </w:rPr>
        <w:t>ה</w:t>
      </w:r>
      <w:r>
        <w:rPr>
          <w:rtl/>
        </w:rPr>
        <w:t xml:space="preserve">חולים </w:t>
      </w:r>
      <w:bookmarkStart w:id="18648" w:name="_ETM_Q35_444020"/>
      <w:bookmarkEnd w:id="18648"/>
      <w:r>
        <w:rPr>
          <w:rtl/>
        </w:rPr>
        <w:t xml:space="preserve">שהם </w:t>
      </w:r>
      <w:bookmarkStart w:id="18649" w:name="_ETM_Q35_444920"/>
      <w:bookmarkEnd w:id="18649"/>
      <w:r>
        <w:rPr>
          <w:rtl/>
        </w:rPr>
        <w:t xml:space="preserve">יצאו </w:t>
      </w:r>
      <w:bookmarkStart w:id="18650" w:name="_ETM_Q35_445460"/>
      <w:bookmarkStart w:id="18651" w:name="_ETM_Q35_445529"/>
      <w:bookmarkEnd w:id="18650"/>
      <w:bookmarkEnd w:id="18651"/>
      <w:r>
        <w:rPr>
          <w:rtl/>
        </w:rPr>
        <w:t>ממנו</w:t>
      </w:r>
      <w:r>
        <w:rPr>
          <w:rFonts w:hint="cs"/>
          <w:rtl/>
        </w:rPr>
        <w:t>.</w:t>
      </w:r>
      <w:r>
        <w:rPr>
          <w:rtl/>
        </w:rPr>
        <w:t xml:space="preserve"> </w:t>
      </w:r>
      <w:bookmarkStart w:id="18652" w:name="_ETM_Q35_446400"/>
      <w:bookmarkEnd w:id="18652"/>
      <w:r>
        <w:rPr>
          <w:rtl/>
        </w:rPr>
        <w:t xml:space="preserve">הם </w:t>
      </w:r>
      <w:bookmarkStart w:id="18653" w:name="_ETM_Q35_446610"/>
      <w:bookmarkEnd w:id="18653"/>
      <w:r>
        <w:rPr>
          <w:rtl/>
        </w:rPr>
        <w:t xml:space="preserve">לא </w:t>
      </w:r>
      <w:bookmarkStart w:id="18654" w:name="_ETM_Q35_446730"/>
      <w:bookmarkEnd w:id="18654"/>
      <w:r>
        <w:rPr>
          <w:rtl/>
        </w:rPr>
        <w:t xml:space="preserve">בטוחים </w:t>
      </w:r>
      <w:bookmarkStart w:id="18655" w:name="_ETM_Q35_447180"/>
      <w:bookmarkEnd w:id="18655"/>
      <w:r>
        <w:rPr>
          <w:rtl/>
        </w:rPr>
        <w:t xml:space="preserve">שאם </w:t>
      </w:r>
      <w:bookmarkStart w:id="18656" w:name="_ETM_Q35_447450"/>
      <w:bookmarkEnd w:id="18656"/>
      <w:r>
        <w:rPr>
          <w:rtl/>
        </w:rPr>
        <w:t xml:space="preserve">יחזרו </w:t>
      </w:r>
      <w:bookmarkStart w:id="18657" w:name="_ETM_Q35_447870"/>
      <w:bookmarkEnd w:id="18657"/>
      <w:r>
        <w:rPr>
          <w:rFonts w:hint="cs"/>
          <w:rtl/>
        </w:rPr>
        <w:t>ה</w:t>
      </w:r>
      <w:r>
        <w:rPr>
          <w:rtl/>
        </w:rPr>
        <w:t xml:space="preserve">ם </w:t>
      </w:r>
      <w:bookmarkStart w:id="18658" w:name="_ETM_Q35_447960"/>
      <w:bookmarkEnd w:id="18658"/>
      <w:r>
        <w:rPr>
          <w:rtl/>
        </w:rPr>
        <w:t>יקבלו</w:t>
      </w:r>
      <w:r>
        <w:rPr>
          <w:rFonts w:hint="cs"/>
          <w:rtl/>
        </w:rPr>
        <w:t xml:space="preserve"> את</w:t>
      </w:r>
      <w:r>
        <w:rPr>
          <w:rtl/>
        </w:rPr>
        <w:t xml:space="preserve"> </w:t>
      </w:r>
      <w:bookmarkStart w:id="18659" w:name="_ETM_Q35_448350"/>
      <w:bookmarkEnd w:id="18659"/>
      <w:r>
        <w:rPr>
          <w:rFonts w:hint="cs"/>
          <w:rtl/>
        </w:rPr>
        <w:t>ה</w:t>
      </w:r>
      <w:r>
        <w:rPr>
          <w:rtl/>
        </w:rPr>
        <w:t xml:space="preserve">תקן </w:t>
      </w:r>
      <w:bookmarkStart w:id="18660" w:name="_ETM_Q35_448710"/>
      <w:bookmarkEnd w:id="18660"/>
      <w:r w:rsidR="001F4BD8">
        <w:rPr>
          <w:rFonts w:hint="cs"/>
          <w:rtl/>
        </w:rPr>
        <w:t>בחזרה.</w:t>
      </w:r>
      <w:r>
        <w:rPr>
          <w:rtl/>
        </w:rPr>
        <w:t xml:space="preserve"> </w:t>
      </w:r>
      <w:bookmarkStart w:id="18661" w:name="_ETM_Q35_449710"/>
      <w:bookmarkStart w:id="18662" w:name="_ETM_Q35_450070"/>
      <w:bookmarkEnd w:id="18661"/>
      <w:bookmarkEnd w:id="18662"/>
      <w:r>
        <w:rPr>
          <w:rtl/>
        </w:rPr>
        <w:t xml:space="preserve">אף </w:t>
      </w:r>
      <w:bookmarkStart w:id="18663" w:name="_ETM_Q35_450250"/>
      <w:bookmarkEnd w:id="18663"/>
      <w:r>
        <w:rPr>
          <w:rFonts w:hint="cs"/>
          <w:rtl/>
        </w:rPr>
        <w:t>אחד</w:t>
      </w:r>
      <w:r>
        <w:rPr>
          <w:rtl/>
        </w:rPr>
        <w:t xml:space="preserve"> </w:t>
      </w:r>
      <w:bookmarkStart w:id="18664" w:name="_ETM_Q35_450550"/>
      <w:bookmarkEnd w:id="18664"/>
      <w:r>
        <w:rPr>
          <w:rtl/>
        </w:rPr>
        <w:t xml:space="preserve">לא </w:t>
      </w:r>
      <w:bookmarkStart w:id="18665" w:name="_ETM_Q35_450670"/>
      <w:bookmarkEnd w:id="18665"/>
      <w:r>
        <w:rPr>
          <w:rtl/>
        </w:rPr>
        <w:t xml:space="preserve">מבטיח </w:t>
      </w:r>
      <w:bookmarkStart w:id="18666" w:name="_ETM_Q35_451240"/>
      <w:bookmarkEnd w:id="18666"/>
      <w:r>
        <w:rPr>
          <w:rtl/>
        </w:rPr>
        <w:t xml:space="preserve">להם </w:t>
      </w:r>
      <w:bookmarkStart w:id="18667" w:name="_ETM_Q35_451510"/>
      <w:bookmarkEnd w:id="18667"/>
      <w:r>
        <w:rPr>
          <w:rtl/>
        </w:rPr>
        <w:t xml:space="preserve">את </w:t>
      </w:r>
      <w:bookmarkStart w:id="18668" w:name="_ETM_Q35_451630"/>
      <w:bookmarkEnd w:id="18668"/>
      <w:r>
        <w:rPr>
          <w:rtl/>
        </w:rPr>
        <w:t>זה</w:t>
      </w:r>
      <w:r>
        <w:rPr>
          <w:rFonts w:hint="cs"/>
          <w:rtl/>
        </w:rPr>
        <w:t>.</w:t>
      </w:r>
      <w:r>
        <w:rPr>
          <w:rtl/>
        </w:rPr>
        <w:t xml:space="preserve"> </w:t>
      </w:r>
      <w:bookmarkStart w:id="18669" w:name="_ETM_Q35_453089"/>
      <w:bookmarkEnd w:id="18669"/>
      <w:r>
        <w:rPr>
          <w:rFonts w:hint="cs"/>
          <w:rtl/>
        </w:rPr>
        <w:t>הם</w:t>
      </w:r>
      <w:r>
        <w:rPr>
          <w:rtl/>
        </w:rPr>
        <w:t xml:space="preserve"> </w:t>
      </w:r>
      <w:bookmarkStart w:id="18670" w:name="_ETM_Q35_453380"/>
      <w:bookmarkEnd w:id="18670"/>
      <w:r>
        <w:rPr>
          <w:rtl/>
        </w:rPr>
        <w:t xml:space="preserve">לא </w:t>
      </w:r>
      <w:bookmarkStart w:id="18671" w:name="_ETM_Q35_453440"/>
      <w:bookmarkEnd w:id="18671"/>
      <w:r>
        <w:rPr>
          <w:rtl/>
        </w:rPr>
        <w:t xml:space="preserve">בטוחים </w:t>
      </w:r>
      <w:bookmarkStart w:id="18672" w:name="_ETM_Q35_454190"/>
      <w:bookmarkEnd w:id="18672"/>
      <w:r>
        <w:rPr>
          <w:rtl/>
        </w:rPr>
        <w:t xml:space="preserve">שכשהם </w:t>
      </w:r>
      <w:bookmarkStart w:id="18673" w:name="_ETM_Q35_456259"/>
      <w:bookmarkEnd w:id="18673"/>
      <w:r>
        <w:rPr>
          <w:rtl/>
        </w:rPr>
        <w:t xml:space="preserve">יחזרו </w:t>
      </w:r>
      <w:bookmarkStart w:id="18674" w:name="_ETM_Q35_457310"/>
      <w:bookmarkEnd w:id="18674"/>
      <w:r>
        <w:rPr>
          <w:rtl/>
        </w:rPr>
        <w:t xml:space="preserve">עם </w:t>
      </w:r>
      <w:bookmarkStart w:id="18675" w:name="_ETM_Q35_457490"/>
      <w:bookmarkEnd w:id="18675"/>
      <w:r>
        <w:rPr>
          <w:rtl/>
        </w:rPr>
        <w:t>הילדים</w:t>
      </w:r>
      <w:r>
        <w:rPr>
          <w:rFonts w:hint="cs"/>
          <w:rtl/>
        </w:rPr>
        <w:t>,</w:t>
      </w:r>
      <w:r>
        <w:rPr>
          <w:rtl/>
        </w:rPr>
        <w:t xml:space="preserve"> </w:t>
      </w:r>
      <w:bookmarkStart w:id="18676" w:name="_ETM_Q35_459190"/>
      <w:bookmarkEnd w:id="18676"/>
      <w:r>
        <w:rPr>
          <w:rtl/>
        </w:rPr>
        <w:t>ש</w:t>
      </w:r>
      <w:r>
        <w:rPr>
          <w:rFonts w:hint="cs"/>
          <w:rtl/>
        </w:rPr>
        <w:t>ל</w:t>
      </w:r>
      <w:r>
        <w:rPr>
          <w:rtl/>
        </w:rPr>
        <w:t xml:space="preserve">ילדים </w:t>
      </w:r>
      <w:bookmarkStart w:id="18677" w:name="_ETM_Q35_460150"/>
      <w:bookmarkStart w:id="18678" w:name="_ETM_Q35_461110"/>
      <w:bookmarkEnd w:id="18677"/>
      <w:bookmarkEnd w:id="18678"/>
      <w:r>
        <w:rPr>
          <w:rtl/>
        </w:rPr>
        <w:t xml:space="preserve">שלהם </w:t>
      </w:r>
      <w:bookmarkStart w:id="18679" w:name="_ETM_Q35_461770"/>
      <w:bookmarkEnd w:id="18679"/>
      <w:r>
        <w:rPr>
          <w:rtl/>
        </w:rPr>
        <w:t xml:space="preserve">יהיה </w:t>
      </w:r>
      <w:bookmarkStart w:id="18680" w:name="_ETM_Q35_462130"/>
      <w:bookmarkEnd w:id="18680"/>
      <w:r>
        <w:rPr>
          <w:rtl/>
        </w:rPr>
        <w:t xml:space="preserve">טוב </w:t>
      </w:r>
      <w:bookmarkStart w:id="18681" w:name="_ETM_Q35_462520"/>
      <w:bookmarkEnd w:id="18681"/>
      <w:r>
        <w:rPr>
          <w:rFonts w:hint="cs"/>
          <w:rtl/>
        </w:rPr>
        <w:t>ב</w:t>
      </w:r>
      <w:r>
        <w:rPr>
          <w:rtl/>
        </w:rPr>
        <w:t xml:space="preserve">מדינת </w:t>
      </w:r>
      <w:bookmarkStart w:id="18682" w:name="_ETM_Q35_463029"/>
      <w:bookmarkEnd w:id="18682"/>
      <w:r>
        <w:rPr>
          <w:rtl/>
        </w:rPr>
        <w:t>ישראל</w:t>
      </w:r>
      <w:r>
        <w:rPr>
          <w:rFonts w:hint="cs"/>
          <w:rtl/>
        </w:rPr>
        <w:t>,</w:t>
      </w:r>
      <w:r>
        <w:rPr>
          <w:rtl/>
        </w:rPr>
        <w:t xml:space="preserve"> </w:t>
      </w:r>
      <w:bookmarkStart w:id="18683" w:name="_ETM_Q35_464229"/>
      <w:bookmarkEnd w:id="18683"/>
      <w:r>
        <w:rPr>
          <w:rtl/>
        </w:rPr>
        <w:t xml:space="preserve">שהם </w:t>
      </w:r>
      <w:bookmarkStart w:id="18684" w:name="_ETM_Q35_464800"/>
      <w:bookmarkEnd w:id="18684"/>
      <w:r>
        <w:rPr>
          <w:rFonts w:hint="cs"/>
          <w:rtl/>
        </w:rPr>
        <w:t>יחיו</w:t>
      </w:r>
      <w:r>
        <w:rPr>
          <w:rtl/>
        </w:rPr>
        <w:t xml:space="preserve"> </w:t>
      </w:r>
      <w:bookmarkStart w:id="18685" w:name="_ETM_Q35_465400"/>
      <w:bookmarkEnd w:id="18685"/>
      <w:r>
        <w:rPr>
          <w:rtl/>
        </w:rPr>
        <w:t>בביטחון</w:t>
      </w:r>
      <w:r>
        <w:rPr>
          <w:rFonts w:hint="cs"/>
          <w:rtl/>
        </w:rPr>
        <w:t>,</w:t>
      </w:r>
      <w:r>
        <w:rPr>
          <w:rtl/>
        </w:rPr>
        <w:t xml:space="preserve"> </w:t>
      </w:r>
      <w:bookmarkStart w:id="18686" w:name="_ETM_Q35_466389"/>
      <w:bookmarkEnd w:id="18686"/>
      <w:r>
        <w:rPr>
          <w:rtl/>
        </w:rPr>
        <w:t xml:space="preserve">שיוכלו </w:t>
      </w:r>
      <w:bookmarkStart w:id="18687" w:name="_ETM_Q35_468849"/>
      <w:bookmarkEnd w:id="18687"/>
      <w:r>
        <w:rPr>
          <w:rtl/>
        </w:rPr>
        <w:t xml:space="preserve">לחיות </w:t>
      </w:r>
      <w:bookmarkStart w:id="18688" w:name="_ETM_Q35_469360"/>
      <w:bookmarkEnd w:id="18688"/>
      <w:r>
        <w:rPr>
          <w:rtl/>
        </w:rPr>
        <w:t xml:space="preserve">בשקט </w:t>
      </w:r>
      <w:bookmarkStart w:id="18689" w:name="_ETM_Q35_469839"/>
      <w:bookmarkEnd w:id="18689"/>
      <w:r>
        <w:rPr>
          <w:rtl/>
        </w:rPr>
        <w:t xml:space="preserve">בלי </w:t>
      </w:r>
      <w:bookmarkStart w:id="18690" w:name="_ETM_Q35_470020"/>
      <w:bookmarkEnd w:id="18690"/>
      <w:r>
        <w:rPr>
          <w:rtl/>
        </w:rPr>
        <w:t xml:space="preserve">להיכנס </w:t>
      </w:r>
      <w:bookmarkStart w:id="18691" w:name="_ETM_Q35_470619"/>
      <w:bookmarkEnd w:id="18691"/>
      <w:r w:rsidR="001F4BD8">
        <w:rPr>
          <w:rFonts w:hint="cs"/>
          <w:rtl/>
        </w:rPr>
        <w:t>לממ"ד</w:t>
      </w:r>
      <w:r>
        <w:rPr>
          <w:rtl/>
        </w:rPr>
        <w:t xml:space="preserve"> </w:t>
      </w:r>
      <w:bookmarkStart w:id="18692" w:name="_ETM_Q35_470919"/>
      <w:bookmarkEnd w:id="18692"/>
      <w:r>
        <w:rPr>
          <w:rFonts w:hint="cs"/>
          <w:rtl/>
        </w:rPr>
        <w:t>ושהם</w:t>
      </w:r>
      <w:r>
        <w:rPr>
          <w:rtl/>
        </w:rPr>
        <w:t xml:space="preserve"> </w:t>
      </w:r>
      <w:bookmarkStart w:id="18693" w:name="_ETM_Q35_472279"/>
      <w:bookmarkEnd w:id="18693"/>
      <w:r>
        <w:rPr>
          <w:rtl/>
        </w:rPr>
        <w:t xml:space="preserve">יקבלו </w:t>
      </w:r>
      <w:bookmarkStart w:id="18694" w:name="_ETM_Q35_472819"/>
      <w:bookmarkEnd w:id="18694"/>
      <w:r>
        <w:rPr>
          <w:rFonts w:hint="cs"/>
          <w:rtl/>
        </w:rPr>
        <w:t>את סל</w:t>
      </w:r>
      <w:r>
        <w:rPr>
          <w:rtl/>
        </w:rPr>
        <w:t xml:space="preserve"> </w:t>
      </w:r>
      <w:bookmarkStart w:id="18695" w:name="_ETM_Q35_473449"/>
      <w:bookmarkEnd w:id="18695"/>
      <w:r>
        <w:rPr>
          <w:rFonts w:hint="cs"/>
          <w:rtl/>
        </w:rPr>
        <w:t>ה</w:t>
      </w:r>
      <w:r>
        <w:rPr>
          <w:rtl/>
        </w:rPr>
        <w:t xml:space="preserve">קליטה </w:t>
      </w:r>
      <w:bookmarkStart w:id="18696" w:name="_ETM_Q35_474110"/>
      <w:bookmarkEnd w:id="18696"/>
      <w:r>
        <w:rPr>
          <w:rtl/>
        </w:rPr>
        <w:t xml:space="preserve">שלהם </w:t>
      </w:r>
      <w:bookmarkStart w:id="18697" w:name="_ETM_Q35_475449"/>
      <w:bookmarkEnd w:id="18697"/>
      <w:r>
        <w:rPr>
          <w:rFonts w:hint="cs"/>
          <w:rtl/>
        </w:rPr>
        <w:t>כ</w:t>
      </w:r>
      <w:bookmarkStart w:id="18698" w:name="_ETM_Q35_475930"/>
      <w:bookmarkEnd w:id="18698"/>
      <w:r>
        <w:rPr>
          <w:rtl/>
        </w:rPr>
        <w:t xml:space="preserve">תושבים </w:t>
      </w:r>
      <w:bookmarkStart w:id="18699" w:name="_ETM_Q35_476469"/>
      <w:bookmarkEnd w:id="18699"/>
      <w:r>
        <w:rPr>
          <w:rtl/>
        </w:rPr>
        <w:t>חוזרים</w:t>
      </w:r>
      <w:r>
        <w:rPr>
          <w:rFonts w:hint="cs"/>
          <w:rtl/>
        </w:rPr>
        <w:t>.</w:t>
      </w:r>
      <w:r>
        <w:rPr>
          <w:rtl/>
        </w:rPr>
        <w:t xml:space="preserve"> </w:t>
      </w:r>
      <w:bookmarkStart w:id="18700" w:name="_ETM_Q35_477490"/>
      <w:bookmarkStart w:id="18701" w:name="_ETM_Q35_477790"/>
      <w:bookmarkEnd w:id="18700"/>
      <w:bookmarkEnd w:id="18701"/>
      <w:r>
        <w:rPr>
          <w:rtl/>
        </w:rPr>
        <w:t xml:space="preserve">רובם </w:t>
      </w:r>
      <w:bookmarkStart w:id="18702" w:name="_ETM_Q35_478120"/>
      <w:bookmarkEnd w:id="18702"/>
      <w:r>
        <w:rPr>
          <w:rtl/>
        </w:rPr>
        <w:t xml:space="preserve">יוצאים </w:t>
      </w:r>
      <w:bookmarkStart w:id="18703" w:name="_ETM_Q35_478540"/>
      <w:bookmarkEnd w:id="18703"/>
      <w:r>
        <w:rPr>
          <w:rtl/>
        </w:rPr>
        <w:t xml:space="preserve">להתמחות </w:t>
      </w:r>
      <w:bookmarkStart w:id="18704" w:name="_ETM_Q35_479020"/>
      <w:bookmarkEnd w:id="18704"/>
      <w:r>
        <w:rPr>
          <w:rtl/>
        </w:rPr>
        <w:t xml:space="preserve">בחו"ל </w:t>
      </w:r>
      <w:bookmarkStart w:id="18705" w:name="_ETM_Q35_479529"/>
      <w:bookmarkEnd w:id="18705"/>
      <w:r>
        <w:rPr>
          <w:rtl/>
        </w:rPr>
        <w:t xml:space="preserve">עם </w:t>
      </w:r>
      <w:bookmarkStart w:id="18706" w:name="_ETM_Q35_479740"/>
      <w:bookmarkEnd w:id="18706"/>
      <w:r>
        <w:rPr>
          <w:rFonts w:hint="cs"/>
          <w:rtl/>
        </w:rPr>
        <w:t>ה</w:t>
      </w:r>
      <w:r>
        <w:rPr>
          <w:rtl/>
        </w:rPr>
        <w:t>משפחות</w:t>
      </w:r>
      <w:r>
        <w:rPr>
          <w:rFonts w:hint="cs"/>
          <w:rtl/>
        </w:rPr>
        <w:t>,</w:t>
      </w:r>
      <w:r>
        <w:rPr>
          <w:rtl/>
        </w:rPr>
        <w:t xml:space="preserve"> </w:t>
      </w:r>
      <w:bookmarkStart w:id="18707" w:name="_ETM_Q35_480460"/>
      <w:bookmarkEnd w:id="18707"/>
      <w:r>
        <w:rPr>
          <w:rtl/>
        </w:rPr>
        <w:t>ו</w:t>
      </w:r>
      <w:r>
        <w:rPr>
          <w:rFonts w:hint="cs"/>
          <w:rtl/>
        </w:rPr>
        <w:t>ה</w:t>
      </w:r>
      <w:r>
        <w:rPr>
          <w:rtl/>
        </w:rPr>
        <w:t xml:space="preserve">ילדים </w:t>
      </w:r>
      <w:bookmarkStart w:id="18708" w:name="_ETM_Q35_481300"/>
      <w:bookmarkEnd w:id="18708"/>
      <w:r>
        <w:rPr>
          <w:rtl/>
        </w:rPr>
        <w:t xml:space="preserve">מן </w:t>
      </w:r>
      <w:bookmarkStart w:id="18709" w:name="_ETM_Q35_481570"/>
      <w:bookmarkEnd w:id="18709"/>
      <w:r>
        <w:rPr>
          <w:rtl/>
        </w:rPr>
        <w:t xml:space="preserve">הסתם </w:t>
      </w:r>
      <w:bookmarkStart w:id="18710" w:name="_ETM_Q35_480000"/>
      <w:bookmarkStart w:id="18711" w:name="_ETM_Q35_481709"/>
      <w:bookmarkEnd w:id="18710"/>
      <w:bookmarkEnd w:id="18711"/>
      <w:r>
        <w:rPr>
          <w:rtl/>
        </w:rPr>
        <w:t xml:space="preserve">לומדים </w:t>
      </w:r>
      <w:bookmarkStart w:id="18712" w:name="_ETM_Q35_482159"/>
      <w:bookmarkEnd w:id="18712"/>
      <w:r>
        <w:rPr>
          <w:rtl/>
        </w:rPr>
        <w:t xml:space="preserve">בשפות </w:t>
      </w:r>
      <w:bookmarkStart w:id="18713" w:name="_ETM_Q35_482700"/>
      <w:bookmarkEnd w:id="18713"/>
      <w:r>
        <w:rPr>
          <w:rtl/>
        </w:rPr>
        <w:t>אחרות</w:t>
      </w:r>
      <w:r>
        <w:rPr>
          <w:rFonts w:hint="cs"/>
          <w:rtl/>
        </w:rPr>
        <w:t>,</w:t>
      </w:r>
      <w:r>
        <w:rPr>
          <w:rtl/>
        </w:rPr>
        <w:t xml:space="preserve"> </w:t>
      </w:r>
      <w:bookmarkStart w:id="18714" w:name="_ETM_Q35_483120"/>
      <w:bookmarkEnd w:id="18714"/>
      <w:r>
        <w:rPr>
          <w:rtl/>
        </w:rPr>
        <w:t xml:space="preserve">בעיקר </w:t>
      </w:r>
      <w:bookmarkStart w:id="18715" w:name="_ETM_Q35_483480"/>
      <w:bookmarkEnd w:id="18715"/>
      <w:r>
        <w:rPr>
          <w:rtl/>
        </w:rPr>
        <w:t xml:space="preserve">בשפה </w:t>
      </w:r>
      <w:bookmarkStart w:id="18716" w:name="_ETM_Q35_483929"/>
      <w:bookmarkEnd w:id="18716"/>
      <w:r>
        <w:rPr>
          <w:rFonts w:hint="cs"/>
          <w:rtl/>
        </w:rPr>
        <w:t>ה</w:t>
      </w:r>
      <w:r>
        <w:rPr>
          <w:rtl/>
        </w:rPr>
        <w:t>אנגלית</w:t>
      </w:r>
      <w:r>
        <w:rPr>
          <w:rFonts w:hint="cs"/>
          <w:rtl/>
        </w:rPr>
        <w:t>.</w:t>
      </w:r>
      <w:r>
        <w:rPr>
          <w:rtl/>
        </w:rPr>
        <w:t xml:space="preserve"> </w:t>
      </w:r>
      <w:bookmarkStart w:id="18717" w:name="_ETM_Q35_484529"/>
      <w:bookmarkEnd w:id="18717"/>
      <w:r>
        <w:rPr>
          <w:rtl/>
        </w:rPr>
        <w:t xml:space="preserve">והם </w:t>
      </w:r>
      <w:bookmarkStart w:id="18718" w:name="_ETM_Q35_484710"/>
      <w:bookmarkEnd w:id="18718"/>
      <w:r>
        <w:rPr>
          <w:rtl/>
        </w:rPr>
        <w:t xml:space="preserve">חוזרים </w:t>
      </w:r>
      <w:bookmarkStart w:id="18719" w:name="_ETM_Q35_485460"/>
      <w:bookmarkEnd w:id="18719"/>
      <w:r>
        <w:rPr>
          <w:rtl/>
        </w:rPr>
        <w:t>לישראל</w:t>
      </w:r>
      <w:r>
        <w:rPr>
          <w:rFonts w:hint="cs"/>
          <w:rtl/>
        </w:rPr>
        <w:t>,</w:t>
      </w:r>
      <w:r>
        <w:rPr>
          <w:rtl/>
        </w:rPr>
        <w:t xml:space="preserve"> </w:t>
      </w:r>
      <w:bookmarkStart w:id="18720" w:name="_ETM_Q35_486060"/>
      <w:bookmarkEnd w:id="18720"/>
      <w:r>
        <w:rPr>
          <w:rFonts w:hint="cs"/>
          <w:rtl/>
        </w:rPr>
        <w:t>ה</w:t>
      </w:r>
      <w:r>
        <w:rPr>
          <w:rtl/>
        </w:rPr>
        <w:t xml:space="preserve">ילדים </w:t>
      </w:r>
      <w:bookmarkStart w:id="18721" w:name="_ETM_Q35_486480"/>
      <w:bookmarkEnd w:id="18721"/>
      <w:r>
        <w:rPr>
          <w:rtl/>
        </w:rPr>
        <w:t xml:space="preserve">פחות </w:t>
      </w:r>
      <w:bookmarkStart w:id="18722" w:name="_ETM_Q35_486810"/>
      <w:bookmarkEnd w:id="18722"/>
      <w:r>
        <w:rPr>
          <w:rtl/>
        </w:rPr>
        <w:t xml:space="preserve">שולטים </w:t>
      </w:r>
      <w:bookmarkStart w:id="18723" w:name="_ETM_Q35_487170"/>
      <w:bookmarkEnd w:id="18723"/>
      <w:r>
        <w:rPr>
          <w:rtl/>
        </w:rPr>
        <w:t xml:space="preserve">בשפה </w:t>
      </w:r>
      <w:bookmarkStart w:id="18724" w:name="_ETM_Q35_487589"/>
      <w:bookmarkEnd w:id="18724"/>
      <w:r>
        <w:rPr>
          <w:rtl/>
        </w:rPr>
        <w:t>העברית</w:t>
      </w:r>
      <w:r w:rsidR="001F4BD8">
        <w:rPr>
          <w:rFonts w:hint="cs"/>
          <w:rtl/>
        </w:rPr>
        <w:t>,</w:t>
      </w:r>
      <w:r>
        <w:rPr>
          <w:rtl/>
        </w:rPr>
        <w:t xml:space="preserve"> </w:t>
      </w:r>
      <w:bookmarkStart w:id="18725" w:name="_ETM_Q35_488040"/>
      <w:bookmarkEnd w:id="18725"/>
      <w:r>
        <w:rPr>
          <w:rtl/>
        </w:rPr>
        <w:t xml:space="preserve">אבל </w:t>
      </w:r>
      <w:bookmarkStart w:id="18726" w:name="_ETM_Q35_488220"/>
      <w:bookmarkEnd w:id="18726"/>
      <w:r>
        <w:rPr>
          <w:rtl/>
        </w:rPr>
        <w:t xml:space="preserve">אתם </w:t>
      </w:r>
      <w:bookmarkStart w:id="18727" w:name="_ETM_Q35_488370"/>
      <w:bookmarkEnd w:id="18727"/>
      <w:r>
        <w:rPr>
          <w:rtl/>
        </w:rPr>
        <w:t>יודעים</w:t>
      </w:r>
      <w:r>
        <w:rPr>
          <w:rFonts w:hint="cs"/>
          <w:rtl/>
        </w:rPr>
        <w:t>,</w:t>
      </w:r>
      <w:r>
        <w:rPr>
          <w:rtl/>
        </w:rPr>
        <w:t xml:space="preserve"> </w:t>
      </w:r>
      <w:bookmarkStart w:id="18728" w:name="_ETM_Q35_488670"/>
      <w:bookmarkEnd w:id="18728"/>
      <w:r>
        <w:rPr>
          <w:rtl/>
        </w:rPr>
        <w:t xml:space="preserve">אין </w:t>
      </w:r>
      <w:bookmarkStart w:id="18729" w:name="_ETM_Q35_488820"/>
      <w:bookmarkEnd w:id="18729"/>
      <w:r>
        <w:rPr>
          <w:rtl/>
        </w:rPr>
        <w:t xml:space="preserve">שום </w:t>
      </w:r>
      <w:bookmarkStart w:id="18730" w:name="_ETM_Q35_489490"/>
      <w:bookmarkEnd w:id="18730"/>
      <w:r>
        <w:rPr>
          <w:rtl/>
        </w:rPr>
        <w:t xml:space="preserve">סל </w:t>
      </w:r>
      <w:bookmarkStart w:id="18731" w:name="_ETM_Q35_489940"/>
      <w:bookmarkEnd w:id="18731"/>
      <w:r>
        <w:rPr>
          <w:rtl/>
        </w:rPr>
        <w:t xml:space="preserve">קליטה </w:t>
      </w:r>
      <w:bookmarkStart w:id="18732" w:name="_ETM_Q35_491830"/>
      <w:bookmarkEnd w:id="18732"/>
      <w:r>
        <w:rPr>
          <w:rtl/>
        </w:rPr>
        <w:t xml:space="preserve">לילדים </w:t>
      </w:r>
      <w:bookmarkStart w:id="18733" w:name="_ETM_Q35_492580"/>
      <w:bookmarkEnd w:id="18733"/>
      <w:r>
        <w:rPr>
          <w:rtl/>
        </w:rPr>
        <w:t>האלה</w:t>
      </w:r>
      <w:r>
        <w:rPr>
          <w:rFonts w:hint="cs"/>
          <w:rtl/>
        </w:rPr>
        <w:t>.</w:t>
      </w:r>
      <w:r>
        <w:rPr>
          <w:rtl/>
        </w:rPr>
        <w:t xml:space="preserve"> </w:t>
      </w:r>
      <w:bookmarkStart w:id="18734" w:name="_ETM_Q35_493000"/>
      <w:bookmarkEnd w:id="18734"/>
      <w:r w:rsidR="001F4BD8">
        <w:rPr>
          <w:rFonts w:hint="cs"/>
          <w:rtl/>
        </w:rPr>
        <w:t>אלה</w:t>
      </w:r>
      <w:r>
        <w:rPr>
          <w:rtl/>
        </w:rPr>
        <w:t xml:space="preserve"> </w:t>
      </w:r>
      <w:bookmarkStart w:id="18735" w:name="_ETM_Q35_493419"/>
      <w:bookmarkEnd w:id="18735"/>
      <w:r>
        <w:rPr>
          <w:rtl/>
        </w:rPr>
        <w:t xml:space="preserve">ילדים </w:t>
      </w:r>
      <w:bookmarkStart w:id="18736" w:name="_ETM_Q35_493839"/>
      <w:bookmarkEnd w:id="18736"/>
      <w:r>
        <w:rPr>
          <w:rtl/>
        </w:rPr>
        <w:t xml:space="preserve">שלומדים </w:t>
      </w:r>
      <w:bookmarkStart w:id="18737" w:name="_ETM_Q35_494320"/>
      <w:bookmarkEnd w:id="18737"/>
      <w:r>
        <w:rPr>
          <w:rtl/>
        </w:rPr>
        <w:t xml:space="preserve">בבית </w:t>
      </w:r>
      <w:bookmarkStart w:id="18738" w:name="_ETM_Q35_494559"/>
      <w:bookmarkEnd w:id="18738"/>
      <w:r>
        <w:rPr>
          <w:rtl/>
        </w:rPr>
        <w:t xml:space="preserve">ספר </w:t>
      </w:r>
      <w:bookmarkStart w:id="18739" w:name="_ETM_Q35_494830"/>
      <w:bookmarkEnd w:id="18739"/>
      <w:r>
        <w:rPr>
          <w:rtl/>
        </w:rPr>
        <w:t>יסודי</w:t>
      </w:r>
      <w:r>
        <w:rPr>
          <w:rFonts w:hint="cs"/>
          <w:rtl/>
        </w:rPr>
        <w:t>,</w:t>
      </w:r>
      <w:r>
        <w:rPr>
          <w:rtl/>
        </w:rPr>
        <w:t xml:space="preserve"> </w:t>
      </w:r>
      <w:bookmarkStart w:id="18740" w:name="_ETM_Q35_495250"/>
      <w:bookmarkEnd w:id="18740"/>
      <w:r>
        <w:rPr>
          <w:rtl/>
        </w:rPr>
        <w:t xml:space="preserve">מקבלים </w:t>
      </w:r>
      <w:bookmarkStart w:id="18741" w:name="_ETM_Q35_496220"/>
      <w:bookmarkEnd w:id="18741"/>
      <w:r>
        <w:rPr>
          <w:rtl/>
        </w:rPr>
        <w:t xml:space="preserve">שעתיים </w:t>
      </w:r>
      <w:bookmarkStart w:id="18742" w:name="_ETM_Q35_497940"/>
      <w:bookmarkStart w:id="18743" w:name="_ETM_Q35_499320"/>
      <w:bookmarkEnd w:id="18742"/>
      <w:bookmarkEnd w:id="18743"/>
      <w:r>
        <w:rPr>
          <w:rtl/>
        </w:rPr>
        <w:t xml:space="preserve">בשבוע </w:t>
      </w:r>
      <w:bookmarkStart w:id="18744" w:name="_ETM_Q35_502050"/>
      <w:bookmarkStart w:id="18745" w:name="_ETM_Q35_502800"/>
      <w:bookmarkStart w:id="18746" w:name="_ETM_Q35_503010"/>
      <w:bookmarkEnd w:id="18744"/>
      <w:bookmarkEnd w:id="18745"/>
      <w:bookmarkEnd w:id="18746"/>
      <w:r>
        <w:rPr>
          <w:rtl/>
        </w:rPr>
        <w:t xml:space="preserve">לימודי </w:t>
      </w:r>
      <w:bookmarkStart w:id="18747" w:name="_ETM_Q35_503400"/>
      <w:bookmarkEnd w:id="18747"/>
      <w:r>
        <w:rPr>
          <w:rtl/>
        </w:rPr>
        <w:t>עברית</w:t>
      </w:r>
      <w:bookmarkStart w:id="18748" w:name="_ETM_Q35_503670"/>
      <w:bookmarkStart w:id="18749" w:name="_ETM_Q35_504450"/>
      <w:bookmarkEnd w:id="18748"/>
      <w:bookmarkEnd w:id="18749"/>
      <w:r>
        <w:rPr>
          <w:rFonts w:hint="cs"/>
          <w:rtl/>
        </w:rPr>
        <w:t>. אין אולפן כמו</w:t>
      </w:r>
      <w:r>
        <w:rPr>
          <w:rtl/>
        </w:rPr>
        <w:t xml:space="preserve"> </w:t>
      </w:r>
      <w:bookmarkStart w:id="18750" w:name="_ETM_Q35_504750"/>
      <w:bookmarkEnd w:id="18750"/>
      <w:r>
        <w:rPr>
          <w:rFonts w:hint="cs"/>
          <w:rtl/>
        </w:rPr>
        <w:t>ל</w:t>
      </w:r>
      <w:r>
        <w:rPr>
          <w:rtl/>
        </w:rPr>
        <w:t>מבוגרים</w:t>
      </w:r>
      <w:r>
        <w:rPr>
          <w:rFonts w:hint="cs"/>
          <w:rtl/>
        </w:rPr>
        <w:t>.</w:t>
      </w:r>
      <w:r>
        <w:rPr>
          <w:rtl/>
        </w:rPr>
        <w:t xml:space="preserve"> </w:t>
      </w:r>
      <w:bookmarkStart w:id="18751" w:name="_ETM_Q35_505350"/>
      <w:bookmarkEnd w:id="18751"/>
      <w:r>
        <w:rPr>
          <w:rtl/>
        </w:rPr>
        <w:t xml:space="preserve">הם </w:t>
      </w:r>
      <w:bookmarkStart w:id="18752" w:name="_ETM_Q35_505500"/>
      <w:bookmarkEnd w:id="18752"/>
      <w:r>
        <w:rPr>
          <w:rtl/>
        </w:rPr>
        <w:t xml:space="preserve">מקבלים </w:t>
      </w:r>
      <w:bookmarkStart w:id="18753" w:name="_ETM_Q35_505980"/>
      <w:bookmarkEnd w:id="18753"/>
      <w:r>
        <w:rPr>
          <w:rtl/>
        </w:rPr>
        <w:t xml:space="preserve">תוך </w:t>
      </w:r>
      <w:bookmarkStart w:id="18754" w:name="_ETM_Q35_506220"/>
      <w:bookmarkEnd w:id="18754"/>
      <w:r>
        <w:rPr>
          <w:rtl/>
        </w:rPr>
        <w:t xml:space="preserve">כדי </w:t>
      </w:r>
      <w:bookmarkStart w:id="18755" w:name="_ETM_Q35_506520"/>
      <w:bookmarkEnd w:id="18755"/>
      <w:r>
        <w:rPr>
          <w:rtl/>
        </w:rPr>
        <w:t xml:space="preserve">יום </w:t>
      </w:r>
      <w:bookmarkStart w:id="18756" w:name="_ETM_Q35_506760"/>
      <w:bookmarkEnd w:id="18756"/>
      <w:r>
        <w:rPr>
          <w:rtl/>
        </w:rPr>
        <w:t>לימודים</w:t>
      </w:r>
      <w:bookmarkStart w:id="18757" w:name="_ETM_Q35_507210"/>
      <w:bookmarkEnd w:id="18757"/>
      <w:r>
        <w:rPr>
          <w:rFonts w:hint="cs"/>
          <w:rtl/>
        </w:rPr>
        <w:t xml:space="preserve"> </w:t>
      </w:r>
      <w:r>
        <w:rPr>
          <w:rFonts w:hint="eastAsia"/>
          <w:rtl/>
        </w:rPr>
        <w:t xml:space="preserve">– </w:t>
      </w:r>
      <w:r>
        <w:rPr>
          <w:rtl/>
        </w:rPr>
        <w:t xml:space="preserve">מוציאים </w:t>
      </w:r>
      <w:bookmarkStart w:id="18758" w:name="_ETM_Q35_507779"/>
      <w:bookmarkEnd w:id="18758"/>
      <w:r>
        <w:rPr>
          <w:rtl/>
        </w:rPr>
        <w:t xml:space="preserve">אותם </w:t>
      </w:r>
      <w:bookmarkStart w:id="18759" w:name="_ETM_Q35_508170"/>
      <w:bookmarkEnd w:id="18759"/>
      <w:r>
        <w:rPr>
          <w:rtl/>
        </w:rPr>
        <w:t>מ</w:t>
      </w:r>
      <w:bookmarkStart w:id="18760" w:name="_ETM_Q35_508710"/>
      <w:bookmarkStart w:id="18761" w:name="_ETM_Q35_510990"/>
      <w:bookmarkEnd w:id="18760"/>
      <w:bookmarkEnd w:id="18761"/>
      <w:r>
        <w:rPr>
          <w:rtl/>
        </w:rPr>
        <w:t xml:space="preserve">שיעורים </w:t>
      </w:r>
      <w:bookmarkStart w:id="18762" w:name="_ETM_Q35_511439"/>
      <w:bookmarkEnd w:id="18762"/>
      <w:r>
        <w:rPr>
          <w:rtl/>
        </w:rPr>
        <w:t>רגילים</w:t>
      </w:r>
      <w:r w:rsidR="001F4BD8">
        <w:rPr>
          <w:rFonts w:hint="cs"/>
          <w:rtl/>
        </w:rPr>
        <w:t>,</w:t>
      </w:r>
      <w:r>
        <w:rPr>
          <w:rtl/>
        </w:rPr>
        <w:t xml:space="preserve"> </w:t>
      </w:r>
      <w:bookmarkStart w:id="18763" w:name="_ETM_Q35_512980"/>
      <w:bookmarkStart w:id="18764" w:name="_ETM_Q35_513279"/>
      <w:bookmarkEnd w:id="18763"/>
      <w:bookmarkEnd w:id="18764"/>
      <w:r>
        <w:rPr>
          <w:rFonts w:hint="cs"/>
          <w:rtl/>
        </w:rPr>
        <w:t>ו</w:t>
      </w:r>
      <w:bookmarkStart w:id="18765" w:name="_ETM_Q35_514930"/>
      <w:bookmarkEnd w:id="18765"/>
      <w:r>
        <w:rPr>
          <w:rtl/>
        </w:rPr>
        <w:t xml:space="preserve">מורות </w:t>
      </w:r>
      <w:bookmarkStart w:id="18766" w:name="_ETM_Q35_515320"/>
      <w:bookmarkEnd w:id="18766"/>
      <w:r>
        <w:rPr>
          <w:rtl/>
        </w:rPr>
        <w:t xml:space="preserve">חיילות </w:t>
      </w:r>
      <w:bookmarkStart w:id="18767" w:name="_ETM_Q35_515770"/>
      <w:bookmarkEnd w:id="18767"/>
      <w:r>
        <w:rPr>
          <w:rtl/>
        </w:rPr>
        <w:t xml:space="preserve">מלמדות </w:t>
      </w:r>
      <w:bookmarkStart w:id="18768" w:name="_ETM_Q35_516520"/>
      <w:bookmarkEnd w:id="18768"/>
      <w:r>
        <w:rPr>
          <w:rtl/>
        </w:rPr>
        <w:t xml:space="preserve">אותם </w:t>
      </w:r>
      <w:bookmarkStart w:id="18769" w:name="_ETM_Q35_516970"/>
      <w:bookmarkEnd w:id="18769"/>
      <w:r>
        <w:rPr>
          <w:rtl/>
        </w:rPr>
        <w:t>עברית</w:t>
      </w:r>
      <w:r w:rsidR="001F4BD8">
        <w:rPr>
          <w:rFonts w:hint="cs"/>
          <w:rtl/>
        </w:rPr>
        <w:t>,</w:t>
      </w:r>
      <w:r>
        <w:rPr>
          <w:rtl/>
        </w:rPr>
        <w:t xml:space="preserve"> </w:t>
      </w:r>
      <w:bookmarkStart w:id="18770" w:name="_ETM_Q35_517420"/>
      <w:bookmarkEnd w:id="18770"/>
      <w:r>
        <w:rPr>
          <w:rtl/>
        </w:rPr>
        <w:t xml:space="preserve">אבל </w:t>
      </w:r>
      <w:bookmarkStart w:id="18771" w:name="_ETM_Q35_517630"/>
      <w:bookmarkEnd w:id="18771"/>
      <w:r>
        <w:rPr>
          <w:rtl/>
        </w:rPr>
        <w:t>ז</w:t>
      </w:r>
      <w:r>
        <w:rPr>
          <w:rFonts w:hint="cs"/>
          <w:rtl/>
        </w:rPr>
        <w:t>את</w:t>
      </w:r>
      <w:r>
        <w:rPr>
          <w:rtl/>
        </w:rPr>
        <w:t xml:space="preserve"> </w:t>
      </w:r>
      <w:bookmarkStart w:id="18772" w:name="_ETM_Q35_517809"/>
      <w:bookmarkEnd w:id="18772"/>
      <w:r>
        <w:rPr>
          <w:rtl/>
        </w:rPr>
        <w:t xml:space="preserve">לא </w:t>
      </w:r>
      <w:bookmarkStart w:id="18773" w:name="_ETM_Q35_517930"/>
      <w:bookmarkEnd w:id="18773"/>
      <w:r>
        <w:rPr>
          <w:rtl/>
        </w:rPr>
        <w:t xml:space="preserve">אותה </w:t>
      </w:r>
      <w:bookmarkStart w:id="18774" w:name="_ETM_Q35_518200"/>
      <w:bookmarkEnd w:id="18774"/>
      <w:r>
        <w:rPr>
          <w:rtl/>
        </w:rPr>
        <w:t>רמה</w:t>
      </w:r>
      <w:r>
        <w:rPr>
          <w:rFonts w:hint="cs"/>
          <w:rtl/>
        </w:rPr>
        <w:t>.</w:t>
      </w:r>
      <w:r>
        <w:rPr>
          <w:rtl/>
        </w:rPr>
        <w:t xml:space="preserve"> </w:t>
      </w:r>
      <w:bookmarkStart w:id="18775" w:name="_ETM_Q35_519140"/>
      <w:bookmarkEnd w:id="18775"/>
      <w:r>
        <w:rPr>
          <w:rtl/>
        </w:rPr>
        <w:t xml:space="preserve">והם </w:t>
      </w:r>
      <w:bookmarkStart w:id="18776" w:name="_ETM_Q35_519410"/>
      <w:bookmarkEnd w:id="18776"/>
      <w:r>
        <w:rPr>
          <w:rtl/>
        </w:rPr>
        <w:t xml:space="preserve">חושבים </w:t>
      </w:r>
      <w:bookmarkStart w:id="18777" w:name="_ETM_Q35_519860"/>
      <w:bookmarkEnd w:id="18777"/>
      <w:r>
        <w:rPr>
          <w:rtl/>
        </w:rPr>
        <w:t xml:space="preserve">אם </w:t>
      </w:r>
      <w:bookmarkStart w:id="18778" w:name="_ETM_Q35_520220"/>
      <w:bookmarkEnd w:id="18778"/>
      <w:r>
        <w:rPr>
          <w:rtl/>
        </w:rPr>
        <w:t xml:space="preserve">להקשות </w:t>
      </w:r>
      <w:bookmarkStart w:id="18779" w:name="_ETM_Q35_520760"/>
      <w:bookmarkEnd w:id="18779"/>
      <w:r>
        <w:rPr>
          <w:rtl/>
        </w:rPr>
        <w:t xml:space="preserve">על </w:t>
      </w:r>
      <w:bookmarkStart w:id="18780" w:name="_ETM_Q35_520880"/>
      <w:bookmarkEnd w:id="18780"/>
      <w:r>
        <w:rPr>
          <w:rFonts w:hint="cs"/>
          <w:rtl/>
        </w:rPr>
        <w:t>ה</w:t>
      </w:r>
      <w:r>
        <w:rPr>
          <w:rtl/>
        </w:rPr>
        <w:t xml:space="preserve">ילדים </w:t>
      </w:r>
      <w:bookmarkStart w:id="18781" w:name="_ETM_Q35_521300"/>
      <w:bookmarkEnd w:id="18781"/>
      <w:r>
        <w:rPr>
          <w:rtl/>
        </w:rPr>
        <w:t xml:space="preserve">שלהם </w:t>
      </w:r>
      <w:bookmarkStart w:id="18782" w:name="_ETM_Q35_521810"/>
      <w:bookmarkEnd w:id="18782"/>
      <w:r>
        <w:rPr>
          <w:rFonts w:hint="cs"/>
          <w:rtl/>
        </w:rPr>
        <w:t>כ</w:t>
      </w:r>
      <w:r>
        <w:rPr>
          <w:rtl/>
        </w:rPr>
        <w:t xml:space="preserve">שהם </w:t>
      </w:r>
      <w:bookmarkStart w:id="18783" w:name="_ETM_Q35_522050"/>
      <w:bookmarkEnd w:id="18783"/>
      <w:r>
        <w:rPr>
          <w:rtl/>
        </w:rPr>
        <w:t xml:space="preserve">יחזרו </w:t>
      </w:r>
      <w:bookmarkStart w:id="18784" w:name="_ETM_Q35_522500"/>
      <w:bookmarkEnd w:id="18784"/>
      <w:r>
        <w:rPr>
          <w:rtl/>
        </w:rPr>
        <w:t>לכ</w:t>
      </w:r>
      <w:r>
        <w:rPr>
          <w:rFonts w:hint="cs"/>
          <w:rtl/>
        </w:rPr>
        <w:t>א</w:t>
      </w:r>
      <w:r>
        <w:rPr>
          <w:rtl/>
        </w:rPr>
        <w:t>ן</w:t>
      </w:r>
      <w:r>
        <w:rPr>
          <w:rFonts w:hint="cs"/>
          <w:rtl/>
        </w:rPr>
        <w:t>.</w:t>
      </w:r>
      <w:r>
        <w:rPr>
          <w:rtl/>
        </w:rPr>
        <w:t xml:space="preserve"> </w:t>
      </w:r>
      <w:bookmarkStart w:id="18785" w:name="_ETM_Q35_524420"/>
      <w:bookmarkEnd w:id="18785"/>
    </w:p>
    <w:p w:rsidR="00CE6B4E" w:rsidRDefault="00CE6B4E" w:rsidP="00A24B70">
      <w:pPr>
        <w:rPr>
          <w:rtl/>
        </w:rPr>
      </w:pPr>
    </w:p>
    <w:p w:rsidR="00CE6B4E" w:rsidRDefault="00CE6B4E" w:rsidP="00A24B70">
      <w:pPr>
        <w:rPr>
          <w:rtl/>
        </w:rPr>
      </w:pPr>
      <w:r>
        <w:rPr>
          <w:rtl/>
        </w:rPr>
        <w:t xml:space="preserve">עוד </w:t>
      </w:r>
      <w:bookmarkStart w:id="18786" w:name="_ETM_Q35_524660"/>
      <w:bookmarkEnd w:id="18786"/>
      <w:r>
        <w:rPr>
          <w:rtl/>
        </w:rPr>
        <w:t xml:space="preserve">דבר </w:t>
      </w:r>
      <w:bookmarkStart w:id="18787" w:name="_ETM_Q35_525110"/>
      <w:bookmarkEnd w:id="18787"/>
      <w:r>
        <w:rPr>
          <w:rtl/>
        </w:rPr>
        <w:t xml:space="preserve">ששמעתי </w:t>
      </w:r>
      <w:bookmarkStart w:id="18788" w:name="_ETM_Q35_525829"/>
      <w:bookmarkEnd w:id="18788"/>
      <w:r>
        <w:rPr>
          <w:rtl/>
        </w:rPr>
        <w:t xml:space="preserve">היום </w:t>
      </w:r>
      <w:bookmarkStart w:id="18789" w:name="_ETM_Q35_526309"/>
      <w:bookmarkEnd w:id="18789"/>
      <w:r>
        <w:rPr>
          <w:rtl/>
        </w:rPr>
        <w:t xml:space="preserve">בריאיון </w:t>
      </w:r>
      <w:bookmarkStart w:id="18790" w:name="_ETM_Q35_527180"/>
      <w:bookmarkEnd w:id="18790"/>
      <w:r>
        <w:rPr>
          <w:rtl/>
        </w:rPr>
        <w:t xml:space="preserve">ברדיו </w:t>
      </w:r>
      <w:bookmarkStart w:id="18791" w:name="_ETM_Q35_527899"/>
      <w:bookmarkEnd w:id="18791"/>
      <w:r>
        <w:rPr>
          <w:rtl/>
        </w:rPr>
        <w:t>103</w:t>
      </w:r>
      <w:r>
        <w:rPr>
          <w:rFonts w:hint="cs"/>
          <w:rtl/>
        </w:rPr>
        <w:t>,</w:t>
      </w:r>
      <w:r>
        <w:rPr>
          <w:rtl/>
        </w:rPr>
        <w:t xml:space="preserve"> </w:t>
      </w:r>
      <w:bookmarkStart w:id="18792" w:name="_ETM_Q35_529520"/>
      <w:bookmarkEnd w:id="18792"/>
      <w:r>
        <w:rPr>
          <w:rtl/>
        </w:rPr>
        <w:t>ר</w:t>
      </w:r>
      <w:r>
        <w:rPr>
          <w:rFonts w:hint="cs"/>
          <w:rtl/>
        </w:rPr>
        <w:t>י</w:t>
      </w:r>
      <w:r>
        <w:rPr>
          <w:rtl/>
        </w:rPr>
        <w:t xml:space="preserve">איון </w:t>
      </w:r>
      <w:bookmarkStart w:id="18793" w:name="_ETM_Q35_530000"/>
      <w:bookmarkEnd w:id="18793"/>
      <w:r>
        <w:rPr>
          <w:rtl/>
        </w:rPr>
        <w:t xml:space="preserve">עם </w:t>
      </w:r>
      <w:bookmarkStart w:id="18794" w:name="_ETM_Q35_530089"/>
      <w:bookmarkEnd w:id="18794"/>
      <w:r>
        <w:rPr>
          <w:rtl/>
        </w:rPr>
        <w:t>פרופ</w:t>
      </w:r>
      <w:r>
        <w:rPr>
          <w:rFonts w:hint="cs"/>
          <w:rtl/>
        </w:rPr>
        <w:t>'</w:t>
      </w:r>
      <w:r>
        <w:rPr>
          <w:rtl/>
        </w:rPr>
        <w:t xml:space="preserve"> </w:t>
      </w:r>
      <w:bookmarkStart w:id="18795" w:name="_ETM_Q35_530690"/>
      <w:bookmarkEnd w:id="18795"/>
      <w:r>
        <w:rPr>
          <w:rFonts w:hint="cs"/>
          <w:rtl/>
        </w:rPr>
        <w:t>רבקה,</w:t>
      </w:r>
      <w:r>
        <w:rPr>
          <w:rtl/>
        </w:rPr>
        <w:t xml:space="preserve"> </w:t>
      </w:r>
      <w:bookmarkStart w:id="18796" w:name="_ETM_Q35_532709"/>
      <w:bookmarkEnd w:id="18796"/>
      <w:r>
        <w:rPr>
          <w:rtl/>
        </w:rPr>
        <w:t>ש</w:t>
      </w:r>
      <w:bookmarkStart w:id="18797" w:name="_ETM_Q35_533459"/>
      <w:bookmarkEnd w:id="18797"/>
      <w:r>
        <w:rPr>
          <w:rtl/>
        </w:rPr>
        <w:t xml:space="preserve">מתארת </w:t>
      </w:r>
      <w:bookmarkStart w:id="18798" w:name="_ETM_Q35_534809"/>
      <w:bookmarkEnd w:id="18798"/>
      <w:r>
        <w:rPr>
          <w:rtl/>
        </w:rPr>
        <w:t xml:space="preserve">מצב </w:t>
      </w:r>
      <w:bookmarkStart w:id="18799" w:name="_ETM_Q35_535920"/>
      <w:bookmarkEnd w:id="18799"/>
      <w:r>
        <w:rPr>
          <w:rtl/>
        </w:rPr>
        <w:t xml:space="preserve">שהיא </w:t>
      </w:r>
      <w:bookmarkStart w:id="18800" w:name="_ETM_Q35_536369"/>
      <w:bookmarkEnd w:id="18800"/>
      <w:r>
        <w:rPr>
          <w:rtl/>
        </w:rPr>
        <w:t>ראתה</w:t>
      </w:r>
      <w:r>
        <w:rPr>
          <w:rFonts w:hint="cs"/>
          <w:rtl/>
        </w:rPr>
        <w:t>,</w:t>
      </w:r>
      <w:r>
        <w:rPr>
          <w:rtl/>
        </w:rPr>
        <w:t xml:space="preserve"> </w:t>
      </w:r>
      <w:bookmarkStart w:id="18801" w:name="_ETM_Q35_536939"/>
      <w:bookmarkEnd w:id="18801"/>
      <w:r>
        <w:rPr>
          <w:rtl/>
        </w:rPr>
        <w:t xml:space="preserve">טיוטה </w:t>
      </w:r>
      <w:bookmarkStart w:id="18802" w:name="_ETM_Q35_537299"/>
      <w:bookmarkEnd w:id="18802"/>
      <w:r>
        <w:rPr>
          <w:rtl/>
        </w:rPr>
        <w:t xml:space="preserve">של </w:t>
      </w:r>
      <w:bookmarkStart w:id="18803" w:name="_ETM_Q35_537510"/>
      <w:bookmarkEnd w:id="18803"/>
      <w:r>
        <w:rPr>
          <w:rtl/>
        </w:rPr>
        <w:t xml:space="preserve">חוק </w:t>
      </w:r>
      <w:bookmarkStart w:id="18804" w:name="_ETM_Q35_537779"/>
      <w:bookmarkEnd w:id="18804"/>
      <w:r>
        <w:rPr>
          <w:rtl/>
        </w:rPr>
        <w:t>ההסדרים</w:t>
      </w:r>
      <w:r>
        <w:rPr>
          <w:rFonts w:hint="cs"/>
          <w:rtl/>
        </w:rPr>
        <w:t>,</w:t>
      </w:r>
      <w:r>
        <w:rPr>
          <w:rtl/>
        </w:rPr>
        <w:t xml:space="preserve"> </w:t>
      </w:r>
      <w:bookmarkStart w:id="18805" w:name="_ETM_Q35_538319"/>
      <w:bookmarkEnd w:id="18805"/>
      <w:r>
        <w:rPr>
          <w:rtl/>
        </w:rPr>
        <w:t xml:space="preserve">שרוצים </w:t>
      </w:r>
      <w:bookmarkStart w:id="18806" w:name="_ETM_Q35_538859"/>
      <w:bookmarkEnd w:id="18806"/>
      <w:r>
        <w:rPr>
          <w:rtl/>
        </w:rPr>
        <w:t xml:space="preserve">פשוט </w:t>
      </w:r>
      <w:bookmarkStart w:id="18807" w:name="_ETM_Q35_539489"/>
      <w:bookmarkEnd w:id="18807"/>
      <w:r>
        <w:rPr>
          <w:rtl/>
        </w:rPr>
        <w:t xml:space="preserve">לבטל </w:t>
      </w:r>
      <w:bookmarkStart w:id="18808" w:name="_ETM_Q35_540179"/>
      <w:bookmarkEnd w:id="18808"/>
      <w:r>
        <w:rPr>
          <w:rtl/>
        </w:rPr>
        <w:t xml:space="preserve">חלק </w:t>
      </w:r>
      <w:bookmarkStart w:id="18809" w:name="_ETM_Q35_540509"/>
      <w:bookmarkEnd w:id="18809"/>
      <w:r>
        <w:rPr>
          <w:rtl/>
        </w:rPr>
        <w:t xml:space="preserve">מסמכויותיה </w:t>
      </w:r>
      <w:bookmarkStart w:id="18810" w:name="_ETM_Q35_541679"/>
      <w:bookmarkEnd w:id="18810"/>
      <w:r>
        <w:rPr>
          <w:rtl/>
        </w:rPr>
        <w:t xml:space="preserve">של </w:t>
      </w:r>
      <w:bookmarkStart w:id="18811" w:name="_ETM_Q35_542189"/>
      <w:bookmarkEnd w:id="18811"/>
      <w:r>
        <w:rPr>
          <w:rtl/>
        </w:rPr>
        <w:t xml:space="preserve">המועצה </w:t>
      </w:r>
      <w:bookmarkStart w:id="18812" w:name="_ETM_Q35_542909"/>
      <w:bookmarkEnd w:id="18812"/>
      <w:r>
        <w:rPr>
          <w:rtl/>
        </w:rPr>
        <w:t>הרפואית</w:t>
      </w:r>
      <w:r>
        <w:rPr>
          <w:rFonts w:hint="cs"/>
          <w:rtl/>
        </w:rPr>
        <w:t>,</w:t>
      </w:r>
      <w:r>
        <w:rPr>
          <w:rtl/>
        </w:rPr>
        <w:t xml:space="preserve"> </w:t>
      </w:r>
      <w:bookmarkStart w:id="18813" w:name="_ETM_Q35_544430"/>
      <w:bookmarkEnd w:id="18813"/>
      <w:r>
        <w:rPr>
          <w:rtl/>
        </w:rPr>
        <w:t xml:space="preserve">המועצה </w:t>
      </w:r>
      <w:bookmarkStart w:id="18814" w:name="_ETM_Q35_545420"/>
      <w:bookmarkEnd w:id="18814"/>
      <w:r>
        <w:rPr>
          <w:rtl/>
        </w:rPr>
        <w:t>המדעית</w:t>
      </w:r>
      <w:r>
        <w:rPr>
          <w:rFonts w:hint="cs"/>
          <w:rtl/>
        </w:rPr>
        <w:t>,</w:t>
      </w:r>
      <w:r>
        <w:rPr>
          <w:rtl/>
        </w:rPr>
        <w:t xml:space="preserve"> </w:t>
      </w:r>
      <w:bookmarkStart w:id="18815" w:name="_ETM_Q35_547119"/>
      <w:bookmarkEnd w:id="18815"/>
      <w:r>
        <w:rPr>
          <w:rtl/>
        </w:rPr>
        <w:t xml:space="preserve">שהיא </w:t>
      </w:r>
      <w:bookmarkStart w:id="18816" w:name="_ETM_Q35_547509"/>
      <w:bookmarkEnd w:id="18816"/>
      <w:r>
        <w:rPr>
          <w:rtl/>
        </w:rPr>
        <w:t xml:space="preserve">בעצם </w:t>
      </w:r>
      <w:bookmarkStart w:id="18817" w:name="_ETM_Q35_547869"/>
      <w:bookmarkEnd w:id="18817"/>
      <w:r>
        <w:rPr>
          <w:rtl/>
        </w:rPr>
        <w:t xml:space="preserve">חלק </w:t>
      </w:r>
      <w:bookmarkStart w:id="18818" w:name="_ETM_Q35_548259"/>
      <w:bookmarkEnd w:id="18818"/>
      <w:r>
        <w:rPr>
          <w:rFonts w:hint="cs"/>
          <w:rtl/>
        </w:rPr>
        <w:t>מה</w:t>
      </w:r>
      <w:r>
        <w:rPr>
          <w:rtl/>
        </w:rPr>
        <w:t xml:space="preserve">הסתדרות </w:t>
      </w:r>
      <w:bookmarkStart w:id="18819" w:name="_ETM_Q35_548829"/>
      <w:bookmarkEnd w:id="18819"/>
      <w:r>
        <w:rPr>
          <w:rtl/>
        </w:rPr>
        <w:t>הרפואית</w:t>
      </w:r>
      <w:r>
        <w:rPr>
          <w:rFonts w:hint="cs"/>
          <w:rtl/>
        </w:rPr>
        <w:t>.</w:t>
      </w:r>
      <w:r>
        <w:rPr>
          <w:rtl/>
        </w:rPr>
        <w:t xml:space="preserve"> </w:t>
      </w:r>
      <w:bookmarkStart w:id="18820" w:name="_ETM_Q35_549339"/>
      <w:bookmarkEnd w:id="18820"/>
      <w:r>
        <w:rPr>
          <w:rtl/>
        </w:rPr>
        <w:t xml:space="preserve">רוצים </w:t>
      </w:r>
      <w:bookmarkStart w:id="18821" w:name="_ETM_Q35_550029"/>
      <w:bookmarkEnd w:id="18821"/>
      <w:r>
        <w:rPr>
          <w:rtl/>
        </w:rPr>
        <w:t xml:space="preserve">לקחת </w:t>
      </w:r>
      <w:bookmarkStart w:id="18822" w:name="_ETM_Q35_550479"/>
      <w:bookmarkEnd w:id="18822"/>
      <w:r>
        <w:rPr>
          <w:rtl/>
        </w:rPr>
        <w:t xml:space="preserve">חלק </w:t>
      </w:r>
      <w:bookmarkStart w:id="18823" w:name="_ETM_Q35_550869"/>
      <w:bookmarkEnd w:id="18823"/>
      <w:r>
        <w:rPr>
          <w:rtl/>
        </w:rPr>
        <w:t xml:space="preserve">מהסמכויות </w:t>
      </w:r>
      <w:bookmarkStart w:id="18824" w:name="_ETM_Q35_552299"/>
      <w:bookmarkEnd w:id="18824"/>
      <w:r>
        <w:rPr>
          <w:rtl/>
        </w:rPr>
        <w:t xml:space="preserve">ולתת </w:t>
      </w:r>
      <w:bookmarkStart w:id="18825" w:name="_ETM_Q35_553210"/>
      <w:bookmarkEnd w:id="18825"/>
      <w:r>
        <w:rPr>
          <w:rFonts w:hint="cs"/>
          <w:rtl/>
        </w:rPr>
        <w:t>כ</w:t>
      </w:r>
      <w:r>
        <w:rPr>
          <w:rtl/>
        </w:rPr>
        <w:t xml:space="preserve">וח </w:t>
      </w:r>
      <w:bookmarkStart w:id="18826" w:name="_ETM_Q35_554020"/>
      <w:bookmarkEnd w:id="18826"/>
      <w:r>
        <w:rPr>
          <w:rtl/>
        </w:rPr>
        <w:t>ל</w:t>
      </w:r>
      <w:bookmarkStart w:id="18827" w:name="_ETM_Q35_554920"/>
      <w:bookmarkEnd w:id="18827"/>
      <w:r>
        <w:rPr>
          <w:rtl/>
        </w:rPr>
        <w:t xml:space="preserve">מועצה </w:t>
      </w:r>
      <w:bookmarkStart w:id="18828" w:name="_ETM_Q35_555670"/>
      <w:bookmarkEnd w:id="18828"/>
      <w:r>
        <w:rPr>
          <w:rtl/>
        </w:rPr>
        <w:t>נוספת</w:t>
      </w:r>
      <w:r>
        <w:rPr>
          <w:rFonts w:hint="cs"/>
          <w:rtl/>
        </w:rPr>
        <w:t>,</w:t>
      </w:r>
      <w:r>
        <w:rPr>
          <w:rtl/>
        </w:rPr>
        <w:t xml:space="preserve"> </w:t>
      </w:r>
      <w:bookmarkStart w:id="18829" w:name="_ETM_Q35_556659"/>
      <w:bookmarkEnd w:id="18829"/>
      <w:r>
        <w:rPr>
          <w:rtl/>
        </w:rPr>
        <w:t xml:space="preserve">ועדה </w:t>
      </w:r>
      <w:bookmarkStart w:id="18830" w:name="_ETM_Q35_557170"/>
      <w:bookmarkEnd w:id="18830"/>
      <w:r>
        <w:rPr>
          <w:rtl/>
        </w:rPr>
        <w:t xml:space="preserve">נוספת </w:t>
      </w:r>
      <w:bookmarkStart w:id="18831" w:name="_ETM_Q35_557920"/>
      <w:bookmarkEnd w:id="18831"/>
      <w:r>
        <w:rPr>
          <w:rtl/>
        </w:rPr>
        <w:t xml:space="preserve">שתייעץ </w:t>
      </w:r>
      <w:bookmarkStart w:id="18832" w:name="_ETM_Q35_558970"/>
      <w:bookmarkEnd w:id="18832"/>
      <w:r>
        <w:rPr>
          <w:rFonts w:hint="cs"/>
          <w:rtl/>
        </w:rPr>
        <w:t>ל</w:t>
      </w:r>
      <w:bookmarkStart w:id="18833" w:name="_ETM_Q35_559240"/>
      <w:bookmarkEnd w:id="18833"/>
      <w:r>
        <w:rPr>
          <w:rtl/>
        </w:rPr>
        <w:t xml:space="preserve">שר </w:t>
      </w:r>
      <w:bookmarkStart w:id="18834" w:name="_ETM_Q35_559540"/>
      <w:bookmarkEnd w:id="18834"/>
      <w:r>
        <w:rPr>
          <w:rtl/>
        </w:rPr>
        <w:t xml:space="preserve">הבריאות </w:t>
      </w:r>
      <w:bookmarkStart w:id="18835" w:name="_ETM_Q35_560170"/>
      <w:bookmarkEnd w:id="18835"/>
      <w:r>
        <w:rPr>
          <w:rtl/>
        </w:rPr>
        <w:t xml:space="preserve">לאשר </w:t>
      </w:r>
      <w:bookmarkStart w:id="18836" w:name="_ETM_Q35_561900"/>
      <w:bookmarkEnd w:id="18836"/>
      <w:r>
        <w:rPr>
          <w:rtl/>
        </w:rPr>
        <w:t xml:space="preserve">תואר </w:t>
      </w:r>
      <w:bookmarkStart w:id="18837" w:name="_ETM_Q35_562409"/>
      <w:bookmarkEnd w:id="18837"/>
      <w:r>
        <w:rPr>
          <w:rtl/>
        </w:rPr>
        <w:t xml:space="preserve">מומחה </w:t>
      </w:r>
      <w:bookmarkStart w:id="18838" w:name="_ETM_Q35_563189"/>
      <w:bookmarkEnd w:id="18838"/>
      <w:r>
        <w:rPr>
          <w:rtl/>
        </w:rPr>
        <w:t>לרופאים</w:t>
      </w:r>
      <w:r>
        <w:rPr>
          <w:rFonts w:hint="cs"/>
          <w:rtl/>
        </w:rPr>
        <w:t>.</w:t>
      </w:r>
      <w:r>
        <w:rPr>
          <w:rtl/>
        </w:rPr>
        <w:t xml:space="preserve"> </w:t>
      </w:r>
      <w:bookmarkStart w:id="18839" w:name="_ETM_Q35_565010"/>
      <w:bookmarkEnd w:id="18839"/>
      <w:r>
        <w:rPr>
          <w:rtl/>
        </w:rPr>
        <w:t xml:space="preserve">זאת </w:t>
      </w:r>
      <w:bookmarkStart w:id="18840" w:name="_ETM_Q35_565130"/>
      <w:bookmarkEnd w:id="18840"/>
      <w:r>
        <w:rPr>
          <w:rtl/>
        </w:rPr>
        <w:t xml:space="preserve">אומרת </w:t>
      </w:r>
      <w:bookmarkStart w:id="18841" w:name="_ETM_Q35_565430"/>
      <w:bookmarkEnd w:id="18841"/>
      <w:r>
        <w:rPr>
          <w:rtl/>
        </w:rPr>
        <w:t xml:space="preserve">שעד </w:t>
      </w:r>
      <w:bookmarkStart w:id="18842" w:name="_ETM_Q35_565580"/>
      <w:bookmarkEnd w:id="18842"/>
      <w:r>
        <w:rPr>
          <w:rtl/>
        </w:rPr>
        <w:t xml:space="preserve">עכשיו </w:t>
      </w:r>
      <w:bookmarkStart w:id="18843" w:name="_ETM_Q35_565940"/>
      <w:bookmarkEnd w:id="18843"/>
      <w:r>
        <w:rPr>
          <w:rtl/>
        </w:rPr>
        <w:t xml:space="preserve">50 </w:t>
      </w:r>
      <w:bookmarkStart w:id="18844" w:name="_ETM_Q35_566420"/>
      <w:bookmarkEnd w:id="18844"/>
      <w:r>
        <w:rPr>
          <w:rtl/>
        </w:rPr>
        <w:t xml:space="preserve">שנה </w:t>
      </w:r>
      <w:bookmarkStart w:id="18845" w:name="_ETM_Q35_567110"/>
      <w:bookmarkEnd w:id="18845"/>
      <w:r>
        <w:rPr>
          <w:rtl/>
        </w:rPr>
        <w:t xml:space="preserve">המועצה </w:t>
      </w:r>
      <w:bookmarkStart w:id="18846" w:name="_ETM_Q35_568340"/>
      <w:bookmarkEnd w:id="18846"/>
      <w:r>
        <w:rPr>
          <w:rtl/>
        </w:rPr>
        <w:t xml:space="preserve">המדעית </w:t>
      </w:r>
      <w:bookmarkStart w:id="18847" w:name="_ETM_Q35_569029"/>
      <w:bookmarkEnd w:id="18847"/>
      <w:r>
        <w:rPr>
          <w:rtl/>
        </w:rPr>
        <w:t xml:space="preserve">פועלת </w:t>
      </w:r>
      <w:bookmarkStart w:id="18848" w:name="_ETM_Q35_569720"/>
      <w:bookmarkEnd w:id="18848"/>
      <w:r>
        <w:rPr>
          <w:rtl/>
        </w:rPr>
        <w:t xml:space="preserve">ומאשרת </w:t>
      </w:r>
      <w:bookmarkStart w:id="18849" w:name="_ETM_Q35_570620"/>
      <w:bookmarkStart w:id="18850" w:name="_ETM_Q35_571969"/>
      <w:bookmarkEnd w:id="18849"/>
      <w:bookmarkEnd w:id="18850"/>
      <w:r>
        <w:rPr>
          <w:rtl/>
        </w:rPr>
        <w:t xml:space="preserve">תואר </w:t>
      </w:r>
      <w:bookmarkStart w:id="18851" w:name="_ETM_Q35_572389"/>
      <w:bookmarkEnd w:id="18851"/>
      <w:r>
        <w:rPr>
          <w:rtl/>
        </w:rPr>
        <w:t>מומחה</w:t>
      </w:r>
      <w:r>
        <w:rPr>
          <w:rFonts w:hint="cs"/>
          <w:rtl/>
        </w:rPr>
        <w:t>,</w:t>
      </w:r>
      <w:r>
        <w:rPr>
          <w:rtl/>
        </w:rPr>
        <w:t xml:space="preserve"> </w:t>
      </w:r>
      <w:bookmarkStart w:id="18852" w:name="_ETM_Q35_573900"/>
      <w:bookmarkEnd w:id="18852"/>
      <w:r>
        <w:rPr>
          <w:rtl/>
        </w:rPr>
        <w:t xml:space="preserve">כל </w:t>
      </w:r>
      <w:bookmarkStart w:id="18853" w:name="_ETM_Q35_574170"/>
      <w:bookmarkEnd w:id="18853"/>
      <w:r>
        <w:rPr>
          <w:rtl/>
        </w:rPr>
        <w:t xml:space="preserve">ועדה </w:t>
      </w:r>
      <w:bookmarkStart w:id="18854" w:name="_ETM_Q35_574740"/>
      <w:bookmarkEnd w:id="18854"/>
      <w:r>
        <w:rPr>
          <w:rtl/>
        </w:rPr>
        <w:t xml:space="preserve">במועצה </w:t>
      </w:r>
      <w:bookmarkStart w:id="18855" w:name="_ETM_Q35_576029"/>
      <w:bookmarkEnd w:id="18855"/>
      <w:r>
        <w:rPr>
          <w:rtl/>
        </w:rPr>
        <w:t xml:space="preserve">מאשרת </w:t>
      </w:r>
      <w:bookmarkStart w:id="18856" w:name="_ETM_Q35_576630"/>
      <w:bookmarkStart w:id="18857" w:name="_ETM_Q35_577170"/>
      <w:bookmarkEnd w:id="18856"/>
      <w:bookmarkEnd w:id="18857"/>
      <w:r>
        <w:rPr>
          <w:rtl/>
        </w:rPr>
        <w:t>מומח</w:t>
      </w:r>
      <w:r>
        <w:rPr>
          <w:rFonts w:hint="cs"/>
          <w:rtl/>
        </w:rPr>
        <w:t>ה</w:t>
      </w:r>
      <w:r>
        <w:rPr>
          <w:rtl/>
        </w:rPr>
        <w:t xml:space="preserve"> </w:t>
      </w:r>
      <w:bookmarkStart w:id="18858" w:name="_ETM_Q35_577529"/>
      <w:bookmarkEnd w:id="18858"/>
      <w:r>
        <w:rPr>
          <w:rtl/>
        </w:rPr>
        <w:t xml:space="preserve">בתחום </w:t>
      </w:r>
      <w:bookmarkStart w:id="18859" w:name="_ETM_Q35_577890"/>
      <w:bookmarkEnd w:id="18859"/>
      <w:r>
        <w:rPr>
          <w:rtl/>
        </w:rPr>
        <w:t>מסוים</w:t>
      </w:r>
      <w:r>
        <w:rPr>
          <w:rFonts w:hint="cs"/>
          <w:rtl/>
        </w:rPr>
        <w:t>,</w:t>
      </w:r>
      <w:r>
        <w:rPr>
          <w:rtl/>
        </w:rPr>
        <w:t xml:space="preserve"> </w:t>
      </w:r>
      <w:bookmarkStart w:id="18860" w:name="_ETM_Q35_578880"/>
      <w:bookmarkStart w:id="18861" w:name="_ETM_Q35_579089"/>
      <w:bookmarkEnd w:id="18860"/>
      <w:bookmarkEnd w:id="18861"/>
      <w:r>
        <w:rPr>
          <w:rFonts w:hint="cs"/>
          <w:rtl/>
        </w:rPr>
        <w:t>ו</w:t>
      </w:r>
      <w:r>
        <w:rPr>
          <w:rtl/>
        </w:rPr>
        <w:t xml:space="preserve">עכשיו </w:t>
      </w:r>
      <w:bookmarkStart w:id="18862" w:name="_ETM_Q35_579479"/>
      <w:bookmarkEnd w:id="18862"/>
      <w:r>
        <w:rPr>
          <w:rtl/>
        </w:rPr>
        <w:t xml:space="preserve">רוצים </w:t>
      </w:r>
      <w:bookmarkStart w:id="18863" w:name="_ETM_Q35_579810"/>
      <w:bookmarkEnd w:id="18863"/>
      <w:r>
        <w:rPr>
          <w:rtl/>
        </w:rPr>
        <w:t xml:space="preserve">לקחת </w:t>
      </w:r>
      <w:bookmarkStart w:id="18864" w:name="_ETM_Q35_580229"/>
      <w:bookmarkEnd w:id="18864"/>
      <w:r>
        <w:rPr>
          <w:rtl/>
        </w:rPr>
        <w:t xml:space="preserve">ממנה </w:t>
      </w:r>
      <w:bookmarkStart w:id="18865" w:name="_ETM_Q35_581040"/>
      <w:bookmarkEnd w:id="18865"/>
      <w:r>
        <w:rPr>
          <w:rtl/>
        </w:rPr>
        <w:t xml:space="preserve">את </w:t>
      </w:r>
      <w:bookmarkStart w:id="18866" w:name="_ETM_Q35_581130"/>
      <w:bookmarkEnd w:id="18866"/>
      <w:r>
        <w:rPr>
          <w:rtl/>
        </w:rPr>
        <w:t>הסמכויות</w:t>
      </w:r>
      <w:r>
        <w:rPr>
          <w:rFonts w:hint="cs"/>
          <w:rtl/>
        </w:rPr>
        <w:t>.</w:t>
      </w:r>
      <w:r>
        <w:rPr>
          <w:rtl/>
        </w:rPr>
        <w:t xml:space="preserve"> </w:t>
      </w:r>
      <w:bookmarkStart w:id="18867" w:name="_ETM_Q35_582329"/>
      <w:bookmarkEnd w:id="18867"/>
      <w:r>
        <w:rPr>
          <w:rtl/>
        </w:rPr>
        <w:t xml:space="preserve">אם </w:t>
      </w:r>
      <w:bookmarkStart w:id="18868" w:name="_ETM_Q35_582539"/>
      <w:bookmarkEnd w:id="18868"/>
      <w:r>
        <w:rPr>
          <w:rtl/>
        </w:rPr>
        <w:t xml:space="preserve">עד </w:t>
      </w:r>
      <w:bookmarkStart w:id="18869" w:name="_ETM_Q35_582689"/>
      <w:bookmarkEnd w:id="18869"/>
      <w:r>
        <w:rPr>
          <w:rtl/>
        </w:rPr>
        <w:t xml:space="preserve">עכשיו </w:t>
      </w:r>
      <w:bookmarkStart w:id="18870" w:name="_ETM_Q35_583140"/>
      <w:bookmarkEnd w:id="18870"/>
      <w:r>
        <w:rPr>
          <w:rtl/>
        </w:rPr>
        <w:t xml:space="preserve">הם </w:t>
      </w:r>
      <w:bookmarkStart w:id="18871" w:name="_ETM_Q35_583289"/>
      <w:bookmarkEnd w:id="18871"/>
      <w:r>
        <w:rPr>
          <w:rtl/>
        </w:rPr>
        <w:t xml:space="preserve">הסתמכו </w:t>
      </w:r>
      <w:bookmarkStart w:id="18872" w:name="_ETM_Q35_583890"/>
      <w:bookmarkEnd w:id="18872"/>
      <w:r>
        <w:rPr>
          <w:rtl/>
        </w:rPr>
        <w:t xml:space="preserve">על </w:t>
      </w:r>
      <w:bookmarkStart w:id="18873" w:name="_ETM_Q35_584819"/>
      <w:bookmarkStart w:id="18874" w:name="_ETM_Q35_585270"/>
      <w:bookmarkEnd w:id="18873"/>
      <w:bookmarkEnd w:id="18874"/>
      <w:r>
        <w:rPr>
          <w:rFonts w:hint="cs"/>
          <w:rtl/>
        </w:rPr>
        <w:t>ה</w:t>
      </w:r>
      <w:r>
        <w:rPr>
          <w:rtl/>
        </w:rPr>
        <w:t xml:space="preserve">חומר </w:t>
      </w:r>
      <w:bookmarkStart w:id="18875" w:name="_ETM_Q35_585630"/>
      <w:bookmarkEnd w:id="18875"/>
      <w:r>
        <w:rPr>
          <w:rFonts w:hint="cs"/>
          <w:rtl/>
        </w:rPr>
        <w:t>ה</w:t>
      </w:r>
      <w:r>
        <w:rPr>
          <w:rtl/>
        </w:rPr>
        <w:t>מקצועי</w:t>
      </w:r>
      <w:r>
        <w:rPr>
          <w:rFonts w:hint="cs"/>
          <w:rtl/>
        </w:rPr>
        <w:t>,</w:t>
      </w:r>
      <w:r>
        <w:rPr>
          <w:rtl/>
        </w:rPr>
        <w:t xml:space="preserve"> </w:t>
      </w:r>
      <w:bookmarkStart w:id="18876" w:name="_ETM_Q35_586589"/>
      <w:bookmarkEnd w:id="18876"/>
      <w:r>
        <w:rPr>
          <w:rtl/>
        </w:rPr>
        <w:t xml:space="preserve">על </w:t>
      </w:r>
      <w:bookmarkStart w:id="18877" w:name="_ETM_Q35_586770"/>
      <w:bookmarkEnd w:id="18877"/>
      <w:r>
        <w:rPr>
          <w:rFonts w:hint="cs"/>
          <w:rtl/>
        </w:rPr>
        <w:t>הסילבוס</w:t>
      </w:r>
      <w:r>
        <w:rPr>
          <w:rtl/>
        </w:rPr>
        <w:t xml:space="preserve"> </w:t>
      </w:r>
      <w:bookmarkStart w:id="18878" w:name="_ETM_Q35_587670"/>
      <w:bookmarkEnd w:id="18878"/>
      <w:r>
        <w:rPr>
          <w:rtl/>
        </w:rPr>
        <w:t xml:space="preserve">שלמדו </w:t>
      </w:r>
      <w:bookmarkStart w:id="18879" w:name="_ETM_Q35_588810"/>
      <w:bookmarkEnd w:id="18879"/>
      <w:r>
        <w:rPr>
          <w:rFonts w:hint="cs"/>
          <w:rtl/>
        </w:rPr>
        <w:t>ה</w:t>
      </w:r>
      <w:r>
        <w:rPr>
          <w:rtl/>
        </w:rPr>
        <w:t xml:space="preserve">רופאים </w:t>
      </w:r>
      <w:bookmarkStart w:id="18880" w:name="_ETM_Q35_589560"/>
      <w:bookmarkEnd w:id="18880"/>
      <w:r>
        <w:rPr>
          <w:rtl/>
        </w:rPr>
        <w:t>כמומחים</w:t>
      </w:r>
      <w:r>
        <w:rPr>
          <w:rFonts w:hint="cs"/>
          <w:rtl/>
        </w:rPr>
        <w:t>,</w:t>
      </w:r>
      <w:r>
        <w:rPr>
          <w:rtl/>
        </w:rPr>
        <w:t xml:space="preserve"> </w:t>
      </w:r>
      <w:bookmarkStart w:id="18881" w:name="_ETM_Q35_590609"/>
      <w:bookmarkStart w:id="18882" w:name="_ETM_Q35_590759"/>
      <w:bookmarkEnd w:id="18881"/>
      <w:bookmarkEnd w:id="18882"/>
      <w:r>
        <w:rPr>
          <w:rtl/>
        </w:rPr>
        <w:t xml:space="preserve">ההתמחות </w:t>
      </w:r>
      <w:bookmarkStart w:id="18883" w:name="_ETM_Q35_591240"/>
      <w:bookmarkEnd w:id="18883"/>
      <w:r>
        <w:rPr>
          <w:rtl/>
        </w:rPr>
        <w:t>שלהם</w:t>
      </w:r>
      <w:r>
        <w:rPr>
          <w:rFonts w:hint="cs"/>
          <w:rtl/>
        </w:rPr>
        <w:t>,</w:t>
      </w:r>
      <w:r>
        <w:rPr>
          <w:rtl/>
        </w:rPr>
        <w:t xml:space="preserve"> </w:t>
      </w:r>
      <w:bookmarkStart w:id="18884" w:name="_ETM_Q35_591689"/>
      <w:bookmarkEnd w:id="18884"/>
      <w:r>
        <w:rPr>
          <w:rtl/>
        </w:rPr>
        <w:t xml:space="preserve">על </w:t>
      </w:r>
      <w:bookmarkStart w:id="18885" w:name="_ETM_Q35_591839"/>
      <w:bookmarkEnd w:id="18885"/>
      <w:r>
        <w:rPr>
          <w:rtl/>
        </w:rPr>
        <w:t xml:space="preserve">שעות </w:t>
      </w:r>
      <w:bookmarkStart w:id="18886" w:name="_ETM_Q35_592289"/>
      <w:bookmarkStart w:id="18887" w:name="_ETM_Q35_593189"/>
      <w:bookmarkEnd w:id="18886"/>
      <w:bookmarkEnd w:id="18887"/>
      <w:r>
        <w:rPr>
          <w:rFonts w:hint="cs"/>
          <w:rtl/>
        </w:rPr>
        <w:t>ה</w:t>
      </w:r>
      <w:r>
        <w:rPr>
          <w:rtl/>
        </w:rPr>
        <w:t xml:space="preserve">התמחות שלהם בבתי </w:t>
      </w:r>
      <w:bookmarkStart w:id="18888" w:name="_ETM_Q35_593609"/>
      <w:bookmarkEnd w:id="18888"/>
      <w:r>
        <w:rPr>
          <w:rtl/>
        </w:rPr>
        <w:t>חולים</w:t>
      </w:r>
      <w:r>
        <w:rPr>
          <w:rFonts w:hint="cs"/>
          <w:rtl/>
        </w:rPr>
        <w:t>,</w:t>
      </w:r>
      <w:r>
        <w:rPr>
          <w:rtl/>
        </w:rPr>
        <w:t xml:space="preserve"> </w:t>
      </w:r>
      <w:bookmarkStart w:id="18889" w:name="_ETM_Q35_594359"/>
      <w:bookmarkEnd w:id="18889"/>
      <w:r>
        <w:rPr>
          <w:rFonts w:hint="cs"/>
          <w:rtl/>
        </w:rPr>
        <w:t>ה</w:t>
      </w:r>
      <w:r>
        <w:rPr>
          <w:rtl/>
        </w:rPr>
        <w:t xml:space="preserve">שדות </w:t>
      </w:r>
      <w:bookmarkStart w:id="18890" w:name="_ETM_Q35_594779"/>
      <w:bookmarkEnd w:id="18890"/>
      <w:r>
        <w:rPr>
          <w:rFonts w:hint="cs"/>
          <w:rtl/>
        </w:rPr>
        <w:t>ה</w:t>
      </w:r>
      <w:r>
        <w:rPr>
          <w:rtl/>
        </w:rPr>
        <w:t xml:space="preserve">קליניים </w:t>
      </w:r>
      <w:bookmarkStart w:id="18891" w:name="_ETM_Q35_595229"/>
      <w:bookmarkEnd w:id="18891"/>
      <w:r>
        <w:rPr>
          <w:rtl/>
        </w:rPr>
        <w:t>שלהם</w:t>
      </w:r>
      <w:r>
        <w:rPr>
          <w:rFonts w:hint="cs"/>
          <w:rtl/>
        </w:rPr>
        <w:t>,</w:t>
      </w:r>
      <w:r>
        <w:rPr>
          <w:rtl/>
        </w:rPr>
        <w:t xml:space="preserve"> </w:t>
      </w:r>
      <w:bookmarkStart w:id="18892" w:name="_ETM_Q35_595979"/>
      <w:bookmarkEnd w:id="18892"/>
      <w:r>
        <w:rPr>
          <w:rFonts w:hint="cs"/>
          <w:rtl/>
        </w:rPr>
        <w:t>ה</w:t>
      </w:r>
      <w:r>
        <w:rPr>
          <w:rtl/>
        </w:rPr>
        <w:t xml:space="preserve">מחקרים </w:t>
      </w:r>
      <w:bookmarkStart w:id="18893" w:name="_ETM_Q35_596609"/>
      <w:bookmarkEnd w:id="18893"/>
      <w:r>
        <w:rPr>
          <w:rtl/>
        </w:rPr>
        <w:t xml:space="preserve">שהם </w:t>
      </w:r>
      <w:bookmarkStart w:id="18894" w:name="_ETM_Q35_596939"/>
      <w:bookmarkEnd w:id="18894"/>
      <w:r>
        <w:rPr>
          <w:rtl/>
        </w:rPr>
        <w:t>עשו</w:t>
      </w:r>
      <w:bookmarkStart w:id="18895" w:name="_ETM_Q35_597659"/>
      <w:bookmarkEnd w:id="18895"/>
      <w:r>
        <w:rPr>
          <w:rFonts w:hint="cs"/>
          <w:rtl/>
        </w:rPr>
        <w:t xml:space="preserve"> </w:t>
      </w:r>
      <w:r>
        <w:rPr>
          <w:rFonts w:hint="eastAsia"/>
          <w:rtl/>
        </w:rPr>
        <w:t>–</w:t>
      </w:r>
      <w:r>
        <w:rPr>
          <w:rFonts w:hint="cs"/>
          <w:rtl/>
        </w:rPr>
        <w:t xml:space="preserve"> </w:t>
      </w:r>
      <w:r>
        <w:rPr>
          <w:rtl/>
        </w:rPr>
        <w:t>ו</w:t>
      </w:r>
      <w:bookmarkStart w:id="18896" w:name="_ETM_Q35_597959"/>
      <w:bookmarkEnd w:id="18896"/>
      <w:r>
        <w:rPr>
          <w:rtl/>
        </w:rPr>
        <w:t xml:space="preserve">רק </w:t>
      </w:r>
      <w:bookmarkStart w:id="18897" w:name="_ETM_Q35_598259"/>
      <w:bookmarkEnd w:id="18897"/>
      <w:r>
        <w:rPr>
          <w:rFonts w:hint="cs"/>
          <w:rtl/>
        </w:rPr>
        <w:t>רופאים</w:t>
      </w:r>
      <w:r>
        <w:rPr>
          <w:rtl/>
        </w:rPr>
        <w:t xml:space="preserve"> </w:t>
      </w:r>
      <w:bookmarkStart w:id="18898" w:name="_ETM_Q35_598469"/>
      <w:bookmarkEnd w:id="18898"/>
      <w:r>
        <w:rPr>
          <w:rtl/>
        </w:rPr>
        <w:t xml:space="preserve">יכולים </w:t>
      </w:r>
      <w:bookmarkStart w:id="18899" w:name="_ETM_Q35_598859"/>
      <w:bookmarkEnd w:id="18899"/>
      <w:r>
        <w:rPr>
          <w:rtl/>
        </w:rPr>
        <w:t xml:space="preserve">לדון </w:t>
      </w:r>
      <w:bookmarkStart w:id="18900" w:name="_ETM_Q35_599279"/>
      <w:bookmarkEnd w:id="18900"/>
      <w:r>
        <w:rPr>
          <w:rtl/>
        </w:rPr>
        <w:t xml:space="preserve">על </w:t>
      </w:r>
      <w:bookmarkStart w:id="18901" w:name="_ETM_Q35_599369"/>
      <w:bookmarkEnd w:id="18901"/>
      <w:r>
        <w:rPr>
          <w:rtl/>
        </w:rPr>
        <w:t>זה</w:t>
      </w:r>
      <w:r>
        <w:rPr>
          <w:rFonts w:hint="cs"/>
          <w:rtl/>
        </w:rPr>
        <w:t>.</w:t>
      </w:r>
      <w:r>
        <w:rPr>
          <w:rtl/>
        </w:rPr>
        <w:t xml:space="preserve"> </w:t>
      </w:r>
      <w:bookmarkStart w:id="18902" w:name="_ETM_Q35_599969"/>
      <w:bookmarkEnd w:id="18902"/>
      <w:r>
        <w:rPr>
          <w:rFonts w:hint="cs"/>
          <w:rtl/>
        </w:rPr>
        <w:t>ו</w:t>
      </w:r>
      <w:bookmarkStart w:id="18903" w:name="_ETM_Q35_600179"/>
      <w:bookmarkEnd w:id="18903"/>
      <w:r>
        <w:rPr>
          <w:rtl/>
        </w:rPr>
        <w:t>מה</w:t>
      </w:r>
      <w:r>
        <w:rPr>
          <w:rFonts w:hint="cs"/>
          <w:rtl/>
        </w:rPr>
        <w:t>,</w:t>
      </w:r>
      <w:r>
        <w:rPr>
          <w:rtl/>
        </w:rPr>
        <w:t xml:space="preserve"> </w:t>
      </w:r>
      <w:bookmarkStart w:id="18904" w:name="_ETM_Q35_600509"/>
      <w:bookmarkEnd w:id="18904"/>
      <w:r>
        <w:rPr>
          <w:rtl/>
        </w:rPr>
        <w:t xml:space="preserve">אם </w:t>
      </w:r>
      <w:bookmarkStart w:id="18905" w:name="_ETM_Q35_600689"/>
      <w:bookmarkEnd w:id="18905"/>
      <w:r>
        <w:rPr>
          <w:rtl/>
        </w:rPr>
        <w:t xml:space="preserve">לוקחים </w:t>
      </w:r>
      <w:bookmarkStart w:id="18906" w:name="_ETM_Q35_601500"/>
      <w:bookmarkEnd w:id="18906"/>
      <w:r>
        <w:rPr>
          <w:rtl/>
        </w:rPr>
        <w:t xml:space="preserve">את </w:t>
      </w:r>
      <w:bookmarkStart w:id="18907" w:name="_ETM_Q35_601860"/>
      <w:bookmarkEnd w:id="18907"/>
      <w:r>
        <w:rPr>
          <w:rtl/>
        </w:rPr>
        <w:t xml:space="preserve">הדבר </w:t>
      </w:r>
      <w:bookmarkStart w:id="18908" w:name="_ETM_Q35_602400"/>
      <w:bookmarkEnd w:id="18908"/>
      <w:r>
        <w:rPr>
          <w:rtl/>
        </w:rPr>
        <w:t xml:space="preserve">הזה </w:t>
      </w:r>
      <w:bookmarkStart w:id="18909" w:name="_ETM_Q35_602760"/>
      <w:bookmarkEnd w:id="18909"/>
      <w:r>
        <w:rPr>
          <w:rtl/>
        </w:rPr>
        <w:t xml:space="preserve">לגופים </w:t>
      </w:r>
      <w:bookmarkStart w:id="18910" w:name="_ETM_Q35_605100"/>
      <w:bookmarkEnd w:id="18910"/>
      <w:r>
        <w:rPr>
          <w:rtl/>
        </w:rPr>
        <w:t>נוספים</w:t>
      </w:r>
      <w:r>
        <w:rPr>
          <w:rFonts w:hint="cs"/>
          <w:rtl/>
        </w:rPr>
        <w:t>,</w:t>
      </w:r>
      <w:r>
        <w:rPr>
          <w:rtl/>
        </w:rPr>
        <w:t xml:space="preserve"> </w:t>
      </w:r>
      <w:bookmarkStart w:id="18911" w:name="_ETM_Q35_606420"/>
      <w:bookmarkEnd w:id="18911"/>
      <w:r>
        <w:rPr>
          <w:rtl/>
        </w:rPr>
        <w:t xml:space="preserve">לאנשים </w:t>
      </w:r>
      <w:bookmarkStart w:id="18912" w:name="_ETM_Q35_607260"/>
      <w:bookmarkEnd w:id="18912"/>
      <w:r>
        <w:rPr>
          <w:rtl/>
        </w:rPr>
        <w:t xml:space="preserve">נוספים </w:t>
      </w:r>
      <w:bookmarkStart w:id="18913" w:name="_ETM_Q35_607890"/>
      <w:bookmarkEnd w:id="18913"/>
      <w:r>
        <w:rPr>
          <w:rtl/>
        </w:rPr>
        <w:t xml:space="preserve">שאינם </w:t>
      </w:r>
      <w:bookmarkStart w:id="18914" w:name="_ETM_Q35_609029"/>
      <w:bookmarkEnd w:id="18914"/>
      <w:r>
        <w:rPr>
          <w:rtl/>
        </w:rPr>
        <w:t xml:space="preserve">חלק </w:t>
      </w:r>
      <w:bookmarkStart w:id="18915" w:name="_ETM_Q35_609630"/>
      <w:bookmarkEnd w:id="18915"/>
      <w:r>
        <w:rPr>
          <w:rFonts w:hint="cs"/>
          <w:rtl/>
        </w:rPr>
        <w:t>מ</w:t>
      </w:r>
      <w:bookmarkStart w:id="18916" w:name="_ETM_Q35_610620"/>
      <w:bookmarkEnd w:id="18916"/>
      <w:r>
        <w:rPr>
          <w:rtl/>
        </w:rPr>
        <w:t xml:space="preserve">המועצה </w:t>
      </w:r>
      <w:bookmarkStart w:id="18917" w:name="_ETM_Q35_611220"/>
      <w:bookmarkEnd w:id="18917"/>
      <w:r>
        <w:rPr>
          <w:rtl/>
        </w:rPr>
        <w:t xml:space="preserve">המדעית </w:t>
      </w:r>
      <w:bookmarkStart w:id="18918" w:name="_ETM_Q35_611760"/>
      <w:bookmarkEnd w:id="18918"/>
      <w:r>
        <w:rPr>
          <w:rtl/>
        </w:rPr>
        <w:t>הזאת</w:t>
      </w:r>
      <w:r>
        <w:rPr>
          <w:rFonts w:hint="cs"/>
          <w:rtl/>
        </w:rPr>
        <w:t>,</w:t>
      </w:r>
      <w:r>
        <w:rPr>
          <w:rtl/>
        </w:rPr>
        <w:t xml:space="preserve"> </w:t>
      </w:r>
      <w:bookmarkStart w:id="18919" w:name="_ETM_Q35_612500"/>
      <w:bookmarkEnd w:id="18919"/>
      <w:r>
        <w:rPr>
          <w:rtl/>
        </w:rPr>
        <w:t xml:space="preserve">אז </w:t>
      </w:r>
      <w:bookmarkStart w:id="18920" w:name="_ETM_Q35_612709"/>
      <w:bookmarkEnd w:id="18920"/>
      <w:r>
        <w:rPr>
          <w:rtl/>
        </w:rPr>
        <w:t xml:space="preserve">איך </w:t>
      </w:r>
      <w:bookmarkStart w:id="18921" w:name="_ETM_Q35_612830"/>
      <w:bookmarkEnd w:id="18921"/>
      <w:r>
        <w:rPr>
          <w:rtl/>
        </w:rPr>
        <w:t xml:space="preserve">אפשר </w:t>
      </w:r>
      <w:bookmarkStart w:id="18922" w:name="_ETM_Q35_613580"/>
      <w:bookmarkEnd w:id="18922"/>
      <w:r>
        <w:rPr>
          <w:rtl/>
        </w:rPr>
        <w:t xml:space="preserve">להיות </w:t>
      </w:r>
      <w:bookmarkStart w:id="18923" w:name="_ETM_Q35_613819"/>
      <w:bookmarkEnd w:id="18923"/>
      <w:r>
        <w:rPr>
          <w:rtl/>
        </w:rPr>
        <w:t xml:space="preserve">בטוחים </w:t>
      </w:r>
      <w:bookmarkStart w:id="18924" w:name="_ETM_Q35_614450"/>
      <w:bookmarkEnd w:id="18924"/>
      <w:r>
        <w:rPr>
          <w:rtl/>
        </w:rPr>
        <w:t xml:space="preserve">שמי </w:t>
      </w:r>
      <w:bookmarkStart w:id="18925" w:name="_ETM_Q35_615379"/>
      <w:bookmarkEnd w:id="18925"/>
      <w:r>
        <w:rPr>
          <w:rtl/>
        </w:rPr>
        <w:t xml:space="preserve">שיטפל </w:t>
      </w:r>
      <w:bookmarkStart w:id="18926" w:name="_ETM_Q35_616010"/>
      <w:bookmarkEnd w:id="18926"/>
      <w:r>
        <w:rPr>
          <w:rtl/>
        </w:rPr>
        <w:t xml:space="preserve">בנו </w:t>
      </w:r>
      <w:bookmarkStart w:id="18927" w:name="_ETM_Q35_617110"/>
      <w:bookmarkStart w:id="18928" w:name="_ETM_Q35_617319"/>
      <w:bookmarkEnd w:id="18927"/>
      <w:bookmarkEnd w:id="18928"/>
      <w:r>
        <w:rPr>
          <w:rtl/>
        </w:rPr>
        <w:t xml:space="preserve">יהיה </w:t>
      </w:r>
      <w:bookmarkStart w:id="18929" w:name="_ETM_Q35_617530"/>
      <w:bookmarkEnd w:id="18929"/>
      <w:r>
        <w:rPr>
          <w:rtl/>
        </w:rPr>
        <w:t xml:space="preserve">רופא </w:t>
      </w:r>
      <w:bookmarkStart w:id="18930" w:name="_ETM_Q35_617860"/>
      <w:bookmarkEnd w:id="18930"/>
      <w:r>
        <w:rPr>
          <w:rtl/>
        </w:rPr>
        <w:t>ש</w:t>
      </w:r>
      <w:bookmarkStart w:id="18931" w:name="_ETM_Q35_618040"/>
      <w:bookmarkEnd w:id="18931"/>
      <w:r>
        <w:rPr>
          <w:rtl/>
        </w:rPr>
        <w:t xml:space="preserve">אפשר </w:t>
      </w:r>
      <w:bookmarkStart w:id="18932" w:name="_ETM_Q35_618280"/>
      <w:bookmarkEnd w:id="18932"/>
      <w:r>
        <w:rPr>
          <w:rtl/>
        </w:rPr>
        <w:t xml:space="preserve">לסמוך </w:t>
      </w:r>
      <w:bookmarkStart w:id="18933" w:name="_ETM_Q35_618730"/>
      <w:bookmarkEnd w:id="18933"/>
      <w:r>
        <w:rPr>
          <w:rtl/>
        </w:rPr>
        <w:t>עליו</w:t>
      </w:r>
      <w:r>
        <w:rPr>
          <w:rFonts w:hint="cs"/>
          <w:rtl/>
        </w:rPr>
        <w:t>?</w:t>
      </w:r>
      <w:r>
        <w:rPr>
          <w:rtl/>
        </w:rPr>
        <w:t xml:space="preserve"> </w:t>
      </w:r>
      <w:bookmarkStart w:id="18934" w:name="_ETM_Q35_619920"/>
      <w:bookmarkEnd w:id="18934"/>
      <w:r>
        <w:rPr>
          <w:rtl/>
        </w:rPr>
        <w:t xml:space="preserve">אם </w:t>
      </w:r>
      <w:bookmarkStart w:id="18935" w:name="_ETM_Q35_620190"/>
      <w:bookmarkEnd w:id="18935"/>
      <w:r>
        <w:rPr>
          <w:rtl/>
        </w:rPr>
        <w:t xml:space="preserve">לא </w:t>
      </w:r>
      <w:bookmarkStart w:id="18936" w:name="_ETM_Q35_620489"/>
      <w:bookmarkEnd w:id="18936"/>
      <w:r>
        <w:rPr>
          <w:rFonts w:hint="cs"/>
          <w:rtl/>
        </w:rPr>
        <w:t>י</w:t>
      </w:r>
      <w:r>
        <w:rPr>
          <w:rtl/>
        </w:rPr>
        <w:t>הי</w:t>
      </w:r>
      <w:r>
        <w:rPr>
          <w:rFonts w:hint="cs"/>
          <w:rtl/>
        </w:rPr>
        <w:t>ו</w:t>
      </w:r>
      <w:r>
        <w:rPr>
          <w:rtl/>
        </w:rPr>
        <w:t xml:space="preserve"> </w:t>
      </w:r>
      <w:bookmarkStart w:id="18937" w:name="_ETM_Q35_620879"/>
      <w:bookmarkEnd w:id="18937"/>
      <w:r>
        <w:rPr>
          <w:rtl/>
        </w:rPr>
        <w:t xml:space="preserve">ביקורת </w:t>
      </w:r>
      <w:bookmarkStart w:id="18938" w:name="_ETM_Q35_621480"/>
      <w:bookmarkEnd w:id="18938"/>
      <w:r>
        <w:rPr>
          <w:rtl/>
        </w:rPr>
        <w:t xml:space="preserve">ופיקוח </w:t>
      </w:r>
      <w:bookmarkStart w:id="18939" w:name="_ETM_Q35_622110"/>
      <w:bookmarkEnd w:id="18939"/>
      <w:r>
        <w:rPr>
          <w:rtl/>
        </w:rPr>
        <w:t xml:space="preserve">מקצועי </w:t>
      </w:r>
      <w:bookmarkStart w:id="18940" w:name="_ETM_Q35_623220"/>
      <w:bookmarkEnd w:id="18940"/>
      <w:r>
        <w:rPr>
          <w:rtl/>
        </w:rPr>
        <w:t xml:space="preserve">כמו </w:t>
      </w:r>
      <w:bookmarkStart w:id="18941" w:name="_ETM_Q35_623400"/>
      <w:bookmarkEnd w:id="18941"/>
      <w:r w:rsidR="001F4BD8">
        <w:rPr>
          <w:rtl/>
        </w:rPr>
        <w:t>שהי</w:t>
      </w:r>
      <w:r w:rsidR="001F4BD8">
        <w:rPr>
          <w:rFonts w:hint="cs"/>
          <w:rtl/>
        </w:rPr>
        <w:t>ו</w:t>
      </w:r>
      <w:r>
        <w:rPr>
          <w:rtl/>
        </w:rPr>
        <w:t xml:space="preserve"> </w:t>
      </w:r>
      <w:bookmarkStart w:id="18942" w:name="_ETM_Q35_623730"/>
      <w:bookmarkEnd w:id="18942"/>
      <w:r>
        <w:rPr>
          <w:rtl/>
        </w:rPr>
        <w:t xml:space="preserve">50 </w:t>
      </w:r>
      <w:bookmarkStart w:id="18943" w:name="_ETM_Q35_624239"/>
      <w:bookmarkEnd w:id="18943"/>
      <w:r>
        <w:rPr>
          <w:rtl/>
        </w:rPr>
        <w:t>שנה</w:t>
      </w:r>
      <w:r>
        <w:rPr>
          <w:rFonts w:hint="cs"/>
          <w:rtl/>
        </w:rPr>
        <w:t>,</w:t>
      </w:r>
      <w:r>
        <w:rPr>
          <w:rtl/>
        </w:rPr>
        <w:t xml:space="preserve"> </w:t>
      </w:r>
      <w:bookmarkStart w:id="18944" w:name="_ETM_Q35_625319"/>
      <w:bookmarkEnd w:id="18944"/>
      <w:r>
        <w:rPr>
          <w:rtl/>
        </w:rPr>
        <w:t xml:space="preserve">אז </w:t>
      </w:r>
      <w:bookmarkStart w:id="18945" w:name="_ETM_Q35_626610"/>
      <w:bookmarkEnd w:id="18945"/>
      <w:r>
        <w:rPr>
          <w:rtl/>
        </w:rPr>
        <w:t xml:space="preserve">לא </w:t>
      </w:r>
      <w:bookmarkStart w:id="18946" w:name="_ETM_Q35_626700"/>
      <w:bookmarkEnd w:id="18946"/>
      <w:r>
        <w:rPr>
          <w:rtl/>
        </w:rPr>
        <w:t xml:space="preserve">בטוח </w:t>
      </w:r>
      <w:bookmarkStart w:id="18947" w:name="_ETM_Q35_627150"/>
      <w:bookmarkEnd w:id="18947"/>
      <w:r>
        <w:rPr>
          <w:rtl/>
        </w:rPr>
        <w:t xml:space="preserve">שאנחנו </w:t>
      </w:r>
      <w:bookmarkStart w:id="18948" w:name="_ETM_Q35_627780"/>
      <w:bookmarkEnd w:id="18948"/>
      <w:r>
        <w:rPr>
          <w:rtl/>
        </w:rPr>
        <w:t xml:space="preserve">נגיע </w:t>
      </w:r>
      <w:bookmarkStart w:id="18949" w:name="_ETM_Q35_628230"/>
      <w:bookmarkEnd w:id="18949"/>
      <w:r>
        <w:rPr>
          <w:rtl/>
        </w:rPr>
        <w:t xml:space="preserve">לרופא </w:t>
      </w:r>
      <w:bookmarkStart w:id="18950" w:name="_ETM_Q35_629010"/>
      <w:bookmarkEnd w:id="18950"/>
      <w:r>
        <w:rPr>
          <w:rtl/>
        </w:rPr>
        <w:t>ש</w:t>
      </w:r>
      <w:bookmarkStart w:id="18951" w:name="_ETM_Q35_630599"/>
      <w:bookmarkStart w:id="18952" w:name="_ETM_Q35_630810"/>
      <w:bookmarkEnd w:id="18951"/>
      <w:bookmarkEnd w:id="18952"/>
      <w:r>
        <w:rPr>
          <w:rtl/>
        </w:rPr>
        <w:t xml:space="preserve">באמת </w:t>
      </w:r>
      <w:bookmarkStart w:id="18953" w:name="_ETM_Q35_631440"/>
      <w:bookmarkEnd w:id="18953"/>
      <w:r>
        <w:rPr>
          <w:rtl/>
        </w:rPr>
        <w:t xml:space="preserve">יודע </w:t>
      </w:r>
      <w:bookmarkStart w:id="18954" w:name="_ETM_Q35_631739"/>
      <w:bookmarkEnd w:id="18954"/>
      <w:r>
        <w:rPr>
          <w:rtl/>
        </w:rPr>
        <w:t xml:space="preserve">לטפל </w:t>
      </w:r>
      <w:bookmarkStart w:id="18955" w:name="_ETM_Q35_632190"/>
      <w:bookmarkEnd w:id="18955"/>
      <w:r>
        <w:rPr>
          <w:rtl/>
        </w:rPr>
        <w:t>בנו</w:t>
      </w:r>
      <w:r>
        <w:rPr>
          <w:rFonts w:hint="cs"/>
          <w:rtl/>
        </w:rPr>
        <w:t>,</w:t>
      </w:r>
      <w:r>
        <w:rPr>
          <w:rtl/>
        </w:rPr>
        <w:t xml:space="preserve"> </w:t>
      </w:r>
      <w:bookmarkStart w:id="18956" w:name="_ETM_Q35_632520"/>
      <w:bookmarkEnd w:id="18956"/>
      <w:r>
        <w:rPr>
          <w:rtl/>
        </w:rPr>
        <w:t xml:space="preserve">בילדים </w:t>
      </w:r>
      <w:bookmarkStart w:id="18957" w:name="_ETM_Q35_633060"/>
      <w:bookmarkEnd w:id="18957"/>
      <w:r>
        <w:rPr>
          <w:rtl/>
        </w:rPr>
        <w:t>שלנו</w:t>
      </w:r>
      <w:r>
        <w:rPr>
          <w:rFonts w:hint="cs"/>
          <w:rtl/>
        </w:rPr>
        <w:t>,</w:t>
      </w:r>
      <w:r>
        <w:rPr>
          <w:rtl/>
        </w:rPr>
        <w:t xml:space="preserve"> </w:t>
      </w:r>
      <w:bookmarkStart w:id="18958" w:name="_ETM_Q35_633480"/>
      <w:bookmarkEnd w:id="18958"/>
      <w:r>
        <w:rPr>
          <w:rtl/>
        </w:rPr>
        <w:t xml:space="preserve">בהורים </w:t>
      </w:r>
      <w:bookmarkStart w:id="18959" w:name="_ETM_Q35_633959"/>
      <w:bookmarkEnd w:id="18959"/>
      <w:r>
        <w:rPr>
          <w:rtl/>
        </w:rPr>
        <w:t>שלנו</w:t>
      </w:r>
      <w:r>
        <w:rPr>
          <w:rFonts w:hint="cs"/>
          <w:rtl/>
        </w:rPr>
        <w:t>.</w:t>
      </w:r>
      <w:r>
        <w:rPr>
          <w:rtl/>
        </w:rPr>
        <w:t xml:space="preserve"> </w:t>
      </w:r>
      <w:bookmarkStart w:id="18960" w:name="_ETM_Q35_635580"/>
      <w:bookmarkEnd w:id="18960"/>
      <w:r>
        <w:rPr>
          <w:rtl/>
        </w:rPr>
        <w:t xml:space="preserve">אני </w:t>
      </w:r>
      <w:bookmarkStart w:id="18961" w:name="_ETM_Q35_635790"/>
      <w:bookmarkEnd w:id="18961"/>
      <w:r>
        <w:rPr>
          <w:rtl/>
        </w:rPr>
        <w:t>חושב</w:t>
      </w:r>
      <w:r>
        <w:rPr>
          <w:rFonts w:hint="cs"/>
          <w:rtl/>
        </w:rPr>
        <w:t>ת</w:t>
      </w:r>
      <w:r>
        <w:rPr>
          <w:rtl/>
        </w:rPr>
        <w:t xml:space="preserve"> </w:t>
      </w:r>
      <w:bookmarkStart w:id="18962" w:name="_ETM_Q35_636959"/>
      <w:bookmarkEnd w:id="18962"/>
      <w:r>
        <w:rPr>
          <w:rtl/>
        </w:rPr>
        <w:t xml:space="preserve">שזאת </w:t>
      </w:r>
      <w:bookmarkStart w:id="18963" w:name="_ETM_Q35_637470"/>
      <w:bookmarkEnd w:id="18963"/>
      <w:r>
        <w:rPr>
          <w:rtl/>
        </w:rPr>
        <w:t xml:space="preserve">סכנה </w:t>
      </w:r>
      <w:bookmarkStart w:id="18964" w:name="_ETM_Q35_638610"/>
      <w:bookmarkEnd w:id="18964"/>
      <w:r>
        <w:rPr>
          <w:rtl/>
        </w:rPr>
        <w:t>אמיתית</w:t>
      </w:r>
      <w:r>
        <w:rPr>
          <w:rFonts w:hint="cs"/>
          <w:rtl/>
        </w:rPr>
        <w:t>.</w:t>
      </w:r>
      <w:r>
        <w:rPr>
          <w:rtl/>
        </w:rPr>
        <w:t xml:space="preserve"> </w:t>
      </w:r>
      <w:bookmarkStart w:id="18965" w:name="_ETM_Q35_639209"/>
      <w:bookmarkEnd w:id="18965"/>
    </w:p>
    <w:p w:rsidR="00CE6B4E" w:rsidRDefault="00CE6B4E" w:rsidP="00A24B70">
      <w:pPr>
        <w:rPr>
          <w:rtl/>
        </w:rPr>
      </w:pPr>
    </w:p>
    <w:p w:rsidR="00CE6B4E" w:rsidRDefault="00CE6B4E" w:rsidP="001F4BD8">
      <w:pPr>
        <w:rPr>
          <w:rtl/>
        </w:rPr>
      </w:pPr>
      <w:r>
        <w:rPr>
          <w:rtl/>
        </w:rPr>
        <w:t xml:space="preserve">אבל </w:t>
      </w:r>
      <w:bookmarkStart w:id="18966" w:name="_ETM_Q35_639690"/>
      <w:bookmarkEnd w:id="18966"/>
      <w:r>
        <w:rPr>
          <w:rtl/>
        </w:rPr>
        <w:t xml:space="preserve">היא </w:t>
      </w:r>
      <w:bookmarkStart w:id="18967" w:name="_ETM_Q35_640000"/>
      <w:bookmarkEnd w:id="18967"/>
      <w:r>
        <w:rPr>
          <w:rtl/>
        </w:rPr>
        <w:t>אמרה</w:t>
      </w:r>
      <w:r>
        <w:rPr>
          <w:rFonts w:hint="cs"/>
          <w:rtl/>
        </w:rPr>
        <w:t xml:space="preserve"> </w:t>
      </w:r>
      <w:r>
        <w:rPr>
          <w:rFonts w:hint="eastAsia"/>
          <w:rtl/>
        </w:rPr>
        <w:t>–</w:t>
      </w:r>
      <w:r>
        <w:rPr>
          <w:rtl/>
        </w:rPr>
        <w:t xml:space="preserve"> </w:t>
      </w:r>
      <w:bookmarkStart w:id="18968" w:name="_ETM_Q35_641380"/>
      <w:bookmarkEnd w:id="18968"/>
      <w:r>
        <w:rPr>
          <w:rtl/>
        </w:rPr>
        <w:t xml:space="preserve">אפילו </w:t>
      </w:r>
      <w:bookmarkStart w:id="18969" w:name="_ETM_Q35_641650"/>
      <w:bookmarkEnd w:id="18969"/>
      <w:r>
        <w:rPr>
          <w:rFonts w:hint="cs"/>
          <w:rtl/>
        </w:rPr>
        <w:t>ה</w:t>
      </w:r>
      <w:r>
        <w:rPr>
          <w:rtl/>
        </w:rPr>
        <w:t xml:space="preserve">עיתונאית </w:t>
      </w:r>
      <w:bookmarkStart w:id="18970" w:name="_ETM_Q35_643450"/>
      <w:bookmarkEnd w:id="18970"/>
      <w:r>
        <w:rPr>
          <w:rFonts w:hint="cs"/>
          <w:rtl/>
        </w:rPr>
        <w:t>שראיינה</w:t>
      </w:r>
      <w:r>
        <w:rPr>
          <w:rtl/>
        </w:rPr>
        <w:t xml:space="preserve"> </w:t>
      </w:r>
      <w:bookmarkStart w:id="18971" w:name="_ETM_Q35_644170"/>
      <w:bookmarkEnd w:id="18971"/>
      <w:r>
        <w:rPr>
          <w:rtl/>
        </w:rPr>
        <w:t xml:space="preserve">את </w:t>
      </w:r>
      <w:bookmarkStart w:id="18972" w:name="_ETM_Q35_644440"/>
      <w:bookmarkStart w:id="18973" w:name="_ETM_Q35_645280"/>
      <w:bookmarkEnd w:id="18972"/>
      <w:bookmarkEnd w:id="18973"/>
      <w:r>
        <w:rPr>
          <w:rtl/>
        </w:rPr>
        <w:t>פרופ</w:t>
      </w:r>
      <w:r>
        <w:rPr>
          <w:rFonts w:hint="cs"/>
          <w:rtl/>
        </w:rPr>
        <w:t>'</w:t>
      </w:r>
      <w:r>
        <w:rPr>
          <w:rtl/>
        </w:rPr>
        <w:t xml:space="preserve"> </w:t>
      </w:r>
      <w:r>
        <w:rPr>
          <w:rFonts w:hint="cs"/>
          <w:rtl/>
        </w:rPr>
        <w:t>רבקה</w:t>
      </w:r>
      <w:bookmarkStart w:id="18974" w:name="_ETM_Q35_645430"/>
      <w:bookmarkEnd w:id="18974"/>
      <w:r>
        <w:rPr>
          <w:rFonts w:hint="cs"/>
          <w:rtl/>
        </w:rPr>
        <w:t xml:space="preserve"> </w:t>
      </w:r>
      <w:bookmarkStart w:id="18975" w:name="_ETM_Q35_646150"/>
      <w:bookmarkEnd w:id="18975"/>
      <w:r>
        <w:rPr>
          <w:rtl/>
        </w:rPr>
        <w:t>שאלה</w:t>
      </w:r>
      <w:r>
        <w:rPr>
          <w:rFonts w:hint="cs"/>
          <w:rtl/>
        </w:rPr>
        <w:t>:</w:t>
      </w:r>
      <w:r>
        <w:rPr>
          <w:rtl/>
        </w:rPr>
        <w:t xml:space="preserve"> </w:t>
      </w:r>
      <w:bookmarkStart w:id="18976" w:name="_ETM_Q35_646990"/>
      <w:bookmarkStart w:id="18977" w:name="_ETM_Q35_647170"/>
      <w:bookmarkEnd w:id="18976"/>
      <w:bookmarkEnd w:id="18977"/>
      <w:r>
        <w:rPr>
          <w:rtl/>
        </w:rPr>
        <w:t xml:space="preserve">זה </w:t>
      </w:r>
      <w:bookmarkStart w:id="18978" w:name="_ETM_Q35_647260"/>
      <w:bookmarkEnd w:id="18978"/>
      <w:r>
        <w:rPr>
          <w:rtl/>
        </w:rPr>
        <w:t xml:space="preserve">לא </w:t>
      </w:r>
      <w:bookmarkStart w:id="18979" w:name="_ETM_Q35_647380"/>
      <w:bookmarkEnd w:id="18979"/>
      <w:r>
        <w:rPr>
          <w:rtl/>
        </w:rPr>
        <w:t xml:space="preserve">מזכיר </w:t>
      </w:r>
      <w:bookmarkStart w:id="18980" w:name="_ETM_Q35_647830"/>
      <w:bookmarkEnd w:id="18980"/>
      <w:r>
        <w:rPr>
          <w:rtl/>
        </w:rPr>
        <w:t xml:space="preserve">לך </w:t>
      </w:r>
      <w:bookmarkStart w:id="18981" w:name="_ETM_Q35_648010"/>
      <w:bookmarkEnd w:id="18981"/>
      <w:r>
        <w:rPr>
          <w:rtl/>
        </w:rPr>
        <w:t xml:space="preserve">את </w:t>
      </w:r>
      <w:bookmarkStart w:id="18982" w:name="_ETM_Q35_648160"/>
      <w:bookmarkEnd w:id="18982"/>
      <w:r>
        <w:rPr>
          <w:rtl/>
        </w:rPr>
        <w:t xml:space="preserve">התהליך </w:t>
      </w:r>
      <w:bookmarkStart w:id="18983" w:name="_ETM_Q35_648670"/>
      <w:bookmarkEnd w:id="18983"/>
      <w:r>
        <w:rPr>
          <w:rtl/>
        </w:rPr>
        <w:t xml:space="preserve">שקורה </w:t>
      </w:r>
      <w:bookmarkStart w:id="18984" w:name="_ETM_Q35_649390"/>
      <w:bookmarkEnd w:id="18984"/>
      <w:r>
        <w:rPr>
          <w:rtl/>
        </w:rPr>
        <w:t xml:space="preserve">עם </w:t>
      </w:r>
      <w:bookmarkStart w:id="18985" w:name="_ETM_Q35_649630"/>
      <w:bookmarkStart w:id="18986" w:name="_ETM_Q35_650920"/>
      <w:bookmarkEnd w:id="18985"/>
      <w:bookmarkEnd w:id="18986"/>
      <w:r>
        <w:rPr>
          <w:rtl/>
        </w:rPr>
        <w:t xml:space="preserve">לשכת </w:t>
      </w:r>
      <w:bookmarkStart w:id="18987" w:name="_ETM_Q35_651280"/>
      <w:bookmarkEnd w:id="18987"/>
      <w:r>
        <w:rPr>
          <w:rtl/>
        </w:rPr>
        <w:t>עו</w:t>
      </w:r>
      <w:r>
        <w:rPr>
          <w:rFonts w:hint="cs"/>
          <w:rtl/>
        </w:rPr>
        <w:t>רכי הדין</w:t>
      </w:r>
      <w:r w:rsidR="001F4BD8">
        <w:rPr>
          <w:rFonts w:hint="cs"/>
          <w:rtl/>
        </w:rPr>
        <w:t>?</w:t>
      </w:r>
      <w:r>
        <w:rPr>
          <w:rtl/>
        </w:rPr>
        <w:t xml:space="preserve"> </w:t>
      </w:r>
      <w:bookmarkStart w:id="18988" w:name="_ETM_Q35_652450"/>
      <w:bookmarkEnd w:id="18988"/>
      <w:r>
        <w:rPr>
          <w:rFonts w:hint="cs"/>
          <w:rtl/>
        </w:rPr>
        <w:t xml:space="preserve">את </w:t>
      </w:r>
      <w:r>
        <w:rPr>
          <w:rtl/>
        </w:rPr>
        <w:t xml:space="preserve">מה </w:t>
      </w:r>
      <w:bookmarkStart w:id="18989" w:name="_ETM_Q35_652630"/>
      <w:bookmarkEnd w:id="18989"/>
      <w:r>
        <w:rPr>
          <w:rtl/>
        </w:rPr>
        <w:t xml:space="preserve">שקורה </w:t>
      </w:r>
      <w:bookmarkStart w:id="18990" w:name="_ETM_Q35_653140"/>
      <w:bookmarkEnd w:id="18990"/>
      <w:r>
        <w:rPr>
          <w:rtl/>
        </w:rPr>
        <w:t xml:space="preserve">גם </w:t>
      </w:r>
      <w:bookmarkStart w:id="18991" w:name="_ETM_Q35_653470"/>
      <w:bookmarkEnd w:id="18991"/>
      <w:r>
        <w:rPr>
          <w:rFonts w:hint="cs"/>
          <w:rtl/>
        </w:rPr>
        <w:t>עם</w:t>
      </w:r>
      <w:r>
        <w:rPr>
          <w:rtl/>
        </w:rPr>
        <w:t xml:space="preserve"> </w:t>
      </w:r>
      <w:bookmarkStart w:id="18992" w:name="_ETM_Q35_653860"/>
      <w:bookmarkEnd w:id="18992"/>
      <w:r>
        <w:rPr>
          <w:rFonts w:hint="cs"/>
          <w:rtl/>
        </w:rPr>
        <w:t>הו</w:t>
      </w:r>
      <w:r>
        <w:rPr>
          <w:rtl/>
        </w:rPr>
        <w:t xml:space="preserve">ועדה </w:t>
      </w:r>
      <w:bookmarkStart w:id="18993" w:name="_ETM_Q35_654340"/>
      <w:bookmarkEnd w:id="18993"/>
      <w:r>
        <w:rPr>
          <w:rtl/>
        </w:rPr>
        <w:t xml:space="preserve">לבחירת </w:t>
      </w:r>
      <w:bookmarkStart w:id="18994" w:name="_ETM_Q35_654850"/>
      <w:bookmarkEnd w:id="18994"/>
      <w:r>
        <w:rPr>
          <w:rtl/>
        </w:rPr>
        <w:t>שופטים</w:t>
      </w:r>
      <w:r>
        <w:rPr>
          <w:rFonts w:hint="cs"/>
          <w:rtl/>
        </w:rPr>
        <w:t>?</w:t>
      </w:r>
      <w:r>
        <w:rPr>
          <w:rtl/>
        </w:rPr>
        <w:t xml:space="preserve"> </w:t>
      </w:r>
      <w:bookmarkStart w:id="18995" w:name="_ETM_Q35_656380"/>
      <w:bookmarkEnd w:id="18995"/>
      <w:r>
        <w:rPr>
          <w:rtl/>
        </w:rPr>
        <w:t xml:space="preserve">זה </w:t>
      </w:r>
      <w:bookmarkStart w:id="18996" w:name="_ETM_Q35_656590"/>
      <w:bookmarkEnd w:id="18996"/>
      <w:r>
        <w:rPr>
          <w:rtl/>
        </w:rPr>
        <w:t>מזכיר</w:t>
      </w:r>
      <w:r>
        <w:rPr>
          <w:rFonts w:hint="cs"/>
          <w:rtl/>
        </w:rPr>
        <w:t>,</w:t>
      </w:r>
      <w:r>
        <w:rPr>
          <w:rtl/>
        </w:rPr>
        <w:t xml:space="preserve"> </w:t>
      </w:r>
      <w:bookmarkStart w:id="18997" w:name="_ETM_Q35_657100"/>
      <w:bookmarkEnd w:id="18997"/>
      <w:r>
        <w:rPr>
          <w:rFonts w:hint="cs"/>
          <w:rtl/>
        </w:rPr>
        <w:t>ו</w:t>
      </w:r>
      <w:bookmarkStart w:id="18998" w:name="_ETM_Q35_657790"/>
      <w:bookmarkEnd w:id="18998"/>
      <w:r>
        <w:rPr>
          <w:rtl/>
        </w:rPr>
        <w:t xml:space="preserve">זה </w:t>
      </w:r>
      <w:bookmarkStart w:id="18999" w:name="_ETM_Q35_657970"/>
      <w:bookmarkEnd w:id="18999"/>
      <w:r>
        <w:rPr>
          <w:rtl/>
        </w:rPr>
        <w:t xml:space="preserve">מאוד </w:t>
      </w:r>
      <w:bookmarkStart w:id="19000" w:name="_ETM_Q35_658270"/>
      <w:bookmarkEnd w:id="19000"/>
      <w:r>
        <w:rPr>
          <w:rtl/>
        </w:rPr>
        <w:t xml:space="preserve">מאוד </w:t>
      </w:r>
      <w:bookmarkStart w:id="19001" w:name="_ETM_Q35_658540"/>
      <w:bookmarkEnd w:id="19001"/>
      <w:r>
        <w:rPr>
          <w:rtl/>
        </w:rPr>
        <w:t>מדאיג</w:t>
      </w:r>
      <w:r>
        <w:rPr>
          <w:rFonts w:hint="cs"/>
          <w:rtl/>
        </w:rPr>
        <w:t>.</w:t>
      </w:r>
      <w:r>
        <w:rPr>
          <w:rtl/>
        </w:rPr>
        <w:t xml:space="preserve"> </w:t>
      </w:r>
      <w:bookmarkStart w:id="19002" w:name="_ETM_Q35_659260"/>
      <w:bookmarkEnd w:id="19002"/>
      <w:r>
        <w:rPr>
          <w:rtl/>
        </w:rPr>
        <w:t xml:space="preserve">אני </w:t>
      </w:r>
      <w:bookmarkStart w:id="19003" w:name="_ETM_Q35_659560"/>
      <w:bookmarkEnd w:id="19003"/>
      <w:r>
        <w:rPr>
          <w:rtl/>
        </w:rPr>
        <w:t xml:space="preserve">לא </w:t>
      </w:r>
      <w:bookmarkStart w:id="19004" w:name="_ETM_Q35_659710"/>
      <w:bookmarkEnd w:id="19004"/>
      <w:r>
        <w:rPr>
          <w:rtl/>
        </w:rPr>
        <w:t>הג</w:t>
      </w:r>
      <w:r>
        <w:rPr>
          <w:rFonts w:hint="cs"/>
          <w:rtl/>
        </w:rPr>
        <w:t>ע</w:t>
      </w:r>
      <w:r>
        <w:rPr>
          <w:rtl/>
        </w:rPr>
        <w:t xml:space="preserve">תי </w:t>
      </w:r>
      <w:bookmarkStart w:id="19005" w:name="_ETM_Q35_660160"/>
      <w:bookmarkEnd w:id="19005"/>
      <w:r>
        <w:rPr>
          <w:rtl/>
        </w:rPr>
        <w:t xml:space="preserve">למדינה </w:t>
      </w:r>
      <w:bookmarkStart w:id="19006" w:name="_ETM_Q35_661910"/>
      <w:bookmarkStart w:id="19007" w:name="_ETM_Q35_664250"/>
      <w:bookmarkEnd w:id="19006"/>
      <w:bookmarkEnd w:id="19007"/>
      <w:r>
        <w:rPr>
          <w:rtl/>
        </w:rPr>
        <w:t>כזאת</w:t>
      </w:r>
      <w:r>
        <w:rPr>
          <w:rFonts w:hint="cs"/>
          <w:rtl/>
        </w:rPr>
        <w:t xml:space="preserve"> </w:t>
      </w:r>
      <w:bookmarkStart w:id="19008" w:name="_ETM_Q35_664760"/>
      <w:bookmarkEnd w:id="19008"/>
      <w:r>
        <w:rPr>
          <w:rtl/>
        </w:rPr>
        <w:t xml:space="preserve">שבעצם </w:t>
      </w:r>
      <w:bookmarkStart w:id="19009" w:name="_ETM_Q35_666170"/>
      <w:bookmarkEnd w:id="19009"/>
      <w:r>
        <w:rPr>
          <w:rFonts w:hint="cs"/>
          <w:rtl/>
        </w:rPr>
        <w:t>ה</w:t>
      </w:r>
      <w:r>
        <w:rPr>
          <w:rtl/>
        </w:rPr>
        <w:t xml:space="preserve">שליטה </w:t>
      </w:r>
      <w:bookmarkStart w:id="19010" w:name="_ETM_Q35_666590"/>
      <w:bookmarkEnd w:id="19010"/>
      <w:r>
        <w:rPr>
          <w:rFonts w:hint="cs"/>
          <w:rtl/>
        </w:rPr>
        <w:t>ה</w:t>
      </w:r>
      <w:r>
        <w:rPr>
          <w:rtl/>
        </w:rPr>
        <w:t xml:space="preserve">פוליטית </w:t>
      </w:r>
      <w:bookmarkStart w:id="19011" w:name="_ETM_Q35_667160"/>
      <w:bookmarkStart w:id="19012" w:name="_ETM_Q35_667310"/>
      <w:bookmarkEnd w:id="19011"/>
      <w:bookmarkEnd w:id="19012"/>
      <w:r>
        <w:rPr>
          <w:rtl/>
        </w:rPr>
        <w:t xml:space="preserve">גוברת </w:t>
      </w:r>
      <w:bookmarkStart w:id="19013" w:name="_ETM_Q35_668740"/>
      <w:bookmarkStart w:id="19014" w:name="_ETM_Q35_669920"/>
      <w:bookmarkEnd w:id="19013"/>
      <w:bookmarkEnd w:id="19014"/>
      <w:r w:rsidR="001F4BD8">
        <w:rPr>
          <w:rFonts w:hint="cs"/>
          <w:rtl/>
        </w:rPr>
        <w:t xml:space="preserve">בה </w:t>
      </w:r>
      <w:r>
        <w:rPr>
          <w:rtl/>
        </w:rPr>
        <w:t xml:space="preserve">על </w:t>
      </w:r>
      <w:bookmarkStart w:id="19015" w:name="_ETM_Q35_670250"/>
      <w:bookmarkEnd w:id="19015"/>
      <w:r>
        <w:rPr>
          <w:rtl/>
        </w:rPr>
        <w:t xml:space="preserve">תהליכי </w:t>
      </w:r>
      <w:bookmarkStart w:id="19016" w:name="_ETM_Q35_671030"/>
      <w:bookmarkStart w:id="19017" w:name="_ETM_Q35_671270"/>
      <w:bookmarkEnd w:id="19016"/>
      <w:bookmarkEnd w:id="19017"/>
      <w:r>
        <w:rPr>
          <w:rFonts w:hint="cs"/>
          <w:rtl/>
        </w:rPr>
        <w:t>ה</w:t>
      </w:r>
      <w:r>
        <w:rPr>
          <w:rtl/>
        </w:rPr>
        <w:t>דמוקרטיה</w:t>
      </w:r>
      <w:r>
        <w:rPr>
          <w:rFonts w:hint="cs"/>
          <w:rtl/>
        </w:rPr>
        <w:t>.</w:t>
      </w:r>
      <w:r>
        <w:rPr>
          <w:rtl/>
        </w:rPr>
        <w:t xml:space="preserve"> </w:t>
      </w:r>
      <w:bookmarkStart w:id="19018" w:name="_ETM_Q35_672110"/>
      <w:bookmarkEnd w:id="19018"/>
      <w:r>
        <w:rPr>
          <w:rtl/>
        </w:rPr>
        <w:t>ודמוקרטיה</w:t>
      </w:r>
      <w:r>
        <w:rPr>
          <w:rFonts w:hint="cs"/>
          <w:rtl/>
        </w:rPr>
        <w:t xml:space="preserve"> </w:t>
      </w:r>
      <w:r>
        <w:rPr>
          <w:rFonts w:hint="eastAsia"/>
          <w:rtl/>
        </w:rPr>
        <w:t>–</w:t>
      </w:r>
      <w:r>
        <w:rPr>
          <w:rtl/>
        </w:rPr>
        <w:t xml:space="preserve"> </w:t>
      </w:r>
      <w:bookmarkStart w:id="19019" w:name="_ETM_Q35_673250"/>
      <w:bookmarkEnd w:id="19019"/>
      <w:r>
        <w:rPr>
          <w:rtl/>
        </w:rPr>
        <w:t xml:space="preserve">אתם </w:t>
      </w:r>
      <w:bookmarkStart w:id="19020" w:name="_ETM_Q35_673400"/>
      <w:bookmarkEnd w:id="19020"/>
      <w:r>
        <w:rPr>
          <w:rtl/>
        </w:rPr>
        <w:t xml:space="preserve">תגידו </w:t>
      </w:r>
      <w:bookmarkStart w:id="19021" w:name="_ETM_Q35_673850"/>
      <w:bookmarkEnd w:id="19021"/>
      <w:r>
        <w:rPr>
          <w:rFonts w:hint="cs"/>
          <w:rtl/>
        </w:rPr>
        <w:t>ש</w:t>
      </w:r>
      <w:r>
        <w:rPr>
          <w:rtl/>
        </w:rPr>
        <w:t xml:space="preserve">זה </w:t>
      </w:r>
      <w:bookmarkStart w:id="19022" w:name="_ETM_Q35_674000"/>
      <w:bookmarkEnd w:id="19022"/>
      <w:r>
        <w:rPr>
          <w:rtl/>
        </w:rPr>
        <w:t xml:space="preserve">שלטון </w:t>
      </w:r>
      <w:bookmarkStart w:id="19023" w:name="_ETM_Q35_674480"/>
      <w:bookmarkEnd w:id="19023"/>
      <w:r>
        <w:rPr>
          <w:rtl/>
        </w:rPr>
        <w:t>הרוב</w:t>
      </w:r>
      <w:r>
        <w:rPr>
          <w:rFonts w:hint="cs"/>
          <w:rtl/>
        </w:rPr>
        <w:t>,</w:t>
      </w:r>
      <w:r>
        <w:rPr>
          <w:rtl/>
        </w:rPr>
        <w:t xml:space="preserve"> </w:t>
      </w:r>
      <w:bookmarkStart w:id="19024" w:name="_ETM_Q35_675480"/>
      <w:bookmarkStart w:id="19025" w:name="_ETM_Q35_676499"/>
      <w:bookmarkEnd w:id="19024"/>
      <w:bookmarkEnd w:id="19025"/>
      <w:r>
        <w:rPr>
          <w:rFonts w:hint="cs"/>
          <w:rtl/>
        </w:rPr>
        <w:t>ש</w:t>
      </w:r>
      <w:r>
        <w:rPr>
          <w:rtl/>
        </w:rPr>
        <w:t xml:space="preserve">מי </w:t>
      </w:r>
      <w:bookmarkStart w:id="19026" w:name="_ETM_Q35_676739"/>
      <w:bookmarkEnd w:id="19026"/>
      <w:r>
        <w:rPr>
          <w:rtl/>
        </w:rPr>
        <w:t xml:space="preserve">שיקבל </w:t>
      </w:r>
      <w:bookmarkStart w:id="19027" w:name="_ETM_Q35_678090"/>
      <w:bookmarkEnd w:id="19027"/>
      <w:r>
        <w:rPr>
          <w:rtl/>
        </w:rPr>
        <w:t xml:space="preserve">החלטות </w:t>
      </w:r>
      <w:bookmarkStart w:id="19028" w:name="_ETM_Q35_678480"/>
      <w:bookmarkEnd w:id="19028"/>
      <w:r>
        <w:rPr>
          <w:rtl/>
        </w:rPr>
        <w:t xml:space="preserve">פוליטיות </w:t>
      </w:r>
      <w:bookmarkStart w:id="19029" w:name="_ETM_Q35_679079"/>
      <w:bookmarkEnd w:id="19029"/>
      <w:r>
        <w:rPr>
          <w:rtl/>
        </w:rPr>
        <w:t xml:space="preserve">זה </w:t>
      </w:r>
      <w:bookmarkStart w:id="19030" w:name="_ETM_Q35_679230"/>
      <w:bookmarkEnd w:id="19030"/>
      <w:r>
        <w:rPr>
          <w:rtl/>
        </w:rPr>
        <w:t xml:space="preserve">בעצם </w:t>
      </w:r>
      <w:bookmarkStart w:id="19031" w:name="_ETM_Q35_679590"/>
      <w:bookmarkEnd w:id="19031"/>
      <w:r>
        <w:rPr>
          <w:rtl/>
        </w:rPr>
        <w:t xml:space="preserve">פוליטיקאים </w:t>
      </w:r>
      <w:bookmarkStart w:id="19032" w:name="_ETM_Q35_680700"/>
      <w:bookmarkEnd w:id="19032"/>
      <w:r>
        <w:rPr>
          <w:rtl/>
        </w:rPr>
        <w:t xml:space="preserve">שנבחרו </w:t>
      </w:r>
      <w:bookmarkStart w:id="19033" w:name="_ETM_Q35_681450"/>
      <w:bookmarkEnd w:id="19033"/>
      <w:r>
        <w:rPr>
          <w:rtl/>
        </w:rPr>
        <w:t>ע</w:t>
      </w:r>
      <w:r>
        <w:rPr>
          <w:rFonts w:hint="cs"/>
          <w:rtl/>
        </w:rPr>
        <w:t>ל ידי</w:t>
      </w:r>
      <w:r>
        <w:rPr>
          <w:rtl/>
        </w:rPr>
        <w:t xml:space="preserve"> </w:t>
      </w:r>
      <w:bookmarkStart w:id="19034" w:name="_ETM_Q35_681870"/>
      <w:bookmarkEnd w:id="19034"/>
      <w:r>
        <w:rPr>
          <w:rtl/>
        </w:rPr>
        <w:t>הרוב</w:t>
      </w:r>
      <w:r>
        <w:rPr>
          <w:rFonts w:hint="cs"/>
          <w:rtl/>
        </w:rPr>
        <w:t>.</w:t>
      </w:r>
      <w:r>
        <w:rPr>
          <w:rtl/>
        </w:rPr>
        <w:t xml:space="preserve"> </w:t>
      </w:r>
      <w:bookmarkStart w:id="19035" w:name="_ETM_Q35_682719"/>
      <w:bookmarkEnd w:id="19035"/>
      <w:r>
        <w:rPr>
          <w:rtl/>
        </w:rPr>
        <w:t xml:space="preserve">אבל </w:t>
      </w:r>
      <w:bookmarkStart w:id="19036" w:name="_ETM_Q35_683379"/>
      <w:bookmarkStart w:id="19037" w:name="_ETM_Q35_683650"/>
      <w:bookmarkEnd w:id="19036"/>
      <w:bookmarkEnd w:id="19037"/>
      <w:r>
        <w:rPr>
          <w:rFonts w:hint="cs"/>
          <w:rtl/>
        </w:rPr>
        <w:t>ה</w:t>
      </w:r>
      <w:r>
        <w:rPr>
          <w:rtl/>
        </w:rPr>
        <w:t>דמוקרטיה</w:t>
      </w:r>
      <w:bookmarkStart w:id="19038" w:name="_ETM_Q35_683844"/>
      <w:bookmarkStart w:id="19039" w:name="_ETM_Q35_683941"/>
      <w:bookmarkStart w:id="19040" w:name="_ETM_Q35_684098"/>
      <w:bookmarkStart w:id="19041" w:name="_ETM_Q35_684206"/>
      <w:bookmarkStart w:id="19042" w:name="_ETM_Q35_684249"/>
      <w:bookmarkEnd w:id="19038"/>
      <w:bookmarkEnd w:id="19039"/>
      <w:bookmarkEnd w:id="19040"/>
      <w:bookmarkEnd w:id="19041"/>
      <w:bookmarkEnd w:id="19042"/>
      <w:r>
        <w:rPr>
          <w:rFonts w:hint="cs"/>
          <w:rtl/>
        </w:rPr>
        <w:t xml:space="preserve"> </w:t>
      </w:r>
      <w:r w:rsidR="001F4BD8">
        <w:rPr>
          <w:rFonts w:hint="cs"/>
          <w:rtl/>
        </w:rPr>
        <w:t>היא</w:t>
      </w:r>
      <w:r>
        <w:rPr>
          <w:rtl/>
        </w:rPr>
        <w:t xml:space="preserve"> </w:t>
      </w:r>
      <w:bookmarkStart w:id="19043" w:name="_ETM_Q35_684400"/>
      <w:bookmarkEnd w:id="19043"/>
      <w:r>
        <w:rPr>
          <w:rtl/>
        </w:rPr>
        <w:t xml:space="preserve">לא </w:t>
      </w:r>
      <w:bookmarkStart w:id="19044" w:name="_ETM_Q35_684549"/>
      <w:bookmarkEnd w:id="19044"/>
      <w:r>
        <w:rPr>
          <w:rtl/>
        </w:rPr>
        <w:t xml:space="preserve">שליטה </w:t>
      </w:r>
      <w:bookmarkStart w:id="19045" w:name="_ETM_Q35_685569"/>
      <w:bookmarkEnd w:id="19045"/>
      <w:r>
        <w:rPr>
          <w:rtl/>
        </w:rPr>
        <w:t>של</w:t>
      </w:r>
      <w:bookmarkStart w:id="19046" w:name="_ETM_Q35_686140"/>
      <w:bookmarkEnd w:id="19046"/>
      <w:r>
        <w:rPr>
          <w:rFonts w:hint="cs"/>
          <w:rtl/>
        </w:rPr>
        <w:t xml:space="preserve"> ה</w:t>
      </w:r>
      <w:r>
        <w:rPr>
          <w:rtl/>
        </w:rPr>
        <w:t>רוב</w:t>
      </w:r>
      <w:r>
        <w:rPr>
          <w:rFonts w:hint="cs"/>
          <w:rtl/>
        </w:rPr>
        <w:t>,</w:t>
      </w:r>
      <w:r>
        <w:rPr>
          <w:rtl/>
        </w:rPr>
        <w:t xml:space="preserve"> </w:t>
      </w:r>
      <w:bookmarkStart w:id="19047" w:name="_ETM_Q35_686680"/>
      <w:bookmarkEnd w:id="19047"/>
      <w:r>
        <w:rPr>
          <w:rtl/>
        </w:rPr>
        <w:t xml:space="preserve">שליטה </w:t>
      </w:r>
      <w:bookmarkStart w:id="19048" w:name="_ETM_Q35_687129"/>
      <w:bookmarkEnd w:id="19048"/>
      <w:r>
        <w:rPr>
          <w:rtl/>
        </w:rPr>
        <w:t>מוחלטת</w:t>
      </w:r>
      <w:r>
        <w:rPr>
          <w:rFonts w:hint="cs"/>
          <w:rtl/>
        </w:rPr>
        <w:t>,</w:t>
      </w:r>
      <w:r>
        <w:rPr>
          <w:rtl/>
        </w:rPr>
        <w:t xml:space="preserve"> </w:t>
      </w:r>
      <w:bookmarkStart w:id="19049" w:name="_ETM_Q35_687909"/>
      <w:bookmarkEnd w:id="19049"/>
      <w:r>
        <w:rPr>
          <w:rFonts w:hint="cs"/>
          <w:rtl/>
        </w:rPr>
        <w:t>ו</w:t>
      </w:r>
      <w:bookmarkStart w:id="19050" w:name="_ETM_Q35_688659"/>
      <w:bookmarkEnd w:id="19050"/>
      <w:r>
        <w:rPr>
          <w:rtl/>
        </w:rPr>
        <w:t xml:space="preserve">הרוב </w:t>
      </w:r>
      <w:bookmarkStart w:id="19051" w:name="_ETM_Q35_689499"/>
      <w:bookmarkEnd w:id="19051"/>
      <w:r>
        <w:rPr>
          <w:rtl/>
        </w:rPr>
        <w:t xml:space="preserve">הזה </w:t>
      </w:r>
      <w:bookmarkStart w:id="19052" w:name="_ETM_Q35_689680"/>
      <w:bookmarkEnd w:id="19052"/>
      <w:r>
        <w:rPr>
          <w:rtl/>
        </w:rPr>
        <w:t xml:space="preserve">לא </w:t>
      </w:r>
      <w:bookmarkStart w:id="19053" w:name="_ETM_Q35_689799"/>
      <w:bookmarkEnd w:id="19053"/>
      <w:r>
        <w:rPr>
          <w:rtl/>
        </w:rPr>
        <w:t xml:space="preserve">צריך </w:t>
      </w:r>
      <w:bookmarkStart w:id="19054" w:name="_ETM_Q35_690069"/>
      <w:bookmarkEnd w:id="19054"/>
      <w:r>
        <w:rPr>
          <w:rtl/>
        </w:rPr>
        <w:t xml:space="preserve">לדכא </w:t>
      </w:r>
      <w:bookmarkStart w:id="19055" w:name="_ETM_Q35_690639"/>
      <w:bookmarkEnd w:id="19055"/>
      <w:r>
        <w:rPr>
          <w:rtl/>
        </w:rPr>
        <w:t xml:space="preserve">את </w:t>
      </w:r>
      <w:bookmarkStart w:id="19056" w:name="_ETM_Q35_690790"/>
      <w:bookmarkEnd w:id="19056"/>
      <w:r>
        <w:rPr>
          <w:rtl/>
        </w:rPr>
        <w:t xml:space="preserve">המגזרים </w:t>
      </w:r>
      <w:bookmarkStart w:id="19057" w:name="_ETM_Q35_691809"/>
      <w:bookmarkEnd w:id="19057"/>
      <w:r>
        <w:rPr>
          <w:rtl/>
        </w:rPr>
        <w:t xml:space="preserve">האחרים </w:t>
      </w:r>
      <w:bookmarkStart w:id="19058" w:name="_ETM_Q35_692379"/>
      <w:bookmarkEnd w:id="19058"/>
      <w:r>
        <w:rPr>
          <w:rtl/>
        </w:rPr>
        <w:t>ש</w:t>
      </w:r>
      <w:bookmarkStart w:id="19059" w:name="_ETM_Q35_692620"/>
      <w:bookmarkEnd w:id="19059"/>
      <w:r w:rsidR="001F4BD8">
        <w:rPr>
          <w:rFonts w:hint="cs"/>
          <w:rtl/>
        </w:rPr>
        <w:t>ב</w:t>
      </w:r>
      <w:r>
        <w:rPr>
          <w:rtl/>
        </w:rPr>
        <w:t xml:space="preserve">עצם </w:t>
      </w:r>
      <w:bookmarkStart w:id="19060" w:name="_ETM_Q35_693279"/>
      <w:bookmarkEnd w:id="19060"/>
      <w:r>
        <w:rPr>
          <w:rtl/>
        </w:rPr>
        <w:t xml:space="preserve">לא </w:t>
      </w:r>
      <w:bookmarkStart w:id="19061" w:name="_ETM_Q35_693459"/>
      <w:bookmarkEnd w:id="19061"/>
      <w:r>
        <w:rPr>
          <w:rtl/>
        </w:rPr>
        <w:t xml:space="preserve">בחרו </w:t>
      </w:r>
      <w:bookmarkStart w:id="19062" w:name="_ETM_Q35_693849"/>
      <w:bookmarkEnd w:id="19062"/>
      <w:r>
        <w:rPr>
          <w:rtl/>
        </w:rPr>
        <w:t>בהם</w:t>
      </w:r>
      <w:r>
        <w:rPr>
          <w:rFonts w:hint="cs"/>
          <w:rtl/>
        </w:rPr>
        <w:t>.</w:t>
      </w:r>
      <w:r>
        <w:rPr>
          <w:rtl/>
        </w:rPr>
        <w:t xml:space="preserve"> </w:t>
      </w:r>
      <w:bookmarkStart w:id="19063" w:name="_ETM_Q35_694120"/>
      <w:bookmarkStart w:id="19064" w:name="_ETM_Q35_694780"/>
      <w:bookmarkEnd w:id="19063"/>
      <w:bookmarkEnd w:id="19064"/>
      <w:r>
        <w:rPr>
          <w:rtl/>
        </w:rPr>
        <w:t xml:space="preserve">הם </w:t>
      </w:r>
      <w:bookmarkStart w:id="19065" w:name="_ETM_Q35_694989"/>
      <w:bookmarkEnd w:id="19065"/>
      <w:r>
        <w:rPr>
          <w:rtl/>
        </w:rPr>
        <w:t xml:space="preserve">גם </w:t>
      </w:r>
      <w:bookmarkStart w:id="19066" w:name="_ETM_Q35_695260"/>
      <w:bookmarkEnd w:id="19066"/>
      <w:r>
        <w:rPr>
          <w:rtl/>
        </w:rPr>
        <w:t>אזרחי</w:t>
      </w:r>
      <w:r>
        <w:rPr>
          <w:rFonts w:hint="cs"/>
          <w:rtl/>
        </w:rPr>
        <w:t>ם</w:t>
      </w:r>
      <w:r w:rsidR="001F4BD8">
        <w:rPr>
          <w:rFonts w:hint="cs"/>
          <w:rtl/>
        </w:rPr>
        <w:t>,</w:t>
      </w:r>
      <w:r>
        <w:rPr>
          <w:rtl/>
        </w:rPr>
        <w:t xml:space="preserve"> </w:t>
      </w:r>
      <w:bookmarkStart w:id="19067" w:name="_ETM_Q35_695739"/>
      <w:bookmarkEnd w:id="19067"/>
      <w:r>
        <w:rPr>
          <w:rFonts w:hint="cs"/>
          <w:rtl/>
        </w:rPr>
        <w:t>ו</w:t>
      </w:r>
      <w:bookmarkStart w:id="19068" w:name="_ETM_Q35_695860"/>
      <w:bookmarkEnd w:id="19068"/>
      <w:r>
        <w:rPr>
          <w:rtl/>
        </w:rPr>
        <w:t xml:space="preserve">צריך </w:t>
      </w:r>
      <w:bookmarkStart w:id="19069" w:name="_ETM_Q35_696129"/>
      <w:bookmarkEnd w:id="19069"/>
      <w:r>
        <w:rPr>
          <w:rtl/>
        </w:rPr>
        <w:t xml:space="preserve">לדאוג </w:t>
      </w:r>
      <w:bookmarkStart w:id="19070" w:name="_ETM_Q35_696819"/>
      <w:bookmarkEnd w:id="19070"/>
      <w:r>
        <w:rPr>
          <w:rtl/>
        </w:rPr>
        <w:t xml:space="preserve">גם </w:t>
      </w:r>
      <w:bookmarkStart w:id="19071" w:name="_ETM_Q35_697179"/>
      <w:bookmarkEnd w:id="19071"/>
      <w:r>
        <w:rPr>
          <w:rtl/>
        </w:rPr>
        <w:t xml:space="preserve">להם </w:t>
      </w:r>
      <w:bookmarkStart w:id="19072" w:name="_ETM_Q35_697540"/>
      <w:bookmarkEnd w:id="19072"/>
      <w:r>
        <w:rPr>
          <w:rtl/>
        </w:rPr>
        <w:t xml:space="preserve">ולא </w:t>
      </w:r>
      <w:bookmarkStart w:id="19073" w:name="_ETM_Q35_697780"/>
      <w:bookmarkEnd w:id="19073"/>
      <w:r>
        <w:rPr>
          <w:rtl/>
        </w:rPr>
        <w:t xml:space="preserve">לדכא </w:t>
      </w:r>
      <w:bookmarkStart w:id="19074" w:name="_ETM_Q35_698290"/>
      <w:bookmarkEnd w:id="19074"/>
      <w:r>
        <w:rPr>
          <w:rtl/>
        </w:rPr>
        <w:t>אותם</w:t>
      </w:r>
      <w:r>
        <w:rPr>
          <w:rFonts w:hint="cs"/>
          <w:rtl/>
        </w:rPr>
        <w:t>.</w:t>
      </w:r>
      <w:r>
        <w:rPr>
          <w:rtl/>
        </w:rPr>
        <w:t xml:space="preserve"> </w:t>
      </w:r>
      <w:bookmarkStart w:id="19075" w:name="_ETM_Q35_699240"/>
      <w:bookmarkEnd w:id="19075"/>
      <w:r>
        <w:rPr>
          <w:rtl/>
        </w:rPr>
        <w:t xml:space="preserve">אבל </w:t>
      </w:r>
      <w:bookmarkStart w:id="19076" w:name="_ETM_Q35_699480"/>
      <w:bookmarkEnd w:id="19076"/>
      <w:r>
        <w:rPr>
          <w:rtl/>
        </w:rPr>
        <w:t xml:space="preserve">כל </w:t>
      </w:r>
      <w:bookmarkStart w:id="19077" w:name="_ETM_Q35_699720"/>
      <w:bookmarkEnd w:id="19077"/>
      <w:r>
        <w:rPr>
          <w:rtl/>
        </w:rPr>
        <w:t xml:space="preserve">התהליכים </w:t>
      </w:r>
      <w:bookmarkStart w:id="19078" w:name="_ETM_Q35_700410"/>
      <w:bookmarkEnd w:id="19078"/>
      <w:r>
        <w:rPr>
          <w:rtl/>
        </w:rPr>
        <w:t xml:space="preserve">שקורים </w:t>
      </w:r>
      <w:bookmarkStart w:id="19079" w:name="_ETM_Q35_700890"/>
      <w:bookmarkEnd w:id="19079"/>
      <w:r>
        <w:rPr>
          <w:rtl/>
        </w:rPr>
        <w:t xml:space="preserve">עכשיו </w:t>
      </w:r>
      <w:bookmarkStart w:id="19080" w:name="_ETM_Q35_701160"/>
      <w:bookmarkEnd w:id="19080"/>
      <w:r>
        <w:rPr>
          <w:rtl/>
        </w:rPr>
        <w:t>במדינה</w:t>
      </w:r>
      <w:r>
        <w:rPr>
          <w:rFonts w:hint="cs"/>
          <w:rtl/>
        </w:rPr>
        <w:t xml:space="preserve"> </w:t>
      </w:r>
      <w:r>
        <w:rPr>
          <w:rFonts w:hint="eastAsia"/>
          <w:rtl/>
        </w:rPr>
        <w:t>–</w:t>
      </w:r>
      <w:r>
        <w:rPr>
          <w:rtl/>
        </w:rPr>
        <w:t xml:space="preserve"> </w:t>
      </w:r>
      <w:bookmarkStart w:id="19081" w:name="_ETM_Q35_701880"/>
      <w:bookmarkStart w:id="19082" w:name="_ETM_Q35_702300"/>
      <w:bookmarkStart w:id="19083" w:name="_ETM_Q35_702809"/>
      <w:bookmarkEnd w:id="19081"/>
      <w:bookmarkEnd w:id="19082"/>
      <w:bookmarkEnd w:id="19083"/>
      <w:r>
        <w:rPr>
          <w:rtl/>
        </w:rPr>
        <w:t xml:space="preserve">זה </w:t>
      </w:r>
      <w:bookmarkStart w:id="19084" w:name="_ETM_Q35_703110"/>
      <w:bookmarkEnd w:id="19084"/>
      <w:r>
        <w:rPr>
          <w:rtl/>
        </w:rPr>
        <w:t xml:space="preserve">מדאיג </w:t>
      </w:r>
      <w:bookmarkStart w:id="19085" w:name="_ETM_Q35_703530"/>
      <w:bookmarkEnd w:id="19085"/>
      <w:r>
        <w:rPr>
          <w:rtl/>
        </w:rPr>
        <w:t>רופאים</w:t>
      </w:r>
      <w:r>
        <w:rPr>
          <w:rFonts w:hint="cs"/>
          <w:rtl/>
        </w:rPr>
        <w:t>,</w:t>
      </w:r>
      <w:r>
        <w:rPr>
          <w:rtl/>
        </w:rPr>
        <w:t xml:space="preserve"> </w:t>
      </w:r>
      <w:bookmarkStart w:id="19086" w:name="_ETM_Q35_704350"/>
      <w:bookmarkEnd w:id="19086"/>
      <w:r>
        <w:rPr>
          <w:rtl/>
        </w:rPr>
        <w:t xml:space="preserve">זה </w:t>
      </w:r>
      <w:bookmarkStart w:id="19087" w:name="_ETM_Q35_704559"/>
      <w:bookmarkStart w:id="19088" w:name="_ETM_Q35_705640"/>
      <w:bookmarkEnd w:id="19087"/>
      <w:bookmarkEnd w:id="19088"/>
      <w:r>
        <w:rPr>
          <w:rtl/>
        </w:rPr>
        <w:t>מדאיג מדענים</w:t>
      </w:r>
      <w:r>
        <w:rPr>
          <w:rFonts w:hint="cs"/>
          <w:rtl/>
        </w:rPr>
        <w:t>,</w:t>
      </w:r>
      <w:r>
        <w:rPr>
          <w:rtl/>
        </w:rPr>
        <w:t xml:space="preserve"> </w:t>
      </w:r>
      <w:bookmarkStart w:id="19089" w:name="_ETM_Q35_706780"/>
      <w:bookmarkEnd w:id="19089"/>
      <w:r>
        <w:rPr>
          <w:rtl/>
        </w:rPr>
        <w:t xml:space="preserve">זה </w:t>
      </w:r>
      <w:bookmarkStart w:id="19090" w:name="_ETM_Q35_707020"/>
      <w:bookmarkEnd w:id="19090"/>
      <w:r>
        <w:rPr>
          <w:rtl/>
        </w:rPr>
        <w:t xml:space="preserve">מדאיג </w:t>
      </w:r>
      <w:bookmarkStart w:id="19091" w:name="_ETM_Q35_707440"/>
      <w:bookmarkEnd w:id="19091"/>
      <w:r>
        <w:rPr>
          <w:rtl/>
        </w:rPr>
        <w:t>אותנו</w:t>
      </w:r>
      <w:r>
        <w:rPr>
          <w:rFonts w:hint="cs"/>
          <w:rtl/>
        </w:rPr>
        <w:t>.</w:t>
      </w:r>
      <w:r>
        <w:rPr>
          <w:rtl/>
        </w:rPr>
        <w:t xml:space="preserve"> </w:t>
      </w:r>
      <w:bookmarkStart w:id="19092" w:name="_ETM_Q35_707950"/>
      <w:bookmarkEnd w:id="19092"/>
    </w:p>
    <w:p w:rsidR="00CE6B4E" w:rsidRDefault="00CE6B4E" w:rsidP="00A24B70">
      <w:pPr>
        <w:rPr>
          <w:rtl/>
        </w:rPr>
      </w:pPr>
      <w:bookmarkStart w:id="19093" w:name="_ETM_Q35_725461"/>
      <w:bookmarkStart w:id="19094" w:name="_ETM_Q35_725547"/>
      <w:bookmarkEnd w:id="19093"/>
      <w:bookmarkEnd w:id="19094"/>
    </w:p>
    <w:p w:rsidR="003415DC" w:rsidRDefault="00CE6B4E" w:rsidP="001602E5">
      <w:pPr>
        <w:rPr>
          <w:rtl/>
          <w:lang w:eastAsia="he-IL"/>
        </w:rPr>
      </w:pPr>
      <w:bookmarkStart w:id="19095" w:name="_ETM_Q35_725736"/>
      <w:bookmarkStart w:id="19096" w:name="_ETM_Q35_725829"/>
      <w:bookmarkEnd w:id="19095"/>
      <w:bookmarkEnd w:id="19096"/>
      <w:r>
        <w:rPr>
          <w:rtl/>
        </w:rPr>
        <w:t xml:space="preserve">אתם </w:t>
      </w:r>
      <w:bookmarkStart w:id="19097" w:name="_ETM_Q35_708160"/>
      <w:bookmarkEnd w:id="19097"/>
      <w:r>
        <w:rPr>
          <w:rtl/>
        </w:rPr>
        <w:t xml:space="preserve">יודעים </w:t>
      </w:r>
      <w:bookmarkStart w:id="19098" w:name="_ETM_Q35_708460"/>
      <w:bookmarkEnd w:id="19098"/>
      <w:r>
        <w:rPr>
          <w:rtl/>
        </w:rPr>
        <w:t xml:space="preserve">כמה </w:t>
      </w:r>
      <w:bookmarkStart w:id="19099" w:name="_ETM_Q35_709360"/>
      <w:bookmarkEnd w:id="19099"/>
      <w:r>
        <w:rPr>
          <w:rtl/>
        </w:rPr>
        <w:t xml:space="preserve">עולים </w:t>
      </w:r>
      <w:bookmarkStart w:id="19100" w:name="_ETM_Q35_710250"/>
      <w:bookmarkEnd w:id="19100"/>
      <w:r>
        <w:rPr>
          <w:rtl/>
        </w:rPr>
        <w:t xml:space="preserve">שהגיעו </w:t>
      </w:r>
      <w:bookmarkStart w:id="19101" w:name="_ETM_Q35_711240"/>
      <w:bookmarkEnd w:id="19101"/>
      <w:r>
        <w:rPr>
          <w:rtl/>
        </w:rPr>
        <w:t xml:space="preserve">לישראל </w:t>
      </w:r>
      <w:bookmarkStart w:id="19102" w:name="_ETM_Q35_712080"/>
      <w:bookmarkEnd w:id="19102"/>
      <w:r>
        <w:rPr>
          <w:rtl/>
        </w:rPr>
        <w:t xml:space="preserve">ודאגו </w:t>
      </w:r>
      <w:bookmarkStart w:id="19103" w:name="_ETM_Q35_714690"/>
      <w:bookmarkStart w:id="19104" w:name="_ETM_Q35_715580"/>
      <w:bookmarkEnd w:id="19103"/>
      <w:bookmarkEnd w:id="19104"/>
      <w:r>
        <w:rPr>
          <w:rtl/>
        </w:rPr>
        <w:t xml:space="preserve">לגדל </w:t>
      </w:r>
      <w:bookmarkStart w:id="19105" w:name="_ETM_Q35_716270"/>
      <w:bookmarkEnd w:id="19105"/>
      <w:r>
        <w:rPr>
          <w:rtl/>
        </w:rPr>
        <w:t xml:space="preserve">את </w:t>
      </w:r>
      <w:bookmarkStart w:id="19106" w:name="_ETM_Q35_716420"/>
      <w:bookmarkEnd w:id="19106"/>
      <w:r>
        <w:rPr>
          <w:rtl/>
        </w:rPr>
        <w:t xml:space="preserve">הילדים </w:t>
      </w:r>
      <w:bookmarkStart w:id="19107" w:name="_ETM_Q35_716900"/>
      <w:bookmarkStart w:id="19108" w:name="_ETM_Q35_717410"/>
      <w:bookmarkEnd w:id="19107"/>
      <w:bookmarkEnd w:id="19108"/>
      <w:r>
        <w:rPr>
          <w:rtl/>
        </w:rPr>
        <w:t xml:space="preserve">שלהם </w:t>
      </w:r>
      <w:bookmarkStart w:id="19109" w:name="_ETM_Q35_717920"/>
      <w:bookmarkEnd w:id="19109"/>
      <w:r>
        <w:rPr>
          <w:rtl/>
        </w:rPr>
        <w:t xml:space="preserve">כאן </w:t>
      </w:r>
      <w:bookmarkStart w:id="19110" w:name="_ETM_Q35_718370"/>
      <w:bookmarkEnd w:id="19110"/>
      <w:r>
        <w:rPr>
          <w:rtl/>
        </w:rPr>
        <w:t xml:space="preserve">במדינת </w:t>
      </w:r>
      <w:bookmarkStart w:id="19111" w:name="_ETM_Q35_718910"/>
      <w:bookmarkEnd w:id="19111"/>
      <w:r>
        <w:rPr>
          <w:rtl/>
        </w:rPr>
        <w:t>ישראל</w:t>
      </w:r>
      <w:r>
        <w:rPr>
          <w:rFonts w:hint="cs"/>
          <w:rtl/>
        </w:rPr>
        <w:t xml:space="preserve"> </w:t>
      </w:r>
      <w:bookmarkStart w:id="19112" w:name="_ETM_Q35_719540"/>
      <w:bookmarkEnd w:id="19112"/>
      <w:r>
        <w:rPr>
          <w:rtl/>
        </w:rPr>
        <w:t xml:space="preserve">בעצם </w:t>
      </w:r>
      <w:bookmarkStart w:id="19113" w:name="_ETM_Q35_720890"/>
      <w:bookmarkEnd w:id="19113"/>
      <w:r>
        <w:rPr>
          <w:rtl/>
        </w:rPr>
        <w:t xml:space="preserve">עוזבים </w:t>
      </w:r>
      <w:bookmarkStart w:id="19114" w:name="_ETM_Q35_721400"/>
      <w:bookmarkEnd w:id="19114"/>
      <w:r>
        <w:rPr>
          <w:rtl/>
        </w:rPr>
        <w:t>עכשיו</w:t>
      </w:r>
      <w:r w:rsidR="001F4BD8">
        <w:rPr>
          <w:rFonts w:hint="cs"/>
          <w:rtl/>
        </w:rPr>
        <w:t>?</w:t>
      </w:r>
      <w:r>
        <w:rPr>
          <w:rtl/>
        </w:rPr>
        <w:t xml:space="preserve"> </w:t>
      </w:r>
      <w:bookmarkStart w:id="19115" w:name="_ETM_Q35_721760"/>
      <w:bookmarkEnd w:id="19115"/>
      <w:r>
        <w:rPr>
          <w:rtl/>
        </w:rPr>
        <w:t xml:space="preserve">עוזבים </w:t>
      </w:r>
      <w:bookmarkStart w:id="19116" w:name="_ETM_Q35_722120"/>
      <w:bookmarkEnd w:id="19116"/>
      <w:r>
        <w:rPr>
          <w:rtl/>
        </w:rPr>
        <w:t xml:space="preserve">את </w:t>
      </w:r>
      <w:bookmarkStart w:id="19117" w:name="_ETM_Q35_722239"/>
      <w:bookmarkEnd w:id="19117"/>
      <w:r>
        <w:rPr>
          <w:rtl/>
        </w:rPr>
        <w:t>הארץ</w:t>
      </w:r>
      <w:bookmarkStart w:id="19118" w:name="_ETM_Q35_722660"/>
      <w:bookmarkEnd w:id="19118"/>
      <w:r>
        <w:rPr>
          <w:rFonts w:hint="cs"/>
          <w:rtl/>
        </w:rPr>
        <w:t xml:space="preserve">? </w:t>
      </w:r>
      <w:r>
        <w:rPr>
          <w:rtl/>
        </w:rPr>
        <w:t xml:space="preserve">אני </w:t>
      </w:r>
      <w:bookmarkStart w:id="19119" w:name="_ETM_Q35_722840"/>
      <w:bookmarkEnd w:id="19119"/>
      <w:r>
        <w:rPr>
          <w:rtl/>
        </w:rPr>
        <w:t xml:space="preserve">מכירה </w:t>
      </w:r>
      <w:bookmarkStart w:id="19120" w:name="_ETM_Q35_723319"/>
      <w:bookmarkEnd w:id="19120"/>
      <w:r>
        <w:rPr>
          <w:rtl/>
        </w:rPr>
        <w:t xml:space="preserve">משפחה </w:t>
      </w:r>
      <w:bookmarkStart w:id="19121" w:name="_ETM_Q35_723860"/>
      <w:bookmarkEnd w:id="19121"/>
      <w:r>
        <w:rPr>
          <w:rtl/>
        </w:rPr>
        <w:t>מחיפה</w:t>
      </w:r>
      <w:r>
        <w:rPr>
          <w:rFonts w:hint="cs"/>
          <w:rtl/>
        </w:rPr>
        <w:t xml:space="preserve"> –</w:t>
      </w:r>
      <w:r>
        <w:rPr>
          <w:rtl/>
        </w:rPr>
        <w:t xml:space="preserve"> </w:t>
      </w:r>
      <w:bookmarkStart w:id="19122" w:name="_ETM_Q35_725730"/>
      <w:bookmarkEnd w:id="19122"/>
      <w:r>
        <w:rPr>
          <w:rFonts w:hint="cs"/>
          <w:rtl/>
        </w:rPr>
        <w:t>ה</w:t>
      </w:r>
      <w:r>
        <w:rPr>
          <w:rtl/>
        </w:rPr>
        <w:t xml:space="preserve">בחור </w:t>
      </w:r>
      <w:bookmarkStart w:id="19123" w:name="_ETM_Q35_726120"/>
      <w:bookmarkStart w:id="19124" w:name="_ETM_Q35_726540"/>
      <w:bookmarkEnd w:id="19123"/>
      <w:bookmarkEnd w:id="19124"/>
      <w:r>
        <w:rPr>
          <w:rtl/>
        </w:rPr>
        <w:t xml:space="preserve">עבד </w:t>
      </w:r>
      <w:bookmarkStart w:id="19125" w:name="_ETM_Q35_726840"/>
      <w:bookmarkEnd w:id="19125"/>
      <w:r>
        <w:rPr>
          <w:rtl/>
        </w:rPr>
        <w:t xml:space="preserve">בגוגל </w:t>
      </w:r>
      <w:bookmarkStart w:id="19126" w:name="_ETM_Q35_727349"/>
      <w:bookmarkEnd w:id="19126"/>
      <w:r>
        <w:rPr>
          <w:rtl/>
        </w:rPr>
        <w:t xml:space="preserve">הרבה </w:t>
      </w:r>
      <w:bookmarkStart w:id="19127" w:name="_ETM_Q35_727620"/>
      <w:bookmarkEnd w:id="19127"/>
      <w:r>
        <w:rPr>
          <w:rtl/>
        </w:rPr>
        <w:t>שנים</w:t>
      </w:r>
      <w:r>
        <w:rPr>
          <w:rFonts w:hint="cs"/>
          <w:rtl/>
        </w:rPr>
        <w:t>,</w:t>
      </w:r>
      <w:r>
        <w:rPr>
          <w:rtl/>
        </w:rPr>
        <w:t xml:space="preserve"> </w:t>
      </w:r>
      <w:bookmarkStart w:id="19128" w:name="_ETM_Q35_728279"/>
      <w:bookmarkEnd w:id="19128"/>
      <w:r>
        <w:rPr>
          <w:rtl/>
        </w:rPr>
        <w:t xml:space="preserve">בוגר </w:t>
      </w:r>
      <w:bookmarkStart w:id="19129" w:name="_ETM_Q35_728730"/>
      <w:bookmarkEnd w:id="19129"/>
      <w:r>
        <w:rPr>
          <w:rtl/>
        </w:rPr>
        <w:t>הטכניון</w:t>
      </w:r>
      <w:r>
        <w:rPr>
          <w:rFonts w:hint="cs"/>
          <w:rtl/>
        </w:rPr>
        <w:t>,</w:t>
      </w:r>
      <w:r>
        <w:rPr>
          <w:rtl/>
        </w:rPr>
        <w:t xml:space="preserve"> </w:t>
      </w:r>
      <w:bookmarkStart w:id="19130" w:name="_ETM_Q35_729959"/>
      <w:bookmarkEnd w:id="19130"/>
      <w:r>
        <w:rPr>
          <w:rtl/>
        </w:rPr>
        <w:t xml:space="preserve">ואשתו </w:t>
      </w:r>
      <w:bookmarkStart w:id="19131" w:name="_ETM_Q35_730950"/>
      <w:bookmarkEnd w:id="19131"/>
      <w:proofErr w:type="spellStart"/>
      <w:r>
        <w:rPr>
          <w:rtl/>
        </w:rPr>
        <w:t>רואת</w:t>
      </w:r>
      <w:proofErr w:type="spellEnd"/>
      <w:r>
        <w:rPr>
          <w:rtl/>
        </w:rPr>
        <w:t xml:space="preserve"> </w:t>
      </w:r>
      <w:bookmarkStart w:id="19132" w:name="_ETM_Q35_731249"/>
      <w:bookmarkEnd w:id="19132"/>
      <w:r>
        <w:rPr>
          <w:rtl/>
        </w:rPr>
        <w:t>חשבון</w:t>
      </w:r>
      <w:r>
        <w:rPr>
          <w:rFonts w:hint="cs"/>
          <w:rtl/>
        </w:rPr>
        <w:t>.</w:t>
      </w:r>
      <w:r>
        <w:rPr>
          <w:rtl/>
        </w:rPr>
        <w:t xml:space="preserve"> </w:t>
      </w:r>
      <w:bookmarkStart w:id="19133" w:name="_ETM_Q35_733609"/>
      <w:bookmarkStart w:id="19134" w:name="_ETM_Q35_733909"/>
      <w:bookmarkEnd w:id="19133"/>
      <w:bookmarkEnd w:id="19134"/>
      <w:r>
        <w:rPr>
          <w:rtl/>
        </w:rPr>
        <w:t xml:space="preserve">נולד </w:t>
      </w:r>
      <w:bookmarkStart w:id="19135" w:name="_ETM_Q35_734329"/>
      <w:bookmarkEnd w:id="19135"/>
      <w:r>
        <w:rPr>
          <w:rtl/>
        </w:rPr>
        <w:t xml:space="preserve">להם </w:t>
      </w:r>
      <w:bookmarkStart w:id="19136" w:name="_ETM_Q35_734599"/>
      <w:bookmarkEnd w:id="19136"/>
      <w:r>
        <w:rPr>
          <w:rtl/>
        </w:rPr>
        <w:t>כ</w:t>
      </w:r>
      <w:r>
        <w:rPr>
          <w:rFonts w:hint="cs"/>
          <w:rtl/>
        </w:rPr>
        <w:t>א</w:t>
      </w:r>
      <w:r>
        <w:rPr>
          <w:rtl/>
        </w:rPr>
        <w:t xml:space="preserve">ן </w:t>
      </w:r>
      <w:bookmarkStart w:id="19137" w:name="_ETM_Q35_735349"/>
      <w:bookmarkEnd w:id="19137"/>
      <w:r>
        <w:rPr>
          <w:rtl/>
        </w:rPr>
        <w:t>ילד</w:t>
      </w:r>
      <w:r>
        <w:rPr>
          <w:rFonts w:hint="cs"/>
          <w:rtl/>
        </w:rPr>
        <w:t>,</w:t>
      </w:r>
      <w:r>
        <w:rPr>
          <w:rtl/>
        </w:rPr>
        <w:t xml:space="preserve"> </w:t>
      </w:r>
      <w:bookmarkStart w:id="19138" w:name="_ETM_Q35_736720"/>
      <w:bookmarkEnd w:id="19138"/>
      <w:r>
        <w:rPr>
          <w:rtl/>
        </w:rPr>
        <w:t xml:space="preserve">הם </w:t>
      </w:r>
      <w:bookmarkStart w:id="19139" w:name="_ETM_Q35_736990"/>
      <w:bookmarkEnd w:id="19139"/>
      <w:r>
        <w:rPr>
          <w:rtl/>
        </w:rPr>
        <w:t xml:space="preserve">חלמו </w:t>
      </w:r>
      <w:bookmarkStart w:id="19140" w:name="_ETM_Q35_737620"/>
      <w:bookmarkEnd w:id="19140"/>
      <w:r>
        <w:rPr>
          <w:rtl/>
        </w:rPr>
        <w:t xml:space="preserve">לגדל </w:t>
      </w:r>
      <w:bookmarkStart w:id="19141" w:name="_ETM_Q35_738100"/>
      <w:bookmarkEnd w:id="19141"/>
      <w:r>
        <w:rPr>
          <w:rtl/>
        </w:rPr>
        <w:t xml:space="preserve">אותו </w:t>
      </w:r>
      <w:bookmarkStart w:id="19142" w:name="_ETM_Q35_738340"/>
      <w:bookmarkEnd w:id="19142"/>
      <w:r>
        <w:rPr>
          <w:rtl/>
        </w:rPr>
        <w:t>כאן</w:t>
      </w:r>
      <w:r w:rsidR="001602E5">
        <w:rPr>
          <w:rFonts w:hint="cs"/>
          <w:rtl/>
        </w:rPr>
        <w:t>,</w:t>
      </w:r>
      <w:r>
        <w:rPr>
          <w:rtl/>
        </w:rPr>
        <w:t xml:space="preserve"> </w:t>
      </w:r>
      <w:bookmarkStart w:id="19143" w:name="_ETM_Q35_738640"/>
      <w:bookmarkEnd w:id="19143"/>
      <w:r>
        <w:rPr>
          <w:rtl/>
        </w:rPr>
        <w:t xml:space="preserve">במדינת </w:t>
      </w:r>
      <w:bookmarkStart w:id="19144" w:name="_ETM_Q35_739210"/>
      <w:bookmarkEnd w:id="19144"/>
      <w:r>
        <w:rPr>
          <w:rtl/>
        </w:rPr>
        <w:t>ישראל</w:t>
      </w:r>
      <w:r>
        <w:rPr>
          <w:rFonts w:hint="cs"/>
          <w:rtl/>
        </w:rPr>
        <w:t>.</w:t>
      </w:r>
      <w:r>
        <w:rPr>
          <w:rtl/>
        </w:rPr>
        <w:t xml:space="preserve"> </w:t>
      </w:r>
      <w:bookmarkStart w:id="19145" w:name="_ETM_Q35_739900"/>
      <w:bookmarkEnd w:id="19145"/>
      <w:r>
        <w:rPr>
          <w:rtl/>
        </w:rPr>
        <w:t>ולאחרונה</w:t>
      </w:r>
      <w:r>
        <w:rPr>
          <w:rFonts w:hint="cs"/>
          <w:rtl/>
        </w:rPr>
        <w:t>,</w:t>
      </w:r>
      <w:r>
        <w:rPr>
          <w:rtl/>
        </w:rPr>
        <w:t xml:space="preserve"> </w:t>
      </w:r>
      <w:bookmarkStart w:id="19146" w:name="_ETM_Q35_742190"/>
      <w:bookmarkEnd w:id="19146"/>
      <w:r>
        <w:rPr>
          <w:rtl/>
        </w:rPr>
        <w:t xml:space="preserve">אחרי </w:t>
      </w:r>
      <w:bookmarkStart w:id="19147" w:name="_ETM_Q35_742610"/>
      <w:bookmarkEnd w:id="19147"/>
      <w:r>
        <w:rPr>
          <w:rtl/>
        </w:rPr>
        <w:t xml:space="preserve">כל </w:t>
      </w:r>
      <w:bookmarkStart w:id="19148" w:name="_ETM_Q35_742850"/>
      <w:bookmarkEnd w:id="19148"/>
      <w:r>
        <w:rPr>
          <w:rtl/>
        </w:rPr>
        <w:t xml:space="preserve">הפיצוצים </w:t>
      </w:r>
      <w:bookmarkStart w:id="19149" w:name="_ETM_Q35_743660"/>
      <w:bookmarkEnd w:id="19149"/>
      <w:r>
        <w:rPr>
          <w:rFonts w:hint="cs"/>
          <w:rtl/>
        </w:rPr>
        <w:t>והסירנות</w:t>
      </w:r>
      <w:r>
        <w:rPr>
          <w:rtl/>
        </w:rPr>
        <w:t xml:space="preserve"> </w:t>
      </w:r>
      <w:bookmarkStart w:id="19150" w:name="_ETM_Q35_744199"/>
      <w:bookmarkStart w:id="19151" w:name="_ETM_Q35_744979"/>
      <w:bookmarkEnd w:id="19150"/>
      <w:bookmarkEnd w:id="19151"/>
      <w:r>
        <w:rPr>
          <w:rtl/>
        </w:rPr>
        <w:t>בחיפה</w:t>
      </w:r>
      <w:r w:rsidR="001602E5">
        <w:rPr>
          <w:rFonts w:hint="cs"/>
          <w:rtl/>
        </w:rPr>
        <w:t>,</w:t>
      </w:r>
      <w:r>
        <w:rPr>
          <w:rtl/>
        </w:rPr>
        <w:t xml:space="preserve"> </w:t>
      </w:r>
      <w:bookmarkStart w:id="19152" w:name="_ETM_Q35_745669"/>
      <w:bookmarkEnd w:id="19152"/>
      <w:r>
        <w:rPr>
          <w:rFonts w:hint="cs"/>
          <w:rtl/>
        </w:rPr>
        <w:t>שעבר</w:t>
      </w:r>
      <w:r w:rsidR="001602E5">
        <w:rPr>
          <w:rFonts w:hint="cs"/>
          <w:rtl/>
        </w:rPr>
        <w:t>ה</w:t>
      </w:r>
      <w:r>
        <w:rPr>
          <w:rtl/>
        </w:rPr>
        <w:t xml:space="preserve"> </w:t>
      </w:r>
      <w:bookmarkStart w:id="19153" w:name="_ETM_Q35_746360"/>
      <w:bookmarkEnd w:id="19153"/>
      <w:r>
        <w:rPr>
          <w:rtl/>
        </w:rPr>
        <w:t xml:space="preserve">חצי </w:t>
      </w:r>
      <w:bookmarkStart w:id="19154" w:name="_ETM_Q35_746690"/>
      <w:bookmarkEnd w:id="19154"/>
      <w:r>
        <w:rPr>
          <w:rtl/>
        </w:rPr>
        <w:t>שנה</w:t>
      </w:r>
      <w:r>
        <w:rPr>
          <w:rFonts w:hint="cs"/>
          <w:rtl/>
        </w:rPr>
        <w:t>,</w:t>
      </w:r>
      <w:r>
        <w:rPr>
          <w:rtl/>
        </w:rPr>
        <w:t xml:space="preserve"> </w:t>
      </w:r>
      <w:bookmarkStart w:id="19155" w:name="_ETM_Q35_747110"/>
      <w:bookmarkEnd w:id="19155"/>
      <w:r>
        <w:rPr>
          <w:rtl/>
        </w:rPr>
        <w:t xml:space="preserve">וכל </w:t>
      </w:r>
      <w:bookmarkStart w:id="19156" w:name="_ETM_Q35_747500"/>
      <w:bookmarkEnd w:id="19156"/>
      <w:r>
        <w:rPr>
          <w:rtl/>
        </w:rPr>
        <w:t>השינויים</w:t>
      </w:r>
      <w:r>
        <w:rPr>
          <w:rFonts w:hint="cs"/>
          <w:rtl/>
        </w:rPr>
        <w:t xml:space="preserve"> </w:t>
      </w:r>
      <w:r>
        <w:rPr>
          <w:rFonts w:hint="eastAsia"/>
          <w:rtl/>
        </w:rPr>
        <w:t>–</w:t>
      </w:r>
      <w:r>
        <w:rPr>
          <w:rtl/>
        </w:rPr>
        <w:t xml:space="preserve"> </w:t>
      </w:r>
      <w:bookmarkStart w:id="19157" w:name="_ETM_Q35_749129"/>
      <w:bookmarkEnd w:id="19157"/>
      <w:r>
        <w:rPr>
          <w:rtl/>
        </w:rPr>
        <w:t xml:space="preserve">שכל </w:t>
      </w:r>
      <w:bookmarkStart w:id="19158" w:name="_ETM_Q35_749669"/>
      <w:bookmarkEnd w:id="19158"/>
      <w:r>
        <w:rPr>
          <w:rtl/>
        </w:rPr>
        <w:t xml:space="preserve">הזמן </w:t>
      </w:r>
      <w:bookmarkStart w:id="19159" w:name="_ETM_Q35_750029"/>
      <w:bookmarkEnd w:id="19159"/>
      <w:r>
        <w:rPr>
          <w:rtl/>
        </w:rPr>
        <w:t xml:space="preserve">חוזרים </w:t>
      </w:r>
      <w:bookmarkStart w:id="19160" w:name="_ETM_Q35_750629"/>
      <w:bookmarkEnd w:id="19160"/>
      <w:r>
        <w:rPr>
          <w:rtl/>
        </w:rPr>
        <w:t xml:space="preserve">לדיון </w:t>
      </w:r>
      <w:bookmarkStart w:id="19161" w:name="_ETM_Q35_751379"/>
      <w:bookmarkEnd w:id="19161"/>
      <w:r>
        <w:rPr>
          <w:rtl/>
        </w:rPr>
        <w:t xml:space="preserve">בכנסת </w:t>
      </w:r>
      <w:bookmarkStart w:id="19162" w:name="_ETM_Q35_752069"/>
      <w:bookmarkEnd w:id="19162"/>
      <w:r>
        <w:rPr>
          <w:rtl/>
        </w:rPr>
        <w:t xml:space="preserve">על </w:t>
      </w:r>
      <w:bookmarkStart w:id="19163" w:name="_ETM_Q35_752219"/>
      <w:bookmarkEnd w:id="19163"/>
      <w:r>
        <w:rPr>
          <w:rFonts w:hint="cs"/>
          <w:rtl/>
        </w:rPr>
        <w:t>ה</w:t>
      </w:r>
      <w:r>
        <w:rPr>
          <w:rtl/>
        </w:rPr>
        <w:t xml:space="preserve">מהפכה </w:t>
      </w:r>
      <w:bookmarkStart w:id="19164" w:name="_ETM_Q35_753809"/>
      <w:bookmarkEnd w:id="19164"/>
      <w:r>
        <w:rPr>
          <w:rFonts w:hint="cs"/>
          <w:rtl/>
        </w:rPr>
        <w:t>ה</w:t>
      </w:r>
      <w:r>
        <w:rPr>
          <w:rtl/>
        </w:rPr>
        <w:t>משפטית</w:t>
      </w:r>
      <w:r>
        <w:rPr>
          <w:rFonts w:hint="cs"/>
          <w:rtl/>
        </w:rPr>
        <w:t>,</w:t>
      </w:r>
      <w:r>
        <w:rPr>
          <w:rtl/>
        </w:rPr>
        <w:t xml:space="preserve"> </w:t>
      </w:r>
      <w:bookmarkStart w:id="19165" w:name="_ETM_Q35_754469"/>
      <w:bookmarkEnd w:id="19165"/>
      <w:r>
        <w:rPr>
          <w:rtl/>
        </w:rPr>
        <w:t xml:space="preserve">שינוי </w:t>
      </w:r>
      <w:bookmarkStart w:id="19166" w:name="_ETM_Q35_754919"/>
      <w:bookmarkEnd w:id="19166"/>
      <w:r>
        <w:rPr>
          <w:rtl/>
        </w:rPr>
        <w:t xml:space="preserve">במערכת </w:t>
      </w:r>
      <w:bookmarkStart w:id="19167" w:name="_ETM_Q35_755580"/>
      <w:bookmarkEnd w:id="19167"/>
      <w:r>
        <w:rPr>
          <w:rtl/>
        </w:rPr>
        <w:t>המשפטית</w:t>
      </w:r>
      <w:r>
        <w:rPr>
          <w:rFonts w:hint="cs"/>
          <w:rtl/>
        </w:rPr>
        <w:t>,</w:t>
      </w:r>
      <w:r>
        <w:rPr>
          <w:rtl/>
        </w:rPr>
        <w:t xml:space="preserve"> </w:t>
      </w:r>
      <w:bookmarkStart w:id="19168" w:name="_ETM_Q35_756449"/>
      <w:bookmarkEnd w:id="19168"/>
      <w:r>
        <w:rPr>
          <w:rtl/>
        </w:rPr>
        <w:t xml:space="preserve">וכל </w:t>
      </w:r>
      <w:bookmarkStart w:id="19169" w:name="_ETM_Q35_756960"/>
      <w:bookmarkEnd w:id="19169"/>
      <w:r>
        <w:rPr>
          <w:rtl/>
        </w:rPr>
        <w:t xml:space="preserve">הזמן </w:t>
      </w:r>
      <w:bookmarkStart w:id="19170" w:name="_ETM_Q35_757289"/>
      <w:bookmarkEnd w:id="19170"/>
      <w:r>
        <w:rPr>
          <w:rtl/>
        </w:rPr>
        <w:t xml:space="preserve">מדברים </w:t>
      </w:r>
      <w:bookmarkStart w:id="19171" w:name="_ETM_Q35_757679"/>
      <w:bookmarkEnd w:id="19171"/>
      <w:r>
        <w:rPr>
          <w:rtl/>
        </w:rPr>
        <w:t xml:space="preserve">על </w:t>
      </w:r>
      <w:bookmarkStart w:id="19172" w:name="_ETM_Q35_757770"/>
      <w:bookmarkEnd w:id="19172"/>
      <w:r>
        <w:rPr>
          <w:rtl/>
        </w:rPr>
        <w:t xml:space="preserve">פיטורים </w:t>
      </w:r>
      <w:bookmarkStart w:id="19173" w:name="_ETM_Q35_758189"/>
      <w:bookmarkEnd w:id="19173"/>
      <w:r>
        <w:rPr>
          <w:rtl/>
        </w:rPr>
        <w:t xml:space="preserve">של </w:t>
      </w:r>
      <w:bookmarkStart w:id="19174" w:name="_ETM_Q35_758339"/>
      <w:bookmarkEnd w:id="19174"/>
      <w:r>
        <w:rPr>
          <w:rFonts w:hint="cs"/>
          <w:rtl/>
        </w:rPr>
        <w:t>ה</w:t>
      </w:r>
      <w:r>
        <w:rPr>
          <w:rtl/>
        </w:rPr>
        <w:t>יועמ"ש</w:t>
      </w:r>
      <w:r>
        <w:rPr>
          <w:rFonts w:hint="cs"/>
          <w:rtl/>
        </w:rPr>
        <w:t>ית,</w:t>
      </w:r>
      <w:r>
        <w:rPr>
          <w:rtl/>
        </w:rPr>
        <w:t xml:space="preserve"> </w:t>
      </w:r>
      <w:bookmarkStart w:id="19175" w:name="_ETM_Q35_759689"/>
      <w:bookmarkEnd w:id="19175"/>
      <w:r>
        <w:rPr>
          <w:rFonts w:hint="cs"/>
          <w:rtl/>
        </w:rPr>
        <w:t>ו</w:t>
      </w:r>
      <w:r>
        <w:rPr>
          <w:rtl/>
        </w:rPr>
        <w:t>אי</w:t>
      </w:r>
      <w:bookmarkStart w:id="19176" w:name="_ETM_Q35_759839"/>
      <w:bookmarkEnd w:id="19176"/>
      <w:r>
        <w:rPr>
          <w:rFonts w:hint="cs"/>
          <w:rtl/>
        </w:rPr>
        <w:t>-</w:t>
      </w:r>
      <w:r>
        <w:rPr>
          <w:rtl/>
        </w:rPr>
        <w:t xml:space="preserve">יציבות </w:t>
      </w:r>
      <w:bookmarkStart w:id="19177" w:name="_ETM_Q35_760649"/>
      <w:bookmarkEnd w:id="19177"/>
      <w:r>
        <w:rPr>
          <w:rtl/>
        </w:rPr>
        <w:t xml:space="preserve">פוליטית </w:t>
      </w:r>
      <w:bookmarkStart w:id="19178" w:name="_ETM_Q35_761159"/>
      <w:bookmarkEnd w:id="19178"/>
      <w:r>
        <w:rPr>
          <w:rFonts w:hint="cs"/>
          <w:rtl/>
        </w:rPr>
        <w:t>– הם</w:t>
      </w:r>
      <w:r>
        <w:rPr>
          <w:rtl/>
        </w:rPr>
        <w:t xml:space="preserve"> </w:t>
      </w:r>
      <w:bookmarkStart w:id="19179" w:name="_ETM_Q35_762099"/>
      <w:bookmarkEnd w:id="19179"/>
      <w:r>
        <w:rPr>
          <w:rtl/>
        </w:rPr>
        <w:t xml:space="preserve">אמרו </w:t>
      </w:r>
      <w:bookmarkStart w:id="19180" w:name="_ETM_Q35_762460"/>
      <w:bookmarkEnd w:id="19180"/>
      <w:r>
        <w:rPr>
          <w:rtl/>
        </w:rPr>
        <w:t>לי</w:t>
      </w:r>
      <w:r>
        <w:rPr>
          <w:rFonts w:hint="cs"/>
          <w:rtl/>
        </w:rPr>
        <w:t>:</w:t>
      </w:r>
      <w:r>
        <w:rPr>
          <w:rtl/>
        </w:rPr>
        <w:t xml:space="preserve"> </w:t>
      </w:r>
      <w:bookmarkStart w:id="19181" w:name="_ETM_Q35_762520"/>
      <w:bookmarkEnd w:id="19181"/>
      <w:r>
        <w:rPr>
          <w:rtl/>
        </w:rPr>
        <w:t xml:space="preserve">מה </w:t>
      </w:r>
      <w:bookmarkStart w:id="19182" w:name="_ETM_Q35_762729"/>
      <w:bookmarkEnd w:id="19182"/>
      <w:r>
        <w:rPr>
          <w:rtl/>
        </w:rPr>
        <w:t xml:space="preserve">אנחנו </w:t>
      </w:r>
      <w:bookmarkStart w:id="19183" w:name="_ETM_Q35_763059"/>
      <w:bookmarkEnd w:id="19183"/>
      <w:r>
        <w:rPr>
          <w:rtl/>
        </w:rPr>
        <w:t xml:space="preserve">צריכים </w:t>
      </w:r>
      <w:bookmarkStart w:id="19184" w:name="_ETM_Q35_764500"/>
      <w:bookmarkEnd w:id="19184"/>
      <w:r>
        <w:rPr>
          <w:rtl/>
        </w:rPr>
        <w:t xml:space="preserve">לדאוג </w:t>
      </w:r>
      <w:bookmarkStart w:id="19185" w:name="_ETM_Q35_764919"/>
      <w:bookmarkEnd w:id="19185"/>
      <w:r>
        <w:rPr>
          <w:rtl/>
        </w:rPr>
        <w:t xml:space="preserve">לילד </w:t>
      </w:r>
      <w:bookmarkStart w:id="19186" w:name="_ETM_Q35_765400"/>
      <w:bookmarkEnd w:id="19186"/>
      <w:r>
        <w:rPr>
          <w:rtl/>
        </w:rPr>
        <w:t>של</w:t>
      </w:r>
      <w:bookmarkStart w:id="19187" w:name="_ETM_Q35_765729"/>
      <w:bookmarkEnd w:id="19187"/>
      <w:r>
        <w:rPr>
          <w:rtl/>
        </w:rPr>
        <w:t>נו</w:t>
      </w:r>
      <w:r w:rsidR="001602E5">
        <w:rPr>
          <w:rFonts w:hint="cs"/>
          <w:rtl/>
        </w:rPr>
        <w:t>?</w:t>
      </w:r>
      <w:r>
        <w:rPr>
          <w:rtl/>
        </w:rPr>
        <w:t xml:space="preserve"> </w:t>
      </w:r>
      <w:bookmarkStart w:id="19188" w:name="_ETM_Q35_765880"/>
      <w:bookmarkEnd w:id="19188"/>
      <w:r>
        <w:rPr>
          <w:rtl/>
        </w:rPr>
        <w:t xml:space="preserve">מה </w:t>
      </w:r>
      <w:bookmarkStart w:id="19189" w:name="_ETM_Q35_766059"/>
      <w:bookmarkEnd w:id="19189"/>
      <w:r>
        <w:rPr>
          <w:rtl/>
        </w:rPr>
        <w:t xml:space="preserve">יהיה </w:t>
      </w:r>
      <w:bookmarkStart w:id="19190" w:name="_ETM_Q35_766270"/>
      <w:bookmarkEnd w:id="19190"/>
      <w:r>
        <w:rPr>
          <w:rtl/>
        </w:rPr>
        <w:t xml:space="preserve">העתיד </w:t>
      </w:r>
      <w:bookmarkStart w:id="19191" w:name="_ETM_Q35_766599"/>
      <w:bookmarkEnd w:id="19191"/>
      <w:r>
        <w:rPr>
          <w:rtl/>
        </w:rPr>
        <w:t>שלנו</w:t>
      </w:r>
      <w:r>
        <w:rPr>
          <w:rFonts w:hint="cs"/>
          <w:rtl/>
        </w:rPr>
        <w:t>?</w:t>
      </w:r>
      <w:r>
        <w:rPr>
          <w:rtl/>
        </w:rPr>
        <w:t xml:space="preserve"> </w:t>
      </w:r>
      <w:bookmarkStart w:id="19192" w:name="_ETM_Q35_767050"/>
      <w:bookmarkEnd w:id="19192"/>
      <w:r>
        <w:rPr>
          <w:rtl/>
        </w:rPr>
        <w:t xml:space="preserve">אנחנו </w:t>
      </w:r>
      <w:bookmarkStart w:id="19193" w:name="_ETM_Q35_767319"/>
      <w:bookmarkEnd w:id="19193"/>
      <w:r>
        <w:rPr>
          <w:rtl/>
        </w:rPr>
        <w:t xml:space="preserve">פשוט </w:t>
      </w:r>
      <w:bookmarkStart w:id="19194" w:name="_ETM_Q35_767679"/>
      <w:bookmarkEnd w:id="19194"/>
      <w:r>
        <w:rPr>
          <w:rFonts w:hint="cs"/>
          <w:rtl/>
        </w:rPr>
        <w:t>נעבור</w:t>
      </w:r>
      <w:r>
        <w:rPr>
          <w:rtl/>
        </w:rPr>
        <w:t xml:space="preserve"> </w:t>
      </w:r>
      <w:bookmarkStart w:id="19195" w:name="_ETM_Q35_768039"/>
      <w:bookmarkEnd w:id="19195"/>
      <w:r>
        <w:rPr>
          <w:rFonts w:hint="cs"/>
          <w:rtl/>
        </w:rPr>
        <w:t>ל</w:t>
      </w:r>
      <w:r>
        <w:rPr>
          <w:rtl/>
        </w:rPr>
        <w:t xml:space="preserve">מדינה </w:t>
      </w:r>
      <w:bookmarkStart w:id="19196" w:name="_ETM_Q35_768460"/>
      <w:bookmarkEnd w:id="19196"/>
      <w:r>
        <w:rPr>
          <w:rtl/>
        </w:rPr>
        <w:t xml:space="preserve">שהיא </w:t>
      </w:r>
      <w:bookmarkStart w:id="19197" w:name="_ETM_Q35_768669"/>
      <w:bookmarkEnd w:id="19197"/>
      <w:r>
        <w:rPr>
          <w:rtl/>
        </w:rPr>
        <w:t xml:space="preserve">פחות </w:t>
      </w:r>
      <w:bookmarkStart w:id="19198" w:name="_ETM_Q35_769030"/>
      <w:bookmarkEnd w:id="19198"/>
      <w:r>
        <w:rPr>
          <w:rtl/>
        </w:rPr>
        <w:t xml:space="preserve">או </w:t>
      </w:r>
      <w:bookmarkStart w:id="19199" w:name="_ETM_Q35_769120"/>
      <w:bookmarkEnd w:id="19199"/>
      <w:r>
        <w:rPr>
          <w:rtl/>
        </w:rPr>
        <w:t xml:space="preserve">יותר </w:t>
      </w:r>
      <w:bookmarkStart w:id="19200" w:name="_ETM_Q35_769449"/>
      <w:bookmarkEnd w:id="19200"/>
      <w:r>
        <w:rPr>
          <w:rtl/>
        </w:rPr>
        <w:t>יציבה</w:t>
      </w:r>
      <w:r>
        <w:rPr>
          <w:rFonts w:hint="cs"/>
          <w:rtl/>
        </w:rPr>
        <w:t>,</w:t>
      </w:r>
      <w:r>
        <w:rPr>
          <w:rtl/>
        </w:rPr>
        <w:t xml:space="preserve"> </w:t>
      </w:r>
      <w:bookmarkStart w:id="19201" w:name="_ETM_Q35_770080"/>
      <w:bookmarkEnd w:id="19201"/>
      <w:r>
        <w:rPr>
          <w:rtl/>
        </w:rPr>
        <w:t xml:space="preserve">למרות </w:t>
      </w:r>
      <w:bookmarkStart w:id="19202" w:name="_ETM_Q35_770530"/>
      <w:bookmarkEnd w:id="19202"/>
      <w:r>
        <w:rPr>
          <w:rFonts w:hint="cs"/>
          <w:rtl/>
        </w:rPr>
        <w:t>ה</w:t>
      </w:r>
      <w:r>
        <w:rPr>
          <w:rtl/>
        </w:rPr>
        <w:t>אנטישמי</w:t>
      </w:r>
      <w:r>
        <w:rPr>
          <w:rFonts w:hint="cs"/>
          <w:rtl/>
        </w:rPr>
        <w:t>ות</w:t>
      </w:r>
      <w:r>
        <w:rPr>
          <w:rtl/>
        </w:rPr>
        <w:t xml:space="preserve"> </w:t>
      </w:r>
      <w:bookmarkStart w:id="19203" w:name="_ETM_Q35_771099"/>
      <w:bookmarkEnd w:id="19203"/>
      <w:r>
        <w:rPr>
          <w:rFonts w:hint="cs"/>
          <w:rtl/>
        </w:rPr>
        <w:t>שיש שם,</w:t>
      </w:r>
      <w:r>
        <w:rPr>
          <w:rtl/>
        </w:rPr>
        <w:t xml:space="preserve"> </w:t>
      </w:r>
      <w:bookmarkStart w:id="19204" w:name="_ETM_Q35_771669"/>
      <w:bookmarkEnd w:id="19204"/>
      <w:r>
        <w:rPr>
          <w:rFonts w:hint="cs"/>
          <w:rtl/>
        </w:rPr>
        <w:t>אבל י</w:t>
      </w:r>
      <w:r>
        <w:rPr>
          <w:rtl/>
        </w:rPr>
        <w:t xml:space="preserve">מצאו </w:t>
      </w:r>
      <w:bookmarkStart w:id="19205" w:name="_ETM_Q35_773259"/>
      <w:bookmarkEnd w:id="19205"/>
      <w:r>
        <w:rPr>
          <w:rtl/>
        </w:rPr>
        <w:t xml:space="preserve">את </w:t>
      </w:r>
      <w:bookmarkStart w:id="19206" w:name="_ETM_Q35_773410"/>
      <w:bookmarkEnd w:id="19206"/>
      <w:r>
        <w:rPr>
          <w:rtl/>
        </w:rPr>
        <w:t xml:space="preserve">המקום </w:t>
      </w:r>
      <w:bookmarkStart w:id="19207" w:name="_ETM_Q35_773830"/>
      <w:bookmarkEnd w:id="19207"/>
      <w:r>
        <w:rPr>
          <w:rtl/>
        </w:rPr>
        <w:t>שלהם</w:t>
      </w:r>
      <w:r>
        <w:rPr>
          <w:rFonts w:hint="cs"/>
          <w:rtl/>
        </w:rPr>
        <w:t>,</w:t>
      </w:r>
      <w:r>
        <w:rPr>
          <w:rtl/>
        </w:rPr>
        <w:t xml:space="preserve"> </w:t>
      </w:r>
      <w:bookmarkStart w:id="19208" w:name="_ETM_Q35_774669"/>
      <w:bookmarkEnd w:id="19208"/>
      <w:r>
        <w:rPr>
          <w:rFonts w:hint="cs"/>
          <w:rtl/>
        </w:rPr>
        <w:t xml:space="preserve">כבר </w:t>
      </w:r>
      <w:r>
        <w:rPr>
          <w:rtl/>
        </w:rPr>
        <w:t xml:space="preserve">מצאו </w:t>
      </w:r>
      <w:bookmarkStart w:id="19209" w:name="_ETM_Q35_775090"/>
      <w:bookmarkStart w:id="19210" w:name="_ETM_Q35_775270"/>
      <w:bookmarkEnd w:id="19209"/>
      <w:bookmarkEnd w:id="19210"/>
      <w:r>
        <w:rPr>
          <w:rtl/>
        </w:rPr>
        <w:t xml:space="preserve">מקום </w:t>
      </w:r>
      <w:bookmarkStart w:id="19211" w:name="_ETM_Q35_775660"/>
      <w:bookmarkEnd w:id="19211"/>
      <w:r>
        <w:rPr>
          <w:rtl/>
        </w:rPr>
        <w:t xml:space="preserve">עבודה </w:t>
      </w:r>
      <w:bookmarkStart w:id="19212" w:name="_ETM_Q35_776139"/>
      <w:bookmarkEnd w:id="19212"/>
      <w:r>
        <w:rPr>
          <w:rtl/>
        </w:rPr>
        <w:t>בקנדה</w:t>
      </w:r>
      <w:r>
        <w:rPr>
          <w:rFonts w:hint="cs"/>
          <w:rtl/>
        </w:rPr>
        <w:t>.</w:t>
      </w:r>
      <w:r>
        <w:rPr>
          <w:rtl/>
        </w:rPr>
        <w:t xml:space="preserve"> </w:t>
      </w:r>
      <w:bookmarkStart w:id="19213" w:name="_ETM_Q35_776830"/>
      <w:bookmarkEnd w:id="19213"/>
      <w:r>
        <w:rPr>
          <w:rtl/>
        </w:rPr>
        <w:t xml:space="preserve">ואתם </w:t>
      </w:r>
      <w:bookmarkStart w:id="19214" w:name="_ETM_Q35_777250"/>
      <w:bookmarkEnd w:id="19214"/>
      <w:r>
        <w:rPr>
          <w:rtl/>
        </w:rPr>
        <w:t>יודעים</w:t>
      </w:r>
      <w:r>
        <w:rPr>
          <w:rFonts w:hint="cs"/>
          <w:rtl/>
        </w:rPr>
        <w:t>,</w:t>
      </w:r>
      <w:r>
        <w:rPr>
          <w:rtl/>
        </w:rPr>
        <w:t xml:space="preserve"> </w:t>
      </w:r>
      <w:bookmarkStart w:id="19215" w:name="_ETM_Q35_777490"/>
      <w:bookmarkEnd w:id="19215"/>
      <w:r>
        <w:rPr>
          <w:rtl/>
        </w:rPr>
        <w:t xml:space="preserve">זה </w:t>
      </w:r>
      <w:bookmarkStart w:id="19216" w:name="_ETM_Q35_777639"/>
      <w:bookmarkEnd w:id="19216"/>
      <w:r>
        <w:rPr>
          <w:rtl/>
        </w:rPr>
        <w:t>כואב</w:t>
      </w:r>
      <w:r>
        <w:rPr>
          <w:rFonts w:hint="cs"/>
          <w:rtl/>
        </w:rPr>
        <w:t xml:space="preserve"> לי.</w:t>
      </w:r>
      <w:r>
        <w:rPr>
          <w:rtl/>
        </w:rPr>
        <w:t xml:space="preserve"> </w:t>
      </w:r>
      <w:bookmarkStart w:id="19217" w:name="_ETM_Q35_778509"/>
      <w:bookmarkEnd w:id="19217"/>
      <w:r>
        <w:rPr>
          <w:rtl/>
        </w:rPr>
        <w:t xml:space="preserve">זה </w:t>
      </w:r>
      <w:bookmarkStart w:id="19218" w:name="_ETM_Q35_778750"/>
      <w:bookmarkEnd w:id="19218"/>
      <w:r>
        <w:rPr>
          <w:rtl/>
        </w:rPr>
        <w:t xml:space="preserve">כואב </w:t>
      </w:r>
      <w:bookmarkStart w:id="19219" w:name="_ETM_Q35_779289"/>
      <w:bookmarkEnd w:id="19219"/>
      <w:r>
        <w:rPr>
          <w:rtl/>
        </w:rPr>
        <w:t>לי</w:t>
      </w:r>
      <w:bookmarkStart w:id="19220" w:name="_ETM_Q35_779470"/>
      <w:bookmarkEnd w:id="19220"/>
      <w:r>
        <w:rPr>
          <w:rFonts w:hint="cs"/>
          <w:rtl/>
        </w:rPr>
        <w:t xml:space="preserve">. </w:t>
      </w:r>
      <w:bookmarkStart w:id="19221" w:name="_ETM_Q35_780039"/>
      <w:bookmarkEnd w:id="19221"/>
      <w:r>
        <w:rPr>
          <w:rtl/>
        </w:rPr>
        <w:t xml:space="preserve">שניהם </w:t>
      </w:r>
      <w:bookmarkStart w:id="19222" w:name="_ETM_Q35_780550"/>
      <w:bookmarkEnd w:id="19222"/>
      <w:r>
        <w:rPr>
          <w:rtl/>
        </w:rPr>
        <w:t>יהודים</w:t>
      </w:r>
      <w:bookmarkStart w:id="19223" w:name="_ETM_Q35_782160"/>
      <w:bookmarkEnd w:id="19223"/>
      <w:r w:rsidR="001602E5">
        <w:rPr>
          <w:rFonts w:hint="cs"/>
          <w:rtl/>
        </w:rPr>
        <w:t>, ושניהם שירתו בצבא, הבן שלהם נולד כאן,</w:t>
      </w:r>
      <w:r>
        <w:rPr>
          <w:rFonts w:hint="cs"/>
          <w:rtl/>
        </w:rPr>
        <w:t xml:space="preserve"> </w:t>
      </w:r>
      <w:bookmarkStart w:id="19224" w:name="TOR_Q36"/>
      <w:bookmarkEnd w:id="19224"/>
      <w:r w:rsidR="001602E5">
        <w:rPr>
          <w:rFonts w:hint="cs"/>
          <w:rtl/>
          <w:lang w:eastAsia="he-IL"/>
        </w:rPr>
        <w:t>ו</w:t>
      </w:r>
      <w:r w:rsidR="003415DC">
        <w:rPr>
          <w:rFonts w:hint="cs"/>
          <w:rtl/>
          <w:lang w:eastAsia="he-IL"/>
        </w:rPr>
        <w:t xml:space="preserve">בעוד שבועיים הם </w:t>
      </w:r>
      <w:r w:rsidR="001602E5">
        <w:rPr>
          <w:rFonts w:hint="cs"/>
          <w:rtl/>
          <w:lang w:eastAsia="he-IL"/>
        </w:rPr>
        <w:t>פשוט יעזבו את הארץ. זה ממש כואב לי. כואב לי שהם יכלו לעבוד –</w:t>
      </w:r>
      <w:r w:rsidR="003415DC">
        <w:rPr>
          <w:rFonts w:hint="cs"/>
          <w:rtl/>
          <w:lang w:eastAsia="he-IL"/>
        </w:rPr>
        <w:t xml:space="preserve"> הם שירתו במדינה, והם ממשיכים לשלם מיסים פה במדינה </w:t>
      </w:r>
      <w:bookmarkStart w:id="19225" w:name="_ETM_Q36_198000"/>
      <w:bookmarkEnd w:id="19225"/>
      <w:r w:rsidR="003415DC">
        <w:rPr>
          <w:rFonts w:hint="cs"/>
          <w:rtl/>
          <w:lang w:eastAsia="he-IL"/>
        </w:rPr>
        <w:t xml:space="preserve">כמו אזרחים טובים. אנחנו מאבדים אזרחים חזקים שהיו יכולים להיות כאן ולהמשיך להיות גאווה למדינת ישראל. פשוט חבל. </w:t>
      </w:r>
    </w:p>
    <w:p w:rsidR="003415DC" w:rsidRDefault="003415DC" w:rsidP="00A24B70">
      <w:pPr>
        <w:rPr>
          <w:rtl/>
          <w:lang w:eastAsia="he-IL"/>
        </w:rPr>
      </w:pPr>
    </w:p>
    <w:p w:rsidR="003415DC" w:rsidRDefault="003415DC" w:rsidP="001602E5">
      <w:pPr>
        <w:rPr>
          <w:rtl/>
          <w:lang w:eastAsia="he-IL"/>
        </w:rPr>
      </w:pPr>
      <w:r>
        <w:rPr>
          <w:rFonts w:hint="cs"/>
          <w:rtl/>
          <w:lang w:eastAsia="he-IL"/>
        </w:rPr>
        <w:t xml:space="preserve">אני חושבת שהממשלה צריכה לשנות את סדר העדיפויות שלה. הממשלה </w:t>
      </w:r>
      <w:bookmarkStart w:id="19226" w:name="_ETM_Q36_219000"/>
      <w:bookmarkEnd w:id="19226"/>
      <w:r>
        <w:rPr>
          <w:rFonts w:hint="cs"/>
          <w:rtl/>
          <w:lang w:eastAsia="he-IL"/>
        </w:rPr>
        <w:t xml:space="preserve">צריכה לשנות את סדר העדיפויות שלה, לדאוג לאזרחים ולמנוע הגירה שלילית, למנוע את עזיבתם של רופאים, למנוע את עזיבתם של צעירים, משפחות צעירות שלא יכולות לקנות דירה כאן </w:t>
      </w:r>
      <w:bookmarkStart w:id="19227" w:name="_ETM_Q36_236000"/>
      <w:bookmarkEnd w:id="19227"/>
      <w:r>
        <w:rPr>
          <w:rFonts w:hint="cs"/>
          <w:rtl/>
          <w:lang w:eastAsia="he-IL"/>
        </w:rPr>
        <w:t>בגלל שומה גבוהה ולא הגיונית. בגליל, למשל, משפחות</w:t>
      </w:r>
      <w:bookmarkStart w:id="19228" w:name="_ETM_Q36_241000"/>
      <w:bookmarkEnd w:id="19228"/>
      <w:r>
        <w:rPr>
          <w:rFonts w:hint="cs"/>
          <w:rtl/>
          <w:lang w:eastAsia="he-IL"/>
        </w:rPr>
        <w:t xml:space="preserve"> עוזבות. כבוד השרה, אני בטוחה </w:t>
      </w:r>
      <w:r>
        <w:rPr>
          <w:rtl/>
          <w:lang w:eastAsia="he-IL"/>
        </w:rPr>
        <w:t>–</w:t>
      </w:r>
      <w:r>
        <w:rPr>
          <w:rFonts w:hint="cs"/>
          <w:rtl/>
          <w:lang w:eastAsia="he-IL"/>
        </w:rPr>
        <w:t xml:space="preserve"> שמעתי אותך בדיון הוועדה לחיזוק הגליל </w:t>
      </w:r>
      <w:r>
        <w:rPr>
          <w:rFonts w:hint="eastAsia"/>
          <w:rtl/>
          <w:lang w:eastAsia="he-IL"/>
        </w:rPr>
        <w:t>–</w:t>
      </w:r>
      <w:r>
        <w:rPr>
          <w:rFonts w:hint="cs"/>
          <w:rtl/>
          <w:lang w:eastAsia="he-IL"/>
        </w:rPr>
        <w:t xml:space="preserve"> שיש לך תוכנית ליישב את הגליל ולחזק את הגליל. הנושא הכי חשוב עכשיו </w:t>
      </w:r>
      <w:bookmarkStart w:id="19229" w:name="_ETM_Q36_254000"/>
      <w:bookmarkEnd w:id="19229"/>
      <w:r>
        <w:rPr>
          <w:rFonts w:hint="cs"/>
          <w:rtl/>
          <w:lang w:eastAsia="he-IL"/>
        </w:rPr>
        <w:t xml:space="preserve">כדי לעצור את ההגירה השלילית בגליל זה להוריד שומה ולעשות עבודה מול </w:t>
      </w:r>
      <w:proofErr w:type="spellStart"/>
      <w:r>
        <w:rPr>
          <w:rFonts w:hint="cs"/>
          <w:rtl/>
          <w:lang w:eastAsia="he-IL"/>
        </w:rPr>
        <w:t>רמ"י</w:t>
      </w:r>
      <w:proofErr w:type="spellEnd"/>
      <w:r>
        <w:rPr>
          <w:rFonts w:hint="cs"/>
          <w:rtl/>
          <w:lang w:eastAsia="he-IL"/>
        </w:rPr>
        <w:t xml:space="preserve">, לעשות שם שינויים. אני אשמח מאוד </w:t>
      </w:r>
      <w:bookmarkStart w:id="19230" w:name="_ETM_Q36_264000"/>
      <w:bookmarkEnd w:id="19230"/>
      <w:r w:rsidR="001602E5">
        <w:rPr>
          <w:rFonts w:hint="cs"/>
          <w:rtl/>
          <w:lang w:eastAsia="he-IL"/>
        </w:rPr>
        <w:t>לראות את השינויים האלה כבר השנה –</w:t>
      </w:r>
      <w:r>
        <w:rPr>
          <w:rFonts w:hint="cs"/>
          <w:rtl/>
          <w:lang w:eastAsia="he-IL"/>
        </w:rPr>
        <w:t xml:space="preserve"> השנה האזרחית שעכשיו מגיעה, שעכשיו בפתח, שנה פיננסית חדשה. </w:t>
      </w:r>
      <w:bookmarkStart w:id="19231" w:name="_ETM_Q36_283000"/>
      <w:bookmarkEnd w:id="19231"/>
      <w:r>
        <w:rPr>
          <w:rFonts w:hint="cs"/>
          <w:rtl/>
          <w:lang w:eastAsia="he-IL"/>
        </w:rPr>
        <w:t xml:space="preserve">אנחנו מקווים שהתקציב החדש שנצביע עליו כאן בכנסת יהיה עם סדר עדיפויות נכון ולא מעוות. תודה </w:t>
      </w:r>
      <w:bookmarkStart w:id="19232" w:name="_ETM_Q36_290000"/>
      <w:bookmarkEnd w:id="19232"/>
      <w:r>
        <w:rPr>
          <w:rFonts w:hint="cs"/>
          <w:rtl/>
          <w:lang w:eastAsia="he-IL"/>
        </w:rPr>
        <w:t xml:space="preserve">רבה. </w:t>
      </w:r>
    </w:p>
    <w:p w:rsidR="003415DC" w:rsidRDefault="003415DC" w:rsidP="00A24B70">
      <w:pPr>
        <w:rPr>
          <w:rtl/>
          <w:lang w:eastAsia="he-IL"/>
        </w:rPr>
      </w:pPr>
    </w:p>
    <w:p w:rsidR="003415DC" w:rsidRDefault="003415DC" w:rsidP="00A24B70">
      <w:pPr>
        <w:pStyle w:val="af6"/>
        <w:keepNext/>
        <w:rPr>
          <w:rtl/>
        </w:rPr>
      </w:pPr>
      <w:bookmarkStart w:id="19233" w:name="ET_yor_6595_2"/>
      <w:r w:rsidRPr="00BA0893">
        <w:rPr>
          <w:rStyle w:val="TagStyle"/>
          <w:rtl/>
        </w:rPr>
        <w:t xml:space="preserve"> &lt;&lt; יור &gt;&gt; </w:t>
      </w:r>
      <w:r>
        <w:rPr>
          <w:rtl/>
        </w:rPr>
        <w:t>היו"ר ארז מלול:</w:t>
      </w:r>
      <w:r w:rsidRPr="00BA0893">
        <w:rPr>
          <w:rStyle w:val="TagStyle"/>
          <w:rtl/>
        </w:rPr>
        <w:t xml:space="preserve"> &lt;&lt; יור &gt;&gt;</w:t>
      </w:r>
      <w:r w:rsidR="001602E5">
        <w:rPr>
          <w:rtl/>
        </w:rPr>
        <w:t xml:space="preserve"> </w:t>
      </w:r>
      <w:r>
        <w:rPr>
          <w:rtl/>
        </w:rPr>
        <w:t xml:space="preserve"> </w:t>
      </w:r>
      <w:bookmarkEnd w:id="19233"/>
    </w:p>
    <w:p w:rsidR="003415DC" w:rsidRDefault="003415DC" w:rsidP="002C2CA0">
      <w:pPr>
        <w:rPr>
          <w:rtl/>
          <w:lang w:eastAsia="he-IL"/>
        </w:rPr>
      </w:pPr>
    </w:p>
    <w:p w:rsidR="003415DC" w:rsidRDefault="003415DC" w:rsidP="001602E5">
      <w:pPr>
        <w:rPr>
          <w:rtl/>
          <w:lang w:eastAsia="he-IL"/>
        </w:rPr>
      </w:pPr>
      <w:r>
        <w:rPr>
          <w:rFonts w:hint="cs"/>
          <w:rtl/>
          <w:lang w:eastAsia="he-IL"/>
        </w:rPr>
        <w:t>תודה רבה. אחרון הדוברים</w:t>
      </w:r>
      <w:r w:rsidR="001602E5">
        <w:rPr>
          <w:rFonts w:hint="cs"/>
          <w:rtl/>
          <w:lang w:eastAsia="he-IL"/>
        </w:rPr>
        <w:t>,</w:t>
      </w:r>
      <w:r>
        <w:rPr>
          <w:rFonts w:hint="eastAsia"/>
          <w:rtl/>
          <w:lang w:eastAsia="he-IL"/>
        </w:rPr>
        <w:t xml:space="preserve"> </w:t>
      </w:r>
      <w:r>
        <w:rPr>
          <w:rFonts w:hint="cs"/>
          <w:rtl/>
          <w:lang w:eastAsia="he-IL"/>
        </w:rPr>
        <w:t>חבר הכנסת אחמד טיבי. עש</w:t>
      </w:r>
      <w:bookmarkStart w:id="19234" w:name="_ETM_Q36_292000"/>
      <w:bookmarkEnd w:id="19234"/>
      <w:r>
        <w:rPr>
          <w:rFonts w:hint="cs"/>
          <w:rtl/>
          <w:lang w:eastAsia="he-IL"/>
        </w:rPr>
        <w:t xml:space="preserve">ר דקות לרשותך. רגע, אל תתחיל עד שאני אקרא לטלי </w:t>
      </w:r>
      <w:bookmarkStart w:id="19235" w:name="_ETM_Q36_304000"/>
      <w:bookmarkEnd w:id="19235"/>
      <w:r>
        <w:rPr>
          <w:rFonts w:hint="cs"/>
          <w:rtl/>
          <w:lang w:eastAsia="he-IL"/>
        </w:rPr>
        <w:t xml:space="preserve">גוטליב, או שאתה מוכן </w:t>
      </w:r>
      <w:r w:rsidR="00185E58">
        <w:rPr>
          <w:rFonts w:hint="cs"/>
          <w:rtl/>
          <w:lang w:eastAsia="he-IL"/>
        </w:rPr>
        <w:t>– – –</w:t>
      </w:r>
    </w:p>
    <w:p w:rsidR="003415DC" w:rsidRDefault="003415DC" w:rsidP="00A24B70">
      <w:pPr>
        <w:rPr>
          <w:rtl/>
          <w:lang w:eastAsia="he-IL"/>
        </w:rPr>
      </w:pPr>
      <w:bookmarkStart w:id="19236" w:name="_ETM_Q36_310000"/>
      <w:bookmarkEnd w:id="19236"/>
    </w:p>
    <w:p w:rsidR="003415DC" w:rsidRDefault="003415DC" w:rsidP="00A24B70">
      <w:pPr>
        <w:pStyle w:val="af5"/>
        <w:keepNext/>
        <w:rPr>
          <w:rtl/>
        </w:rPr>
      </w:pPr>
      <w:bookmarkStart w:id="19237" w:name="ET_interruption_5264_17"/>
      <w:r w:rsidRPr="006250C6">
        <w:rPr>
          <w:rStyle w:val="TagStyle"/>
          <w:rtl/>
        </w:rPr>
        <w:t xml:space="preserve"> &lt;&lt; קריאה &gt;&gt; </w:t>
      </w:r>
      <w:r>
        <w:rPr>
          <w:rtl/>
        </w:rPr>
        <w:t>אחמד טיבי (חד"ש-תע"ל):</w:t>
      </w:r>
      <w:r w:rsidRPr="006250C6">
        <w:rPr>
          <w:rStyle w:val="TagStyle"/>
          <w:rtl/>
        </w:rPr>
        <w:t xml:space="preserve"> &lt;&lt; קריאה &gt;&gt;</w:t>
      </w:r>
      <w:r w:rsidR="001602E5">
        <w:rPr>
          <w:rtl/>
        </w:rPr>
        <w:t xml:space="preserve"> </w:t>
      </w:r>
      <w:r>
        <w:rPr>
          <w:rtl/>
        </w:rPr>
        <w:t xml:space="preserve"> </w:t>
      </w:r>
      <w:bookmarkEnd w:id="19237"/>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אפילו לא אחייך. </w:t>
      </w:r>
      <w:bookmarkStart w:id="19238" w:name="_ETM_Q36_309000"/>
      <w:bookmarkEnd w:id="19238"/>
    </w:p>
    <w:p w:rsidR="003415DC" w:rsidRPr="006250C6" w:rsidRDefault="003415DC" w:rsidP="00A24B70">
      <w:pPr>
        <w:rPr>
          <w:rtl/>
          <w:lang w:eastAsia="he-IL"/>
        </w:rPr>
      </w:pPr>
    </w:p>
    <w:p w:rsidR="003415DC" w:rsidRDefault="003415DC" w:rsidP="00A24B70">
      <w:pPr>
        <w:pStyle w:val="af5"/>
        <w:keepNext/>
        <w:rPr>
          <w:rtl/>
        </w:rPr>
      </w:pPr>
      <w:bookmarkStart w:id="19239" w:name="ET_interruption_6451_4"/>
      <w:r w:rsidRPr="00BA0893">
        <w:rPr>
          <w:rStyle w:val="TagStyle"/>
          <w:rtl/>
        </w:rPr>
        <w:t xml:space="preserve"> &lt;&lt; קריאה &gt;&gt; </w:t>
      </w:r>
      <w:r>
        <w:rPr>
          <w:rtl/>
        </w:rPr>
        <w:t>השרה להתיישבות ומשימות לאומיות אורית מלכה סטרוק:</w:t>
      </w:r>
      <w:r w:rsidRPr="00BA0893">
        <w:rPr>
          <w:rStyle w:val="TagStyle"/>
          <w:rtl/>
        </w:rPr>
        <w:t xml:space="preserve"> &lt;&lt; קריאה &gt;&gt;</w:t>
      </w:r>
      <w:r w:rsidR="001602E5">
        <w:rPr>
          <w:rtl/>
        </w:rPr>
        <w:t xml:space="preserve"> </w:t>
      </w:r>
      <w:r>
        <w:rPr>
          <w:rtl/>
        </w:rPr>
        <w:t xml:space="preserve"> </w:t>
      </w:r>
      <w:bookmarkEnd w:id="19239"/>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נשארו שמונה דקות </w:t>
      </w:r>
      <w:r w:rsidR="00185E58">
        <w:rPr>
          <w:rFonts w:hint="cs"/>
          <w:rtl/>
          <w:lang w:eastAsia="he-IL"/>
        </w:rPr>
        <w:t>– – –</w:t>
      </w:r>
      <w:r w:rsidR="001602E5">
        <w:rPr>
          <w:rFonts w:hint="cs"/>
          <w:rtl/>
          <w:lang w:eastAsia="he-IL"/>
        </w:rPr>
        <w:t xml:space="preserve"> </w:t>
      </w:r>
      <w:r>
        <w:rPr>
          <w:rFonts w:hint="cs"/>
          <w:rtl/>
          <w:lang w:eastAsia="he-IL"/>
        </w:rPr>
        <w:t>אני הולכת ב-15:00.</w:t>
      </w:r>
    </w:p>
    <w:p w:rsidR="003415DC" w:rsidRDefault="003415DC" w:rsidP="00A24B70">
      <w:pPr>
        <w:rPr>
          <w:rtl/>
          <w:lang w:eastAsia="he-IL"/>
        </w:rPr>
      </w:pPr>
    </w:p>
    <w:p w:rsidR="003415DC" w:rsidRDefault="003415DC" w:rsidP="00A24B70">
      <w:pPr>
        <w:pStyle w:val="-"/>
        <w:keepNext/>
        <w:rPr>
          <w:rtl/>
        </w:rPr>
      </w:pPr>
      <w:bookmarkStart w:id="19240" w:name="ET_speakercontinue_5264_27"/>
      <w:r w:rsidRPr="00FA5A3C">
        <w:rPr>
          <w:rStyle w:val="TagStyle"/>
          <w:rtl/>
        </w:rPr>
        <w:t xml:space="preserve"> &lt;&lt; דובר_המשך &gt;&gt; </w:t>
      </w:r>
      <w:r>
        <w:rPr>
          <w:rtl/>
        </w:rPr>
        <w:t>אחמד טיבי (חד"ש-תע"ל):</w:t>
      </w:r>
      <w:r w:rsidRPr="00FA5A3C">
        <w:rPr>
          <w:rStyle w:val="TagStyle"/>
          <w:rtl/>
        </w:rPr>
        <w:t xml:space="preserve"> &lt;&lt; דובר_המשך &gt;&gt;</w:t>
      </w:r>
      <w:r w:rsidR="001602E5">
        <w:rPr>
          <w:rtl/>
        </w:rPr>
        <w:t xml:space="preserve"> </w:t>
      </w:r>
      <w:r>
        <w:rPr>
          <w:rtl/>
        </w:rPr>
        <w:t xml:space="preserve"> </w:t>
      </w:r>
      <w:bookmarkEnd w:id="19240"/>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מכובדי היושב-ראש, דוח העוני של הביטוח הלאומי הציג נתונים קשים: 1.98 מיליון נפשות עניות במדינת ישראל. הדוח שיצא מתייחס ל-2023. 872,000 ילדים, כמעט מחציתם הם ילדים ערבים; מתוך המשפחות העניות, 38.9% הן משפחות ערביות, 33% חרדיות; שיעור האנשים מכלל האוכלוסייה </w:t>
      </w:r>
      <w:bookmarkStart w:id="19241" w:name="_ETM_Q36_379000"/>
      <w:bookmarkEnd w:id="19241"/>
      <w:r>
        <w:rPr>
          <w:rFonts w:hint="cs"/>
          <w:rtl/>
          <w:lang w:eastAsia="he-IL"/>
        </w:rPr>
        <w:t xml:space="preserve">שהרגישו עניים בשנת 2022 </w:t>
      </w:r>
      <w:r>
        <w:rPr>
          <w:rtl/>
          <w:lang w:eastAsia="he-IL"/>
        </w:rPr>
        <w:t>–</w:t>
      </w:r>
      <w:r>
        <w:rPr>
          <w:rFonts w:hint="cs"/>
          <w:rtl/>
          <w:lang w:eastAsia="he-IL"/>
        </w:rPr>
        <w:t xml:space="preserve"> 9.6%; ב-2023 </w:t>
      </w:r>
      <w:r>
        <w:rPr>
          <w:rFonts w:hint="eastAsia"/>
          <w:rtl/>
          <w:lang w:eastAsia="he-IL"/>
        </w:rPr>
        <w:t>–</w:t>
      </w:r>
      <w:r>
        <w:rPr>
          <w:rFonts w:hint="cs"/>
          <w:rtl/>
          <w:lang w:eastAsia="he-IL"/>
        </w:rPr>
        <w:t xml:space="preserve"> 12.9%; בקרב הערבים, ב-2022 </w:t>
      </w:r>
      <w:r>
        <w:rPr>
          <w:rFonts w:hint="eastAsia"/>
          <w:rtl/>
          <w:lang w:eastAsia="he-IL"/>
        </w:rPr>
        <w:t>–</w:t>
      </w:r>
      <w:r>
        <w:rPr>
          <w:rFonts w:hint="cs"/>
          <w:rtl/>
          <w:lang w:eastAsia="he-IL"/>
        </w:rPr>
        <w:t xml:space="preserve"> 30.5%, ב-2023 </w:t>
      </w:r>
      <w:r>
        <w:rPr>
          <w:rtl/>
          <w:lang w:eastAsia="he-IL"/>
        </w:rPr>
        <w:t>–</w:t>
      </w:r>
      <w:r>
        <w:rPr>
          <w:rFonts w:hint="cs"/>
          <w:rtl/>
          <w:lang w:eastAsia="he-IL"/>
        </w:rPr>
        <w:t xml:space="preserve"> 43%.</w:t>
      </w:r>
    </w:p>
    <w:p w:rsidR="003415DC" w:rsidRDefault="003415DC" w:rsidP="00A24B70">
      <w:pPr>
        <w:rPr>
          <w:rtl/>
          <w:lang w:eastAsia="he-IL"/>
        </w:rPr>
      </w:pPr>
    </w:p>
    <w:p w:rsidR="003415DC" w:rsidRDefault="003415DC" w:rsidP="00A24B70">
      <w:pPr>
        <w:rPr>
          <w:rtl/>
          <w:lang w:eastAsia="he-IL"/>
        </w:rPr>
      </w:pPr>
      <w:r>
        <w:rPr>
          <w:rFonts w:hint="cs"/>
          <w:rtl/>
          <w:lang w:eastAsia="he-IL"/>
        </w:rPr>
        <w:t xml:space="preserve">תעסוקה, כמצופה, מסייעת לחילוץ </w:t>
      </w:r>
      <w:bookmarkStart w:id="19242" w:name="_ETM_Q36_407000"/>
      <w:bookmarkEnd w:id="19242"/>
      <w:r>
        <w:rPr>
          <w:rFonts w:hint="cs"/>
          <w:rtl/>
          <w:lang w:eastAsia="he-IL"/>
        </w:rPr>
        <w:t xml:space="preserve">מהעוני ולצמצום עומק העוני. גם הקצבאות. אבל כאשר יש שיעור גדול כזה של עוני </w:t>
      </w:r>
      <w:r>
        <w:rPr>
          <w:rFonts w:hint="eastAsia"/>
          <w:rtl/>
          <w:lang w:eastAsia="he-IL"/>
        </w:rPr>
        <w:t>–</w:t>
      </w:r>
      <w:r>
        <w:rPr>
          <w:rFonts w:hint="cs"/>
          <w:rtl/>
          <w:lang w:eastAsia="he-IL"/>
        </w:rPr>
        <w:t xml:space="preserve"> משפחות, נפשות, ילדים, אזרחים ותיקים </w:t>
      </w:r>
      <w:r>
        <w:rPr>
          <w:rFonts w:hint="eastAsia"/>
          <w:rtl/>
          <w:lang w:eastAsia="he-IL"/>
        </w:rPr>
        <w:t>–</w:t>
      </w:r>
      <w:r>
        <w:rPr>
          <w:rFonts w:hint="cs"/>
          <w:rtl/>
          <w:lang w:eastAsia="he-IL"/>
        </w:rPr>
        <w:t xml:space="preserve"> זה מדד לכישלון המדיניות הכלכלית של הממשלה. ועדיין אני לא מצליח לראות מדד אחד של הצלחה בממשלה הזאת. אחד,</w:t>
      </w:r>
      <w:r w:rsidR="001602E5">
        <w:rPr>
          <w:rFonts w:hint="cs"/>
          <w:rtl/>
          <w:lang w:eastAsia="he-IL"/>
        </w:rPr>
        <w:t xml:space="preserve"> </w:t>
      </w:r>
      <w:r>
        <w:rPr>
          <w:rFonts w:hint="cs"/>
          <w:rtl/>
          <w:lang w:eastAsia="he-IL"/>
        </w:rPr>
        <w:t>מדד אחד. הרי אם הערוצים יתפסו את חברי הקואליצ</w:t>
      </w:r>
      <w:r w:rsidR="001602E5">
        <w:rPr>
          <w:rFonts w:hint="cs"/>
          <w:rtl/>
          <w:lang w:eastAsia="he-IL"/>
        </w:rPr>
        <w:t>יה בפרוזדורים וישאלו אותם: תגיד</w:t>
      </w:r>
      <w:r>
        <w:rPr>
          <w:rFonts w:hint="cs"/>
          <w:rtl/>
          <w:lang w:eastAsia="he-IL"/>
        </w:rPr>
        <w:t xml:space="preserve"> משהו אחד, הצלחה של הממשלה הזאת </w:t>
      </w:r>
      <w:r>
        <w:rPr>
          <w:rFonts w:hint="eastAsia"/>
          <w:rtl/>
          <w:lang w:eastAsia="he-IL"/>
        </w:rPr>
        <w:t>–</w:t>
      </w:r>
      <w:r>
        <w:rPr>
          <w:rFonts w:hint="cs"/>
          <w:rtl/>
          <w:lang w:eastAsia="he-IL"/>
        </w:rPr>
        <w:t xml:space="preserve"> התשובות יהיו מביכות. </w:t>
      </w:r>
    </w:p>
    <w:p w:rsidR="003415DC" w:rsidRDefault="003415DC" w:rsidP="00A24B70">
      <w:pPr>
        <w:rPr>
          <w:rtl/>
          <w:lang w:eastAsia="he-IL"/>
        </w:rPr>
      </w:pPr>
    </w:p>
    <w:p w:rsidR="003415DC" w:rsidRDefault="003415DC" w:rsidP="00A24B70">
      <w:pPr>
        <w:rPr>
          <w:rtl/>
          <w:lang w:eastAsia="he-IL"/>
        </w:rPr>
      </w:pPr>
      <w:r>
        <w:rPr>
          <w:rFonts w:hint="cs"/>
          <w:rtl/>
          <w:lang w:eastAsia="he-IL"/>
        </w:rPr>
        <w:t xml:space="preserve">נקודה שנייה שאני רוצה להתייחס אליה היא מה שקרוי </w:t>
      </w:r>
      <w:bookmarkStart w:id="19243" w:name="_ETM_Q36_463000"/>
      <w:bookmarkEnd w:id="19243"/>
      <w:r>
        <w:rPr>
          <w:rFonts w:hint="cs"/>
          <w:rtl/>
          <w:lang w:eastAsia="he-IL"/>
        </w:rPr>
        <w:t xml:space="preserve">"חוק טיבי". זה פיצוי על עיכוב וביטול טיסה. זה אחד החוקים הצרכניים ביותר שיש היום. מדובר על פיצוי על פי מרחק למי שהטיסה שלו התעכבה או בוטלה. </w:t>
      </w:r>
    </w:p>
    <w:p w:rsidR="003415DC" w:rsidRDefault="003415DC" w:rsidP="00A24B70">
      <w:pPr>
        <w:rPr>
          <w:rtl/>
          <w:lang w:eastAsia="he-IL"/>
        </w:rPr>
      </w:pPr>
    </w:p>
    <w:p w:rsidR="003415DC" w:rsidRDefault="003415DC" w:rsidP="00A24B70">
      <w:pPr>
        <w:pStyle w:val="af6"/>
        <w:keepNext/>
        <w:rPr>
          <w:rtl/>
        </w:rPr>
      </w:pPr>
      <w:r w:rsidRPr="00BA0893">
        <w:rPr>
          <w:rStyle w:val="TagStyle"/>
          <w:rtl/>
        </w:rPr>
        <w:t xml:space="preserve"> &lt;&lt; יור &gt;&gt; </w:t>
      </w:r>
      <w:r>
        <w:rPr>
          <w:rtl/>
        </w:rPr>
        <w:t>היו"ר ארז מלול:</w:t>
      </w:r>
      <w:r w:rsidRPr="00BA0893">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מתי זה חוקק? בקורונה, </w:t>
      </w:r>
      <w:bookmarkStart w:id="19244" w:name="_ETM_Q36_484000"/>
      <w:bookmarkEnd w:id="19244"/>
      <w:r>
        <w:rPr>
          <w:rFonts w:hint="cs"/>
          <w:rtl/>
          <w:lang w:eastAsia="he-IL"/>
        </w:rPr>
        <w:t>לא?</w:t>
      </w:r>
    </w:p>
    <w:p w:rsidR="003415DC" w:rsidRDefault="003415DC" w:rsidP="00A24B70">
      <w:pPr>
        <w:rPr>
          <w:rtl/>
          <w:lang w:eastAsia="he-IL"/>
        </w:rPr>
      </w:pPr>
    </w:p>
    <w:p w:rsidR="003415DC" w:rsidRDefault="003415DC" w:rsidP="00A24B70">
      <w:pPr>
        <w:pStyle w:val="-"/>
        <w:keepNext/>
        <w:rPr>
          <w:rtl/>
        </w:rPr>
      </w:pPr>
      <w:bookmarkStart w:id="19245" w:name="ET_speakercontinue_5264_6"/>
      <w:r w:rsidRPr="00BA0893">
        <w:rPr>
          <w:rStyle w:val="TagStyle"/>
          <w:rtl/>
        </w:rPr>
        <w:t xml:space="preserve"> &lt;&lt; דובר_המשך &gt;&gt; </w:t>
      </w:r>
      <w:r>
        <w:rPr>
          <w:rtl/>
        </w:rPr>
        <w:t>אחמד טיבי (חד"ש-תע"ל):</w:t>
      </w:r>
      <w:r w:rsidRPr="00BA0893">
        <w:rPr>
          <w:rStyle w:val="TagStyle"/>
          <w:rtl/>
        </w:rPr>
        <w:t xml:space="preserve"> &lt;&lt; דובר_המשך &gt;&gt;</w:t>
      </w:r>
      <w:r w:rsidR="001602E5">
        <w:rPr>
          <w:rtl/>
        </w:rPr>
        <w:t xml:space="preserve"> </w:t>
      </w:r>
      <w:r>
        <w:rPr>
          <w:rtl/>
        </w:rPr>
        <w:t xml:space="preserve"> </w:t>
      </w:r>
      <w:bookmarkEnd w:id="19245"/>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לא, לפני. בקורונה תיקנו אותו בהוראת שעה. </w:t>
      </w:r>
    </w:p>
    <w:p w:rsidR="003415DC" w:rsidRDefault="003415DC" w:rsidP="00A24B70">
      <w:pPr>
        <w:rPr>
          <w:rtl/>
          <w:lang w:eastAsia="he-IL"/>
        </w:rPr>
      </w:pPr>
    </w:p>
    <w:p w:rsidR="003415DC" w:rsidRDefault="003415DC" w:rsidP="00A24B70">
      <w:pPr>
        <w:rPr>
          <w:rtl/>
          <w:lang w:eastAsia="he-IL"/>
        </w:rPr>
      </w:pPr>
      <w:bookmarkStart w:id="19246" w:name="_ETM_Q36_496000"/>
      <w:bookmarkEnd w:id="19246"/>
      <w:r>
        <w:rPr>
          <w:rFonts w:hint="cs"/>
          <w:rtl/>
          <w:lang w:eastAsia="he-IL"/>
        </w:rPr>
        <w:t>מעל שמונה שעות עיכוב זה נחשב לביטול. בזמנו, כשחוקקתי את החוק, הבאתי אותו מהתקינה האירופית. אגב, שם ביטול</w:t>
      </w:r>
      <w:bookmarkStart w:id="19247" w:name="_ETM_Q36_511000"/>
      <w:bookmarkEnd w:id="19247"/>
      <w:r>
        <w:rPr>
          <w:rFonts w:hint="cs"/>
          <w:rtl/>
          <w:lang w:eastAsia="he-IL"/>
        </w:rPr>
        <w:t xml:space="preserve"> זה מעבר לשלוש שעות, כי המרחקים הגיאוגרפיים בין המדינות הם קטנים. באנו אז לקראת חברות התעופה ואמרנו שמעל שמונה שעות זה ביטול. הם מנצלים כל הזדמנות כדי להקפיא את החוק, לשנות את החוק, </w:t>
      </w:r>
      <w:bookmarkStart w:id="19248" w:name="_ETM_Q36_538000"/>
      <w:bookmarkEnd w:id="19248"/>
      <w:r>
        <w:rPr>
          <w:rFonts w:hint="cs"/>
          <w:rtl/>
          <w:lang w:eastAsia="he-IL"/>
        </w:rPr>
        <w:t>כדי לפגוע בצרכנים ולהיטיב עם חברות התעופה. עכשיו יש קמפיין חזק של חברות התעופה, בעיקר חברות תעופה זרות, גם חברות תעופה ישראליות, שהודיעו מזמן, במלחמה, שהן</w:t>
      </w:r>
      <w:bookmarkStart w:id="19249" w:name="_ETM_Q36_555000"/>
      <w:bookmarkEnd w:id="19249"/>
      <w:r w:rsidR="001602E5">
        <w:rPr>
          <w:rFonts w:hint="cs"/>
          <w:rtl/>
          <w:lang w:eastAsia="he-IL"/>
        </w:rPr>
        <w:t xml:space="preserve"> לא חוזרות לארץ.</w:t>
      </w:r>
      <w:r>
        <w:rPr>
          <w:rFonts w:hint="cs"/>
          <w:rtl/>
          <w:lang w:eastAsia="he-IL"/>
        </w:rPr>
        <w:t xml:space="preserve"> בגלל המלחמה, לא בגלל שום דבר אחר. אנחנו נשקול לחזור אם תבטלו גם את חוק טיבי. מה עם האזרחים? לא. הרווחים </w:t>
      </w:r>
      <w:bookmarkStart w:id="19250" w:name="_ETM_Q36_565000"/>
      <w:bookmarkEnd w:id="19250"/>
      <w:r>
        <w:rPr>
          <w:rFonts w:hint="cs"/>
          <w:rtl/>
          <w:lang w:eastAsia="he-IL"/>
        </w:rPr>
        <w:t>שלהם זה מה שחשוב, אבל רווחת האזרח, הנוסע, הצרכן, זה פחות חשוב.</w:t>
      </w:r>
      <w:r w:rsidR="001602E5">
        <w:rPr>
          <w:rFonts w:hint="cs"/>
          <w:rtl/>
          <w:lang w:eastAsia="he-IL"/>
        </w:rPr>
        <w:t xml:space="preserve"> </w:t>
      </w:r>
    </w:p>
    <w:p w:rsidR="003415DC" w:rsidRDefault="003415DC" w:rsidP="00A24B70">
      <w:pPr>
        <w:rPr>
          <w:rtl/>
          <w:lang w:eastAsia="he-IL"/>
        </w:rPr>
      </w:pPr>
    </w:p>
    <w:p w:rsidR="003415DC" w:rsidRDefault="003415DC" w:rsidP="00A24B70">
      <w:pPr>
        <w:rPr>
          <w:rtl/>
          <w:lang w:eastAsia="he-IL"/>
        </w:rPr>
      </w:pPr>
      <w:bookmarkStart w:id="19251" w:name="_ETM_Q36_579000"/>
      <w:bookmarkEnd w:id="19251"/>
      <w:r>
        <w:rPr>
          <w:rFonts w:hint="cs"/>
          <w:rtl/>
          <w:lang w:eastAsia="he-IL"/>
        </w:rPr>
        <w:t>בדיון האחרון שאל אותם חבר הכנסת ביטן, יו"ר</w:t>
      </w:r>
      <w:bookmarkStart w:id="19252" w:name="_ETM_Q36_581000"/>
      <w:bookmarkEnd w:id="19252"/>
      <w:r>
        <w:rPr>
          <w:rFonts w:hint="cs"/>
          <w:rtl/>
          <w:lang w:eastAsia="he-IL"/>
        </w:rPr>
        <w:t xml:space="preserve"> ועדת הכלכלה: נגיד ששינינו את החוק, הקפאנו כמה סעיפים </w:t>
      </w:r>
      <w:bookmarkStart w:id="19253" w:name="_ETM_Q36_585000"/>
      <w:bookmarkEnd w:id="19253"/>
      <w:r w:rsidR="001602E5">
        <w:rPr>
          <w:rFonts w:hint="cs"/>
          <w:rtl/>
          <w:lang w:eastAsia="he-IL"/>
        </w:rPr>
        <w:t>כהוראות שעה, אתם מבטיחים –</w:t>
      </w:r>
      <w:r>
        <w:rPr>
          <w:rFonts w:hint="cs"/>
          <w:rtl/>
          <w:lang w:eastAsia="he-IL"/>
        </w:rPr>
        <w:t xml:space="preserve"> חותמים לי על התחייבות שאתם חוזרים? לחברות הזרות.</w:t>
      </w:r>
      <w:bookmarkStart w:id="19254" w:name="_ETM_Q36_593000"/>
      <w:bookmarkEnd w:id="19254"/>
      <w:r>
        <w:rPr>
          <w:rFonts w:hint="cs"/>
          <w:rtl/>
          <w:lang w:eastAsia="he-IL"/>
        </w:rPr>
        <w:t xml:space="preserve"> אמרו: לא. אנחנו</w:t>
      </w:r>
      <w:r w:rsidR="001602E5">
        <w:rPr>
          <w:rFonts w:hint="cs"/>
          <w:rtl/>
          <w:lang w:eastAsia="he-IL"/>
        </w:rPr>
        <w:t xml:space="preserve"> </w:t>
      </w:r>
      <w:r>
        <w:rPr>
          <w:rFonts w:hint="cs"/>
          <w:rtl/>
          <w:lang w:eastAsia="he-IL"/>
        </w:rPr>
        <w:t xml:space="preserve">נשקול, זה יעזור. </w:t>
      </w:r>
    </w:p>
    <w:p w:rsidR="003415DC" w:rsidRDefault="003415DC" w:rsidP="00A24B70">
      <w:pPr>
        <w:rPr>
          <w:rtl/>
          <w:lang w:eastAsia="he-IL"/>
        </w:rPr>
      </w:pPr>
    </w:p>
    <w:p w:rsidR="003415DC" w:rsidRDefault="003415DC" w:rsidP="00A24B70">
      <w:pPr>
        <w:pStyle w:val="af6"/>
        <w:keepNext/>
        <w:rPr>
          <w:rtl/>
        </w:rPr>
      </w:pPr>
      <w:bookmarkStart w:id="19255" w:name="ET_yor_6595_19"/>
      <w:r w:rsidRPr="009678A6">
        <w:rPr>
          <w:rStyle w:val="TagStyle"/>
          <w:rtl/>
        </w:rPr>
        <w:t xml:space="preserve"> &lt;&lt; יור &gt;&gt; </w:t>
      </w:r>
      <w:r>
        <w:rPr>
          <w:rtl/>
        </w:rPr>
        <w:t>היו"ר ארז מלול:</w:t>
      </w:r>
      <w:r w:rsidRPr="009678A6">
        <w:rPr>
          <w:rStyle w:val="TagStyle"/>
          <w:rtl/>
        </w:rPr>
        <w:t xml:space="preserve"> &lt;&lt; יור &gt;&gt;</w:t>
      </w:r>
      <w:r w:rsidR="001602E5">
        <w:rPr>
          <w:rtl/>
        </w:rPr>
        <w:t xml:space="preserve"> </w:t>
      </w:r>
      <w:r>
        <w:rPr>
          <w:rtl/>
        </w:rPr>
        <w:t xml:space="preserve"> </w:t>
      </w:r>
      <w:bookmarkEnd w:id="19255"/>
    </w:p>
    <w:p w:rsidR="003415DC" w:rsidRDefault="003415DC" w:rsidP="002C2CA0">
      <w:pPr>
        <w:rPr>
          <w:rtl/>
          <w:lang w:eastAsia="he-IL"/>
        </w:rPr>
      </w:pPr>
    </w:p>
    <w:p w:rsidR="003415DC" w:rsidRDefault="003415DC" w:rsidP="00A24B70">
      <w:pPr>
        <w:rPr>
          <w:rtl/>
          <w:lang w:eastAsia="he-IL"/>
        </w:rPr>
      </w:pPr>
      <w:r>
        <w:rPr>
          <w:rFonts w:hint="cs"/>
          <w:rtl/>
          <w:lang w:eastAsia="he-IL"/>
        </w:rPr>
        <w:t>קודם תבטלו.</w:t>
      </w:r>
    </w:p>
    <w:p w:rsidR="003415DC" w:rsidRDefault="003415DC" w:rsidP="00A24B70">
      <w:pPr>
        <w:rPr>
          <w:rtl/>
          <w:lang w:eastAsia="he-IL"/>
        </w:rPr>
      </w:pPr>
      <w:bookmarkStart w:id="19256" w:name="_ETM_Q36_599000"/>
      <w:bookmarkEnd w:id="19256"/>
    </w:p>
    <w:p w:rsidR="003415DC" w:rsidRDefault="003415DC" w:rsidP="00A24B70">
      <w:pPr>
        <w:pStyle w:val="-"/>
        <w:keepNext/>
        <w:rPr>
          <w:rtl/>
        </w:rPr>
      </w:pPr>
      <w:bookmarkStart w:id="19257" w:name="ET_speakercontinue_5264_20"/>
      <w:r w:rsidRPr="009678A6">
        <w:rPr>
          <w:rStyle w:val="TagStyle"/>
          <w:rtl/>
        </w:rPr>
        <w:t xml:space="preserve"> &lt;&lt; דובר_המשך &gt;&gt; </w:t>
      </w:r>
      <w:r>
        <w:rPr>
          <w:rtl/>
        </w:rPr>
        <w:t>אחמד טיבי (חד"ש-תע"ל):</w:t>
      </w:r>
      <w:r w:rsidRPr="009678A6">
        <w:rPr>
          <w:rStyle w:val="TagStyle"/>
          <w:rtl/>
        </w:rPr>
        <w:t xml:space="preserve"> &lt;&lt; דובר_המשך &gt;&gt;</w:t>
      </w:r>
      <w:r w:rsidR="001602E5">
        <w:rPr>
          <w:rtl/>
        </w:rPr>
        <w:t xml:space="preserve"> </w:t>
      </w:r>
      <w:r>
        <w:rPr>
          <w:rtl/>
        </w:rPr>
        <w:t xml:space="preserve"> </w:t>
      </w:r>
      <w:bookmarkEnd w:id="19257"/>
    </w:p>
    <w:p w:rsidR="003415DC" w:rsidRDefault="003415DC" w:rsidP="002C2CA0">
      <w:pPr>
        <w:rPr>
          <w:rtl/>
          <w:lang w:eastAsia="he-IL"/>
        </w:rPr>
      </w:pPr>
    </w:p>
    <w:p w:rsidR="003415DC" w:rsidRDefault="003415DC" w:rsidP="00A24B70">
      <w:pPr>
        <w:rPr>
          <w:rtl/>
          <w:lang w:eastAsia="he-IL"/>
        </w:rPr>
      </w:pPr>
      <w:bookmarkStart w:id="19258" w:name="_ETM_Q36_601000"/>
      <w:bookmarkEnd w:id="19258"/>
      <w:r>
        <w:rPr>
          <w:rFonts w:hint="cs"/>
          <w:rtl/>
          <w:lang w:eastAsia="he-IL"/>
        </w:rPr>
        <w:t xml:space="preserve">קודם תבטלו </w:t>
      </w:r>
      <w:r>
        <w:rPr>
          <w:rFonts w:hint="eastAsia"/>
          <w:rtl/>
          <w:lang w:eastAsia="he-IL"/>
        </w:rPr>
        <w:t>–</w:t>
      </w:r>
      <w:r>
        <w:rPr>
          <w:rFonts w:hint="cs"/>
          <w:rtl/>
          <w:lang w:eastAsia="he-IL"/>
        </w:rPr>
        <w:t xml:space="preserve"> אחר כך. זה אקט אנטי-צרכני. ראה זה פלא, משרד התחבורה</w:t>
      </w:r>
      <w:bookmarkStart w:id="19259" w:name="_ETM_Q36_605000"/>
      <w:bookmarkEnd w:id="19259"/>
      <w:r>
        <w:rPr>
          <w:rFonts w:hint="cs"/>
          <w:rtl/>
          <w:lang w:eastAsia="he-IL"/>
        </w:rPr>
        <w:t xml:space="preserve"> תומך בחברות התעופה הזרות על חשבון הצרכן.</w:t>
      </w:r>
    </w:p>
    <w:p w:rsidR="003415DC" w:rsidRDefault="003415DC" w:rsidP="00A24B70">
      <w:pPr>
        <w:rPr>
          <w:rtl/>
          <w:lang w:eastAsia="he-IL"/>
        </w:rPr>
      </w:pPr>
      <w:r>
        <w:rPr>
          <w:rFonts w:hint="cs"/>
          <w:rtl/>
          <w:lang w:eastAsia="he-IL"/>
        </w:rPr>
        <w:t xml:space="preserve"> </w:t>
      </w:r>
    </w:p>
    <w:p w:rsidR="003415DC" w:rsidRDefault="003415DC" w:rsidP="00A24B70">
      <w:pPr>
        <w:pStyle w:val="af6"/>
        <w:keepNext/>
        <w:rPr>
          <w:rtl/>
        </w:rPr>
      </w:pPr>
      <w:r w:rsidRPr="00BA0893">
        <w:rPr>
          <w:rStyle w:val="TagStyle"/>
          <w:rtl/>
        </w:rPr>
        <w:t xml:space="preserve"> &lt;&lt; יור &gt;&gt; </w:t>
      </w:r>
      <w:r>
        <w:rPr>
          <w:rtl/>
        </w:rPr>
        <w:t>היו"ר ארז מלול:</w:t>
      </w:r>
      <w:r w:rsidRPr="00BA0893">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לא, אבל זה יוריד את המחירים. אתה </w:t>
      </w:r>
      <w:bookmarkStart w:id="19260" w:name="_ETM_Q36_618000"/>
      <w:bookmarkEnd w:id="19260"/>
      <w:r>
        <w:rPr>
          <w:rFonts w:hint="cs"/>
          <w:rtl/>
          <w:lang w:eastAsia="he-IL"/>
        </w:rPr>
        <w:t xml:space="preserve">מבין </w:t>
      </w:r>
      <w:r w:rsidR="00185E58">
        <w:rPr>
          <w:rFonts w:hint="cs"/>
          <w:rtl/>
          <w:lang w:eastAsia="he-IL"/>
        </w:rPr>
        <w:t>– – –</w:t>
      </w:r>
    </w:p>
    <w:p w:rsidR="003415DC" w:rsidRDefault="003415DC" w:rsidP="00A24B70">
      <w:pPr>
        <w:rPr>
          <w:rtl/>
          <w:lang w:eastAsia="he-IL"/>
        </w:rPr>
      </w:pPr>
    </w:p>
    <w:p w:rsidR="003415DC" w:rsidRDefault="003415DC" w:rsidP="00A24B70">
      <w:pPr>
        <w:pStyle w:val="-"/>
        <w:keepNext/>
        <w:rPr>
          <w:rtl/>
        </w:rPr>
      </w:pPr>
      <w:bookmarkStart w:id="19261" w:name="ET_speakercontinue_5264_8"/>
      <w:r w:rsidRPr="00BA0893">
        <w:rPr>
          <w:rStyle w:val="TagStyle"/>
          <w:rtl/>
        </w:rPr>
        <w:t xml:space="preserve"> &lt;&lt; דובר_המשך &gt;&gt; </w:t>
      </w:r>
      <w:r>
        <w:rPr>
          <w:rtl/>
        </w:rPr>
        <w:t>אחמד טיבי (חד"ש-תע"ל):</w:t>
      </w:r>
      <w:r w:rsidRPr="00BA0893">
        <w:rPr>
          <w:rStyle w:val="TagStyle"/>
          <w:rtl/>
        </w:rPr>
        <w:t xml:space="preserve"> &lt;&lt; דובר_המשך &gt;&gt;</w:t>
      </w:r>
      <w:r w:rsidR="001602E5">
        <w:rPr>
          <w:rtl/>
        </w:rPr>
        <w:t xml:space="preserve"> </w:t>
      </w:r>
      <w:r>
        <w:rPr>
          <w:rtl/>
        </w:rPr>
        <w:t xml:space="preserve"> </w:t>
      </w:r>
      <w:bookmarkEnd w:id="19261"/>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שמעתי את הטיעון הזה. </w:t>
      </w:r>
    </w:p>
    <w:p w:rsidR="003415DC" w:rsidRDefault="003415DC" w:rsidP="00A24B70">
      <w:pPr>
        <w:rPr>
          <w:rtl/>
          <w:lang w:eastAsia="he-IL"/>
        </w:rPr>
      </w:pPr>
    </w:p>
    <w:p w:rsidR="003415DC" w:rsidRDefault="003415DC" w:rsidP="00A24B70">
      <w:pPr>
        <w:pStyle w:val="af6"/>
        <w:keepNext/>
        <w:rPr>
          <w:rtl/>
        </w:rPr>
      </w:pPr>
      <w:bookmarkStart w:id="19262" w:name="ET_yor_6595_21"/>
      <w:r w:rsidRPr="009678A6">
        <w:rPr>
          <w:rStyle w:val="TagStyle"/>
          <w:rtl/>
        </w:rPr>
        <w:t xml:space="preserve"> &lt;&lt; יור &gt;&gt; </w:t>
      </w:r>
      <w:r>
        <w:rPr>
          <w:rtl/>
        </w:rPr>
        <w:t>היו"ר ארז מלול:</w:t>
      </w:r>
      <w:r w:rsidRPr="009678A6">
        <w:rPr>
          <w:rStyle w:val="TagStyle"/>
          <w:rtl/>
        </w:rPr>
        <w:t xml:space="preserve"> &lt;&lt; יור &gt;&gt;</w:t>
      </w:r>
      <w:r w:rsidR="001602E5">
        <w:rPr>
          <w:rtl/>
        </w:rPr>
        <w:t xml:space="preserve"> </w:t>
      </w:r>
      <w:r>
        <w:rPr>
          <w:rtl/>
        </w:rPr>
        <w:t xml:space="preserve"> </w:t>
      </w:r>
      <w:bookmarkEnd w:id="19262"/>
    </w:p>
    <w:p w:rsidR="003415DC" w:rsidRDefault="003415DC" w:rsidP="002C2CA0">
      <w:pPr>
        <w:rPr>
          <w:rtl/>
          <w:lang w:eastAsia="he-IL"/>
        </w:rPr>
      </w:pPr>
    </w:p>
    <w:p w:rsidR="003415DC" w:rsidRDefault="001602E5" w:rsidP="00A24B70">
      <w:pPr>
        <w:rPr>
          <w:rtl/>
          <w:lang w:eastAsia="he-IL"/>
        </w:rPr>
      </w:pPr>
      <w:r>
        <w:rPr>
          <w:rFonts w:hint="cs"/>
          <w:rtl/>
          <w:lang w:eastAsia="he-IL"/>
        </w:rPr>
        <w:t>אתה צודק.</w:t>
      </w:r>
      <w:r w:rsidR="003415DC">
        <w:rPr>
          <w:rFonts w:hint="cs"/>
          <w:rtl/>
          <w:lang w:eastAsia="he-IL"/>
        </w:rPr>
        <w:t xml:space="preserve"> אתה צודק.</w:t>
      </w:r>
    </w:p>
    <w:p w:rsidR="003415DC" w:rsidRDefault="003415DC" w:rsidP="00A24B70">
      <w:pPr>
        <w:rPr>
          <w:rtl/>
          <w:lang w:eastAsia="he-IL"/>
        </w:rPr>
      </w:pPr>
    </w:p>
    <w:p w:rsidR="003415DC" w:rsidRDefault="003415DC" w:rsidP="00A24B70">
      <w:pPr>
        <w:pStyle w:val="-"/>
        <w:keepNext/>
        <w:rPr>
          <w:rtl/>
        </w:rPr>
      </w:pPr>
      <w:bookmarkStart w:id="19263" w:name="ET_speakercontinue_5264_22"/>
      <w:r w:rsidRPr="009678A6">
        <w:rPr>
          <w:rStyle w:val="TagStyle"/>
          <w:rtl/>
        </w:rPr>
        <w:t xml:space="preserve"> &lt;&lt; דובר_המשך &gt;&gt; </w:t>
      </w:r>
      <w:r>
        <w:rPr>
          <w:rtl/>
        </w:rPr>
        <w:t>אחמד טיבי (חד"ש-תע"ל):</w:t>
      </w:r>
      <w:r w:rsidRPr="009678A6">
        <w:rPr>
          <w:rStyle w:val="TagStyle"/>
          <w:rtl/>
        </w:rPr>
        <w:t xml:space="preserve"> &lt;&lt; דובר_המשך &gt;&gt;</w:t>
      </w:r>
      <w:r w:rsidR="001602E5">
        <w:rPr>
          <w:rtl/>
        </w:rPr>
        <w:t xml:space="preserve"> </w:t>
      </w:r>
      <w:r>
        <w:rPr>
          <w:rtl/>
        </w:rPr>
        <w:t xml:space="preserve"> </w:t>
      </w:r>
      <w:bookmarkEnd w:id="19263"/>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אין קשר. אין קשר. </w:t>
      </w:r>
    </w:p>
    <w:p w:rsidR="003415DC" w:rsidRDefault="003415DC" w:rsidP="00A24B70">
      <w:pPr>
        <w:rPr>
          <w:rtl/>
          <w:lang w:eastAsia="he-IL"/>
        </w:rPr>
      </w:pPr>
    </w:p>
    <w:p w:rsidR="003415DC" w:rsidRDefault="003415DC" w:rsidP="00A24B70">
      <w:pPr>
        <w:pStyle w:val="af6"/>
        <w:keepNext/>
        <w:rPr>
          <w:rtl/>
        </w:rPr>
      </w:pPr>
      <w:r w:rsidRPr="00BA0893">
        <w:rPr>
          <w:rStyle w:val="TagStyle"/>
          <w:rtl/>
        </w:rPr>
        <w:t xml:space="preserve"> &lt;&lt; יור &gt;&gt; </w:t>
      </w:r>
      <w:r>
        <w:rPr>
          <w:rtl/>
        </w:rPr>
        <w:t>היו"ר ארז מלול:</w:t>
      </w:r>
      <w:r w:rsidRPr="00BA0893">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r>
        <w:rPr>
          <w:rFonts w:hint="cs"/>
          <w:rtl/>
          <w:lang w:eastAsia="he-IL"/>
        </w:rPr>
        <w:t>אבל אם יבואו חברות תעופה זרות</w:t>
      </w:r>
      <w:bookmarkStart w:id="19264" w:name="_ETM_Q36_623000"/>
      <w:bookmarkEnd w:id="19264"/>
      <w:r>
        <w:rPr>
          <w:rFonts w:hint="cs"/>
          <w:rtl/>
          <w:lang w:eastAsia="he-IL"/>
        </w:rPr>
        <w:t xml:space="preserve">, אז אתה חי בידיעה </w:t>
      </w:r>
      <w:r w:rsidR="00185E58">
        <w:rPr>
          <w:rFonts w:hint="cs"/>
          <w:rtl/>
          <w:lang w:eastAsia="he-IL"/>
        </w:rPr>
        <w:t>– – –</w:t>
      </w:r>
      <w:r>
        <w:rPr>
          <w:rFonts w:hint="cs"/>
          <w:rtl/>
          <w:lang w:eastAsia="he-IL"/>
        </w:rPr>
        <w:t xml:space="preserve"> </w:t>
      </w:r>
    </w:p>
    <w:p w:rsidR="003415DC" w:rsidRDefault="003415DC" w:rsidP="00A24B70">
      <w:pPr>
        <w:rPr>
          <w:rtl/>
          <w:lang w:eastAsia="he-IL"/>
        </w:rPr>
      </w:pPr>
    </w:p>
    <w:p w:rsidR="003415DC" w:rsidRDefault="003415DC" w:rsidP="00A24B70">
      <w:pPr>
        <w:pStyle w:val="-"/>
        <w:keepNext/>
        <w:rPr>
          <w:rtl/>
        </w:rPr>
      </w:pPr>
      <w:bookmarkStart w:id="19265" w:name="ET_speakercontinue_5264_23"/>
      <w:r w:rsidRPr="009678A6">
        <w:rPr>
          <w:rStyle w:val="TagStyle"/>
          <w:rtl/>
        </w:rPr>
        <w:t xml:space="preserve"> &lt;&lt; דובר_המשך &gt;&gt; </w:t>
      </w:r>
      <w:r>
        <w:rPr>
          <w:rtl/>
        </w:rPr>
        <w:t>אחמד טיבי (חד"ש-תע"ל):</w:t>
      </w:r>
      <w:r w:rsidRPr="009678A6">
        <w:rPr>
          <w:rStyle w:val="TagStyle"/>
          <w:rtl/>
        </w:rPr>
        <w:t xml:space="preserve"> &lt;&lt; דובר_המשך &gt;&gt;</w:t>
      </w:r>
      <w:r w:rsidR="001602E5">
        <w:rPr>
          <w:rtl/>
        </w:rPr>
        <w:t xml:space="preserve"> </w:t>
      </w:r>
      <w:r>
        <w:rPr>
          <w:rtl/>
        </w:rPr>
        <w:t xml:space="preserve"> </w:t>
      </w:r>
      <w:bookmarkEnd w:id="19265"/>
    </w:p>
    <w:p w:rsidR="003415DC" w:rsidRDefault="003415DC" w:rsidP="002C2CA0">
      <w:pPr>
        <w:rPr>
          <w:rtl/>
          <w:lang w:eastAsia="he-IL"/>
        </w:rPr>
      </w:pPr>
    </w:p>
    <w:p w:rsidR="003415DC" w:rsidRDefault="003415DC" w:rsidP="00A24B70">
      <w:pPr>
        <w:rPr>
          <w:rtl/>
          <w:lang w:eastAsia="he-IL"/>
        </w:rPr>
      </w:pPr>
      <w:bookmarkStart w:id="19266" w:name="_ETM_Q36_621000"/>
      <w:bookmarkStart w:id="19267" w:name="_ETM_Q36_622000"/>
      <w:bookmarkEnd w:id="19266"/>
      <w:bookmarkEnd w:id="19267"/>
      <w:r>
        <w:rPr>
          <w:rFonts w:hint="cs"/>
          <w:rtl/>
          <w:lang w:eastAsia="he-IL"/>
        </w:rPr>
        <w:t xml:space="preserve">גם אם חוק </w:t>
      </w:r>
      <w:bookmarkStart w:id="19268" w:name="_ETM_Q36_625000"/>
      <w:bookmarkEnd w:id="19268"/>
      <w:r>
        <w:rPr>
          <w:rFonts w:hint="cs"/>
          <w:rtl/>
          <w:lang w:eastAsia="he-IL"/>
        </w:rPr>
        <w:t xml:space="preserve">טיבי לא היה קיים הן לא היו חוזרות, </w:t>
      </w:r>
      <w:bookmarkStart w:id="19269" w:name="_ETM_Q36_628000"/>
      <w:bookmarkEnd w:id="19269"/>
      <w:r>
        <w:rPr>
          <w:rFonts w:hint="cs"/>
          <w:rtl/>
          <w:lang w:eastAsia="he-IL"/>
        </w:rPr>
        <w:t xml:space="preserve">בטענה שיש מלחמה. </w:t>
      </w:r>
    </w:p>
    <w:p w:rsidR="003415DC" w:rsidRDefault="003415DC" w:rsidP="00A24B70">
      <w:pPr>
        <w:rPr>
          <w:rtl/>
          <w:lang w:eastAsia="he-IL"/>
        </w:rPr>
      </w:pPr>
    </w:p>
    <w:p w:rsidR="003415DC" w:rsidRDefault="003415DC" w:rsidP="00A24B70">
      <w:pPr>
        <w:pStyle w:val="af6"/>
        <w:keepNext/>
        <w:rPr>
          <w:rtl/>
        </w:rPr>
      </w:pPr>
      <w:r w:rsidRPr="009678A6">
        <w:rPr>
          <w:rStyle w:val="TagStyle"/>
          <w:rtl/>
        </w:rPr>
        <w:t xml:space="preserve"> &lt;&lt; יור &gt;&gt; </w:t>
      </w:r>
      <w:r>
        <w:rPr>
          <w:rtl/>
        </w:rPr>
        <w:t>היו"ר ארז מלול:</w:t>
      </w:r>
      <w:r w:rsidRPr="009678A6">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r>
        <w:rPr>
          <w:rFonts w:hint="cs"/>
          <w:rtl/>
          <w:lang w:eastAsia="he-IL"/>
        </w:rPr>
        <w:t>האמת היא שמרוויחים מחוק טיבי.</w:t>
      </w:r>
    </w:p>
    <w:p w:rsidR="003415DC" w:rsidRDefault="003415DC" w:rsidP="00A24B70">
      <w:pPr>
        <w:rPr>
          <w:rtl/>
          <w:lang w:eastAsia="he-IL"/>
        </w:rPr>
      </w:pPr>
      <w:bookmarkStart w:id="19270" w:name="_ETM_Q36_638000"/>
      <w:bookmarkEnd w:id="19270"/>
    </w:p>
    <w:p w:rsidR="003415DC" w:rsidRDefault="003415DC" w:rsidP="00A24B70">
      <w:pPr>
        <w:pStyle w:val="-"/>
        <w:keepNext/>
        <w:rPr>
          <w:rtl/>
        </w:rPr>
      </w:pPr>
      <w:bookmarkStart w:id="19271" w:name="ET_speakercontinue_5264_25"/>
      <w:r w:rsidRPr="009678A6">
        <w:rPr>
          <w:rStyle w:val="TagStyle"/>
          <w:rtl/>
        </w:rPr>
        <w:t xml:space="preserve"> &lt;&lt; דובר_המשך &gt;&gt; </w:t>
      </w:r>
      <w:r>
        <w:rPr>
          <w:rtl/>
        </w:rPr>
        <w:t>אחמד טיבי (חד"ש-תע"ל):</w:t>
      </w:r>
      <w:r w:rsidRPr="009678A6">
        <w:rPr>
          <w:rStyle w:val="TagStyle"/>
          <w:rtl/>
        </w:rPr>
        <w:t xml:space="preserve"> &lt;&lt; דובר_המשך &gt;&gt;</w:t>
      </w:r>
      <w:r w:rsidR="001602E5">
        <w:rPr>
          <w:rtl/>
        </w:rPr>
        <w:t xml:space="preserve"> </w:t>
      </w:r>
      <w:r>
        <w:rPr>
          <w:rtl/>
        </w:rPr>
        <w:t xml:space="preserve"> </w:t>
      </w:r>
      <w:bookmarkEnd w:id="19271"/>
    </w:p>
    <w:p w:rsidR="003415DC" w:rsidRDefault="003415DC" w:rsidP="002C2CA0">
      <w:pPr>
        <w:rPr>
          <w:rtl/>
          <w:lang w:eastAsia="he-IL"/>
        </w:rPr>
      </w:pPr>
    </w:p>
    <w:p w:rsidR="003415DC" w:rsidRDefault="003415DC" w:rsidP="00A24B70">
      <w:pPr>
        <w:rPr>
          <w:rtl/>
          <w:lang w:eastAsia="he-IL"/>
        </w:rPr>
      </w:pPr>
      <w:r>
        <w:rPr>
          <w:rFonts w:hint="cs"/>
          <w:rtl/>
          <w:lang w:eastAsia="he-IL"/>
        </w:rPr>
        <w:t>לפי חוקי ה</w:t>
      </w:r>
      <w:bookmarkStart w:id="19272" w:name="_ETM_Q36_637000"/>
      <w:bookmarkEnd w:id="19272"/>
      <w:r>
        <w:rPr>
          <w:rFonts w:hint="cs"/>
          <w:rtl/>
          <w:lang w:eastAsia="he-IL"/>
        </w:rPr>
        <w:t xml:space="preserve">עבודה, צוותי אוויר יכולים להחליט שהם לא רוצים לבוא לאזורי מלחמה. ככה זה. </w:t>
      </w:r>
    </w:p>
    <w:p w:rsidR="003415DC" w:rsidRDefault="003415DC" w:rsidP="00A24B70">
      <w:pPr>
        <w:rPr>
          <w:rtl/>
          <w:lang w:eastAsia="he-IL"/>
        </w:rPr>
      </w:pPr>
    </w:p>
    <w:p w:rsidR="003415DC" w:rsidRDefault="003415DC" w:rsidP="00A24B70">
      <w:pPr>
        <w:rPr>
          <w:rtl/>
          <w:lang w:eastAsia="he-IL"/>
        </w:rPr>
      </w:pPr>
      <w:bookmarkStart w:id="19273" w:name="_ETM_Q36_646000"/>
      <w:bookmarkEnd w:id="19273"/>
      <w:r>
        <w:rPr>
          <w:rFonts w:hint="cs"/>
          <w:rtl/>
          <w:lang w:eastAsia="he-IL"/>
        </w:rPr>
        <w:t xml:space="preserve">עכשיו יש להם דרישה ברורה </w:t>
      </w:r>
      <w:r>
        <w:rPr>
          <w:rFonts w:hint="eastAsia"/>
          <w:rtl/>
          <w:lang w:eastAsia="he-IL"/>
        </w:rPr>
        <w:t xml:space="preserve">– </w:t>
      </w:r>
      <w:r>
        <w:rPr>
          <w:rFonts w:hint="cs"/>
          <w:rtl/>
          <w:lang w:eastAsia="he-IL"/>
        </w:rPr>
        <w:t xml:space="preserve">הם אומרים: </w:t>
      </w:r>
      <w:bookmarkStart w:id="19274" w:name="_ETM_Q36_647000"/>
      <w:bookmarkEnd w:id="19274"/>
      <w:r>
        <w:rPr>
          <w:rFonts w:hint="cs"/>
          <w:rtl/>
          <w:lang w:eastAsia="he-IL"/>
        </w:rPr>
        <w:t xml:space="preserve">תורידו את האגרות של טרמינל 1 ו-3. האגרות לא שוות. נדמה לי </w:t>
      </w:r>
      <w:proofErr w:type="spellStart"/>
      <w:r>
        <w:rPr>
          <w:rFonts w:hint="cs"/>
          <w:rtl/>
          <w:lang w:eastAsia="he-IL"/>
        </w:rPr>
        <w:t>שהלואו-קוסט</w:t>
      </w:r>
      <w:proofErr w:type="spellEnd"/>
      <w:r>
        <w:rPr>
          <w:rFonts w:hint="cs"/>
          <w:rtl/>
          <w:lang w:eastAsia="he-IL"/>
        </w:rPr>
        <w:t xml:space="preserve"> משתמשות בטרמינל 1, והם רוצים להשוות את האגרות. בקיצור, חברות התעופה מנצלות את המצב כדי להיטיב </w:t>
      </w:r>
      <w:bookmarkStart w:id="19275" w:name="_ETM_Q36_678000"/>
      <w:bookmarkEnd w:id="19275"/>
      <w:r>
        <w:rPr>
          <w:rFonts w:hint="cs"/>
          <w:rtl/>
          <w:lang w:eastAsia="he-IL"/>
        </w:rPr>
        <w:t xml:space="preserve">עם עצמן על חשבון הצרכן. </w:t>
      </w:r>
    </w:p>
    <w:p w:rsidR="003415DC" w:rsidRDefault="003415DC" w:rsidP="00A24B70">
      <w:pPr>
        <w:rPr>
          <w:rtl/>
          <w:lang w:eastAsia="he-IL"/>
        </w:rPr>
      </w:pPr>
    </w:p>
    <w:p w:rsidR="003415DC" w:rsidRDefault="003415DC" w:rsidP="00A24B70">
      <w:pPr>
        <w:rPr>
          <w:rtl/>
          <w:lang w:eastAsia="he-IL"/>
        </w:rPr>
      </w:pPr>
      <w:r>
        <w:rPr>
          <w:rFonts w:hint="cs"/>
          <w:rtl/>
          <w:lang w:eastAsia="he-IL"/>
        </w:rPr>
        <w:t xml:space="preserve">חברות התעופה הישראליות הרי נהיו </w:t>
      </w:r>
      <w:r>
        <w:rPr>
          <w:rtl/>
          <w:lang w:eastAsia="he-IL"/>
        </w:rPr>
        <w:t>–</w:t>
      </w:r>
      <w:r>
        <w:rPr>
          <w:rFonts w:hint="cs"/>
          <w:rtl/>
          <w:lang w:eastAsia="he-IL"/>
        </w:rPr>
        <w:t xml:space="preserve"> אתה יודע מה ההכנסות שלהן. בשמיים. </w:t>
      </w:r>
      <w:bookmarkStart w:id="19276" w:name="_ETM_Q36_688000"/>
      <w:bookmarkEnd w:id="19276"/>
      <w:r>
        <w:rPr>
          <w:rFonts w:hint="cs"/>
          <w:rtl/>
          <w:lang w:eastAsia="he-IL"/>
        </w:rPr>
        <w:t xml:space="preserve">גבוהות. פתאום גם הן רוצות שהחוק יבוטל או ישונה. </w:t>
      </w:r>
      <w:bookmarkStart w:id="19277" w:name="_ETM_Q36_689000"/>
      <w:bookmarkEnd w:id="19277"/>
      <w:r>
        <w:rPr>
          <w:rFonts w:hint="cs"/>
          <w:rtl/>
          <w:lang w:eastAsia="he-IL"/>
        </w:rPr>
        <w:t xml:space="preserve">למה? על הדרך. אם אפשר להרוויח, למה לא? הטיעונים נגד האקט הזה של הקפאת החוק </w:t>
      </w:r>
      <w:bookmarkStart w:id="19278" w:name="_ETM_Q36_698000"/>
      <w:bookmarkEnd w:id="19278"/>
      <w:r>
        <w:rPr>
          <w:rFonts w:hint="cs"/>
          <w:rtl/>
          <w:lang w:eastAsia="he-IL"/>
        </w:rPr>
        <w:t xml:space="preserve">וביטול החוק הם טיעונים חזקים. </w:t>
      </w:r>
    </w:p>
    <w:p w:rsidR="003415DC" w:rsidRDefault="003415DC" w:rsidP="00A24B70">
      <w:pPr>
        <w:rPr>
          <w:rtl/>
          <w:lang w:eastAsia="he-IL"/>
        </w:rPr>
      </w:pPr>
    </w:p>
    <w:p w:rsidR="003415DC" w:rsidRDefault="003415DC" w:rsidP="00A24B70">
      <w:pPr>
        <w:pStyle w:val="af6"/>
        <w:keepNext/>
        <w:rPr>
          <w:rtl/>
        </w:rPr>
      </w:pPr>
      <w:r w:rsidRPr="00A0174A">
        <w:rPr>
          <w:rStyle w:val="TagStyle"/>
          <w:rtl/>
        </w:rPr>
        <w:t xml:space="preserve"> &lt;&lt; יור &gt;&gt; </w:t>
      </w:r>
      <w:r>
        <w:rPr>
          <w:rtl/>
        </w:rPr>
        <w:t>היו"ר ארז מלול:</w:t>
      </w:r>
      <w:r w:rsidRPr="00A0174A">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bookmarkStart w:id="19279" w:name="_ETM_Q36_704000"/>
      <w:bookmarkEnd w:id="19279"/>
      <w:r>
        <w:rPr>
          <w:rFonts w:hint="cs"/>
          <w:rtl/>
          <w:lang w:eastAsia="he-IL"/>
        </w:rPr>
        <w:t>נגד התעופה?</w:t>
      </w:r>
    </w:p>
    <w:p w:rsidR="003415DC" w:rsidRDefault="003415DC" w:rsidP="00A24B70">
      <w:pPr>
        <w:rPr>
          <w:rtl/>
          <w:lang w:eastAsia="he-IL"/>
        </w:rPr>
      </w:pPr>
      <w:bookmarkStart w:id="19280" w:name="_ETM_Q36_709000"/>
      <w:bookmarkEnd w:id="19280"/>
    </w:p>
    <w:p w:rsidR="003415DC" w:rsidRDefault="003415DC" w:rsidP="00A24B70">
      <w:pPr>
        <w:pStyle w:val="-"/>
        <w:keepNext/>
        <w:rPr>
          <w:rtl/>
        </w:rPr>
      </w:pPr>
      <w:r w:rsidRPr="00A0174A">
        <w:rPr>
          <w:rStyle w:val="TagStyle"/>
          <w:rtl/>
        </w:rPr>
        <w:t xml:space="preserve"> &lt;&lt; דובר_המשך &gt;&gt; </w:t>
      </w:r>
      <w:r>
        <w:rPr>
          <w:rtl/>
        </w:rPr>
        <w:t>אחמד טיבי (חד"ש-תע"ל):</w:t>
      </w:r>
      <w:r w:rsidRPr="00A0174A">
        <w:rPr>
          <w:rStyle w:val="TagStyle"/>
          <w:rtl/>
        </w:rPr>
        <w:t xml:space="preserve"> &lt;&lt; דובר_המשך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bookmarkStart w:id="19281" w:name="_ETM_Q36_705000"/>
      <w:bookmarkEnd w:id="19281"/>
      <w:r>
        <w:rPr>
          <w:rFonts w:hint="cs"/>
          <w:rtl/>
          <w:lang w:eastAsia="he-IL"/>
        </w:rPr>
        <w:t xml:space="preserve">לא. אומנם בישיבה האחרונה ביטן </w:t>
      </w:r>
      <w:bookmarkStart w:id="19282" w:name="_ETM_Q36_710000"/>
      <w:bookmarkEnd w:id="19282"/>
      <w:r>
        <w:rPr>
          <w:rFonts w:hint="cs"/>
          <w:rtl/>
          <w:lang w:eastAsia="he-IL"/>
        </w:rPr>
        <w:t xml:space="preserve">היה אמיץ, אבל פתאום נקבעה עוד ישיבה בעוד כמה ימים כדי לדון בזה מחדש. </w:t>
      </w:r>
    </w:p>
    <w:p w:rsidR="003415DC" w:rsidRDefault="003415DC" w:rsidP="00A24B70">
      <w:pPr>
        <w:rPr>
          <w:rtl/>
          <w:lang w:eastAsia="he-IL"/>
        </w:rPr>
      </w:pPr>
    </w:p>
    <w:p w:rsidR="003415DC" w:rsidRDefault="003415DC" w:rsidP="00A24B70">
      <w:pPr>
        <w:rPr>
          <w:rtl/>
          <w:lang w:eastAsia="he-IL"/>
        </w:rPr>
      </w:pPr>
      <w:r>
        <w:rPr>
          <w:rFonts w:hint="cs"/>
          <w:rtl/>
          <w:lang w:eastAsia="he-IL"/>
        </w:rPr>
        <w:t xml:space="preserve">אגב, אני כחבר כנסת מעולם לא קיבלתי כל </w:t>
      </w:r>
      <w:bookmarkStart w:id="19283" w:name="_ETM_Q36_722000"/>
      <w:bookmarkEnd w:id="19283"/>
      <w:r>
        <w:rPr>
          <w:rFonts w:hint="cs"/>
          <w:rtl/>
          <w:lang w:eastAsia="he-IL"/>
        </w:rPr>
        <w:t xml:space="preserve">כך הרבה מכתבי תודה על החוק הזה </w:t>
      </w:r>
      <w:r w:rsidR="00185E58">
        <w:rPr>
          <w:rFonts w:hint="cs"/>
          <w:rtl/>
          <w:lang w:eastAsia="he-IL"/>
        </w:rPr>
        <w:t>– – –</w:t>
      </w:r>
    </w:p>
    <w:p w:rsidR="003415DC" w:rsidRDefault="003415DC" w:rsidP="00A24B70">
      <w:pPr>
        <w:rPr>
          <w:rtl/>
          <w:lang w:eastAsia="he-IL"/>
        </w:rPr>
      </w:pPr>
    </w:p>
    <w:p w:rsidR="003415DC" w:rsidRDefault="003415DC" w:rsidP="00A24B70">
      <w:pPr>
        <w:pStyle w:val="af6"/>
        <w:keepNext/>
        <w:rPr>
          <w:rtl/>
        </w:rPr>
      </w:pPr>
      <w:r w:rsidRPr="00A0174A">
        <w:rPr>
          <w:rStyle w:val="TagStyle"/>
          <w:rtl/>
        </w:rPr>
        <w:t xml:space="preserve"> &lt;&lt; יור &gt;&gt; </w:t>
      </w:r>
      <w:r>
        <w:rPr>
          <w:rtl/>
        </w:rPr>
        <w:t>היו"ר ארז מלול:</w:t>
      </w:r>
      <w:r w:rsidRPr="00A0174A">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החוק הזה הוא על שמך. </w:t>
      </w:r>
    </w:p>
    <w:p w:rsidR="003415DC" w:rsidRDefault="003415DC" w:rsidP="00A24B70">
      <w:pPr>
        <w:rPr>
          <w:rtl/>
          <w:lang w:eastAsia="he-IL"/>
        </w:rPr>
      </w:pPr>
      <w:bookmarkStart w:id="19284" w:name="_ETM_Q36_729000"/>
      <w:bookmarkEnd w:id="19284"/>
    </w:p>
    <w:p w:rsidR="003415DC" w:rsidRDefault="003415DC" w:rsidP="00A24B70">
      <w:pPr>
        <w:pStyle w:val="-"/>
        <w:keepNext/>
        <w:rPr>
          <w:rtl/>
        </w:rPr>
      </w:pPr>
      <w:bookmarkStart w:id="19285" w:name="ET_speakercontinue_5264_29"/>
      <w:r w:rsidRPr="00A0174A">
        <w:rPr>
          <w:rStyle w:val="TagStyle"/>
          <w:rtl/>
        </w:rPr>
        <w:t xml:space="preserve"> &lt;&lt; דובר_המשך &gt;&gt; </w:t>
      </w:r>
      <w:r>
        <w:rPr>
          <w:rtl/>
        </w:rPr>
        <w:t>אחמד טיבי (חד"ש-תע"ל):</w:t>
      </w:r>
      <w:r w:rsidRPr="00A0174A">
        <w:rPr>
          <w:rStyle w:val="TagStyle"/>
          <w:rtl/>
        </w:rPr>
        <w:t xml:space="preserve"> &lt;&lt; דובר_המשך &gt;&gt;</w:t>
      </w:r>
      <w:r w:rsidR="001602E5">
        <w:rPr>
          <w:rtl/>
        </w:rPr>
        <w:t xml:space="preserve"> </w:t>
      </w:r>
      <w:r>
        <w:rPr>
          <w:rtl/>
        </w:rPr>
        <w:t xml:space="preserve"> </w:t>
      </w:r>
      <w:bookmarkEnd w:id="19285"/>
    </w:p>
    <w:p w:rsidR="003415DC" w:rsidRDefault="003415DC" w:rsidP="002C2CA0">
      <w:pPr>
        <w:rPr>
          <w:rtl/>
          <w:lang w:eastAsia="he-IL"/>
        </w:rPr>
      </w:pPr>
    </w:p>
    <w:p w:rsidR="003415DC" w:rsidRDefault="003415DC" w:rsidP="00A24B70">
      <w:pPr>
        <w:rPr>
          <w:rtl/>
          <w:lang w:eastAsia="he-IL"/>
        </w:rPr>
      </w:pPr>
      <w:r>
        <w:rPr>
          <w:rFonts w:hint="cs"/>
          <w:rtl/>
          <w:lang w:eastAsia="he-IL"/>
        </w:rPr>
        <w:t>גם גזענים נאלצים להודות</w:t>
      </w:r>
      <w:bookmarkStart w:id="19286" w:name="_ETM_Q36_733000"/>
      <w:bookmarkEnd w:id="19286"/>
      <w:r>
        <w:rPr>
          <w:rFonts w:hint="cs"/>
          <w:rtl/>
          <w:lang w:eastAsia="he-IL"/>
        </w:rPr>
        <w:t xml:space="preserve"> לי בגלל חוק טיבי, כי יש כסף. הכי טוב כשגזענים נאלצים </w:t>
      </w:r>
      <w:bookmarkStart w:id="19287" w:name="_ETM_Q36_735000"/>
      <w:bookmarkEnd w:id="19287"/>
      <w:r>
        <w:rPr>
          <w:rFonts w:hint="cs"/>
          <w:rtl/>
          <w:lang w:eastAsia="he-IL"/>
        </w:rPr>
        <w:t xml:space="preserve">להודות לי, זה עושה לי טוב. </w:t>
      </w:r>
    </w:p>
    <w:p w:rsidR="003415DC" w:rsidRDefault="003415DC" w:rsidP="00A24B70">
      <w:pPr>
        <w:rPr>
          <w:rtl/>
          <w:lang w:eastAsia="he-IL"/>
        </w:rPr>
      </w:pPr>
    </w:p>
    <w:p w:rsidR="003415DC" w:rsidRDefault="003415DC" w:rsidP="00A24B70">
      <w:pPr>
        <w:pStyle w:val="af6"/>
        <w:keepNext/>
        <w:rPr>
          <w:rtl/>
        </w:rPr>
      </w:pPr>
      <w:r w:rsidRPr="001B0F4C">
        <w:rPr>
          <w:rStyle w:val="TagStyle"/>
          <w:rtl/>
        </w:rPr>
        <w:t xml:space="preserve"> &lt;&lt; יור &gt;&gt; </w:t>
      </w:r>
      <w:r>
        <w:rPr>
          <w:rtl/>
        </w:rPr>
        <w:t>היו"ר ארז מלול:</w:t>
      </w:r>
      <w:r w:rsidRPr="001B0F4C">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1602E5">
      <w:pPr>
        <w:rPr>
          <w:rtl/>
          <w:lang w:eastAsia="he-IL"/>
        </w:rPr>
      </w:pPr>
      <w:r>
        <w:rPr>
          <w:rFonts w:hint="cs"/>
          <w:rtl/>
          <w:lang w:eastAsia="he-IL"/>
        </w:rPr>
        <w:t>אתה מתכוון מהשמאל</w:t>
      </w:r>
      <w:r w:rsidR="001602E5">
        <w:rPr>
          <w:rFonts w:hint="cs"/>
          <w:rtl/>
          <w:lang w:eastAsia="he-IL"/>
        </w:rPr>
        <w:t>.</w:t>
      </w:r>
      <w:r>
        <w:rPr>
          <w:rFonts w:hint="cs"/>
          <w:rtl/>
          <w:lang w:eastAsia="he-IL"/>
        </w:rPr>
        <w:t xml:space="preserve"> גזענים מהשמאל. </w:t>
      </w:r>
    </w:p>
    <w:p w:rsidR="003415DC" w:rsidRDefault="003415DC" w:rsidP="00A24B70">
      <w:pPr>
        <w:rPr>
          <w:rtl/>
          <w:lang w:eastAsia="he-IL"/>
        </w:rPr>
      </w:pPr>
    </w:p>
    <w:p w:rsidR="003415DC" w:rsidRDefault="003415DC" w:rsidP="00A24B70">
      <w:pPr>
        <w:pStyle w:val="-"/>
        <w:keepNext/>
        <w:rPr>
          <w:rtl/>
        </w:rPr>
      </w:pPr>
      <w:bookmarkStart w:id="19288" w:name="ET_speakercontinue_5264_14"/>
      <w:r w:rsidRPr="001B0F4C">
        <w:rPr>
          <w:rStyle w:val="TagStyle"/>
          <w:rtl/>
        </w:rPr>
        <w:t xml:space="preserve"> &lt;&lt; דובר_המשך &gt;&gt; </w:t>
      </w:r>
      <w:r>
        <w:rPr>
          <w:rtl/>
        </w:rPr>
        <w:t>אחמד טיבי (חד"ש-תע"ל):</w:t>
      </w:r>
      <w:r w:rsidRPr="001B0F4C">
        <w:rPr>
          <w:rStyle w:val="TagStyle"/>
          <w:rtl/>
        </w:rPr>
        <w:t xml:space="preserve"> &lt;&lt; דובר_המשך &gt;&gt;</w:t>
      </w:r>
      <w:r w:rsidR="001602E5">
        <w:rPr>
          <w:rtl/>
        </w:rPr>
        <w:t xml:space="preserve"> </w:t>
      </w:r>
      <w:r>
        <w:rPr>
          <w:rtl/>
        </w:rPr>
        <w:t xml:space="preserve"> </w:t>
      </w:r>
      <w:bookmarkEnd w:id="19288"/>
    </w:p>
    <w:p w:rsidR="003415DC" w:rsidRDefault="003415DC" w:rsidP="002C2CA0">
      <w:pPr>
        <w:rPr>
          <w:rtl/>
          <w:lang w:eastAsia="he-IL"/>
        </w:rPr>
      </w:pPr>
    </w:p>
    <w:p w:rsidR="003415DC" w:rsidRDefault="003415DC" w:rsidP="001602E5">
      <w:pPr>
        <w:rPr>
          <w:rtl/>
          <w:lang w:eastAsia="he-IL"/>
        </w:rPr>
      </w:pPr>
      <w:r>
        <w:rPr>
          <w:rFonts w:hint="cs"/>
          <w:rtl/>
          <w:lang w:eastAsia="he-IL"/>
        </w:rPr>
        <w:t>לא אמרתי. הדרך הטובה ביותר</w:t>
      </w:r>
      <w:bookmarkStart w:id="19289" w:name="_ETM_Q36_748000"/>
      <w:bookmarkEnd w:id="19289"/>
      <w:r>
        <w:rPr>
          <w:rFonts w:hint="cs"/>
          <w:rtl/>
          <w:lang w:eastAsia="he-IL"/>
        </w:rPr>
        <w:t xml:space="preserve"> להיאבק בגזענים </w:t>
      </w:r>
      <w:r w:rsidR="001602E5">
        <w:rPr>
          <w:rFonts w:hint="cs"/>
          <w:rtl/>
          <w:lang w:eastAsia="he-IL"/>
        </w:rPr>
        <w:t>היא</w:t>
      </w:r>
      <w:r>
        <w:rPr>
          <w:rFonts w:hint="cs"/>
          <w:rtl/>
          <w:lang w:eastAsia="he-IL"/>
        </w:rPr>
        <w:t xml:space="preserve"> לשבור סטריאוטיפים, להיות טוב, להצטיין, לעשות דברים. </w:t>
      </w:r>
    </w:p>
    <w:p w:rsidR="003415DC" w:rsidRDefault="003415DC" w:rsidP="00A24B70">
      <w:pPr>
        <w:rPr>
          <w:rtl/>
          <w:lang w:eastAsia="he-IL"/>
        </w:rPr>
      </w:pPr>
    </w:p>
    <w:p w:rsidR="003415DC" w:rsidRDefault="003415DC" w:rsidP="00A24B70">
      <w:pPr>
        <w:pStyle w:val="af6"/>
        <w:keepNext/>
        <w:rPr>
          <w:rtl/>
        </w:rPr>
      </w:pPr>
      <w:r w:rsidRPr="001B0F4C">
        <w:rPr>
          <w:rStyle w:val="TagStyle"/>
          <w:rtl/>
        </w:rPr>
        <w:t xml:space="preserve"> &lt;&lt; יור &gt;&gt; </w:t>
      </w:r>
      <w:r>
        <w:rPr>
          <w:rtl/>
        </w:rPr>
        <w:t>היו"ר ארז מלול:</w:t>
      </w:r>
      <w:r w:rsidRPr="001B0F4C">
        <w:rPr>
          <w:rStyle w:val="TagStyle"/>
          <w:rtl/>
        </w:rPr>
        <w:t xml:space="preserve"> &lt;&lt; יור &gt;&gt;</w:t>
      </w:r>
      <w:r w:rsidR="001602E5">
        <w:rPr>
          <w:rtl/>
        </w:rPr>
        <w:t xml:space="preserve"> </w:t>
      </w:r>
      <w:r>
        <w:rPr>
          <w:rtl/>
        </w:rPr>
        <w:t xml:space="preserve"> </w:t>
      </w:r>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בלי קשר, אחמד, אני חייב להגיד לך פסוק שאמר שלמה המלך: "אם רעב </w:t>
      </w:r>
      <w:bookmarkStart w:id="19290" w:name="_ETM_Q36_760000"/>
      <w:bookmarkEnd w:id="19290"/>
      <w:r w:rsidRPr="00D35579">
        <w:rPr>
          <w:rtl/>
          <w:lang w:eastAsia="he-IL"/>
        </w:rPr>
        <w:t>שֹׂנַאֲ</w:t>
      </w:r>
      <w:r>
        <w:rPr>
          <w:rFonts w:hint="cs"/>
          <w:rtl/>
          <w:lang w:eastAsia="he-IL"/>
        </w:rPr>
        <w:t>ך האכילהו לחם". זה אחד המשפטים החכמים שלו.</w:t>
      </w:r>
    </w:p>
    <w:p w:rsidR="003415DC" w:rsidRDefault="003415DC" w:rsidP="00A24B70">
      <w:pPr>
        <w:rPr>
          <w:rtl/>
          <w:lang w:eastAsia="he-IL"/>
        </w:rPr>
      </w:pPr>
    </w:p>
    <w:p w:rsidR="003415DC" w:rsidRDefault="003415DC" w:rsidP="00A24B70">
      <w:pPr>
        <w:pStyle w:val="-"/>
        <w:keepNext/>
        <w:rPr>
          <w:rtl/>
        </w:rPr>
      </w:pPr>
      <w:bookmarkStart w:id="19291" w:name="ET_speakercontinue_5264_16"/>
      <w:r w:rsidRPr="001B0F4C">
        <w:rPr>
          <w:rStyle w:val="TagStyle"/>
          <w:rtl/>
        </w:rPr>
        <w:t xml:space="preserve"> &lt;&lt; דובר_המשך &gt;&gt; </w:t>
      </w:r>
      <w:r>
        <w:rPr>
          <w:rtl/>
        </w:rPr>
        <w:t>אחמד טיבי (חד"ש-תע"ל):</w:t>
      </w:r>
      <w:r w:rsidRPr="001B0F4C">
        <w:rPr>
          <w:rStyle w:val="TagStyle"/>
          <w:rtl/>
        </w:rPr>
        <w:t xml:space="preserve"> &lt;&lt; דובר_המשך &gt;&gt;</w:t>
      </w:r>
      <w:r w:rsidR="001602E5">
        <w:rPr>
          <w:rtl/>
        </w:rPr>
        <w:t xml:space="preserve"> </w:t>
      </w:r>
      <w:r>
        <w:rPr>
          <w:rtl/>
        </w:rPr>
        <w:t xml:space="preserve"> </w:t>
      </w:r>
      <w:bookmarkEnd w:id="19291"/>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אוקיי. </w:t>
      </w:r>
    </w:p>
    <w:p w:rsidR="003415DC" w:rsidRDefault="003415DC" w:rsidP="00A24B70">
      <w:pPr>
        <w:rPr>
          <w:rtl/>
          <w:lang w:eastAsia="he-IL"/>
        </w:rPr>
      </w:pPr>
    </w:p>
    <w:p w:rsidR="003415DC" w:rsidRDefault="003415DC" w:rsidP="00A24B70">
      <w:pPr>
        <w:rPr>
          <w:rtl/>
          <w:lang w:eastAsia="he-IL"/>
        </w:rPr>
      </w:pPr>
      <w:bookmarkStart w:id="19292" w:name="_ETM_Q36_769000"/>
      <w:bookmarkEnd w:id="19292"/>
      <w:r>
        <w:rPr>
          <w:rFonts w:hint="cs"/>
          <w:rtl/>
          <w:lang w:eastAsia="he-IL"/>
        </w:rPr>
        <w:t>עכשיו אני אעבור לנושא אחר</w:t>
      </w:r>
      <w:r w:rsidR="001602E5">
        <w:rPr>
          <w:rFonts w:hint="cs"/>
          <w:rtl/>
          <w:lang w:eastAsia="he-IL"/>
        </w:rPr>
        <w:t>,</w:t>
      </w:r>
      <w:r>
        <w:rPr>
          <w:rFonts w:hint="cs"/>
          <w:rtl/>
          <w:lang w:eastAsia="he-IL"/>
        </w:rPr>
        <w:t xml:space="preserve"> והוא ד"ר </w:t>
      </w:r>
      <w:proofErr w:type="spellStart"/>
      <w:r>
        <w:rPr>
          <w:rFonts w:hint="cs"/>
          <w:rtl/>
          <w:lang w:eastAsia="he-IL"/>
        </w:rPr>
        <w:t>חוסאם</w:t>
      </w:r>
      <w:proofErr w:type="spellEnd"/>
      <w:r>
        <w:rPr>
          <w:rFonts w:hint="cs"/>
          <w:rtl/>
          <w:lang w:eastAsia="he-IL"/>
        </w:rPr>
        <w:t xml:space="preserve"> אבו </w:t>
      </w:r>
      <w:proofErr w:type="spellStart"/>
      <w:r>
        <w:rPr>
          <w:rFonts w:hint="cs"/>
          <w:rtl/>
          <w:lang w:eastAsia="he-IL"/>
        </w:rPr>
        <w:t>ספ</w:t>
      </w:r>
      <w:r w:rsidR="00185E58">
        <w:rPr>
          <w:rFonts w:hint="cs"/>
          <w:rtl/>
          <w:lang w:eastAsia="he-IL"/>
        </w:rPr>
        <w:t>י</w:t>
      </w:r>
      <w:r>
        <w:rPr>
          <w:rFonts w:hint="cs"/>
          <w:rtl/>
          <w:lang w:eastAsia="he-IL"/>
        </w:rPr>
        <w:t>יה</w:t>
      </w:r>
      <w:proofErr w:type="spellEnd"/>
      <w:r>
        <w:rPr>
          <w:rFonts w:hint="cs"/>
          <w:rtl/>
          <w:lang w:eastAsia="he-IL"/>
        </w:rPr>
        <w:t>. ד"ר</w:t>
      </w:r>
      <w:bookmarkStart w:id="19293" w:name="_ETM_Q36_773000"/>
      <w:bookmarkEnd w:id="19293"/>
      <w:r>
        <w:rPr>
          <w:rFonts w:hint="cs"/>
          <w:rtl/>
          <w:lang w:eastAsia="he-IL"/>
        </w:rPr>
        <w:t xml:space="preserve"> </w:t>
      </w:r>
      <w:proofErr w:type="spellStart"/>
      <w:r>
        <w:rPr>
          <w:rFonts w:hint="cs"/>
          <w:rtl/>
          <w:lang w:eastAsia="he-IL"/>
        </w:rPr>
        <w:t>חוסאם</w:t>
      </w:r>
      <w:proofErr w:type="spellEnd"/>
      <w:r>
        <w:rPr>
          <w:rFonts w:hint="cs"/>
          <w:rtl/>
          <w:lang w:eastAsia="he-IL"/>
        </w:rPr>
        <w:t xml:space="preserve"> אבו </w:t>
      </w:r>
      <w:proofErr w:type="spellStart"/>
      <w:r>
        <w:rPr>
          <w:rFonts w:hint="cs"/>
          <w:rtl/>
          <w:lang w:eastAsia="he-IL"/>
        </w:rPr>
        <w:t>ספי</w:t>
      </w:r>
      <w:r w:rsidR="00185E58">
        <w:rPr>
          <w:rFonts w:hint="cs"/>
          <w:rtl/>
          <w:lang w:eastAsia="he-IL"/>
        </w:rPr>
        <w:t>י</w:t>
      </w:r>
      <w:r>
        <w:rPr>
          <w:rFonts w:hint="cs"/>
          <w:rtl/>
          <w:lang w:eastAsia="he-IL"/>
        </w:rPr>
        <w:t>ה</w:t>
      </w:r>
      <w:proofErr w:type="spellEnd"/>
      <w:r>
        <w:rPr>
          <w:rFonts w:hint="cs"/>
          <w:rtl/>
          <w:lang w:eastAsia="he-IL"/>
        </w:rPr>
        <w:t xml:space="preserve">, מנהל בית החולים כמאל </w:t>
      </w:r>
      <w:proofErr w:type="spellStart"/>
      <w:r>
        <w:rPr>
          <w:rFonts w:hint="cs"/>
          <w:rtl/>
          <w:lang w:eastAsia="he-IL"/>
        </w:rPr>
        <w:t>עדואן</w:t>
      </w:r>
      <w:proofErr w:type="spellEnd"/>
      <w:r>
        <w:rPr>
          <w:rFonts w:hint="cs"/>
          <w:rtl/>
          <w:lang w:eastAsia="he-IL"/>
        </w:rPr>
        <w:t xml:space="preserve"> בצפון הרצועה, הפך להיות סמל ואייקון </w:t>
      </w:r>
      <w:bookmarkStart w:id="19294" w:name="_ETM_Q36_785000"/>
      <w:bookmarkEnd w:id="19294"/>
      <w:r>
        <w:rPr>
          <w:rFonts w:hint="cs"/>
          <w:rtl/>
          <w:lang w:eastAsia="he-IL"/>
        </w:rPr>
        <w:t>בכל העולם. למה?</w:t>
      </w:r>
    </w:p>
    <w:p w:rsidR="003415DC" w:rsidRDefault="003415DC" w:rsidP="00A24B70">
      <w:pPr>
        <w:rPr>
          <w:rtl/>
          <w:lang w:eastAsia="he-IL"/>
        </w:rPr>
      </w:pPr>
    </w:p>
    <w:p w:rsidR="003415DC" w:rsidRDefault="003415DC" w:rsidP="00A24B70">
      <w:pPr>
        <w:pStyle w:val="af5"/>
        <w:keepNext/>
        <w:rPr>
          <w:rtl/>
        </w:rPr>
      </w:pPr>
      <w:bookmarkStart w:id="19295" w:name="ET_interruption_6451_17"/>
      <w:r w:rsidRPr="001B0F4C">
        <w:rPr>
          <w:rStyle w:val="TagStyle"/>
          <w:rtl/>
        </w:rPr>
        <w:t xml:space="preserve"> &lt;&lt; קריאה &gt;&gt; </w:t>
      </w:r>
      <w:r>
        <w:rPr>
          <w:rtl/>
        </w:rPr>
        <w:t>השרה להתיישבות ומשימות לאומיות אורית מלכה סטרוק:</w:t>
      </w:r>
      <w:r w:rsidRPr="001B0F4C">
        <w:rPr>
          <w:rStyle w:val="TagStyle"/>
          <w:rtl/>
        </w:rPr>
        <w:t xml:space="preserve"> &lt;&lt; קריאה &gt;&gt;</w:t>
      </w:r>
      <w:r w:rsidR="001602E5">
        <w:rPr>
          <w:rtl/>
        </w:rPr>
        <w:t xml:space="preserve"> </w:t>
      </w:r>
      <w:r>
        <w:rPr>
          <w:rtl/>
        </w:rPr>
        <w:t xml:space="preserve"> </w:t>
      </w:r>
      <w:bookmarkEnd w:id="19295"/>
    </w:p>
    <w:p w:rsidR="003415DC" w:rsidRDefault="003415DC" w:rsidP="002C2CA0">
      <w:pPr>
        <w:rPr>
          <w:rtl/>
          <w:lang w:eastAsia="he-IL"/>
        </w:rPr>
      </w:pPr>
    </w:p>
    <w:p w:rsidR="003415DC" w:rsidRDefault="003415DC" w:rsidP="00A24B70">
      <w:pPr>
        <w:rPr>
          <w:rtl/>
          <w:lang w:eastAsia="he-IL"/>
        </w:rPr>
      </w:pPr>
      <w:r>
        <w:rPr>
          <w:rFonts w:hint="cs"/>
          <w:rtl/>
          <w:lang w:eastAsia="he-IL"/>
        </w:rPr>
        <w:t xml:space="preserve">כי הוא מחבל. </w:t>
      </w:r>
    </w:p>
    <w:p w:rsidR="003415DC" w:rsidRDefault="003415DC" w:rsidP="00A24B70">
      <w:pPr>
        <w:rPr>
          <w:rtl/>
          <w:lang w:eastAsia="he-IL"/>
        </w:rPr>
      </w:pPr>
    </w:p>
    <w:p w:rsidR="00BD2BB5" w:rsidRDefault="00BD2BB5" w:rsidP="00A24B70">
      <w:pPr>
        <w:pStyle w:val="-"/>
        <w:keepNext/>
        <w:rPr>
          <w:rtl/>
        </w:rPr>
      </w:pPr>
      <w:bookmarkStart w:id="19296" w:name="TOR_Q37"/>
      <w:bookmarkStart w:id="19297" w:name="ET_speakercontinue_5264_3"/>
      <w:bookmarkEnd w:id="19296"/>
      <w:r w:rsidRPr="00FB162A">
        <w:rPr>
          <w:rStyle w:val="TagStyle"/>
          <w:rtl/>
        </w:rPr>
        <w:t>&lt;&lt; דובר_המשך &gt;&gt;</w:t>
      </w:r>
      <w:r w:rsidRPr="0040419B">
        <w:rPr>
          <w:rStyle w:val="TagStyle"/>
          <w:rtl/>
        </w:rPr>
        <w:t xml:space="preserve"> </w:t>
      </w:r>
      <w:r>
        <w:rPr>
          <w:rtl/>
        </w:rPr>
        <w:t>אחמד טיבי (חד"ש-תע"ל):</w:t>
      </w:r>
      <w:r w:rsidRPr="0040419B">
        <w:rPr>
          <w:rStyle w:val="TagStyle"/>
          <w:rtl/>
        </w:rPr>
        <w:t xml:space="preserve"> </w:t>
      </w:r>
      <w:r w:rsidRPr="00FB162A">
        <w:rPr>
          <w:rStyle w:val="TagStyle"/>
          <w:rtl/>
        </w:rPr>
        <w:t>&lt;&lt; דובר_המשך &gt;&gt;</w:t>
      </w:r>
      <w:r w:rsidR="001602E5">
        <w:rPr>
          <w:rtl/>
        </w:rPr>
        <w:t xml:space="preserve"> </w:t>
      </w:r>
      <w:r>
        <w:rPr>
          <w:rtl/>
        </w:rPr>
        <w:t xml:space="preserve"> </w:t>
      </w:r>
      <w:bookmarkEnd w:id="19297"/>
    </w:p>
    <w:p w:rsidR="00BD2BB5" w:rsidRDefault="00BD2BB5" w:rsidP="002C2CA0">
      <w:pPr>
        <w:rPr>
          <w:rtl/>
        </w:rPr>
      </w:pPr>
    </w:p>
    <w:p w:rsidR="00BD2BB5" w:rsidRDefault="00BD2BB5" w:rsidP="00A24B70">
      <w:pPr>
        <w:rPr>
          <w:rtl/>
        </w:rPr>
      </w:pPr>
      <w:r>
        <w:rPr>
          <w:rFonts w:hint="cs"/>
          <w:rtl/>
        </w:rPr>
        <w:t xml:space="preserve">את מחבלת. את מחבלת. את מתנחלת מחבלת. </w:t>
      </w:r>
    </w:p>
    <w:p w:rsidR="00BD2BB5" w:rsidRDefault="00BD2BB5" w:rsidP="00A24B70">
      <w:pPr>
        <w:rPr>
          <w:rtl/>
        </w:rPr>
      </w:pPr>
      <w:bookmarkStart w:id="19298" w:name="_ETM_Q37_198947"/>
      <w:bookmarkStart w:id="19299" w:name="_ETM_Q37_199048"/>
      <w:bookmarkEnd w:id="19298"/>
      <w:bookmarkEnd w:id="19299"/>
    </w:p>
    <w:p w:rsidR="00BD2BB5" w:rsidRDefault="00BD2BB5" w:rsidP="00A24B70">
      <w:pPr>
        <w:pStyle w:val="af6"/>
        <w:keepNext/>
        <w:rPr>
          <w:rtl/>
        </w:rPr>
      </w:pPr>
      <w:bookmarkStart w:id="19300" w:name="ET_yor_6595_6"/>
      <w:r w:rsidRPr="00FB162A">
        <w:rPr>
          <w:rStyle w:val="TagStyle"/>
          <w:rtl/>
        </w:rPr>
        <w:t xml:space="preserve"> &lt;&lt; יור &gt;&gt;</w:t>
      </w:r>
      <w:r w:rsidRPr="00F72F24">
        <w:rPr>
          <w:rStyle w:val="TagStyle"/>
          <w:rtl/>
        </w:rPr>
        <w:t xml:space="preserve"> </w:t>
      </w:r>
      <w:r>
        <w:rPr>
          <w:rtl/>
        </w:rPr>
        <w:t>היו"ר ארז מלול:</w:t>
      </w:r>
      <w:r w:rsidRPr="00F72F24">
        <w:rPr>
          <w:rStyle w:val="TagStyle"/>
          <w:rtl/>
        </w:rPr>
        <w:t xml:space="preserve"> </w:t>
      </w:r>
      <w:r w:rsidRPr="00FB162A">
        <w:rPr>
          <w:rStyle w:val="TagStyle"/>
          <w:rtl/>
        </w:rPr>
        <w:t>&lt;&lt; יור &gt;&gt;</w:t>
      </w:r>
      <w:r w:rsidR="001602E5">
        <w:rPr>
          <w:rtl/>
        </w:rPr>
        <w:t xml:space="preserve"> </w:t>
      </w:r>
      <w:r>
        <w:rPr>
          <w:rtl/>
        </w:rPr>
        <w:t xml:space="preserve"> </w:t>
      </w:r>
      <w:bookmarkEnd w:id="19300"/>
    </w:p>
    <w:p w:rsidR="00BD2BB5" w:rsidRDefault="00BD2BB5" w:rsidP="002C2CA0">
      <w:pPr>
        <w:rPr>
          <w:rtl/>
        </w:rPr>
      </w:pPr>
    </w:p>
    <w:p w:rsidR="00BD2BB5" w:rsidRDefault="00BD2BB5" w:rsidP="00A24B70">
      <w:pPr>
        <w:rPr>
          <w:rtl/>
        </w:rPr>
      </w:pPr>
      <w:bookmarkStart w:id="19301" w:name="_ETM_Q37_199945"/>
      <w:bookmarkEnd w:id="19301"/>
      <w:r>
        <w:rPr>
          <w:rFonts w:hint="cs"/>
          <w:rtl/>
        </w:rPr>
        <w:t>די, כבוד השרה.</w:t>
      </w:r>
    </w:p>
    <w:p w:rsidR="00BD2BB5" w:rsidRDefault="00BD2BB5" w:rsidP="00A24B70">
      <w:pPr>
        <w:rPr>
          <w:rtl/>
        </w:rPr>
      </w:pPr>
      <w:bookmarkStart w:id="19302" w:name="_ETM_Q37_196526"/>
      <w:bookmarkEnd w:id="19302"/>
    </w:p>
    <w:p w:rsidR="00BD2BB5" w:rsidRDefault="00BD2BB5" w:rsidP="00A24B70">
      <w:pPr>
        <w:pStyle w:val="-"/>
        <w:keepNext/>
        <w:rPr>
          <w:rtl/>
        </w:rPr>
      </w:pPr>
      <w:bookmarkStart w:id="19303" w:name="ET_speakercontinue_5264_7"/>
      <w:r w:rsidRPr="00FB162A">
        <w:rPr>
          <w:rStyle w:val="TagStyle"/>
          <w:rtl/>
        </w:rPr>
        <w:t xml:space="preserve"> &lt;&lt; דובר_המשך &gt;&gt;</w:t>
      </w:r>
      <w:r w:rsidRPr="00F72F24">
        <w:rPr>
          <w:rStyle w:val="TagStyle"/>
          <w:rtl/>
        </w:rPr>
        <w:t xml:space="preserve"> </w:t>
      </w:r>
      <w:r>
        <w:rPr>
          <w:rtl/>
        </w:rPr>
        <w:t>אחמד טיבי (חד"ש-תע"ל):</w:t>
      </w:r>
      <w:r w:rsidRPr="00F72F24">
        <w:rPr>
          <w:rStyle w:val="TagStyle"/>
          <w:rtl/>
        </w:rPr>
        <w:t xml:space="preserve"> </w:t>
      </w:r>
      <w:r w:rsidRPr="00FB162A">
        <w:rPr>
          <w:rStyle w:val="TagStyle"/>
          <w:rtl/>
        </w:rPr>
        <w:t>&lt;&lt; דובר_המשך &gt;&gt;</w:t>
      </w:r>
      <w:r w:rsidR="001602E5">
        <w:rPr>
          <w:rtl/>
        </w:rPr>
        <w:t xml:space="preserve"> </w:t>
      </w:r>
      <w:r>
        <w:rPr>
          <w:rtl/>
        </w:rPr>
        <w:t xml:space="preserve"> </w:t>
      </w:r>
      <w:bookmarkEnd w:id="19303"/>
    </w:p>
    <w:p w:rsidR="00BD2BB5" w:rsidRDefault="00BD2BB5" w:rsidP="002C2CA0">
      <w:pPr>
        <w:rPr>
          <w:rtl/>
        </w:rPr>
      </w:pPr>
    </w:p>
    <w:p w:rsidR="00BD2BB5" w:rsidRDefault="00BD2BB5" w:rsidP="00A24B70">
      <w:pPr>
        <w:rPr>
          <w:rtl/>
        </w:rPr>
      </w:pPr>
      <w:bookmarkStart w:id="19304" w:name="_ETM_Q37_197220"/>
      <w:bookmarkEnd w:id="19304"/>
      <w:r>
        <w:rPr>
          <w:rFonts w:hint="cs"/>
          <w:rtl/>
        </w:rPr>
        <w:t>מחבלת בחיים, מחבלת בתקציב המדינה. להגיד לך מה הבן שלך עשה?</w:t>
      </w:r>
    </w:p>
    <w:p w:rsidR="00BD2BB5" w:rsidRDefault="00BD2BB5" w:rsidP="00A24B70">
      <w:pPr>
        <w:rPr>
          <w:rtl/>
        </w:rPr>
      </w:pPr>
      <w:bookmarkStart w:id="19305" w:name="_ETM_Q37_202028"/>
      <w:bookmarkStart w:id="19306" w:name="_ETM_Q37_202106"/>
      <w:bookmarkEnd w:id="19305"/>
      <w:bookmarkEnd w:id="19306"/>
    </w:p>
    <w:p w:rsidR="00BD2BB5" w:rsidRDefault="00BD2BB5" w:rsidP="00A24B70">
      <w:pPr>
        <w:pStyle w:val="af6"/>
        <w:keepNext/>
        <w:rPr>
          <w:rtl/>
        </w:rPr>
      </w:pPr>
      <w:r w:rsidRPr="00FB162A">
        <w:rPr>
          <w:rStyle w:val="TagStyle"/>
          <w:rtl/>
        </w:rPr>
        <w:t xml:space="preserve"> &lt;&lt; יור &gt;&gt;</w:t>
      </w:r>
      <w:r w:rsidRPr="00F72F24">
        <w:rPr>
          <w:rStyle w:val="TagStyle"/>
          <w:rtl/>
        </w:rPr>
        <w:t xml:space="preserve"> </w:t>
      </w:r>
      <w:r>
        <w:rPr>
          <w:rtl/>
        </w:rPr>
        <w:t>היו"ר ארז מלול:</w:t>
      </w:r>
      <w:r w:rsidRPr="00F72F24">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r>
        <w:rPr>
          <w:rFonts w:hint="cs"/>
          <w:rtl/>
        </w:rPr>
        <w:t xml:space="preserve">די, די, די. הינה, היא </w:t>
      </w:r>
      <w:bookmarkStart w:id="19307" w:name="_ETM_Q37_200747"/>
      <w:bookmarkEnd w:id="19307"/>
      <w:r>
        <w:rPr>
          <w:rFonts w:hint="cs"/>
          <w:rtl/>
        </w:rPr>
        <w:t>לא פה. די.</w:t>
      </w:r>
    </w:p>
    <w:p w:rsidR="00BD2BB5" w:rsidRDefault="00BD2BB5" w:rsidP="00A24B70">
      <w:pPr>
        <w:rPr>
          <w:rtl/>
        </w:rPr>
      </w:pPr>
      <w:bookmarkStart w:id="19308" w:name="_ETM_Q37_204059"/>
      <w:bookmarkStart w:id="19309" w:name="_ETM_Q37_204146"/>
      <w:bookmarkEnd w:id="19308"/>
      <w:bookmarkEnd w:id="19309"/>
    </w:p>
    <w:p w:rsidR="00BD2BB5" w:rsidRDefault="00BD2BB5" w:rsidP="00A24B70">
      <w:pPr>
        <w:pStyle w:val="-"/>
        <w:keepNext/>
        <w:rPr>
          <w:rtl/>
        </w:rPr>
      </w:pPr>
      <w:bookmarkStart w:id="19310" w:name="ET_speakercontinue_5264_9"/>
      <w:r w:rsidRPr="00FB162A">
        <w:rPr>
          <w:rStyle w:val="TagStyle"/>
          <w:rtl/>
        </w:rPr>
        <w:t xml:space="preserve"> &lt;&lt; דובר_המשך &gt;&gt;</w:t>
      </w:r>
      <w:r w:rsidRPr="00F72F24">
        <w:rPr>
          <w:rStyle w:val="TagStyle"/>
          <w:rtl/>
        </w:rPr>
        <w:t xml:space="preserve"> </w:t>
      </w:r>
      <w:r>
        <w:rPr>
          <w:rtl/>
        </w:rPr>
        <w:t>אחמד טיבי (חד"ש-תע"ל):</w:t>
      </w:r>
      <w:r w:rsidRPr="00F72F24">
        <w:rPr>
          <w:rStyle w:val="TagStyle"/>
          <w:rtl/>
        </w:rPr>
        <w:t xml:space="preserve"> </w:t>
      </w:r>
      <w:r w:rsidRPr="00FB162A">
        <w:rPr>
          <w:rStyle w:val="TagStyle"/>
          <w:rtl/>
        </w:rPr>
        <w:t>&lt;&lt; דובר_המשך &gt;&gt;</w:t>
      </w:r>
      <w:r w:rsidR="001602E5">
        <w:rPr>
          <w:rtl/>
        </w:rPr>
        <w:t xml:space="preserve"> </w:t>
      </w:r>
      <w:r>
        <w:rPr>
          <w:rtl/>
        </w:rPr>
        <w:t xml:space="preserve"> </w:t>
      </w:r>
      <w:bookmarkEnd w:id="19310"/>
    </w:p>
    <w:p w:rsidR="00BD2BB5" w:rsidRDefault="00BD2BB5" w:rsidP="002C2CA0">
      <w:pPr>
        <w:rPr>
          <w:rtl/>
        </w:rPr>
      </w:pPr>
    </w:p>
    <w:p w:rsidR="00BD2BB5" w:rsidRDefault="00BD2BB5" w:rsidP="00A24B70">
      <w:pPr>
        <w:rPr>
          <w:rtl/>
        </w:rPr>
      </w:pPr>
      <w:bookmarkStart w:id="19311" w:name="_ETM_Q37_204999"/>
      <w:bookmarkEnd w:id="19311"/>
      <w:r>
        <w:rPr>
          <w:rFonts w:hint="cs"/>
          <w:rtl/>
        </w:rPr>
        <w:t>אוקיי.</w:t>
      </w:r>
    </w:p>
    <w:p w:rsidR="00BD2BB5" w:rsidRDefault="00BD2BB5" w:rsidP="00A24B70">
      <w:pPr>
        <w:rPr>
          <w:rtl/>
        </w:rPr>
      </w:pPr>
      <w:bookmarkStart w:id="19312" w:name="_ETM_Q37_207738"/>
      <w:bookmarkStart w:id="19313" w:name="_ETM_Q37_207849"/>
      <w:bookmarkEnd w:id="19312"/>
      <w:bookmarkEnd w:id="19313"/>
    </w:p>
    <w:p w:rsidR="00BD2BB5" w:rsidRDefault="00BD2BB5" w:rsidP="00A24B70">
      <w:pPr>
        <w:pStyle w:val="af6"/>
        <w:keepNext/>
        <w:rPr>
          <w:rtl/>
        </w:rPr>
      </w:pPr>
      <w:r w:rsidRPr="00FB162A">
        <w:rPr>
          <w:rStyle w:val="TagStyle"/>
          <w:rtl/>
        </w:rPr>
        <w:t xml:space="preserve"> &lt;&lt; יור &gt;&gt;</w:t>
      </w:r>
      <w:r w:rsidRPr="00F72F24">
        <w:rPr>
          <w:rStyle w:val="TagStyle"/>
          <w:rtl/>
        </w:rPr>
        <w:t xml:space="preserve"> </w:t>
      </w:r>
      <w:r>
        <w:rPr>
          <w:rtl/>
        </w:rPr>
        <w:t>היו"ר ארז מלול:</w:t>
      </w:r>
      <w:r w:rsidRPr="00F72F24">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bookmarkStart w:id="19314" w:name="_ETM_Q37_208610"/>
      <w:bookmarkEnd w:id="19314"/>
      <w:r>
        <w:rPr>
          <w:rFonts w:hint="cs"/>
          <w:rtl/>
        </w:rPr>
        <w:t>היה מיותר לחלוטין.</w:t>
      </w:r>
    </w:p>
    <w:p w:rsidR="00BD2BB5" w:rsidRDefault="00BD2BB5" w:rsidP="00A24B70">
      <w:pPr>
        <w:rPr>
          <w:rtl/>
        </w:rPr>
      </w:pPr>
      <w:bookmarkStart w:id="19315" w:name="_ETM_Q37_212299"/>
      <w:bookmarkStart w:id="19316" w:name="_ETM_Q37_212380"/>
      <w:bookmarkEnd w:id="19315"/>
      <w:bookmarkEnd w:id="19316"/>
    </w:p>
    <w:p w:rsidR="00BD2BB5" w:rsidRDefault="00BD2BB5" w:rsidP="00A24B70">
      <w:pPr>
        <w:pStyle w:val="-"/>
        <w:keepNext/>
        <w:rPr>
          <w:rtl/>
        </w:rPr>
      </w:pPr>
      <w:bookmarkStart w:id="19317" w:name="ET_speakercontinue_5264_11"/>
      <w:r w:rsidRPr="00FB162A">
        <w:rPr>
          <w:rStyle w:val="TagStyle"/>
          <w:rtl/>
        </w:rPr>
        <w:t xml:space="preserve"> &lt;&lt; דובר_המשך &gt;&gt;</w:t>
      </w:r>
      <w:r w:rsidRPr="00F72F24">
        <w:rPr>
          <w:rStyle w:val="TagStyle"/>
          <w:rtl/>
        </w:rPr>
        <w:t xml:space="preserve"> </w:t>
      </w:r>
      <w:r>
        <w:rPr>
          <w:rtl/>
        </w:rPr>
        <w:t>אחמד טיבי (חד"ש-תע"ל):</w:t>
      </w:r>
      <w:r w:rsidRPr="00F72F24">
        <w:rPr>
          <w:rStyle w:val="TagStyle"/>
          <w:rtl/>
        </w:rPr>
        <w:t xml:space="preserve"> </w:t>
      </w:r>
      <w:r w:rsidRPr="00FB162A">
        <w:rPr>
          <w:rStyle w:val="TagStyle"/>
          <w:rtl/>
        </w:rPr>
        <w:t>&lt;&lt; דובר_המשך &gt;&gt;</w:t>
      </w:r>
      <w:r w:rsidR="001602E5">
        <w:rPr>
          <w:rtl/>
        </w:rPr>
        <w:t xml:space="preserve"> </w:t>
      </w:r>
      <w:r>
        <w:rPr>
          <w:rtl/>
        </w:rPr>
        <w:t xml:space="preserve"> </w:t>
      </w:r>
      <w:bookmarkEnd w:id="19317"/>
    </w:p>
    <w:p w:rsidR="00BD2BB5" w:rsidRDefault="00BD2BB5" w:rsidP="002C2CA0">
      <w:pPr>
        <w:rPr>
          <w:rtl/>
        </w:rPr>
      </w:pPr>
    </w:p>
    <w:p w:rsidR="00BD2BB5" w:rsidRDefault="00BD2BB5" w:rsidP="00A24B70">
      <w:pPr>
        <w:rPr>
          <w:rtl/>
        </w:rPr>
      </w:pPr>
      <w:bookmarkStart w:id="19318" w:name="_ETM_Q37_213082"/>
      <w:bookmarkEnd w:id="19318"/>
      <w:r>
        <w:rPr>
          <w:rFonts w:hint="cs"/>
          <w:rtl/>
        </w:rPr>
        <w:t xml:space="preserve">מה שמיותר זה לעצור מנהל בית </w:t>
      </w:r>
      <w:bookmarkStart w:id="19319" w:name="_ETM_Q37_211532"/>
      <w:bookmarkEnd w:id="19319"/>
      <w:r>
        <w:rPr>
          <w:rFonts w:hint="cs"/>
          <w:rtl/>
        </w:rPr>
        <w:t xml:space="preserve">חולים. זה מיותר. לכן אני אומר </w:t>
      </w:r>
      <w:r w:rsidR="00185E58">
        <w:rPr>
          <w:rFonts w:hint="cs"/>
          <w:rtl/>
        </w:rPr>
        <w:t>– – –</w:t>
      </w:r>
    </w:p>
    <w:p w:rsidR="00BD2BB5" w:rsidRDefault="00BD2BB5" w:rsidP="00A24B70">
      <w:pPr>
        <w:rPr>
          <w:rtl/>
        </w:rPr>
      </w:pPr>
      <w:bookmarkStart w:id="19320" w:name="_ETM_Q37_219676"/>
      <w:bookmarkStart w:id="19321" w:name="_ETM_Q37_219777"/>
      <w:bookmarkEnd w:id="19320"/>
      <w:bookmarkEnd w:id="19321"/>
    </w:p>
    <w:p w:rsidR="00BD2BB5" w:rsidRDefault="00BD2BB5" w:rsidP="00A24B70">
      <w:pPr>
        <w:pStyle w:val="af6"/>
        <w:keepNext/>
        <w:rPr>
          <w:rtl/>
        </w:rPr>
      </w:pPr>
      <w:r w:rsidRPr="00FB162A">
        <w:rPr>
          <w:rStyle w:val="TagStyle"/>
          <w:rtl/>
        </w:rPr>
        <w:t xml:space="preserve"> &lt;&lt; יור &gt;&gt;</w:t>
      </w:r>
      <w:r w:rsidRPr="00B113F3">
        <w:rPr>
          <w:rStyle w:val="TagStyle"/>
          <w:rtl/>
        </w:rPr>
        <w:t xml:space="preserve"> </w:t>
      </w:r>
      <w:r>
        <w:rPr>
          <w:rtl/>
        </w:rPr>
        <w:t>היו"ר ארז מלול:</w:t>
      </w:r>
      <w:r w:rsidRPr="00B113F3">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bookmarkStart w:id="19322" w:name="_ETM_Q37_220420"/>
      <w:bookmarkEnd w:id="19322"/>
      <w:r>
        <w:rPr>
          <w:rFonts w:hint="cs"/>
          <w:rtl/>
        </w:rPr>
        <w:t xml:space="preserve">היה פה </w:t>
      </w:r>
      <w:bookmarkStart w:id="19323" w:name="_ETM_Q37_219433"/>
      <w:bookmarkEnd w:id="19323"/>
      <w:r>
        <w:rPr>
          <w:rFonts w:hint="cs"/>
          <w:rtl/>
        </w:rPr>
        <w:t>משהו. אני לא יודע, לא בדקתי את המקרה. מה היה בדיוק? בוא, תהיה אובייקטיבי.</w:t>
      </w:r>
    </w:p>
    <w:p w:rsidR="00BD2BB5" w:rsidRDefault="00BD2BB5" w:rsidP="00A24B70">
      <w:pPr>
        <w:rPr>
          <w:rtl/>
        </w:rPr>
      </w:pPr>
    </w:p>
    <w:p w:rsidR="00BD2BB5" w:rsidRDefault="00BD2BB5" w:rsidP="00A24B70">
      <w:pPr>
        <w:pStyle w:val="-"/>
        <w:keepNext/>
        <w:rPr>
          <w:rtl/>
        </w:rPr>
      </w:pPr>
      <w:bookmarkStart w:id="19324" w:name="ET_speakercontinue_5264_13"/>
      <w:r w:rsidRPr="00FB162A">
        <w:rPr>
          <w:rStyle w:val="TagStyle"/>
          <w:rtl/>
        </w:rPr>
        <w:t xml:space="preserve"> &lt;&lt; דובר_המשך &gt;&gt;</w:t>
      </w:r>
      <w:r w:rsidRPr="00B113F3">
        <w:rPr>
          <w:rStyle w:val="TagStyle"/>
          <w:rtl/>
        </w:rPr>
        <w:t xml:space="preserve"> </w:t>
      </w:r>
      <w:r>
        <w:rPr>
          <w:rtl/>
        </w:rPr>
        <w:t>אחמד טיבי (חד"ש-תע"ל):</w:t>
      </w:r>
      <w:r w:rsidRPr="00B113F3">
        <w:rPr>
          <w:rStyle w:val="TagStyle"/>
          <w:rtl/>
        </w:rPr>
        <w:t xml:space="preserve"> </w:t>
      </w:r>
      <w:r w:rsidRPr="00FB162A">
        <w:rPr>
          <w:rStyle w:val="TagStyle"/>
          <w:rtl/>
        </w:rPr>
        <w:t>&lt;&lt; דובר_המשך &gt;&gt;</w:t>
      </w:r>
      <w:r w:rsidR="001602E5">
        <w:rPr>
          <w:rtl/>
        </w:rPr>
        <w:t xml:space="preserve"> </w:t>
      </w:r>
      <w:r>
        <w:rPr>
          <w:rtl/>
        </w:rPr>
        <w:t xml:space="preserve"> </w:t>
      </w:r>
      <w:bookmarkEnd w:id="19324"/>
    </w:p>
    <w:p w:rsidR="00BD2BB5" w:rsidRDefault="00BD2BB5" w:rsidP="002C2CA0">
      <w:pPr>
        <w:rPr>
          <w:rtl/>
        </w:rPr>
      </w:pPr>
    </w:p>
    <w:p w:rsidR="00BD2BB5" w:rsidRDefault="00BD2BB5" w:rsidP="001602E5">
      <w:pPr>
        <w:rPr>
          <w:rtl/>
        </w:rPr>
      </w:pPr>
      <w:r>
        <w:rPr>
          <w:rFonts w:hint="cs"/>
          <w:rtl/>
        </w:rPr>
        <w:t xml:space="preserve">חכה, חכה. כאשר יש מערכת </w:t>
      </w:r>
      <w:proofErr w:type="spellStart"/>
      <w:r>
        <w:rPr>
          <w:rFonts w:hint="cs"/>
          <w:rtl/>
        </w:rPr>
        <w:t>סיסטמטית</w:t>
      </w:r>
      <w:proofErr w:type="spellEnd"/>
      <w:r>
        <w:rPr>
          <w:rFonts w:hint="cs"/>
          <w:rtl/>
        </w:rPr>
        <w:t xml:space="preserve"> של </w:t>
      </w:r>
      <w:bookmarkStart w:id="19325" w:name="_ETM_Q37_225215"/>
      <w:bookmarkEnd w:id="19325"/>
      <w:r>
        <w:rPr>
          <w:rFonts w:hint="cs"/>
          <w:rtl/>
        </w:rPr>
        <w:t xml:space="preserve">הרס על בתי החולים, אין בית חולים אחד שלא הופצץ, יש מעשה </w:t>
      </w:r>
      <w:proofErr w:type="spellStart"/>
      <w:r>
        <w:rPr>
          <w:rFonts w:hint="cs"/>
          <w:rtl/>
        </w:rPr>
        <w:t>סיסטמטי</w:t>
      </w:r>
      <w:proofErr w:type="spellEnd"/>
      <w:r>
        <w:rPr>
          <w:rFonts w:hint="cs"/>
          <w:rtl/>
        </w:rPr>
        <w:t xml:space="preserve"> של הרס כל תשתית הבריאות כדי לבטל כל אפשרות לחיים נורמליים אחרי. מדינת ישראל היא </w:t>
      </w:r>
      <w:bookmarkStart w:id="19326" w:name="_ETM_Q37_243862"/>
      <w:bookmarkEnd w:id="19326"/>
      <w:r>
        <w:rPr>
          <w:rFonts w:hint="cs"/>
          <w:rtl/>
        </w:rPr>
        <w:t xml:space="preserve">המדינה שהורסת והרסה הכי הרבה בתי חולים בעולם. </w:t>
      </w:r>
      <w:r w:rsidR="001602E5">
        <w:rPr>
          <w:rFonts w:hint="cs"/>
          <w:rtl/>
        </w:rPr>
        <w:t xml:space="preserve">זה </w:t>
      </w:r>
      <w:r>
        <w:rPr>
          <w:rFonts w:hint="cs"/>
          <w:rtl/>
        </w:rPr>
        <w:t xml:space="preserve">נתון. הרופא </w:t>
      </w:r>
      <w:bookmarkStart w:id="19327" w:name="_ETM_Q37_253718"/>
      <w:bookmarkEnd w:id="19327"/>
      <w:r>
        <w:rPr>
          <w:rFonts w:hint="cs"/>
          <w:rtl/>
        </w:rPr>
        <w:t xml:space="preserve">הזה </w:t>
      </w:r>
      <w:r w:rsidRPr="00FB162A">
        <w:rPr>
          <w:rFonts w:hint="cs"/>
          <w:rtl/>
        </w:rPr>
        <w:t xml:space="preserve">האמיץ, ד"ר </w:t>
      </w:r>
      <w:proofErr w:type="spellStart"/>
      <w:r>
        <w:rPr>
          <w:rFonts w:hint="cs"/>
          <w:rtl/>
        </w:rPr>
        <w:t>חוסאם</w:t>
      </w:r>
      <w:proofErr w:type="spellEnd"/>
      <w:r w:rsidRPr="00FB162A">
        <w:rPr>
          <w:rFonts w:hint="cs"/>
          <w:rtl/>
        </w:rPr>
        <w:t xml:space="preserve"> אבו</w:t>
      </w:r>
      <w:r>
        <w:rPr>
          <w:rFonts w:hint="cs"/>
          <w:rtl/>
        </w:rPr>
        <w:t xml:space="preserve"> </w:t>
      </w:r>
      <w:proofErr w:type="spellStart"/>
      <w:r w:rsidRPr="00FB162A">
        <w:rPr>
          <w:rFonts w:hint="cs"/>
          <w:rtl/>
        </w:rPr>
        <w:t>ספי</w:t>
      </w:r>
      <w:r w:rsidR="00185E58">
        <w:rPr>
          <w:rFonts w:hint="cs"/>
          <w:rtl/>
        </w:rPr>
        <w:t>י</w:t>
      </w:r>
      <w:r w:rsidRPr="00FB162A">
        <w:rPr>
          <w:rFonts w:hint="cs"/>
          <w:rtl/>
        </w:rPr>
        <w:t>ה</w:t>
      </w:r>
      <w:proofErr w:type="spellEnd"/>
      <w:r w:rsidRPr="00FB162A">
        <w:rPr>
          <w:rFonts w:hint="cs"/>
          <w:rtl/>
        </w:rPr>
        <w:t>,</w:t>
      </w:r>
      <w:r>
        <w:rPr>
          <w:rFonts w:hint="cs"/>
          <w:rtl/>
        </w:rPr>
        <w:t xml:space="preserve"> הרגו את הבן שלו בן ה-15. מי מחבל, הרופא שנהרג לו הבן או </w:t>
      </w:r>
      <w:bookmarkStart w:id="19328" w:name="_ETM_Q37_266415"/>
      <w:bookmarkEnd w:id="19328"/>
      <w:r>
        <w:rPr>
          <w:rFonts w:hint="cs"/>
          <w:rtl/>
        </w:rPr>
        <w:t xml:space="preserve">היצור הזה שהיה פה? אחר כך ירו על בית חולים והוא נפצע </w:t>
      </w:r>
      <w:r w:rsidR="00185E58">
        <w:rPr>
          <w:rFonts w:hint="cs"/>
          <w:rtl/>
        </w:rPr>
        <w:t>– – –</w:t>
      </w:r>
    </w:p>
    <w:p w:rsidR="00BD2BB5" w:rsidRDefault="00BD2BB5" w:rsidP="00A24B70">
      <w:pPr>
        <w:rPr>
          <w:rtl/>
        </w:rPr>
      </w:pPr>
      <w:bookmarkStart w:id="19329" w:name="_ETM_Q37_270370"/>
      <w:bookmarkStart w:id="19330" w:name="_ETM_Q37_270472"/>
      <w:bookmarkEnd w:id="19329"/>
      <w:bookmarkEnd w:id="19330"/>
    </w:p>
    <w:p w:rsidR="00BD2BB5" w:rsidRDefault="00BD2BB5" w:rsidP="00A24B70">
      <w:pPr>
        <w:pStyle w:val="af6"/>
        <w:keepNext/>
        <w:rPr>
          <w:rtl/>
        </w:rPr>
      </w:pPr>
      <w:r w:rsidRPr="00FB162A">
        <w:rPr>
          <w:rStyle w:val="TagStyle"/>
          <w:rtl/>
        </w:rPr>
        <w:t xml:space="preserve"> &lt;&lt; יור &gt;&gt;</w:t>
      </w:r>
      <w:r w:rsidRPr="00D121B9">
        <w:rPr>
          <w:rStyle w:val="TagStyle"/>
          <w:rtl/>
        </w:rPr>
        <w:t xml:space="preserve"> </w:t>
      </w:r>
      <w:r>
        <w:rPr>
          <w:rtl/>
        </w:rPr>
        <w:t>היו"ר ארז מלול:</w:t>
      </w:r>
      <w:r w:rsidRPr="00D121B9">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bookmarkStart w:id="19331" w:name="_ETM_Q37_271194"/>
      <w:bookmarkEnd w:id="19331"/>
      <w:r>
        <w:rPr>
          <w:rFonts w:hint="cs"/>
          <w:rtl/>
        </w:rPr>
        <w:t>ואם ייוודע שהוא ידע שיש ש</w:t>
      </w:r>
      <w:bookmarkStart w:id="19332" w:name="_ETM_Q37_275105"/>
      <w:bookmarkEnd w:id="19332"/>
      <w:r>
        <w:rPr>
          <w:rFonts w:hint="cs"/>
          <w:rtl/>
        </w:rPr>
        <w:t>ם מחבלים מהחמאס? אם ייוודע?</w:t>
      </w:r>
    </w:p>
    <w:p w:rsidR="00BD2BB5" w:rsidRDefault="00BD2BB5" w:rsidP="00A24B70">
      <w:pPr>
        <w:rPr>
          <w:rtl/>
        </w:rPr>
      </w:pPr>
      <w:bookmarkStart w:id="19333" w:name="_ETM_Q37_273096"/>
      <w:bookmarkStart w:id="19334" w:name="_ETM_Q37_273198"/>
      <w:bookmarkEnd w:id="19333"/>
      <w:bookmarkEnd w:id="19334"/>
    </w:p>
    <w:p w:rsidR="00BD2BB5" w:rsidRDefault="00BD2BB5" w:rsidP="00A24B70">
      <w:pPr>
        <w:pStyle w:val="-"/>
        <w:keepNext/>
        <w:rPr>
          <w:rtl/>
        </w:rPr>
      </w:pPr>
      <w:bookmarkStart w:id="19335" w:name="ET_speakercontinue_5264_15"/>
      <w:r w:rsidRPr="00FB162A">
        <w:rPr>
          <w:rStyle w:val="TagStyle"/>
          <w:rtl/>
        </w:rPr>
        <w:t xml:space="preserve"> &lt;&lt; דובר_המשך &gt;&gt;</w:t>
      </w:r>
      <w:r w:rsidRPr="00C94DA2">
        <w:rPr>
          <w:rStyle w:val="TagStyle"/>
          <w:rtl/>
        </w:rPr>
        <w:t xml:space="preserve"> </w:t>
      </w:r>
      <w:r>
        <w:rPr>
          <w:rtl/>
        </w:rPr>
        <w:t>אחמד טיבי (חד"ש-תע"ל):</w:t>
      </w:r>
      <w:r w:rsidRPr="00C94DA2">
        <w:rPr>
          <w:rStyle w:val="TagStyle"/>
          <w:rtl/>
        </w:rPr>
        <w:t xml:space="preserve"> </w:t>
      </w:r>
      <w:r w:rsidRPr="00FB162A">
        <w:rPr>
          <w:rStyle w:val="TagStyle"/>
          <w:rtl/>
        </w:rPr>
        <w:t>&lt;&lt; דובר_המשך &gt;&gt;</w:t>
      </w:r>
      <w:r w:rsidR="001602E5">
        <w:rPr>
          <w:rtl/>
        </w:rPr>
        <w:t xml:space="preserve"> </w:t>
      </w:r>
      <w:r>
        <w:rPr>
          <w:rtl/>
        </w:rPr>
        <w:t xml:space="preserve"> </w:t>
      </w:r>
      <w:bookmarkEnd w:id="19335"/>
    </w:p>
    <w:p w:rsidR="00BD2BB5" w:rsidRDefault="00BD2BB5" w:rsidP="002C2CA0">
      <w:pPr>
        <w:rPr>
          <w:rtl/>
        </w:rPr>
      </w:pPr>
    </w:p>
    <w:p w:rsidR="00BD2BB5" w:rsidRDefault="00BD2BB5" w:rsidP="00A24B70">
      <w:pPr>
        <w:rPr>
          <w:rtl/>
        </w:rPr>
      </w:pPr>
      <w:bookmarkStart w:id="19336" w:name="_ETM_Q37_273946"/>
      <w:bookmarkEnd w:id="19336"/>
      <w:r>
        <w:rPr>
          <w:rFonts w:hint="cs"/>
          <w:rtl/>
        </w:rPr>
        <w:t>דקה, דקה. אני אתייחס לכל זה.</w:t>
      </w:r>
    </w:p>
    <w:p w:rsidR="00BD2BB5" w:rsidRDefault="00BD2BB5" w:rsidP="00A24B70">
      <w:pPr>
        <w:rPr>
          <w:rtl/>
        </w:rPr>
      </w:pPr>
      <w:bookmarkStart w:id="19337" w:name="_ETM_Q37_276567"/>
      <w:bookmarkStart w:id="19338" w:name="_ETM_Q37_276673"/>
      <w:bookmarkEnd w:id="19337"/>
      <w:bookmarkEnd w:id="19338"/>
    </w:p>
    <w:p w:rsidR="00BD2BB5" w:rsidRDefault="00BD2BB5" w:rsidP="00A24B70">
      <w:pPr>
        <w:pStyle w:val="af6"/>
        <w:keepNext/>
        <w:rPr>
          <w:rtl/>
        </w:rPr>
      </w:pPr>
      <w:r w:rsidRPr="00FB162A">
        <w:rPr>
          <w:rStyle w:val="TagStyle"/>
          <w:rtl/>
        </w:rPr>
        <w:t xml:space="preserve"> &lt;&lt; יור &gt;&gt;</w:t>
      </w:r>
      <w:r w:rsidRPr="0005565E">
        <w:rPr>
          <w:rStyle w:val="TagStyle"/>
          <w:rtl/>
        </w:rPr>
        <w:t xml:space="preserve"> </w:t>
      </w:r>
      <w:r>
        <w:rPr>
          <w:rtl/>
        </w:rPr>
        <w:t>היו"ר ארז מלול:</w:t>
      </w:r>
      <w:r w:rsidRPr="0005565E">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lang w:eastAsia="he-IL"/>
        </w:rPr>
      </w:pPr>
    </w:p>
    <w:p w:rsidR="00BD2BB5" w:rsidRDefault="00BD2BB5" w:rsidP="00A24B70">
      <w:pPr>
        <w:rPr>
          <w:rtl/>
        </w:rPr>
      </w:pPr>
      <w:bookmarkStart w:id="19339" w:name="_ETM_Q37_277796"/>
      <w:bookmarkEnd w:id="19339"/>
      <w:r>
        <w:rPr>
          <w:rFonts w:hint="cs"/>
          <w:rtl/>
        </w:rPr>
        <w:t>תתייחס לנקודה.</w:t>
      </w:r>
      <w:bookmarkStart w:id="19340" w:name="_ETM_Q37_275216"/>
      <w:bookmarkEnd w:id="19340"/>
    </w:p>
    <w:p w:rsidR="00BD2BB5" w:rsidRPr="00FB162A" w:rsidRDefault="00BD2BB5" w:rsidP="00A24B70">
      <w:pPr>
        <w:rPr>
          <w:rtl/>
        </w:rPr>
      </w:pPr>
      <w:bookmarkStart w:id="19341" w:name="_ETM_Q37_275299"/>
      <w:bookmarkEnd w:id="19341"/>
    </w:p>
    <w:p w:rsidR="00BD2BB5" w:rsidRDefault="00BD2BB5" w:rsidP="00A24B70">
      <w:pPr>
        <w:pStyle w:val="-"/>
        <w:keepNext/>
        <w:rPr>
          <w:rtl/>
        </w:rPr>
      </w:pPr>
      <w:bookmarkStart w:id="19342" w:name="ET_speakercontinue_5264_19"/>
      <w:r w:rsidRPr="00FB162A">
        <w:rPr>
          <w:rStyle w:val="TagStyle"/>
          <w:rtl/>
        </w:rPr>
        <w:t xml:space="preserve"> &lt;&lt; דובר_המשך &gt;&gt;</w:t>
      </w:r>
      <w:r w:rsidRPr="0005565E">
        <w:rPr>
          <w:rStyle w:val="TagStyle"/>
          <w:rtl/>
        </w:rPr>
        <w:t xml:space="preserve"> </w:t>
      </w:r>
      <w:r>
        <w:rPr>
          <w:rtl/>
        </w:rPr>
        <w:t>אחמד טיבי (חד"ש-תע"ל):</w:t>
      </w:r>
      <w:r w:rsidRPr="0005565E">
        <w:rPr>
          <w:rStyle w:val="TagStyle"/>
          <w:rtl/>
        </w:rPr>
        <w:t xml:space="preserve"> </w:t>
      </w:r>
      <w:r w:rsidRPr="00FB162A">
        <w:rPr>
          <w:rStyle w:val="TagStyle"/>
          <w:rtl/>
        </w:rPr>
        <w:t>&lt;&lt; דובר_המשך &gt;&gt;</w:t>
      </w:r>
      <w:r w:rsidR="001602E5">
        <w:rPr>
          <w:rtl/>
        </w:rPr>
        <w:t xml:space="preserve"> </w:t>
      </w:r>
      <w:r>
        <w:rPr>
          <w:rtl/>
        </w:rPr>
        <w:t xml:space="preserve"> </w:t>
      </w:r>
      <w:bookmarkEnd w:id="19342"/>
    </w:p>
    <w:p w:rsidR="00BD2BB5" w:rsidRDefault="00BD2BB5" w:rsidP="002C2CA0">
      <w:pPr>
        <w:rPr>
          <w:rtl/>
          <w:lang w:eastAsia="he-IL"/>
        </w:rPr>
      </w:pPr>
    </w:p>
    <w:p w:rsidR="00BD2BB5" w:rsidRDefault="00BD2BB5" w:rsidP="00A24B70">
      <w:pPr>
        <w:rPr>
          <w:rtl/>
        </w:rPr>
      </w:pPr>
      <w:bookmarkStart w:id="19343" w:name="_ETM_Q37_275999"/>
      <w:bookmarkEnd w:id="19343"/>
      <w:r>
        <w:rPr>
          <w:rFonts w:hint="cs"/>
          <w:rtl/>
        </w:rPr>
        <w:t xml:space="preserve">אני אתייחס. אחר כך ירו ופצעו אותו, את מנהל בית חולים, והוא </w:t>
      </w:r>
      <w:bookmarkStart w:id="19344" w:name="_ETM_Q37_283504"/>
      <w:bookmarkEnd w:id="19344"/>
      <w:r>
        <w:rPr>
          <w:rFonts w:hint="cs"/>
          <w:rtl/>
        </w:rPr>
        <w:t xml:space="preserve">נשאר שם עם הצוות שלו, עם החולים </w:t>
      </w:r>
      <w:r>
        <w:rPr>
          <w:rFonts w:hint="eastAsia"/>
          <w:rtl/>
        </w:rPr>
        <w:t xml:space="preserve">– </w:t>
      </w:r>
      <w:r>
        <w:rPr>
          <w:rFonts w:hint="cs"/>
          <w:rtl/>
        </w:rPr>
        <w:t xml:space="preserve">זו החלטה אמיצה </w:t>
      </w:r>
      <w:bookmarkStart w:id="19345" w:name="_ETM_Q37_294272"/>
      <w:bookmarkEnd w:id="19345"/>
      <w:r>
        <w:rPr>
          <w:rFonts w:hint="eastAsia"/>
          <w:rtl/>
        </w:rPr>
        <w:t xml:space="preserve">– </w:t>
      </w:r>
      <w:r>
        <w:rPr>
          <w:rFonts w:hint="cs"/>
          <w:rtl/>
        </w:rPr>
        <w:t xml:space="preserve">ובסוף הוא יצא אל הטנק, נלקח בטנק ונעצר. </w:t>
      </w:r>
      <w:r w:rsidRPr="00110C9C">
        <w:rPr>
          <w:rFonts w:hint="cs"/>
          <w:rtl/>
        </w:rPr>
        <w:t>היום הוא</w:t>
      </w:r>
      <w:bookmarkStart w:id="19346" w:name="_ETM_Q37_297402"/>
      <w:bookmarkEnd w:id="19346"/>
      <w:r w:rsidRPr="00110C9C">
        <w:rPr>
          <w:rFonts w:hint="cs"/>
          <w:rtl/>
        </w:rPr>
        <w:t xml:space="preserve"> בשדה תימן. למה יש דרישה בין-לאומית לשחרר אותו? כי בשדה </w:t>
      </w:r>
      <w:bookmarkStart w:id="19347" w:name="_ETM_Q37_304860"/>
      <w:bookmarkEnd w:id="19347"/>
      <w:r w:rsidRPr="00110C9C">
        <w:rPr>
          <w:rFonts w:hint="cs"/>
          <w:rtl/>
        </w:rPr>
        <w:t xml:space="preserve">תימן רופאים נהרגים. עובדה, ד"ר </w:t>
      </w:r>
      <w:proofErr w:type="spellStart"/>
      <w:r w:rsidRPr="00110C9C">
        <w:rPr>
          <w:rFonts w:hint="cs"/>
          <w:rtl/>
        </w:rPr>
        <w:t>אלברש</w:t>
      </w:r>
      <w:proofErr w:type="spellEnd"/>
      <w:r w:rsidRPr="00110C9C">
        <w:rPr>
          <w:rFonts w:hint="cs"/>
          <w:rtl/>
        </w:rPr>
        <w:t>,</w:t>
      </w:r>
      <w:r>
        <w:rPr>
          <w:rFonts w:hint="cs"/>
          <w:rtl/>
        </w:rPr>
        <w:t xml:space="preserve"> אורתופד בעל שם, </w:t>
      </w:r>
      <w:bookmarkStart w:id="19348" w:name="_ETM_Q37_310827"/>
      <w:bookmarkEnd w:id="19348"/>
      <w:r>
        <w:rPr>
          <w:rFonts w:hint="cs"/>
          <w:rtl/>
        </w:rPr>
        <w:t xml:space="preserve">היה בשדה תימן, עונה, נהרג ומת. ולכן אני קראתי היום </w:t>
      </w:r>
      <w:bookmarkStart w:id="19349" w:name="_ETM_Q37_320082"/>
      <w:bookmarkEnd w:id="19349"/>
      <w:r>
        <w:rPr>
          <w:rFonts w:hint="cs"/>
          <w:rtl/>
        </w:rPr>
        <w:t>לשר הביטחון לשחרר אותו. יש קריאה בין-לאומית לשחרר אותו.</w:t>
      </w:r>
    </w:p>
    <w:p w:rsidR="00BD2BB5" w:rsidRDefault="00BD2BB5" w:rsidP="00A24B70">
      <w:pPr>
        <w:rPr>
          <w:rtl/>
        </w:rPr>
      </w:pPr>
    </w:p>
    <w:p w:rsidR="00BD2BB5" w:rsidRDefault="00BD2BB5" w:rsidP="00A24B70">
      <w:pPr>
        <w:pStyle w:val="af6"/>
        <w:keepNext/>
        <w:rPr>
          <w:rtl/>
        </w:rPr>
      </w:pPr>
      <w:r w:rsidRPr="00FB162A">
        <w:rPr>
          <w:rStyle w:val="TagStyle"/>
          <w:rtl/>
        </w:rPr>
        <w:t xml:space="preserve"> &lt;&lt; יור &gt;&gt;</w:t>
      </w:r>
      <w:r w:rsidRPr="0005565E">
        <w:rPr>
          <w:rStyle w:val="TagStyle"/>
          <w:rtl/>
        </w:rPr>
        <w:t xml:space="preserve"> </w:t>
      </w:r>
      <w:r>
        <w:rPr>
          <w:rtl/>
        </w:rPr>
        <w:t>היו"ר ארז מלול:</w:t>
      </w:r>
      <w:r w:rsidRPr="0005565E">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r>
        <w:rPr>
          <w:rFonts w:hint="cs"/>
          <w:rtl/>
        </w:rPr>
        <w:t>אנחנו חורגים מהזמן.</w:t>
      </w:r>
    </w:p>
    <w:p w:rsidR="00BD2BB5" w:rsidRDefault="00BD2BB5" w:rsidP="00A24B70">
      <w:pPr>
        <w:rPr>
          <w:rtl/>
        </w:rPr>
      </w:pPr>
      <w:bookmarkStart w:id="19350" w:name="_ETM_Q37_321659"/>
      <w:bookmarkStart w:id="19351" w:name="_ETM_Q37_321762"/>
      <w:bookmarkEnd w:id="19350"/>
      <w:bookmarkEnd w:id="19351"/>
    </w:p>
    <w:p w:rsidR="00BD2BB5" w:rsidRDefault="00BD2BB5" w:rsidP="00A24B70">
      <w:pPr>
        <w:pStyle w:val="-"/>
        <w:keepNext/>
        <w:rPr>
          <w:rtl/>
        </w:rPr>
      </w:pPr>
      <w:bookmarkStart w:id="19352" w:name="ET_speakercontinue_5264_21"/>
      <w:r w:rsidRPr="00FB162A">
        <w:rPr>
          <w:rStyle w:val="TagStyle"/>
          <w:rtl/>
        </w:rPr>
        <w:t xml:space="preserve"> &lt;&lt; דובר_המשך &gt;&gt;</w:t>
      </w:r>
      <w:r w:rsidRPr="0005565E">
        <w:rPr>
          <w:rStyle w:val="TagStyle"/>
          <w:rtl/>
        </w:rPr>
        <w:t xml:space="preserve"> </w:t>
      </w:r>
      <w:r>
        <w:rPr>
          <w:rtl/>
        </w:rPr>
        <w:t>אחמד טיבי (חד"ש-תע"ל):</w:t>
      </w:r>
      <w:r w:rsidRPr="0005565E">
        <w:rPr>
          <w:rStyle w:val="TagStyle"/>
          <w:rtl/>
        </w:rPr>
        <w:t xml:space="preserve"> </w:t>
      </w:r>
      <w:r w:rsidRPr="00FB162A">
        <w:rPr>
          <w:rStyle w:val="TagStyle"/>
          <w:rtl/>
        </w:rPr>
        <w:t>&lt;&lt; דובר_המשך &gt;&gt;</w:t>
      </w:r>
      <w:r w:rsidR="001602E5">
        <w:rPr>
          <w:rtl/>
        </w:rPr>
        <w:t xml:space="preserve"> </w:t>
      </w:r>
      <w:r>
        <w:rPr>
          <w:rtl/>
        </w:rPr>
        <w:t xml:space="preserve"> </w:t>
      </w:r>
      <w:bookmarkEnd w:id="19352"/>
    </w:p>
    <w:p w:rsidR="00BD2BB5" w:rsidRDefault="00BD2BB5" w:rsidP="002C2CA0">
      <w:pPr>
        <w:rPr>
          <w:rtl/>
        </w:rPr>
      </w:pPr>
    </w:p>
    <w:p w:rsidR="00BD2BB5" w:rsidRDefault="00BD2BB5" w:rsidP="00A24B70">
      <w:pPr>
        <w:rPr>
          <w:rtl/>
        </w:rPr>
      </w:pPr>
      <w:bookmarkStart w:id="19353" w:name="_ETM_Q37_322630"/>
      <w:bookmarkEnd w:id="19353"/>
      <w:r>
        <w:rPr>
          <w:rFonts w:hint="cs"/>
          <w:rtl/>
        </w:rPr>
        <w:t xml:space="preserve">עכשיו יש תמונה </w:t>
      </w:r>
      <w:r>
        <w:rPr>
          <w:rtl/>
        </w:rPr>
        <w:t>–</w:t>
      </w:r>
      <w:r>
        <w:rPr>
          <w:rFonts w:hint="cs"/>
          <w:rtl/>
        </w:rPr>
        <w:t xml:space="preserve"> ובזה אני אסיים, ברשותך </w:t>
      </w:r>
      <w:r>
        <w:rPr>
          <w:rFonts w:hint="eastAsia"/>
          <w:rtl/>
        </w:rPr>
        <w:t>–</w:t>
      </w:r>
      <w:r>
        <w:rPr>
          <w:rFonts w:hint="cs"/>
          <w:rtl/>
        </w:rPr>
        <w:t xml:space="preserve"> של </w:t>
      </w:r>
      <w:bookmarkStart w:id="19354" w:name="_ETM_Q37_328025"/>
      <w:bookmarkEnd w:id="19354"/>
      <w:r>
        <w:rPr>
          <w:rFonts w:hint="cs"/>
          <w:rtl/>
        </w:rPr>
        <w:t xml:space="preserve">כמה כלי נשק שנמצאו בבית החולים, כמה אקדחים ורובה. בכל </w:t>
      </w:r>
      <w:bookmarkStart w:id="19355" w:name="_ETM_Q37_336986"/>
      <w:bookmarkEnd w:id="19355"/>
      <w:r>
        <w:rPr>
          <w:rFonts w:hint="cs"/>
          <w:rtl/>
        </w:rPr>
        <w:t xml:space="preserve">בית קפה בתל אביב יש יותר נשק מזה; באיכילוב, </w:t>
      </w:r>
      <w:bookmarkStart w:id="19356" w:name="_ETM_Q37_340199"/>
      <w:bookmarkEnd w:id="19356"/>
      <w:r>
        <w:rPr>
          <w:rFonts w:hint="cs"/>
          <w:rtl/>
        </w:rPr>
        <w:t xml:space="preserve">בתל השומר, בהדסה, יש יותר נשק ממה שפורסם. ולכן, להפציץ </w:t>
      </w:r>
      <w:bookmarkStart w:id="19357" w:name="_ETM_Q37_351622"/>
      <w:bookmarkEnd w:id="19357"/>
      <w:r>
        <w:rPr>
          <w:rFonts w:hint="cs"/>
          <w:rtl/>
        </w:rPr>
        <w:t xml:space="preserve">בית חולים </w:t>
      </w:r>
      <w:r w:rsidR="00185E58">
        <w:rPr>
          <w:rFonts w:hint="cs"/>
          <w:rtl/>
        </w:rPr>
        <w:t>– – –</w:t>
      </w:r>
    </w:p>
    <w:p w:rsidR="00BD2BB5" w:rsidRDefault="00BD2BB5" w:rsidP="00A24B70">
      <w:pPr>
        <w:rPr>
          <w:rtl/>
        </w:rPr>
      </w:pPr>
    </w:p>
    <w:p w:rsidR="00BD2BB5" w:rsidRDefault="00BD2BB5" w:rsidP="00A24B70">
      <w:pPr>
        <w:pStyle w:val="af6"/>
        <w:keepNext/>
        <w:rPr>
          <w:rtl/>
        </w:rPr>
      </w:pPr>
      <w:bookmarkStart w:id="19358" w:name="ET_yor_6595_22"/>
      <w:r w:rsidRPr="00FB162A">
        <w:rPr>
          <w:rStyle w:val="TagStyle"/>
          <w:rtl/>
        </w:rPr>
        <w:t xml:space="preserve"> &lt;&lt; יור &gt;&gt;</w:t>
      </w:r>
      <w:r w:rsidRPr="0005565E">
        <w:rPr>
          <w:rStyle w:val="TagStyle"/>
          <w:rtl/>
        </w:rPr>
        <w:t xml:space="preserve"> </w:t>
      </w:r>
      <w:r>
        <w:rPr>
          <w:rtl/>
        </w:rPr>
        <w:t>היו"ר ארז מלול:</w:t>
      </w:r>
      <w:r w:rsidRPr="0005565E">
        <w:rPr>
          <w:rStyle w:val="TagStyle"/>
          <w:rtl/>
        </w:rPr>
        <w:t xml:space="preserve"> </w:t>
      </w:r>
      <w:r w:rsidRPr="00FB162A">
        <w:rPr>
          <w:rStyle w:val="TagStyle"/>
          <w:rtl/>
        </w:rPr>
        <w:t>&lt;&lt; יור &gt;&gt;</w:t>
      </w:r>
      <w:r w:rsidR="001602E5">
        <w:rPr>
          <w:rtl/>
        </w:rPr>
        <w:t xml:space="preserve"> </w:t>
      </w:r>
      <w:r>
        <w:rPr>
          <w:rtl/>
        </w:rPr>
        <w:t xml:space="preserve"> </w:t>
      </w:r>
      <w:bookmarkEnd w:id="19358"/>
    </w:p>
    <w:p w:rsidR="00BD2BB5" w:rsidRDefault="00BD2BB5" w:rsidP="002C2CA0">
      <w:pPr>
        <w:rPr>
          <w:rtl/>
        </w:rPr>
      </w:pPr>
    </w:p>
    <w:p w:rsidR="00BD2BB5" w:rsidRDefault="00BD2BB5" w:rsidP="00A24B70">
      <w:pPr>
        <w:rPr>
          <w:rtl/>
        </w:rPr>
      </w:pPr>
      <w:r>
        <w:rPr>
          <w:rFonts w:hint="cs"/>
          <w:rtl/>
        </w:rPr>
        <w:t>תודה רבה.</w:t>
      </w:r>
    </w:p>
    <w:p w:rsidR="00BD2BB5" w:rsidRDefault="00BD2BB5" w:rsidP="00A24B70">
      <w:pPr>
        <w:rPr>
          <w:rtl/>
        </w:rPr>
      </w:pPr>
    </w:p>
    <w:p w:rsidR="00BD2BB5" w:rsidRDefault="00BD2BB5" w:rsidP="00A24B70">
      <w:pPr>
        <w:pStyle w:val="-"/>
        <w:keepNext/>
        <w:rPr>
          <w:rtl/>
        </w:rPr>
      </w:pPr>
      <w:r w:rsidRPr="00FB162A">
        <w:rPr>
          <w:rStyle w:val="TagStyle"/>
          <w:rtl/>
        </w:rPr>
        <w:t xml:space="preserve"> &lt;&lt; דובר_המשך &gt;&gt;</w:t>
      </w:r>
      <w:r w:rsidRPr="0005565E">
        <w:rPr>
          <w:rStyle w:val="TagStyle"/>
          <w:rtl/>
        </w:rPr>
        <w:t xml:space="preserve"> </w:t>
      </w:r>
      <w:r>
        <w:rPr>
          <w:rtl/>
        </w:rPr>
        <w:t>אחמד טיבי (חד"ש-תע"ל):</w:t>
      </w:r>
      <w:r w:rsidRPr="0005565E">
        <w:rPr>
          <w:rStyle w:val="TagStyle"/>
          <w:rtl/>
        </w:rPr>
        <w:t xml:space="preserve"> </w:t>
      </w:r>
      <w:r w:rsidRPr="00FB162A">
        <w:rPr>
          <w:rStyle w:val="TagStyle"/>
          <w:rtl/>
        </w:rPr>
        <w:t>&lt;&lt; דובר_המשך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r>
        <w:rPr>
          <w:rFonts w:hint="cs"/>
          <w:rtl/>
        </w:rPr>
        <w:t xml:space="preserve">אגב, חמישה מהצוות הרפואי נהרגו. </w:t>
      </w:r>
      <w:bookmarkStart w:id="19359" w:name="_ETM_Q37_357115"/>
      <w:bookmarkEnd w:id="19359"/>
      <w:r>
        <w:rPr>
          <w:rFonts w:hint="cs"/>
          <w:rtl/>
        </w:rPr>
        <w:t xml:space="preserve">חמישה מהצוות הרפואי נהרגו, ואף מנהל מחלקה בכיר בישראל לא </w:t>
      </w:r>
      <w:bookmarkStart w:id="19360" w:name="_ETM_Q37_361910"/>
      <w:bookmarkEnd w:id="19360"/>
      <w:r>
        <w:rPr>
          <w:rFonts w:hint="cs"/>
          <w:rtl/>
        </w:rPr>
        <w:t>פצה את פיו. שבועת הרופא</w:t>
      </w:r>
      <w:r w:rsidR="001602E5">
        <w:rPr>
          <w:rFonts w:hint="cs"/>
          <w:rtl/>
        </w:rPr>
        <w:t>,</w:t>
      </w:r>
      <w:r>
        <w:rPr>
          <w:rFonts w:hint="cs"/>
          <w:rtl/>
        </w:rPr>
        <w:t xml:space="preserve"> אמרנו?</w:t>
      </w:r>
    </w:p>
    <w:p w:rsidR="00BD2BB5" w:rsidRDefault="00BD2BB5" w:rsidP="00A24B70">
      <w:pPr>
        <w:rPr>
          <w:rtl/>
        </w:rPr>
      </w:pPr>
      <w:bookmarkStart w:id="19361" w:name="_ETM_Q37_367878"/>
      <w:bookmarkStart w:id="19362" w:name="_ETM_Q37_367981"/>
      <w:bookmarkEnd w:id="19361"/>
      <w:bookmarkEnd w:id="19362"/>
    </w:p>
    <w:p w:rsidR="00BD2BB5" w:rsidRDefault="00BD2BB5" w:rsidP="00A24B70">
      <w:pPr>
        <w:pStyle w:val="af6"/>
        <w:keepNext/>
        <w:rPr>
          <w:rtl/>
        </w:rPr>
      </w:pPr>
      <w:r w:rsidRPr="00FB162A">
        <w:rPr>
          <w:rStyle w:val="TagStyle"/>
          <w:rtl/>
        </w:rPr>
        <w:t xml:space="preserve"> &lt;&lt; יור &gt;&gt;</w:t>
      </w:r>
      <w:r w:rsidRPr="004E140B">
        <w:rPr>
          <w:rStyle w:val="TagStyle"/>
          <w:rtl/>
        </w:rPr>
        <w:t xml:space="preserve"> </w:t>
      </w:r>
      <w:r>
        <w:rPr>
          <w:rtl/>
        </w:rPr>
        <w:t>היו"ר ארז מלול:</w:t>
      </w:r>
      <w:r w:rsidRPr="004E140B">
        <w:rPr>
          <w:rStyle w:val="TagStyle"/>
          <w:rtl/>
        </w:rPr>
        <w:t xml:space="preserve"> </w:t>
      </w:r>
      <w:r w:rsidRPr="00FB162A">
        <w:rPr>
          <w:rStyle w:val="TagStyle"/>
          <w:rtl/>
        </w:rPr>
        <w:t>&lt;&lt; יור &gt;&gt;</w:t>
      </w:r>
      <w:r w:rsidR="001602E5">
        <w:rPr>
          <w:rtl/>
        </w:rPr>
        <w:t xml:space="preserve"> </w:t>
      </w:r>
      <w:r>
        <w:rPr>
          <w:rtl/>
        </w:rPr>
        <w:t xml:space="preserve"> </w:t>
      </w:r>
    </w:p>
    <w:p w:rsidR="00BD2BB5" w:rsidRDefault="00BD2BB5" w:rsidP="002C2CA0">
      <w:pPr>
        <w:rPr>
          <w:rtl/>
        </w:rPr>
      </w:pPr>
    </w:p>
    <w:p w:rsidR="00BD2BB5" w:rsidRDefault="00BD2BB5" w:rsidP="00A24B70">
      <w:pPr>
        <w:rPr>
          <w:rtl/>
        </w:rPr>
      </w:pPr>
      <w:bookmarkStart w:id="19363" w:name="_ETM_Q37_368664"/>
      <w:bookmarkEnd w:id="19363"/>
      <w:r>
        <w:rPr>
          <w:rFonts w:hint="cs"/>
          <w:rtl/>
        </w:rPr>
        <w:t xml:space="preserve">טוב, תודה רבה. בהתאם להחלטת ועדת הכנסת, נמשיך עם </w:t>
      </w:r>
      <w:bookmarkStart w:id="19364" w:name="_ETM_Q37_374108"/>
      <w:bookmarkEnd w:id="19364"/>
      <w:r>
        <w:rPr>
          <w:rFonts w:hint="cs"/>
          <w:rtl/>
        </w:rPr>
        <w:t xml:space="preserve">הנמקת ההסתייגויות בישיבת הכנסת מחר. </w:t>
      </w:r>
    </w:p>
    <w:p w:rsidR="00BD2BB5" w:rsidRDefault="00BD2BB5" w:rsidP="00A24B70">
      <w:pPr>
        <w:rPr>
          <w:rtl/>
        </w:rPr>
      </w:pPr>
    </w:p>
    <w:p w:rsidR="00BD2BB5" w:rsidRDefault="00BD2BB5" w:rsidP="00185E58">
      <w:pPr>
        <w:rPr>
          <w:rtl/>
        </w:rPr>
      </w:pPr>
      <w:r>
        <w:rPr>
          <w:rFonts w:hint="cs"/>
          <w:rtl/>
        </w:rPr>
        <w:t xml:space="preserve">חברי הכנסת, תם סדר-היום. הישיבה הבאה תתקיים מחר, יום שלישי ל' </w:t>
      </w:r>
      <w:r w:rsidR="001602E5">
        <w:rPr>
          <w:rFonts w:hint="cs"/>
          <w:rtl/>
        </w:rPr>
        <w:t>בכסלו התשפ"ה, 31 בדצמבר</w:t>
      </w:r>
      <w:r>
        <w:rPr>
          <w:rFonts w:hint="cs"/>
          <w:rtl/>
        </w:rPr>
        <w:t xml:space="preserve"> 2024, בשעה 10:00. ישיבה </w:t>
      </w:r>
      <w:bookmarkStart w:id="19365" w:name="_ETM_Q37_388591"/>
      <w:bookmarkEnd w:id="19365"/>
      <w:r>
        <w:rPr>
          <w:rFonts w:hint="cs"/>
          <w:rtl/>
        </w:rPr>
        <w:t>זו נעולה.</w:t>
      </w:r>
    </w:p>
    <w:p w:rsidR="00BD2BB5" w:rsidRDefault="00BD2BB5" w:rsidP="00A24B70">
      <w:pPr>
        <w:rPr>
          <w:rtl/>
        </w:rPr>
      </w:pPr>
    </w:p>
    <w:p w:rsidR="00BD2BB5" w:rsidRPr="00046180" w:rsidRDefault="00BD2BB5" w:rsidP="00A24B70">
      <w:pPr>
        <w:pStyle w:val="afa"/>
        <w:keepNext/>
        <w:ind w:firstLine="0"/>
        <w:jc w:val="center"/>
        <w:rPr>
          <w:rtl/>
        </w:rPr>
      </w:pPr>
      <w:bookmarkStart w:id="19366" w:name="ET_meetingend_25"/>
      <w:r w:rsidRPr="00046180">
        <w:rPr>
          <w:rStyle w:val="TagStyle"/>
          <w:rtl/>
        </w:rPr>
        <w:t xml:space="preserve">&lt;&lt; סיום &gt;&gt; </w:t>
      </w:r>
      <w:r w:rsidRPr="00046180">
        <w:rPr>
          <w:rtl/>
        </w:rPr>
        <w:t>הישיבה ננעלה בשעה 15:03.</w:t>
      </w:r>
      <w:r w:rsidRPr="00046180">
        <w:rPr>
          <w:rStyle w:val="TagStyle"/>
          <w:rtl/>
        </w:rPr>
        <w:t xml:space="preserve"> &lt;&lt; סיום &gt;&gt;</w:t>
      </w:r>
      <w:bookmarkEnd w:id="19366"/>
    </w:p>
    <w:p w:rsidR="00BD2BB5" w:rsidRPr="00BD2BB5" w:rsidRDefault="00BD2BB5" w:rsidP="00EB6CCF">
      <w:pPr>
        <w:rPr>
          <w:rtl/>
        </w:rPr>
      </w:pPr>
    </w:p>
    <w:sectPr w:rsidR="00BD2BB5" w:rsidRPr="00BD2BB5" w:rsidSect="005765D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500" w:rsidRDefault="006F0500">
      <w:r>
        <w:separator/>
      </w:r>
    </w:p>
  </w:endnote>
  <w:endnote w:type="continuationSeparator" w:id="0">
    <w:p w:rsidR="006F0500" w:rsidRDefault="006F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461" w:rsidRDefault="00A8346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461" w:rsidRDefault="00A8346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461" w:rsidRDefault="00A834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500" w:rsidRDefault="006F0500">
      <w:r>
        <w:separator/>
      </w:r>
    </w:p>
  </w:footnote>
  <w:footnote w:type="continuationSeparator" w:id="0">
    <w:p w:rsidR="006F0500" w:rsidRDefault="006F0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500" w:rsidRDefault="006F050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0500" w:rsidRDefault="006F0500" w:rsidP="005D61F3">
    <w:pPr>
      <w:pStyle w:val="a3"/>
      <w:ind w:right="360"/>
    </w:pPr>
  </w:p>
  <w:p w:rsidR="006F0500" w:rsidRDefault="006F050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500" w:rsidRDefault="006F050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83461">
      <w:rPr>
        <w:rStyle w:val="af7"/>
        <w:noProof/>
        <w:rtl/>
      </w:rPr>
      <w:t>110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F0500">
      <w:trPr>
        <w:cantSplit/>
        <w:trHeight w:val="421"/>
      </w:trPr>
      <w:tc>
        <w:tcPr>
          <w:tcW w:w="2880" w:type="dxa"/>
        </w:tcPr>
        <w:p w:rsidR="006F0500" w:rsidRDefault="00A83461" w:rsidP="00BE0137">
          <w:pPr>
            <w:ind w:right="360" w:firstLine="0"/>
            <w:jc w:val="left"/>
          </w:pPr>
          <w:r>
            <w:rPr>
              <w:rtl/>
            </w:rPr>
            <w:t>דברי הכנסת</w:t>
          </w:r>
        </w:p>
      </w:tc>
      <w:tc>
        <w:tcPr>
          <w:tcW w:w="2520" w:type="dxa"/>
        </w:tcPr>
        <w:p w:rsidR="006F0500" w:rsidRDefault="00A83461" w:rsidP="00BE0137">
          <w:pPr>
            <w:ind w:firstLine="0"/>
            <w:jc w:val="left"/>
          </w:pPr>
          <w:r>
            <w:rPr>
              <w:rtl/>
            </w:rPr>
            <w:t>ישיבה מס' 237</w:t>
          </w:r>
        </w:p>
      </w:tc>
      <w:tc>
        <w:tcPr>
          <w:tcW w:w="2700" w:type="dxa"/>
        </w:tcPr>
        <w:p w:rsidR="006F0500" w:rsidRDefault="00A83461" w:rsidP="00BE0137">
          <w:pPr>
            <w:ind w:firstLine="0"/>
            <w:jc w:val="left"/>
            <w:rPr>
              <w:rtl/>
            </w:rPr>
          </w:pPr>
          <w:r>
            <w:rPr>
              <w:rtl/>
            </w:rPr>
            <w:t>30/12/2024</w:t>
          </w:r>
        </w:p>
      </w:tc>
    </w:tr>
  </w:tbl>
  <w:p w:rsidR="006F0500" w:rsidRDefault="006F0500" w:rsidP="002C2CA0">
    <w:pPr>
      <w:pStyle w:val="a3"/>
      <w:ind w:firstLine="0"/>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461" w:rsidRDefault="00A834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180A53"/>
    <w:multiLevelType w:val="hybridMultilevel"/>
    <w:tmpl w:val="73AAC674"/>
    <w:lvl w:ilvl="0" w:tplc="E892A8B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1B"/>
    <w:rsid w:val="00006916"/>
    <w:rsid w:val="00011A37"/>
    <w:rsid w:val="00012CDE"/>
    <w:rsid w:val="00015371"/>
    <w:rsid w:val="00036B10"/>
    <w:rsid w:val="0004068A"/>
    <w:rsid w:val="00050737"/>
    <w:rsid w:val="000559DC"/>
    <w:rsid w:val="00060E55"/>
    <w:rsid w:val="000625B2"/>
    <w:rsid w:val="00062EF7"/>
    <w:rsid w:val="000678FD"/>
    <w:rsid w:val="00067F42"/>
    <w:rsid w:val="00074B9B"/>
    <w:rsid w:val="0008322C"/>
    <w:rsid w:val="0008749D"/>
    <w:rsid w:val="00092197"/>
    <w:rsid w:val="000927B9"/>
    <w:rsid w:val="00093026"/>
    <w:rsid w:val="00097AD7"/>
    <w:rsid w:val="000B0C68"/>
    <w:rsid w:val="000B2EE6"/>
    <w:rsid w:val="000C7A99"/>
    <w:rsid w:val="000E2B67"/>
    <w:rsid w:val="000E54FD"/>
    <w:rsid w:val="000F00C1"/>
    <w:rsid w:val="000F2173"/>
    <w:rsid w:val="001079A1"/>
    <w:rsid w:val="001270CE"/>
    <w:rsid w:val="0013062F"/>
    <w:rsid w:val="00134D80"/>
    <w:rsid w:val="00135A3D"/>
    <w:rsid w:val="00144573"/>
    <w:rsid w:val="00146DD9"/>
    <w:rsid w:val="00150822"/>
    <w:rsid w:val="00155D84"/>
    <w:rsid w:val="001568E1"/>
    <w:rsid w:val="001602E5"/>
    <w:rsid w:val="00160759"/>
    <w:rsid w:val="0016180B"/>
    <w:rsid w:val="00167294"/>
    <w:rsid w:val="00170306"/>
    <w:rsid w:val="00171E7F"/>
    <w:rsid w:val="001760EC"/>
    <w:rsid w:val="0017779F"/>
    <w:rsid w:val="00185E58"/>
    <w:rsid w:val="00193237"/>
    <w:rsid w:val="00196822"/>
    <w:rsid w:val="001A74E9"/>
    <w:rsid w:val="001B79C5"/>
    <w:rsid w:val="001C0EA3"/>
    <w:rsid w:val="001C44DA"/>
    <w:rsid w:val="001D440C"/>
    <w:rsid w:val="001F0020"/>
    <w:rsid w:val="001F4BD8"/>
    <w:rsid w:val="001F663D"/>
    <w:rsid w:val="00206DA6"/>
    <w:rsid w:val="002138BC"/>
    <w:rsid w:val="002158D1"/>
    <w:rsid w:val="00220184"/>
    <w:rsid w:val="00230B94"/>
    <w:rsid w:val="00245249"/>
    <w:rsid w:val="0024645B"/>
    <w:rsid w:val="00254E6E"/>
    <w:rsid w:val="00261554"/>
    <w:rsid w:val="00272422"/>
    <w:rsid w:val="00283D7D"/>
    <w:rsid w:val="002853DC"/>
    <w:rsid w:val="002863DC"/>
    <w:rsid w:val="00291ACD"/>
    <w:rsid w:val="00292378"/>
    <w:rsid w:val="00297B72"/>
    <w:rsid w:val="002B3331"/>
    <w:rsid w:val="002B410F"/>
    <w:rsid w:val="002C2CA0"/>
    <w:rsid w:val="002D0384"/>
    <w:rsid w:val="002D5B7D"/>
    <w:rsid w:val="00300869"/>
    <w:rsid w:val="00302765"/>
    <w:rsid w:val="0030394C"/>
    <w:rsid w:val="00310572"/>
    <w:rsid w:val="00317A0A"/>
    <w:rsid w:val="0032523A"/>
    <w:rsid w:val="0033612E"/>
    <w:rsid w:val="003415DC"/>
    <w:rsid w:val="00341660"/>
    <w:rsid w:val="00344ACE"/>
    <w:rsid w:val="00344C6A"/>
    <w:rsid w:val="003475E7"/>
    <w:rsid w:val="00366D12"/>
    <w:rsid w:val="00371162"/>
    <w:rsid w:val="003854EE"/>
    <w:rsid w:val="00390D1D"/>
    <w:rsid w:val="003A4836"/>
    <w:rsid w:val="003A4A57"/>
    <w:rsid w:val="003B23B0"/>
    <w:rsid w:val="003B431C"/>
    <w:rsid w:val="003C0AB0"/>
    <w:rsid w:val="003C193B"/>
    <w:rsid w:val="003C279D"/>
    <w:rsid w:val="003D275C"/>
    <w:rsid w:val="003D6D0C"/>
    <w:rsid w:val="003E1A78"/>
    <w:rsid w:val="003E1E03"/>
    <w:rsid w:val="003E5420"/>
    <w:rsid w:val="003F0A5F"/>
    <w:rsid w:val="003F37C3"/>
    <w:rsid w:val="003F5B56"/>
    <w:rsid w:val="00424C94"/>
    <w:rsid w:val="0043243C"/>
    <w:rsid w:val="00440D3D"/>
    <w:rsid w:val="00451B3A"/>
    <w:rsid w:val="00476565"/>
    <w:rsid w:val="00477E1F"/>
    <w:rsid w:val="004A2C6C"/>
    <w:rsid w:val="004A7772"/>
    <w:rsid w:val="004A7A0C"/>
    <w:rsid w:val="004B0A65"/>
    <w:rsid w:val="004B1BE9"/>
    <w:rsid w:val="004B23DC"/>
    <w:rsid w:val="004B3111"/>
    <w:rsid w:val="004C0361"/>
    <w:rsid w:val="004D2026"/>
    <w:rsid w:val="004D76F4"/>
    <w:rsid w:val="00500C0C"/>
    <w:rsid w:val="00504760"/>
    <w:rsid w:val="005114E7"/>
    <w:rsid w:val="005122D5"/>
    <w:rsid w:val="00515A49"/>
    <w:rsid w:val="005225F5"/>
    <w:rsid w:val="005278E4"/>
    <w:rsid w:val="00545C66"/>
    <w:rsid w:val="00551AFF"/>
    <w:rsid w:val="00562D8C"/>
    <w:rsid w:val="00573362"/>
    <w:rsid w:val="005765D7"/>
    <w:rsid w:val="005813F9"/>
    <w:rsid w:val="005911B3"/>
    <w:rsid w:val="00591FE2"/>
    <w:rsid w:val="005A1BA8"/>
    <w:rsid w:val="005A342D"/>
    <w:rsid w:val="005C363E"/>
    <w:rsid w:val="005C51CA"/>
    <w:rsid w:val="005D61F3"/>
    <w:rsid w:val="005E3ADA"/>
    <w:rsid w:val="00604B7F"/>
    <w:rsid w:val="00615F7E"/>
    <w:rsid w:val="006164C9"/>
    <w:rsid w:val="00616C7C"/>
    <w:rsid w:val="00620BFF"/>
    <w:rsid w:val="00665DD8"/>
    <w:rsid w:val="006720EA"/>
    <w:rsid w:val="00674431"/>
    <w:rsid w:val="00675874"/>
    <w:rsid w:val="00684E4D"/>
    <w:rsid w:val="006A035F"/>
    <w:rsid w:val="006A0CB7"/>
    <w:rsid w:val="006A6CF5"/>
    <w:rsid w:val="006B31AD"/>
    <w:rsid w:val="006D268B"/>
    <w:rsid w:val="006D320A"/>
    <w:rsid w:val="006E4E4D"/>
    <w:rsid w:val="006F0500"/>
    <w:rsid w:val="006F2086"/>
    <w:rsid w:val="00702755"/>
    <w:rsid w:val="00713B96"/>
    <w:rsid w:val="007164A6"/>
    <w:rsid w:val="007237A0"/>
    <w:rsid w:val="00726D8F"/>
    <w:rsid w:val="007367C9"/>
    <w:rsid w:val="007408C3"/>
    <w:rsid w:val="00747DD8"/>
    <w:rsid w:val="007657B3"/>
    <w:rsid w:val="00786033"/>
    <w:rsid w:val="007916CE"/>
    <w:rsid w:val="007A3B85"/>
    <w:rsid w:val="007B2B7E"/>
    <w:rsid w:val="007C68B4"/>
    <w:rsid w:val="007D5186"/>
    <w:rsid w:val="007E5FE1"/>
    <w:rsid w:val="007F0F19"/>
    <w:rsid w:val="00801852"/>
    <w:rsid w:val="008306A7"/>
    <w:rsid w:val="00836B57"/>
    <w:rsid w:val="00841223"/>
    <w:rsid w:val="00844169"/>
    <w:rsid w:val="00846BE9"/>
    <w:rsid w:val="00850498"/>
    <w:rsid w:val="008531F7"/>
    <w:rsid w:val="00853CEC"/>
    <w:rsid w:val="0085514C"/>
    <w:rsid w:val="0086178C"/>
    <w:rsid w:val="00861790"/>
    <w:rsid w:val="008666D1"/>
    <w:rsid w:val="00872F66"/>
    <w:rsid w:val="00877590"/>
    <w:rsid w:val="00883769"/>
    <w:rsid w:val="008932FB"/>
    <w:rsid w:val="008B1423"/>
    <w:rsid w:val="008B38BE"/>
    <w:rsid w:val="008B3A15"/>
    <w:rsid w:val="008C315C"/>
    <w:rsid w:val="008C341C"/>
    <w:rsid w:val="008D1DFB"/>
    <w:rsid w:val="008D23B3"/>
    <w:rsid w:val="008D539A"/>
    <w:rsid w:val="00914904"/>
    <w:rsid w:val="009200F7"/>
    <w:rsid w:val="0092207C"/>
    <w:rsid w:val="00933C66"/>
    <w:rsid w:val="00945E6A"/>
    <w:rsid w:val="00946460"/>
    <w:rsid w:val="009476A5"/>
    <w:rsid w:val="009515F0"/>
    <w:rsid w:val="0095443E"/>
    <w:rsid w:val="00960796"/>
    <w:rsid w:val="00961B34"/>
    <w:rsid w:val="009635F5"/>
    <w:rsid w:val="00970775"/>
    <w:rsid w:val="00970CE0"/>
    <w:rsid w:val="00971698"/>
    <w:rsid w:val="009900BB"/>
    <w:rsid w:val="00993784"/>
    <w:rsid w:val="00993DA1"/>
    <w:rsid w:val="00997BB4"/>
    <w:rsid w:val="009A3405"/>
    <w:rsid w:val="009A657E"/>
    <w:rsid w:val="009B50C0"/>
    <w:rsid w:val="009C35BE"/>
    <w:rsid w:val="009E74CE"/>
    <w:rsid w:val="009F1518"/>
    <w:rsid w:val="00A11A5C"/>
    <w:rsid w:val="00A1515B"/>
    <w:rsid w:val="00A15971"/>
    <w:rsid w:val="00A16437"/>
    <w:rsid w:val="00A20FF3"/>
    <w:rsid w:val="00A24B70"/>
    <w:rsid w:val="00A30441"/>
    <w:rsid w:val="00A35551"/>
    <w:rsid w:val="00A3564F"/>
    <w:rsid w:val="00A42DFE"/>
    <w:rsid w:val="00A55875"/>
    <w:rsid w:val="00A6032C"/>
    <w:rsid w:val="00A66020"/>
    <w:rsid w:val="00A719DD"/>
    <w:rsid w:val="00A813A9"/>
    <w:rsid w:val="00A83461"/>
    <w:rsid w:val="00A83507"/>
    <w:rsid w:val="00AA2C6A"/>
    <w:rsid w:val="00AB02EE"/>
    <w:rsid w:val="00AB1070"/>
    <w:rsid w:val="00AC41C0"/>
    <w:rsid w:val="00AD2F00"/>
    <w:rsid w:val="00AD3E6B"/>
    <w:rsid w:val="00AE688E"/>
    <w:rsid w:val="00AF4E2C"/>
    <w:rsid w:val="00B04B9C"/>
    <w:rsid w:val="00B179E5"/>
    <w:rsid w:val="00B34C33"/>
    <w:rsid w:val="00B36F42"/>
    <w:rsid w:val="00B43239"/>
    <w:rsid w:val="00B63F8D"/>
    <w:rsid w:val="00B751FF"/>
    <w:rsid w:val="00B815F7"/>
    <w:rsid w:val="00B86747"/>
    <w:rsid w:val="00B95592"/>
    <w:rsid w:val="00BB2F43"/>
    <w:rsid w:val="00BC192A"/>
    <w:rsid w:val="00BD2BB5"/>
    <w:rsid w:val="00BD47B7"/>
    <w:rsid w:val="00BD7D35"/>
    <w:rsid w:val="00BE0137"/>
    <w:rsid w:val="00BE51FC"/>
    <w:rsid w:val="00BE5E4A"/>
    <w:rsid w:val="00C16F92"/>
    <w:rsid w:val="00C34A3D"/>
    <w:rsid w:val="00C3598A"/>
    <w:rsid w:val="00C36A1D"/>
    <w:rsid w:val="00C5322E"/>
    <w:rsid w:val="00C545B9"/>
    <w:rsid w:val="00C558B3"/>
    <w:rsid w:val="00C61458"/>
    <w:rsid w:val="00C6607F"/>
    <w:rsid w:val="00C740F3"/>
    <w:rsid w:val="00C80434"/>
    <w:rsid w:val="00C819D9"/>
    <w:rsid w:val="00C8624A"/>
    <w:rsid w:val="00C92A23"/>
    <w:rsid w:val="00C93ADE"/>
    <w:rsid w:val="00CA5363"/>
    <w:rsid w:val="00CA6A17"/>
    <w:rsid w:val="00CB6D60"/>
    <w:rsid w:val="00CC38D2"/>
    <w:rsid w:val="00CC6848"/>
    <w:rsid w:val="00CE5849"/>
    <w:rsid w:val="00CE6408"/>
    <w:rsid w:val="00CE6B4E"/>
    <w:rsid w:val="00D0004F"/>
    <w:rsid w:val="00D13D7B"/>
    <w:rsid w:val="00D24830"/>
    <w:rsid w:val="00D3328D"/>
    <w:rsid w:val="00D36F8A"/>
    <w:rsid w:val="00D475AF"/>
    <w:rsid w:val="00D55660"/>
    <w:rsid w:val="00D55E2B"/>
    <w:rsid w:val="00D64A7B"/>
    <w:rsid w:val="00D64F6D"/>
    <w:rsid w:val="00D67864"/>
    <w:rsid w:val="00D7575A"/>
    <w:rsid w:val="00D809AB"/>
    <w:rsid w:val="00D91855"/>
    <w:rsid w:val="00D93F4E"/>
    <w:rsid w:val="00DA3174"/>
    <w:rsid w:val="00DD0D29"/>
    <w:rsid w:val="00DD2CE4"/>
    <w:rsid w:val="00DE496E"/>
    <w:rsid w:val="00DE6854"/>
    <w:rsid w:val="00E035CE"/>
    <w:rsid w:val="00E129D5"/>
    <w:rsid w:val="00E23F44"/>
    <w:rsid w:val="00E25E6C"/>
    <w:rsid w:val="00E46CCB"/>
    <w:rsid w:val="00E53A84"/>
    <w:rsid w:val="00E550D6"/>
    <w:rsid w:val="00E5688C"/>
    <w:rsid w:val="00E56AC8"/>
    <w:rsid w:val="00E57935"/>
    <w:rsid w:val="00E57DA6"/>
    <w:rsid w:val="00E6097E"/>
    <w:rsid w:val="00E60981"/>
    <w:rsid w:val="00E70603"/>
    <w:rsid w:val="00E91BC3"/>
    <w:rsid w:val="00E91BF9"/>
    <w:rsid w:val="00E97C82"/>
    <w:rsid w:val="00EA1C29"/>
    <w:rsid w:val="00EA46D4"/>
    <w:rsid w:val="00EB6CCF"/>
    <w:rsid w:val="00EC3A7C"/>
    <w:rsid w:val="00ED1A98"/>
    <w:rsid w:val="00ED2012"/>
    <w:rsid w:val="00EE5F9F"/>
    <w:rsid w:val="00EE6AC0"/>
    <w:rsid w:val="00F02F81"/>
    <w:rsid w:val="00F06E8B"/>
    <w:rsid w:val="00F17378"/>
    <w:rsid w:val="00F30855"/>
    <w:rsid w:val="00F33902"/>
    <w:rsid w:val="00F413E0"/>
    <w:rsid w:val="00F4357B"/>
    <w:rsid w:val="00F45B06"/>
    <w:rsid w:val="00F506F2"/>
    <w:rsid w:val="00F51DF9"/>
    <w:rsid w:val="00F53584"/>
    <w:rsid w:val="00F63084"/>
    <w:rsid w:val="00F76B9B"/>
    <w:rsid w:val="00F81F02"/>
    <w:rsid w:val="00F84EE2"/>
    <w:rsid w:val="00F85AE4"/>
    <w:rsid w:val="00F90F61"/>
    <w:rsid w:val="00FB7B9A"/>
    <w:rsid w:val="00FC46CB"/>
    <w:rsid w:val="00FD1BF2"/>
    <w:rsid w:val="00FD225E"/>
    <w:rsid w:val="00FE23D3"/>
    <w:rsid w:val="00FE3474"/>
    <w:rsid w:val="00FE451C"/>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C62CC"/>
  <w15:docId w15:val="{E920AF8C-BE62-4FBA-945C-218A4FFE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765D7"/>
    <w:rPr>
      <w:rFonts w:cs="Arial"/>
      <w:bCs w:val="0"/>
      <w:vanish/>
      <w:color w:val="010000"/>
      <w:bdr w:val="single" w:sz="4" w:space="0" w:color="FF66FF"/>
    </w:rPr>
  </w:style>
  <w:style w:type="paragraph" w:styleId="afe">
    <w:name w:val="List Paragraph"/>
    <w:basedOn w:val="a"/>
    <w:uiPriority w:val="34"/>
    <w:qFormat/>
    <w:rsid w:val="00F17378"/>
    <w:pPr>
      <w:ind w:left="720"/>
      <w:contextualSpacing/>
    </w:pPr>
  </w:style>
  <w:style w:type="paragraph" w:customStyle="1" w:styleId="ETSpeechToText">
    <w:name w:val="ETSpeechToText"/>
    <w:basedOn w:val="a"/>
    <w:link w:val="ETSpeechToText0"/>
    <w:rsid w:val="00366D12"/>
    <w:rPr>
      <w:color w:val="9BBB59" w:themeColor="accent3"/>
    </w:rPr>
  </w:style>
  <w:style w:type="character" w:customStyle="1" w:styleId="ETSpeechToText0">
    <w:name w:val="ETSpeechToText תו"/>
    <w:basedOn w:val="a0"/>
    <w:link w:val="ETSpeechToText"/>
    <w:rsid w:val="00366D12"/>
    <w:rPr>
      <w:rFonts w:ascii="Arial" w:hAnsi="Arial" w:cs="Arial"/>
      <w:color w:val="9BBB59" w:themeColor="accent3"/>
      <w:sz w:val="22"/>
      <w:szCs w:val="22"/>
    </w:rPr>
  </w:style>
  <w:style w:type="character" w:customStyle="1" w:styleId="KeepWithNext0">
    <w:name w:val="KeepWithNext תו"/>
    <w:basedOn w:val="a0"/>
    <w:link w:val="KeepWithNext"/>
    <w:rsid w:val="008666D1"/>
    <w:rPr>
      <w:rFonts w:ascii="Arial" w:hAnsi="Arial" w:cs="Arial"/>
      <w:sz w:val="22"/>
      <w:szCs w:val="22"/>
    </w:rPr>
  </w:style>
  <w:style w:type="paragraph" w:styleId="TOC1">
    <w:name w:val="toc 1"/>
    <w:basedOn w:val="a"/>
    <w:next w:val="a"/>
    <w:autoRedefine/>
    <w:uiPriority w:val="39"/>
    <w:unhideWhenUsed/>
    <w:rsid w:val="00877590"/>
    <w:pPr>
      <w:spacing w:after="100"/>
    </w:pPr>
  </w:style>
  <w:style w:type="paragraph" w:styleId="TOC2">
    <w:name w:val="toc 2"/>
    <w:basedOn w:val="a"/>
    <w:next w:val="a"/>
    <w:autoRedefine/>
    <w:uiPriority w:val="39"/>
    <w:unhideWhenUsed/>
    <w:rsid w:val="00877590"/>
    <w:pPr>
      <w:spacing w:after="100"/>
      <w:ind w:left="220"/>
    </w:pPr>
  </w:style>
  <w:style w:type="character" w:styleId="Hyperlink">
    <w:name w:val="Hyperlink"/>
    <w:basedOn w:val="a0"/>
    <w:uiPriority w:val="99"/>
    <w:unhideWhenUsed/>
    <w:rsid w:val="00877590"/>
    <w:rPr>
      <w:color w:val="0000FF" w:themeColor="hyperlink"/>
      <w:u w:val="single"/>
    </w:rPr>
  </w:style>
  <w:style w:type="paragraph" w:styleId="TOC3">
    <w:name w:val="toc 3"/>
    <w:basedOn w:val="a"/>
    <w:next w:val="a"/>
    <w:autoRedefine/>
    <w:semiHidden/>
    <w:unhideWhenUsed/>
    <w:rsid w:val="00877590"/>
    <w:pPr>
      <w:spacing w:after="100"/>
      <w:ind w:left="440"/>
    </w:pPr>
  </w:style>
  <w:style w:type="paragraph" w:styleId="TOC4">
    <w:name w:val="toc 4"/>
    <w:basedOn w:val="a"/>
    <w:next w:val="a"/>
    <w:autoRedefine/>
    <w:semiHidden/>
    <w:unhideWhenUsed/>
    <w:rsid w:val="00877590"/>
    <w:pPr>
      <w:spacing w:after="100"/>
      <w:ind w:left="660"/>
    </w:pPr>
  </w:style>
  <w:style w:type="paragraph" w:styleId="TOC5">
    <w:name w:val="toc 5"/>
    <w:basedOn w:val="a"/>
    <w:next w:val="a"/>
    <w:autoRedefine/>
    <w:semiHidden/>
    <w:unhideWhenUsed/>
    <w:rsid w:val="00877590"/>
    <w:pPr>
      <w:spacing w:after="100"/>
      <w:ind w:left="880"/>
    </w:pPr>
  </w:style>
  <w:style w:type="paragraph" w:styleId="TOC6">
    <w:name w:val="toc 6"/>
    <w:basedOn w:val="a"/>
    <w:next w:val="a"/>
    <w:autoRedefine/>
    <w:semiHidden/>
    <w:unhideWhenUsed/>
    <w:rsid w:val="00877590"/>
    <w:pPr>
      <w:spacing w:after="100"/>
      <w:ind w:left="1100"/>
    </w:pPr>
  </w:style>
  <w:style w:type="paragraph" w:styleId="TOC7">
    <w:name w:val="toc 7"/>
    <w:basedOn w:val="a"/>
    <w:next w:val="a"/>
    <w:autoRedefine/>
    <w:semiHidden/>
    <w:unhideWhenUsed/>
    <w:rsid w:val="00877590"/>
    <w:pPr>
      <w:spacing w:after="100"/>
      <w:ind w:left="1320"/>
    </w:pPr>
  </w:style>
  <w:style w:type="paragraph" w:styleId="TOC8">
    <w:name w:val="toc 8"/>
    <w:basedOn w:val="a"/>
    <w:next w:val="a"/>
    <w:autoRedefine/>
    <w:semiHidden/>
    <w:unhideWhenUsed/>
    <w:rsid w:val="00877590"/>
    <w:pPr>
      <w:spacing w:after="100"/>
      <w:ind w:left="1540"/>
    </w:pPr>
  </w:style>
  <w:style w:type="paragraph" w:styleId="TOC9">
    <w:name w:val="toc 9"/>
    <w:basedOn w:val="a"/>
    <w:next w:val="a"/>
    <w:autoRedefine/>
    <w:semiHidden/>
    <w:unhideWhenUsed/>
    <w:rsid w:val="0087759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807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2556</TotalTime>
  <Pages>112</Pages>
  <Words>37196</Words>
  <Characters>185981</Characters>
  <Application>Microsoft Office Word</Application>
  <DocSecurity>0</DocSecurity>
  <Lines>1549</Lines>
  <Paragraphs>445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115</cp:revision>
  <cp:lastPrinted>1899-12-31T22:00:00Z</cp:lastPrinted>
  <dcterms:created xsi:type="dcterms:W3CDTF">2018-05-03T11:21:00Z</dcterms:created>
  <dcterms:modified xsi:type="dcterms:W3CDTF">2026-05-17T07:20:00Z</dcterms:modified>
</cp:coreProperties>
</file>