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A63" w:rsidRDefault="00CB4A63" w:rsidP="00CB4A63">
      <w:pPr>
        <w:rPr>
          <w:rFonts w:hint="cs"/>
          <w:rtl/>
        </w:rPr>
      </w:pPr>
    </w:p>
    <w:p w:rsidR="00963340" w:rsidRDefault="00963340" w:rsidP="00963340">
      <w:r>
        <w:rPr>
          <w:rFonts w:hint="cs"/>
          <w:rtl/>
        </w:rPr>
        <w:t>דברי הכנסת</w:t>
      </w:r>
    </w:p>
    <w:p w:rsidR="00963340" w:rsidRDefault="00963340" w:rsidP="00963340">
      <w:pPr>
        <w:rPr>
          <w:rtl/>
        </w:rPr>
      </w:pPr>
      <w:r>
        <w:rPr>
          <w:rFonts w:hint="cs"/>
          <w:rtl/>
        </w:rPr>
        <w:t>מה</w:t>
      </w:r>
      <w:r>
        <w:rPr>
          <w:rFonts w:hint="cs"/>
          <w:rtl/>
        </w:rPr>
        <w:t xml:space="preserve"> / מושב </w:t>
      </w:r>
      <w:r>
        <w:rPr>
          <w:rFonts w:hint="cs"/>
          <w:rtl/>
        </w:rPr>
        <w:t>שני</w:t>
      </w:r>
      <w:r>
        <w:rPr>
          <w:rFonts w:hint="cs"/>
          <w:rtl/>
        </w:rPr>
        <w:t xml:space="preserve"> / ישיבה </w:t>
      </w:r>
      <w:r>
        <w:rPr>
          <w:rFonts w:hint="cs"/>
          <w:rtl/>
        </w:rPr>
        <w:t>ר"ח</w:t>
      </w:r>
      <w:r>
        <w:rPr>
          <w:rFonts w:hint="cs"/>
          <w:rtl/>
        </w:rPr>
        <w:t xml:space="preserve"> /</w:t>
      </w:r>
    </w:p>
    <w:p w:rsidR="00963340" w:rsidRDefault="00963340" w:rsidP="00963340">
      <w:r>
        <w:rPr>
          <w:rFonts w:hint="cs"/>
          <w:rtl/>
        </w:rPr>
        <w:t xml:space="preserve">י"ג בתשרי </w:t>
      </w:r>
      <w:r>
        <w:rPr>
          <w:rFonts w:hint="cs"/>
          <w:rtl/>
        </w:rPr>
        <w:t xml:space="preserve">התשפ"ה / </w:t>
      </w:r>
      <w:r>
        <w:rPr>
          <w:rFonts w:hint="cs"/>
          <w:rtl/>
        </w:rPr>
        <w:t>15</w:t>
      </w:r>
      <w:r>
        <w:rPr>
          <w:rFonts w:hint="cs"/>
          <w:rtl/>
        </w:rPr>
        <w:t xml:space="preserve"> באוקטובר 2024 / </w:t>
      </w:r>
      <w:r>
        <w:rPr>
          <w:rFonts w:hint="cs"/>
          <w:rtl/>
        </w:rPr>
        <w:t>45</w:t>
      </w:r>
    </w:p>
    <w:p w:rsidR="00963340" w:rsidRDefault="00963340" w:rsidP="00963340">
      <w:r>
        <w:rPr>
          <w:rFonts w:hint="cs"/>
          <w:rtl/>
        </w:rPr>
        <w:t xml:space="preserve">חוברת </w:t>
      </w:r>
      <w:r>
        <w:rPr>
          <w:rFonts w:hint="cs"/>
          <w:rtl/>
        </w:rPr>
        <w:t>מ"ה</w:t>
      </w:r>
    </w:p>
    <w:p w:rsidR="00963340" w:rsidRPr="005849A1" w:rsidRDefault="00963340" w:rsidP="00963340">
      <w:r>
        <w:rPr>
          <w:rtl/>
        </w:rPr>
        <w:t>ישיבה ר"</w:t>
      </w:r>
      <w:r>
        <w:rPr>
          <w:rFonts w:hint="cs"/>
          <w:rtl/>
        </w:rPr>
        <w:t>ח</w:t>
      </w:r>
    </w:p>
    <w:p w:rsidR="00BB043E" w:rsidRDefault="00BB043E" w:rsidP="00963340"/>
    <w:p w:rsidR="00BB043E" w:rsidRDefault="00BB043E" w:rsidP="00963340"/>
    <w:p w:rsidR="00BB043E" w:rsidRDefault="00BB043E" w:rsidP="00963340"/>
    <w:p w:rsidR="00BB043E" w:rsidRDefault="00BB043E" w:rsidP="00963340"/>
    <w:p w:rsidR="00BB043E" w:rsidRDefault="00BB043E" w:rsidP="00963340"/>
    <w:p w:rsidR="00BB043E" w:rsidRDefault="00BB043E" w:rsidP="00963340"/>
    <w:p w:rsidR="00BB043E" w:rsidRDefault="00BB043E" w:rsidP="00963340"/>
    <w:p w:rsidR="00BB043E" w:rsidRDefault="00963340" w:rsidP="00963340">
      <w:pPr>
        <w:pStyle w:val="ab"/>
      </w:pPr>
      <w:bookmarkStart w:id="0" w:name="_GoBack"/>
      <w:r>
        <w:rPr>
          <w:rFonts w:hint="cs"/>
          <w:rtl/>
        </w:rPr>
        <w:t>כנס מיוחד</w:t>
      </w:r>
    </w:p>
    <w:bookmarkEnd w:id="0"/>
    <w:p w:rsidR="00BB043E" w:rsidRDefault="00BB043E" w:rsidP="00963340"/>
    <w:p w:rsidR="00BB043E" w:rsidRDefault="00BB043E" w:rsidP="00963340">
      <w:pPr>
        <w:pStyle w:val="ab"/>
        <w:rPr>
          <w:rtl/>
        </w:rPr>
      </w:pPr>
      <w:bookmarkStart w:id="1" w:name="_Toc179882642"/>
      <w:r>
        <w:rPr>
          <w:rtl/>
        </w:rPr>
        <w:t>הישיבה ה</w:t>
      </w:r>
      <w:r>
        <w:rPr>
          <w:rFonts w:hint="cs"/>
          <w:rtl/>
        </w:rPr>
        <w:t>מאתיים-ושמונה</w:t>
      </w:r>
      <w:r>
        <w:rPr>
          <w:rtl/>
        </w:rPr>
        <w:t xml:space="preserve"> של הכנסת העשרים-וחמש</w:t>
      </w:r>
      <w:bookmarkEnd w:id="1"/>
    </w:p>
    <w:p w:rsidR="00BB043E" w:rsidRDefault="00BB043E" w:rsidP="00963340">
      <w:pPr>
        <w:pStyle w:val="ac"/>
        <w:rPr>
          <w:rtl/>
        </w:rPr>
      </w:pPr>
      <w:bookmarkStart w:id="2" w:name="_Toc179882643"/>
      <w:r>
        <w:rPr>
          <w:rtl/>
        </w:rPr>
        <w:t>יום שלישי, י"ג בתשרי התשפ"ה (15 באוקטובר 2024)</w:t>
      </w:r>
      <w:bookmarkEnd w:id="2"/>
    </w:p>
    <w:p w:rsidR="00BB043E" w:rsidRDefault="00BB043E" w:rsidP="00963340">
      <w:pPr>
        <w:pStyle w:val="ad"/>
        <w:rPr>
          <w:rtl/>
        </w:rPr>
      </w:pPr>
      <w:r>
        <w:rPr>
          <w:rtl/>
        </w:rPr>
        <w:t>ירושלים, הכנסת, שעה 10:00</w:t>
      </w:r>
    </w:p>
    <w:p w:rsidR="00CB4A63" w:rsidRDefault="00CB4A63" w:rsidP="00963340">
      <w:r>
        <w:rPr>
          <w:rtl/>
        </w:rPr>
        <w:br w:type="page"/>
      </w:r>
    </w:p>
    <w:p w:rsidR="00CB4A63" w:rsidRDefault="00CB4A63" w:rsidP="00015F77">
      <w:pPr>
        <w:pStyle w:val="afd"/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bookmarkStart w:id="3" w:name="_ETM_Q0_17077"/>
      <w:bookmarkStart w:id="4" w:name="_ETM_Q0_40505"/>
      <w:bookmarkStart w:id="5" w:name="_ETM_Q0_40659"/>
      <w:bookmarkEnd w:id="3"/>
      <w:bookmarkEnd w:id="4"/>
      <w:bookmarkEnd w:id="5"/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</w:p>
    <w:p w:rsidR="00CB4A63" w:rsidRDefault="00245BBF" w:rsidP="00CB4A6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79882644" w:history="1">
        <w:r w:rsidR="00CB4A63" w:rsidRPr="00077F7C">
          <w:rPr>
            <w:rStyle w:val="Hyperlink"/>
            <w:noProof/>
            <w:rtl/>
          </w:rPr>
          <w:t>מסמכים שהונחו על שולחן הכנסת</w:t>
        </w:r>
        <w:r w:rsidR="00CB4A63">
          <w:rPr>
            <w:noProof/>
            <w:webHidden/>
          </w:rPr>
          <w:tab/>
        </w:r>
        <w:r w:rsidR="00CB4A63">
          <w:rPr>
            <w:noProof/>
            <w:webHidden/>
          </w:rPr>
          <w:fldChar w:fldCharType="begin"/>
        </w:r>
        <w:r w:rsidR="00CB4A63">
          <w:rPr>
            <w:noProof/>
            <w:webHidden/>
          </w:rPr>
          <w:instrText xml:space="preserve"> PAGEREF _Toc179882644 \h </w:instrText>
        </w:r>
        <w:r w:rsidR="00CB4A63">
          <w:rPr>
            <w:noProof/>
            <w:webHidden/>
          </w:rPr>
        </w:r>
        <w:r w:rsidR="00CB4A63">
          <w:rPr>
            <w:noProof/>
            <w:webHidden/>
          </w:rPr>
          <w:fldChar w:fldCharType="separate"/>
        </w:r>
        <w:r w:rsidR="00CB4A63">
          <w:rPr>
            <w:noProof/>
            <w:webHidden/>
          </w:rPr>
          <w:t>3</w:t>
        </w:r>
        <w:r w:rsidR="00CB4A63">
          <w:rPr>
            <w:noProof/>
            <w:webHidden/>
          </w:rPr>
          <w:fldChar w:fldCharType="end"/>
        </w:r>
      </w:hyperlink>
    </w:p>
    <w:p w:rsidR="00CB4A63" w:rsidRDefault="00245BBF" w:rsidP="00CB4A6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79882645" w:history="1">
        <w:r w:rsidR="00CB4A63" w:rsidRPr="00077F7C">
          <w:rPr>
            <w:rStyle w:val="Hyperlink"/>
            <w:noProof/>
            <w:rtl/>
          </w:rPr>
          <w:t>סגנית מזכיר הכנסת אלינור ימין:</w:t>
        </w:r>
        <w:r w:rsidR="00CB4A63">
          <w:rPr>
            <w:noProof/>
            <w:webHidden/>
          </w:rPr>
          <w:tab/>
        </w:r>
        <w:r w:rsidR="00CB4A63">
          <w:rPr>
            <w:noProof/>
            <w:webHidden/>
          </w:rPr>
          <w:fldChar w:fldCharType="begin"/>
        </w:r>
        <w:r w:rsidR="00CB4A63">
          <w:rPr>
            <w:noProof/>
            <w:webHidden/>
          </w:rPr>
          <w:instrText xml:space="preserve"> PAGEREF _Toc179882645 \h </w:instrText>
        </w:r>
        <w:r w:rsidR="00CB4A63">
          <w:rPr>
            <w:noProof/>
            <w:webHidden/>
          </w:rPr>
        </w:r>
        <w:r w:rsidR="00CB4A63">
          <w:rPr>
            <w:noProof/>
            <w:webHidden/>
          </w:rPr>
          <w:fldChar w:fldCharType="separate"/>
        </w:r>
        <w:r w:rsidR="00CB4A63">
          <w:rPr>
            <w:noProof/>
            <w:webHidden/>
          </w:rPr>
          <w:t>3</w:t>
        </w:r>
        <w:r w:rsidR="00CB4A63">
          <w:rPr>
            <w:noProof/>
            <w:webHidden/>
          </w:rPr>
          <w:fldChar w:fldCharType="end"/>
        </w:r>
      </w:hyperlink>
    </w:p>
    <w:p w:rsidR="00CB4A63" w:rsidRDefault="00CB4A63" w:rsidP="00CB4A63">
      <w:pPr>
        <w:ind w:firstLine="0"/>
        <w:jc w:val="center"/>
        <w:rPr>
          <w:rtl/>
        </w:rPr>
      </w:pPr>
      <w:r>
        <w:rPr>
          <w:rtl/>
        </w:rPr>
        <w:fldChar w:fldCharType="end"/>
      </w:r>
    </w:p>
    <w:p w:rsidR="00BB043E" w:rsidRDefault="00BB043E" w:rsidP="00CB4A63">
      <w:pPr>
        <w:ind w:firstLine="0"/>
        <w:jc w:val="center"/>
      </w:pPr>
      <w:r>
        <w:rPr>
          <w:rtl/>
        </w:rPr>
        <w:br w:type="page"/>
      </w:r>
    </w:p>
    <w:p w:rsidR="00BB043E" w:rsidRDefault="00BB043E" w:rsidP="00130F36">
      <w:pPr>
        <w:pStyle w:val="a6"/>
        <w:rPr>
          <w:rtl/>
        </w:rPr>
      </w:pPr>
      <w:bookmarkStart w:id="6" w:name="ET_subject_מסמכים_שהונחו_על_שולחן__1"/>
      <w:r w:rsidRPr="00130F36">
        <w:rPr>
          <w:rStyle w:val="TagStyle"/>
          <w:rtl/>
        </w:rPr>
        <w:lastRenderedPageBreak/>
        <w:t xml:space="preserve"> &lt;&lt; נושא &gt;&gt; </w:t>
      </w:r>
      <w:bookmarkStart w:id="7" w:name="_Toc179882644"/>
      <w:r>
        <w:rPr>
          <w:rtl/>
        </w:rPr>
        <w:t>מסמכים שהונחו על שולחן הכנסת</w:t>
      </w:r>
      <w:bookmarkEnd w:id="7"/>
      <w:r w:rsidRPr="00130F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BB043E" w:rsidRDefault="00BB043E" w:rsidP="00130F36">
      <w:pPr>
        <w:pStyle w:val="KeepWithNext"/>
        <w:rPr>
          <w:rtl/>
        </w:rPr>
      </w:pPr>
    </w:p>
    <w:p w:rsidR="00BB043E" w:rsidRDefault="00BB043E" w:rsidP="00130F36">
      <w:pPr>
        <w:pStyle w:val="af6"/>
        <w:keepNext/>
        <w:rPr>
          <w:rtl/>
        </w:rPr>
      </w:pPr>
      <w:bookmarkStart w:id="8" w:name="ET_yor_6595_2"/>
      <w:r w:rsidRPr="00130F3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30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BB043E" w:rsidRDefault="00BB043E" w:rsidP="00130F36">
      <w:pPr>
        <w:pStyle w:val="KeepWithNext"/>
        <w:rPr>
          <w:rtl/>
          <w:lang w:eastAsia="he-IL"/>
        </w:rPr>
      </w:pPr>
    </w:p>
    <w:p w:rsidR="00BB043E" w:rsidRDefault="00BB043E" w:rsidP="00AD6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וחברי הכנסת, אדוני השר, אני מתכבד לפתוח את ישיבת הכנסת. היום יום שלישי, י"ג בתשרי התשפ"ה, 15 באוקטובר 2024. </w:t>
      </w:r>
    </w:p>
    <w:p w:rsidR="00BB043E" w:rsidRDefault="00BB043E" w:rsidP="00AD6443">
      <w:pPr>
        <w:rPr>
          <w:rtl/>
          <w:lang w:eastAsia="he-IL"/>
        </w:rPr>
      </w:pPr>
    </w:p>
    <w:p w:rsidR="00BB043E" w:rsidRDefault="00BB043E" w:rsidP="00AD6443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הודעה לסגנית מזכיר הכנסת, בבקשה.</w:t>
      </w:r>
    </w:p>
    <w:p w:rsidR="00BB043E" w:rsidRDefault="00BB043E" w:rsidP="00130F36">
      <w:pPr>
        <w:rPr>
          <w:rtl/>
          <w:lang w:eastAsia="he-IL"/>
        </w:rPr>
      </w:pPr>
    </w:p>
    <w:p w:rsidR="00BB043E" w:rsidRDefault="00BB043E" w:rsidP="00130F36">
      <w:pPr>
        <w:pStyle w:val="a4"/>
        <w:keepNext/>
        <w:rPr>
          <w:rtl/>
        </w:rPr>
      </w:pPr>
      <w:bookmarkStart w:id="9" w:name="ET_speaker_6118_3"/>
      <w:r w:rsidRPr="00130F36">
        <w:rPr>
          <w:rStyle w:val="TagStyle"/>
          <w:rtl/>
        </w:rPr>
        <w:t xml:space="preserve"> &lt;&lt; דובר &gt;&gt; </w:t>
      </w:r>
      <w:bookmarkStart w:id="10" w:name="_Toc179882645"/>
      <w:r>
        <w:rPr>
          <w:rtl/>
        </w:rPr>
        <w:t>סגנית מזכיר הכנסת אלינור ימין:</w:t>
      </w:r>
      <w:bookmarkEnd w:id="10"/>
      <w:r w:rsidRPr="00130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BB043E" w:rsidRDefault="00BB043E" w:rsidP="00130F36">
      <w:pPr>
        <w:pStyle w:val="KeepWithNext"/>
        <w:rPr>
          <w:rtl/>
          <w:lang w:eastAsia="he-IL"/>
        </w:rPr>
      </w:pPr>
    </w:p>
    <w:p w:rsidR="00BB043E" w:rsidRDefault="00BB043E" w:rsidP="00130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ברשות יושב-ראש הישיבה, אני מתכבדת </w:t>
      </w:r>
      <w:bookmarkStart w:id="11" w:name="_ETM_Q1_46428"/>
      <w:bookmarkEnd w:id="11"/>
      <w:r>
        <w:rPr>
          <w:rFonts w:hint="cs"/>
          <w:rtl/>
          <w:lang w:eastAsia="he-IL"/>
        </w:rPr>
        <w:t xml:space="preserve">להודיעכם, כי הונחו היום על שולחן הכנסת – </w:t>
      </w:r>
    </w:p>
    <w:p w:rsidR="00BB043E" w:rsidRDefault="00BB043E" w:rsidP="00130F36">
      <w:pPr>
        <w:rPr>
          <w:rtl/>
          <w:lang w:eastAsia="he-IL"/>
        </w:rPr>
      </w:pPr>
      <w:bookmarkStart w:id="12" w:name="_ETM_Q1_49746"/>
      <w:bookmarkStart w:id="13" w:name="_ETM_Q1_49859"/>
      <w:bookmarkEnd w:id="12"/>
      <w:bookmarkEnd w:id="13"/>
    </w:p>
    <w:p w:rsidR="00BB043E" w:rsidRDefault="00BB043E" w:rsidP="00E52099">
      <w:pPr>
        <w:rPr>
          <w:rtl/>
          <w:lang w:eastAsia="he-IL"/>
        </w:rPr>
      </w:pPr>
      <w:bookmarkStart w:id="14" w:name="_ETM_Q1_49927"/>
      <w:bookmarkStart w:id="15" w:name="_ETM_Q1_49994"/>
      <w:bookmarkEnd w:id="14"/>
      <w:bookmarkEnd w:id="15"/>
      <w:r>
        <w:rPr>
          <w:rFonts w:hint="cs"/>
          <w:rtl/>
          <w:lang w:eastAsia="he-IL"/>
        </w:rPr>
        <w:t xml:space="preserve">לקריאה שנייה ולקריאה </w:t>
      </w:r>
      <w:bookmarkStart w:id="16" w:name="_ETM_Q1_47555"/>
      <w:bookmarkEnd w:id="16"/>
      <w:r>
        <w:rPr>
          <w:rFonts w:hint="cs"/>
          <w:rtl/>
          <w:lang w:eastAsia="he-IL"/>
        </w:rPr>
        <w:t>שלישית: הצעת חוק להפסקת פעילות אונר"א, התשפ"ה–2024</w:t>
      </w:r>
      <w:r w:rsidR="00E5209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הצעת חוק </w:t>
      </w:r>
      <w:bookmarkStart w:id="17" w:name="_ETM_Q1_53228"/>
      <w:bookmarkEnd w:id="17"/>
      <w:r>
        <w:rPr>
          <w:rFonts w:hint="cs"/>
          <w:rtl/>
          <w:lang w:eastAsia="he-IL"/>
        </w:rPr>
        <w:t xml:space="preserve">להפסקת פעילות אונר"א בשטח מדינת ישראל, התשפ"ה–2024, שהחזירה ועדת החוץ </w:t>
      </w:r>
      <w:bookmarkStart w:id="18" w:name="_ETM_Q1_61234"/>
      <w:bookmarkEnd w:id="18"/>
      <w:r>
        <w:rPr>
          <w:rFonts w:hint="cs"/>
          <w:rtl/>
          <w:lang w:eastAsia="he-IL"/>
        </w:rPr>
        <w:t>והביטחון.</w:t>
      </w:r>
    </w:p>
    <w:p w:rsidR="00BB043E" w:rsidRDefault="00BB043E" w:rsidP="00130F36">
      <w:pPr>
        <w:rPr>
          <w:rtl/>
          <w:lang w:eastAsia="he-IL"/>
        </w:rPr>
      </w:pPr>
      <w:bookmarkStart w:id="19" w:name="_ETM_Q1_62561"/>
      <w:bookmarkEnd w:id="19"/>
    </w:p>
    <w:p w:rsidR="00BB043E" w:rsidRDefault="00BB043E" w:rsidP="00130F36">
      <w:pPr>
        <w:rPr>
          <w:rtl/>
          <w:lang w:eastAsia="he-IL"/>
        </w:rPr>
      </w:pPr>
      <w:bookmarkStart w:id="20" w:name="_ETM_Q1_62676"/>
      <w:bookmarkStart w:id="21" w:name="_ETM_Q1_62696"/>
      <w:bookmarkStart w:id="22" w:name="_ETM_Q1_62762"/>
      <w:bookmarkEnd w:id="20"/>
      <w:bookmarkEnd w:id="21"/>
      <w:bookmarkEnd w:id="22"/>
      <w:r>
        <w:rPr>
          <w:rFonts w:hint="cs"/>
          <w:rtl/>
          <w:lang w:eastAsia="he-IL"/>
        </w:rPr>
        <w:t>עוד הונחה על שולחן הכנסת אמנת האומות המאוחדות בדבר הסדרי גישור בין-לאומיים (אמנת סינגפור).</w:t>
      </w:r>
    </w:p>
    <w:p w:rsidR="00BB043E" w:rsidRDefault="00BB043E" w:rsidP="00130F36">
      <w:pPr>
        <w:rPr>
          <w:rtl/>
          <w:lang w:eastAsia="he-IL"/>
        </w:rPr>
      </w:pPr>
    </w:p>
    <w:p w:rsidR="00BB043E" w:rsidRDefault="00BB043E" w:rsidP="00963340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נוסף</w:t>
      </w:r>
      <w:r w:rsidR="00963340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 xml:space="preserve"> הונחה על שולחן הכנסת </w:t>
      </w:r>
      <w:r w:rsidR="00963340">
        <w:rPr>
          <w:rFonts w:hint="cs"/>
          <w:rtl/>
          <w:lang w:eastAsia="he-IL"/>
        </w:rPr>
        <w:t xml:space="preserve">הודעת </w:t>
      </w:r>
      <w:r>
        <w:rPr>
          <w:rFonts w:hint="cs"/>
          <w:rtl/>
          <w:lang w:eastAsia="he-IL"/>
        </w:rPr>
        <w:t>שר החינוך על מסקנות ועדת החינוך, התרבות והספורט בעקבות דיון בהצעתם של חברי הכנסת יעקב אשר, אורית פרקש הכהן, אחמד טיבי, אבי מעוז וואליד אלהואשלה בנושא: תוכנית חינוך חינם מגיל לידה ועד גיל שלוש.</w:t>
      </w:r>
    </w:p>
    <w:p w:rsidR="00BB043E" w:rsidRDefault="00BB043E" w:rsidP="00130F36">
      <w:pPr>
        <w:rPr>
          <w:rtl/>
          <w:lang w:eastAsia="he-IL"/>
        </w:rPr>
      </w:pPr>
    </w:p>
    <w:p w:rsidR="00BB043E" w:rsidRDefault="00BB043E" w:rsidP="00130F36">
      <w:pPr>
        <w:pStyle w:val="af6"/>
        <w:keepNext/>
        <w:rPr>
          <w:rtl/>
        </w:rPr>
      </w:pPr>
      <w:bookmarkStart w:id="23" w:name="ET_yor_6595_4"/>
      <w:r w:rsidRPr="00130F3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30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BB043E" w:rsidRDefault="00BB043E" w:rsidP="00130F36">
      <w:pPr>
        <w:pStyle w:val="KeepWithNext"/>
        <w:rPr>
          <w:rtl/>
          <w:lang w:eastAsia="he-IL"/>
        </w:rPr>
      </w:pPr>
    </w:p>
    <w:p w:rsidR="00BB043E" w:rsidRDefault="00BB043E" w:rsidP="00130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BB043E" w:rsidRDefault="00BB043E" w:rsidP="00130F36">
      <w:pPr>
        <w:rPr>
          <w:rtl/>
          <w:lang w:eastAsia="he-IL"/>
        </w:rPr>
      </w:pPr>
      <w:bookmarkStart w:id="24" w:name="_ETM_Q1_88089"/>
      <w:bookmarkStart w:id="25" w:name="_ETM_Q1_88162"/>
      <w:bookmarkEnd w:id="24"/>
      <w:bookmarkEnd w:id="25"/>
    </w:p>
    <w:p w:rsidR="00BB043E" w:rsidRDefault="00BB043E" w:rsidP="00963340">
      <w:pPr>
        <w:rPr>
          <w:rtl/>
          <w:lang w:eastAsia="he-IL"/>
        </w:rPr>
      </w:pPr>
      <w:bookmarkStart w:id="26" w:name="_ETM_Q1_88186"/>
      <w:bookmarkStart w:id="27" w:name="_ETM_Q1_88237"/>
      <w:bookmarkEnd w:id="26"/>
      <w:bookmarkEnd w:id="27"/>
      <w:r>
        <w:rPr>
          <w:rFonts w:hint="cs"/>
          <w:rtl/>
          <w:lang w:eastAsia="he-IL"/>
        </w:rPr>
        <w:t>אני מאחל לכל עם ישראל חג סוכות שמח, חג של אחדות ואהבה</w:t>
      </w:r>
      <w:bookmarkStart w:id="28" w:name="_ETM_Q1_85681"/>
      <w:bookmarkEnd w:id="28"/>
      <w:r>
        <w:rPr>
          <w:rFonts w:hint="cs"/>
          <w:rtl/>
          <w:lang w:eastAsia="he-IL"/>
        </w:rPr>
        <w:t>, ו</w:t>
      </w:r>
      <w:r w:rsidR="00E5209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נזכה </w:t>
      </w:r>
      <w:r w:rsidR="00963340">
        <w:rPr>
          <w:rFonts w:hint="eastAsia"/>
          <w:rtl/>
          <w:lang w:eastAsia="he-IL"/>
        </w:rPr>
        <w:t>– –</w:t>
      </w:r>
    </w:p>
    <w:p w:rsidR="00BB043E" w:rsidRDefault="00BB043E" w:rsidP="00130F36">
      <w:pPr>
        <w:rPr>
          <w:rtl/>
          <w:lang w:eastAsia="he-IL"/>
        </w:rPr>
      </w:pPr>
      <w:bookmarkStart w:id="29" w:name="_ETM_Q1_88564"/>
      <w:bookmarkStart w:id="30" w:name="_ETM_Q1_88669"/>
      <w:bookmarkEnd w:id="29"/>
      <w:bookmarkEnd w:id="30"/>
    </w:p>
    <w:p w:rsidR="00BB043E" w:rsidRDefault="00BB043E" w:rsidP="00760048">
      <w:pPr>
        <w:pStyle w:val="af5"/>
        <w:keepNext/>
        <w:rPr>
          <w:rtl/>
        </w:rPr>
      </w:pPr>
      <w:bookmarkStart w:id="31" w:name="ET_interruption_6453_7"/>
      <w:r w:rsidRPr="00760048">
        <w:rPr>
          <w:rStyle w:val="TagStyle"/>
          <w:rtl/>
        </w:rPr>
        <w:t xml:space="preserve"> &lt;&lt; קריאה &gt;&gt; </w:t>
      </w:r>
      <w:r>
        <w:rPr>
          <w:rtl/>
        </w:rPr>
        <w:t>שר האוצר בצלאל סמוטריץ':</w:t>
      </w:r>
      <w:r w:rsidRPr="007600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"/>
    </w:p>
    <w:p w:rsidR="00BB043E" w:rsidRDefault="00BB043E" w:rsidP="00760048">
      <w:pPr>
        <w:pStyle w:val="KeepWithNext"/>
        <w:rPr>
          <w:rtl/>
          <w:lang w:eastAsia="he-IL"/>
        </w:rPr>
      </w:pPr>
    </w:p>
    <w:p w:rsidR="00BB043E" w:rsidRDefault="00BB043E" w:rsidP="00760048">
      <w:pPr>
        <w:rPr>
          <w:rtl/>
          <w:lang w:eastAsia="he-IL"/>
        </w:rPr>
      </w:pPr>
      <w:r>
        <w:rPr>
          <w:rFonts w:hint="cs"/>
          <w:rtl/>
          <w:lang w:eastAsia="he-IL"/>
        </w:rPr>
        <w:t>שר יכול לנאום בכל שלב של הישיבה, לא?</w:t>
      </w:r>
    </w:p>
    <w:p w:rsidR="00BB043E" w:rsidRDefault="00BB043E" w:rsidP="00130F36">
      <w:pPr>
        <w:rPr>
          <w:rtl/>
          <w:lang w:eastAsia="he-IL"/>
        </w:rPr>
      </w:pPr>
    </w:p>
    <w:p w:rsidR="00BB043E" w:rsidRDefault="00BB043E" w:rsidP="00130F36">
      <w:pPr>
        <w:pStyle w:val="af6"/>
        <w:keepNext/>
        <w:rPr>
          <w:rtl/>
        </w:rPr>
      </w:pPr>
      <w:bookmarkStart w:id="32" w:name="ET_yor_6595_5"/>
      <w:r w:rsidRPr="00130F3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30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BB043E" w:rsidRDefault="00BB043E" w:rsidP="00130F36">
      <w:pPr>
        <w:pStyle w:val="KeepWithNext"/>
        <w:rPr>
          <w:rtl/>
          <w:lang w:eastAsia="he-IL"/>
        </w:rPr>
      </w:pPr>
    </w:p>
    <w:p w:rsidR="00BB043E" w:rsidRDefault="00BB043E" w:rsidP="00607287">
      <w:pPr>
        <w:rPr>
          <w:rtl/>
          <w:lang w:eastAsia="he-IL"/>
        </w:rPr>
      </w:pPr>
      <w:bookmarkStart w:id="33" w:name="_ETM_Q1_95699"/>
      <w:bookmarkStart w:id="34" w:name="_ETM_Q1_95815"/>
      <w:bookmarkEnd w:id="33"/>
      <w:bookmarkEnd w:id="34"/>
      <w:r>
        <w:rPr>
          <w:rFonts w:hint="cs"/>
          <w:rtl/>
          <w:lang w:eastAsia="he-IL"/>
        </w:rPr>
        <w:t>כן. אתה רוצה – אני בטוח שאתה מצטרף אליי</w:t>
      </w:r>
      <w:bookmarkStart w:id="35" w:name="_ETM_Q1_94737"/>
      <w:bookmarkEnd w:id="35"/>
      <w:r>
        <w:rPr>
          <w:rFonts w:hint="cs"/>
          <w:rtl/>
          <w:lang w:eastAsia="he-IL"/>
        </w:rPr>
        <w:t xml:space="preserve">. </w:t>
      </w:r>
    </w:p>
    <w:p w:rsidR="00BB043E" w:rsidRDefault="00BB043E" w:rsidP="00607287">
      <w:pPr>
        <w:rPr>
          <w:rtl/>
          <w:lang w:eastAsia="he-IL"/>
        </w:rPr>
      </w:pPr>
    </w:p>
    <w:p w:rsidR="00BB043E" w:rsidRDefault="00963340" w:rsidP="00E52099">
      <w:pPr>
        <w:rPr>
          <w:rtl/>
          <w:lang w:eastAsia="he-IL"/>
        </w:rPr>
      </w:pPr>
      <w:r>
        <w:rPr>
          <w:rFonts w:hint="eastAsia"/>
          <w:rtl/>
          <w:lang w:eastAsia="he-IL"/>
        </w:rPr>
        <w:t xml:space="preserve">– – </w:t>
      </w:r>
      <w:r w:rsidR="00BB043E">
        <w:rPr>
          <w:rFonts w:hint="cs"/>
          <w:rtl/>
          <w:lang w:eastAsia="he-IL"/>
        </w:rPr>
        <w:t>שנזכה להחזיר את אחינו ואחיותינו היושבים בשבי, וחיילינו גיבורי</w:t>
      </w:r>
      <w:bookmarkStart w:id="36" w:name="_ETM_Q1_98743"/>
      <w:bookmarkEnd w:id="36"/>
      <w:r w:rsidR="00E52099">
        <w:rPr>
          <w:rFonts w:hint="cs"/>
          <w:rtl/>
          <w:lang w:eastAsia="he-IL"/>
        </w:rPr>
        <w:t xml:space="preserve"> </w:t>
      </w:r>
      <w:r w:rsidR="00BB043E">
        <w:rPr>
          <w:rFonts w:hint="cs"/>
          <w:rtl/>
          <w:lang w:eastAsia="he-IL"/>
        </w:rPr>
        <w:t>החיל יחזרו לביתם לשלום. חג שמח. עם ישראל חי.</w:t>
      </w:r>
    </w:p>
    <w:p w:rsidR="00BB043E" w:rsidRDefault="00BB043E" w:rsidP="00760048">
      <w:pPr>
        <w:rPr>
          <w:rtl/>
          <w:lang w:eastAsia="he-IL"/>
        </w:rPr>
      </w:pPr>
      <w:bookmarkStart w:id="37" w:name="_ETM_Q1_107096"/>
      <w:bookmarkStart w:id="38" w:name="_ETM_Q1_107209"/>
      <w:bookmarkEnd w:id="37"/>
      <w:bookmarkEnd w:id="38"/>
    </w:p>
    <w:p w:rsidR="00BB043E" w:rsidRDefault="00BB043E" w:rsidP="00830C69">
      <w:pPr>
        <w:rPr>
          <w:rtl/>
          <w:lang w:eastAsia="he-IL"/>
        </w:rPr>
      </w:pPr>
      <w:bookmarkStart w:id="39" w:name="_ETM_Q1_107261"/>
      <w:bookmarkStart w:id="40" w:name="_ETM_Q1_107335"/>
      <w:bookmarkEnd w:id="39"/>
      <w:bookmarkEnd w:id="40"/>
      <w:r>
        <w:rPr>
          <w:rFonts w:hint="cs"/>
          <w:rtl/>
          <w:lang w:eastAsia="he-IL"/>
        </w:rPr>
        <w:t xml:space="preserve">חברי הכנסת, תם סדר-היום. הישיבה הבאה תתקיים </w:t>
      </w:r>
      <w:bookmarkStart w:id="41" w:name="_ETM_Q1_109740"/>
      <w:bookmarkEnd w:id="41"/>
      <w:r>
        <w:rPr>
          <w:rFonts w:hint="cs"/>
          <w:rtl/>
          <w:lang w:eastAsia="he-IL"/>
        </w:rPr>
        <w:t xml:space="preserve">ביום שני כ"ו בתשרי התשפ"ה, 28 באוקטובר 2024, </w:t>
      </w:r>
      <w:bookmarkStart w:id="42" w:name="_ETM_Q1_115552"/>
      <w:bookmarkEnd w:id="42"/>
      <w:r>
        <w:rPr>
          <w:rFonts w:hint="cs"/>
          <w:rtl/>
          <w:lang w:eastAsia="he-IL"/>
        </w:rPr>
        <w:t>בשעה 16:00. ישיבה זו נעולה.</w:t>
      </w:r>
    </w:p>
    <w:p w:rsidR="00BB043E" w:rsidRDefault="00BB043E" w:rsidP="00130F36">
      <w:pPr>
        <w:rPr>
          <w:rtl/>
          <w:lang w:eastAsia="he-IL"/>
        </w:rPr>
      </w:pPr>
    </w:p>
    <w:p w:rsidR="00BB043E" w:rsidRDefault="00BB043E" w:rsidP="00963340">
      <w:pPr>
        <w:pStyle w:val="afa"/>
        <w:keepNext/>
        <w:ind w:firstLine="0"/>
        <w:jc w:val="center"/>
        <w:rPr>
          <w:rtl/>
        </w:rPr>
      </w:pPr>
      <w:r w:rsidRPr="00130F36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10:01.</w:t>
      </w:r>
      <w:r w:rsidRPr="00130F36">
        <w:rPr>
          <w:rStyle w:val="TagStyle"/>
          <w:rtl/>
        </w:rPr>
        <w:t xml:space="preserve"> &lt;&lt; סיום &gt;&gt;</w:t>
      </w:r>
    </w:p>
    <w:p w:rsidR="00E52099" w:rsidRPr="00E52099" w:rsidRDefault="00E52099" w:rsidP="00E52099">
      <w:pPr>
        <w:rPr>
          <w:rtl/>
        </w:rPr>
      </w:pPr>
    </w:p>
    <w:sectPr w:rsidR="00E52099" w:rsidRPr="00E52099" w:rsidSect="00130F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340" w:rsidRDefault="0096334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340" w:rsidRDefault="0096334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340" w:rsidRDefault="0096334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245BBF">
      <w:rPr>
        <w:rStyle w:val="af7"/>
        <w:noProof/>
        <w:rtl/>
      </w:rPr>
      <w:t>4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963340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963340" w:rsidP="00BE0137">
          <w:pPr>
            <w:ind w:firstLine="0"/>
            <w:jc w:val="left"/>
          </w:pPr>
          <w:r>
            <w:rPr>
              <w:rtl/>
            </w:rPr>
            <w:t>ישיבה מס' 208</w:t>
          </w:r>
        </w:p>
      </w:tc>
      <w:tc>
        <w:tcPr>
          <w:tcW w:w="2700" w:type="dxa"/>
        </w:tcPr>
        <w:p w:rsidR="003854EE" w:rsidRDefault="00963340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15/10/2024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340" w:rsidRDefault="0096334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15F77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30F36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5BBF"/>
    <w:rsid w:val="0024645B"/>
    <w:rsid w:val="00261554"/>
    <w:rsid w:val="00272422"/>
    <w:rsid w:val="00283D7D"/>
    <w:rsid w:val="0028440A"/>
    <w:rsid w:val="002863DC"/>
    <w:rsid w:val="00291ACD"/>
    <w:rsid w:val="00292378"/>
    <w:rsid w:val="002B3331"/>
    <w:rsid w:val="002B410F"/>
    <w:rsid w:val="002D0384"/>
    <w:rsid w:val="002D5B7D"/>
    <w:rsid w:val="00300869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80C2F"/>
    <w:rsid w:val="005911B3"/>
    <w:rsid w:val="00591FE2"/>
    <w:rsid w:val="005A342D"/>
    <w:rsid w:val="005C363E"/>
    <w:rsid w:val="005D61F3"/>
    <w:rsid w:val="005E3ADA"/>
    <w:rsid w:val="00607287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237A0"/>
    <w:rsid w:val="00726D8F"/>
    <w:rsid w:val="007408C3"/>
    <w:rsid w:val="00760048"/>
    <w:rsid w:val="00762FC8"/>
    <w:rsid w:val="007E5FE1"/>
    <w:rsid w:val="008306A7"/>
    <w:rsid w:val="00830C69"/>
    <w:rsid w:val="00836B57"/>
    <w:rsid w:val="00841223"/>
    <w:rsid w:val="00846BE9"/>
    <w:rsid w:val="00850498"/>
    <w:rsid w:val="00853CEC"/>
    <w:rsid w:val="0085514C"/>
    <w:rsid w:val="0086178C"/>
    <w:rsid w:val="00872F66"/>
    <w:rsid w:val="00876329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340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D6443"/>
    <w:rsid w:val="00AE688E"/>
    <w:rsid w:val="00AF4E2C"/>
    <w:rsid w:val="00B04B9C"/>
    <w:rsid w:val="00B11EE6"/>
    <w:rsid w:val="00B179E5"/>
    <w:rsid w:val="00B36F42"/>
    <w:rsid w:val="00B43239"/>
    <w:rsid w:val="00B63F8D"/>
    <w:rsid w:val="00B751FF"/>
    <w:rsid w:val="00BB043E"/>
    <w:rsid w:val="00BB2F43"/>
    <w:rsid w:val="00BD47B7"/>
    <w:rsid w:val="00BD7D35"/>
    <w:rsid w:val="00BE0137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4A63"/>
    <w:rsid w:val="00CB6D60"/>
    <w:rsid w:val="00CC6848"/>
    <w:rsid w:val="00CE5849"/>
    <w:rsid w:val="00D0004F"/>
    <w:rsid w:val="00D55E2B"/>
    <w:rsid w:val="00D64F6D"/>
    <w:rsid w:val="00D7575A"/>
    <w:rsid w:val="00DE496E"/>
    <w:rsid w:val="00E035CE"/>
    <w:rsid w:val="00E20555"/>
    <w:rsid w:val="00E23F44"/>
    <w:rsid w:val="00E25E6C"/>
    <w:rsid w:val="00E52099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61654F"/>
  <w15:docId w15:val="{DB5370C1-0EC5-475D-B736-EDB1F333B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130F36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CB4A63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CB4A63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CB4A63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CB4A63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CB4A63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CB4A63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CB4A63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CB4A63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CB4A63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CB4A63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324</Words>
  <Characters>1620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16</cp:revision>
  <cp:lastPrinted>1899-12-31T22:00:00Z</cp:lastPrinted>
  <dcterms:created xsi:type="dcterms:W3CDTF">2018-05-03T11:21:00Z</dcterms:created>
  <dcterms:modified xsi:type="dcterms:W3CDTF">2024-12-25T14:39:00Z</dcterms:modified>
</cp:coreProperties>
</file>